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1151" w14:textId="77777777" w:rsidR="00BB2251" w:rsidRPr="00BB2251" w:rsidRDefault="00BB2251" w:rsidP="00BB2251">
      <w:pPr>
        <w:rPr>
          <w:b/>
          <w:bCs/>
        </w:rPr>
      </w:pPr>
      <w:r w:rsidRPr="00BB2251">
        <w:rPr>
          <w:b/>
          <w:bCs/>
        </w:rPr>
        <w:t>Project Design Phase-II</w:t>
      </w:r>
    </w:p>
    <w:p w14:paraId="4C860A1F" w14:textId="77777777" w:rsidR="00BB2251" w:rsidRPr="00BB2251" w:rsidRDefault="00BB2251" w:rsidP="00BB2251">
      <w:pPr>
        <w:rPr>
          <w:b/>
          <w:bCs/>
        </w:rPr>
      </w:pPr>
      <w:r w:rsidRPr="00BB2251">
        <w:rPr>
          <w:b/>
          <w:bCs/>
        </w:rPr>
        <w:t>Technology Stack (Architecture &amp; Stack)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191"/>
      </w:tblGrid>
      <w:tr w:rsidR="00BB2251" w:rsidRPr="00BB2251" w14:paraId="24FAC7F2" w14:textId="77777777" w:rsidTr="004A4F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F1BDB" w14:textId="77777777" w:rsidR="00BB2251" w:rsidRPr="00BB2251" w:rsidRDefault="00BB2251" w:rsidP="00BB2251">
            <w:pPr>
              <w:rPr>
                <w:b/>
                <w:bCs/>
              </w:rPr>
            </w:pPr>
            <w:r w:rsidRPr="00BB225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91C7D2C" w14:textId="5F3F641C" w:rsidR="00BB2251" w:rsidRPr="00BB2251" w:rsidRDefault="004A4F2A" w:rsidP="00BB2251">
            <w:pPr>
              <w:rPr>
                <w:b/>
                <w:bCs/>
              </w:rPr>
            </w:pPr>
            <w:r>
              <w:rPr>
                <w:b/>
                <w:bCs/>
              </w:rPr>
              <w:t>28.09.2026</w:t>
            </w:r>
          </w:p>
        </w:tc>
      </w:tr>
      <w:tr w:rsidR="00BB2251" w:rsidRPr="00BB2251" w14:paraId="0AD266A1" w14:textId="77777777" w:rsidTr="004A4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42EA" w14:textId="77777777" w:rsidR="00BB2251" w:rsidRPr="00BB2251" w:rsidRDefault="00BB2251" w:rsidP="00BB2251">
            <w:r w:rsidRPr="00BB2251">
              <w:rPr>
                <w:b/>
                <w:bCs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14:paraId="6774E718" w14:textId="77777777" w:rsidR="00BB2251" w:rsidRPr="00BB2251" w:rsidRDefault="00BB2251" w:rsidP="00BB2251">
            <w:r w:rsidRPr="00BB2251">
              <w:t>__________</w:t>
            </w:r>
          </w:p>
        </w:tc>
      </w:tr>
      <w:tr w:rsidR="00BB2251" w:rsidRPr="00BB2251" w14:paraId="454FAFEE" w14:textId="77777777" w:rsidTr="004A4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D8F9" w14:textId="77777777" w:rsidR="00BB2251" w:rsidRPr="00BB2251" w:rsidRDefault="00BB2251" w:rsidP="00BB2251">
            <w:r w:rsidRPr="00BB2251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C0BA1EC" w14:textId="77777777" w:rsidR="00BB2251" w:rsidRPr="00BB2251" w:rsidRDefault="00BB2251" w:rsidP="00BB2251">
            <w:proofErr w:type="spellStart"/>
            <w:r w:rsidRPr="00BB2251">
              <w:rPr>
                <w:b/>
                <w:bCs/>
              </w:rPr>
              <w:t>LegalEase</w:t>
            </w:r>
            <w:proofErr w:type="spellEnd"/>
          </w:p>
        </w:tc>
      </w:tr>
      <w:tr w:rsidR="00BB2251" w:rsidRPr="00BB2251" w14:paraId="627C2DE6" w14:textId="77777777" w:rsidTr="004A4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0518" w14:textId="77777777" w:rsidR="00BB2251" w:rsidRPr="00BB2251" w:rsidRDefault="00BB2251" w:rsidP="00BB2251">
            <w:r w:rsidRPr="00BB2251">
              <w:rPr>
                <w:b/>
                <w:bCs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7D593611" w14:textId="77777777" w:rsidR="00BB2251" w:rsidRPr="00BB2251" w:rsidRDefault="00BB2251" w:rsidP="00BB2251">
            <w:r w:rsidRPr="00BB2251">
              <w:rPr>
                <w:b/>
                <w:bCs/>
              </w:rPr>
              <w:t>4 Marks</w:t>
            </w:r>
          </w:p>
        </w:tc>
      </w:tr>
    </w:tbl>
    <w:p w14:paraId="50F9B6FB" w14:textId="77777777" w:rsidR="00BB2251" w:rsidRPr="00BB2251" w:rsidRDefault="00BB2251" w:rsidP="00BB2251">
      <w:r w:rsidRPr="00BB2251">
        <w:pict w14:anchorId="03CE3F0A">
          <v:rect id="_x0000_i1061" style="width:0;height:1.5pt" o:hralign="center" o:hrstd="t" o:hr="t" fillcolor="#a0a0a0" stroked="f"/>
        </w:pict>
      </w:r>
    </w:p>
    <w:p w14:paraId="16EDA0A4" w14:textId="77777777" w:rsidR="00BB2251" w:rsidRPr="00BB2251" w:rsidRDefault="00BB2251" w:rsidP="00BB2251">
      <w:pPr>
        <w:rPr>
          <w:b/>
          <w:bCs/>
        </w:rPr>
      </w:pPr>
      <w:r w:rsidRPr="00BB2251">
        <w:rPr>
          <w:b/>
          <w:bCs/>
        </w:rPr>
        <w:t>Technical Architecture</w:t>
      </w:r>
    </w:p>
    <w:p w14:paraId="353864CF" w14:textId="77777777" w:rsidR="00BB2251" w:rsidRDefault="00BB2251" w:rsidP="00BB2251">
      <w:r w:rsidRPr="00BB2251">
        <w:t xml:space="preserve">The </w:t>
      </w:r>
      <w:proofErr w:type="spellStart"/>
      <w:r w:rsidRPr="00BB2251">
        <w:rPr>
          <w:b/>
          <w:bCs/>
        </w:rPr>
        <w:t>LegalEase</w:t>
      </w:r>
      <w:proofErr w:type="spellEnd"/>
      <w:r w:rsidRPr="00BB2251">
        <w:t xml:space="preserve"> application follows a </w:t>
      </w:r>
      <w:r w:rsidRPr="00BB2251">
        <w:rPr>
          <w:b/>
          <w:bCs/>
        </w:rPr>
        <w:t>3-tier architecture</w:t>
      </w:r>
      <w:r w:rsidRPr="00BB2251">
        <w:t xml:space="preserve"> consisting of the Presentation Layer, Application/Business Logic Layer, and Data Layer. The system supports customers, legal professionals, customer care executives, and administrators.</w:t>
      </w:r>
    </w:p>
    <w:p w14:paraId="607E7BF4" w14:textId="2DF53D1C" w:rsidR="00306DCC" w:rsidRPr="00BB2251" w:rsidRDefault="004E10D2" w:rsidP="00BB2251">
      <w:r>
        <w:rPr>
          <w:noProof/>
        </w:rPr>
        <w:drawing>
          <wp:inline distT="0" distB="0" distL="0" distR="0" wp14:anchorId="34362E0B" wp14:editId="38C0FC5D">
            <wp:extent cx="5731510" cy="3820795"/>
            <wp:effectExtent l="0" t="0" r="2540" b="8255"/>
            <wp:docPr id="1543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6013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9E79" w14:textId="77777777" w:rsidR="004E10D2" w:rsidRPr="004E10D2" w:rsidRDefault="004E10D2" w:rsidP="004E10D2">
      <w:pPr>
        <w:rPr>
          <w:b/>
          <w:bCs/>
        </w:rPr>
      </w:pPr>
      <w:r w:rsidRPr="004E10D2">
        <w:rPr>
          <w:b/>
          <w:bCs/>
        </w:rPr>
        <w:t>Table-1: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919"/>
        <w:gridCol w:w="4545"/>
        <w:gridCol w:w="1910"/>
      </w:tblGrid>
      <w:tr w:rsidR="004E10D2" w:rsidRPr="004E10D2" w14:paraId="620AFB30" w14:textId="77777777" w:rsidTr="004E10D2">
        <w:tc>
          <w:tcPr>
            <w:tcW w:w="0" w:type="auto"/>
            <w:hideMark/>
          </w:tcPr>
          <w:p w14:paraId="2E078012" w14:textId="77777777" w:rsidR="004E10D2" w:rsidRPr="004E10D2" w:rsidRDefault="004E10D2" w:rsidP="004E10D2">
            <w:pPr>
              <w:spacing w:after="160" w:line="259" w:lineRule="auto"/>
              <w:rPr>
                <w:b/>
                <w:bCs/>
              </w:rPr>
            </w:pPr>
            <w:proofErr w:type="spellStart"/>
            <w:proofErr w:type="gramStart"/>
            <w:r w:rsidRPr="004E10D2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0C8EC88" w14:textId="77777777" w:rsidR="004E10D2" w:rsidRPr="004E10D2" w:rsidRDefault="004E10D2" w:rsidP="004E10D2">
            <w:pPr>
              <w:spacing w:after="160" w:line="259" w:lineRule="auto"/>
              <w:rPr>
                <w:b/>
                <w:bCs/>
              </w:rPr>
            </w:pPr>
            <w:r w:rsidRPr="004E10D2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7270DDF" w14:textId="77777777" w:rsidR="004E10D2" w:rsidRPr="004E10D2" w:rsidRDefault="004E10D2" w:rsidP="004E10D2">
            <w:pPr>
              <w:spacing w:after="160" w:line="259" w:lineRule="auto"/>
              <w:rPr>
                <w:b/>
                <w:bCs/>
              </w:rPr>
            </w:pPr>
            <w:r w:rsidRPr="004E10D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04C1693" w14:textId="77777777" w:rsidR="004E10D2" w:rsidRPr="004E10D2" w:rsidRDefault="004E10D2" w:rsidP="004E10D2">
            <w:pPr>
              <w:spacing w:after="160" w:line="259" w:lineRule="auto"/>
              <w:rPr>
                <w:b/>
                <w:bCs/>
              </w:rPr>
            </w:pPr>
            <w:r w:rsidRPr="004E10D2">
              <w:rPr>
                <w:b/>
                <w:bCs/>
              </w:rPr>
              <w:t>Technology</w:t>
            </w:r>
          </w:p>
        </w:tc>
      </w:tr>
      <w:tr w:rsidR="004E10D2" w:rsidRPr="004E10D2" w14:paraId="1481A582" w14:textId="77777777" w:rsidTr="004E10D2">
        <w:tc>
          <w:tcPr>
            <w:tcW w:w="0" w:type="auto"/>
            <w:hideMark/>
          </w:tcPr>
          <w:p w14:paraId="5A534EF5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908E3C5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7516E371" w14:textId="77777777" w:rsidR="004E10D2" w:rsidRPr="004E10D2" w:rsidRDefault="004E10D2" w:rsidP="004E10D2">
            <w:pPr>
              <w:spacing w:after="160" w:line="259" w:lineRule="auto"/>
            </w:pPr>
            <w:r w:rsidRPr="004E10D2">
              <w:t xml:space="preserve">Interface through which customers, legal professionals, customer care executives and administrators interact with </w:t>
            </w:r>
            <w:proofErr w:type="spellStart"/>
            <w:r w:rsidRPr="004E10D2">
              <w:t>LegalEase</w:t>
            </w:r>
            <w:proofErr w:type="spellEnd"/>
            <w:r w:rsidRPr="004E10D2">
              <w:t>.</w:t>
            </w:r>
          </w:p>
        </w:tc>
        <w:tc>
          <w:tcPr>
            <w:tcW w:w="0" w:type="auto"/>
            <w:hideMark/>
          </w:tcPr>
          <w:p w14:paraId="0A204EF4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HTML5, CSS3, JavaScript, React.js</w:t>
            </w:r>
          </w:p>
        </w:tc>
      </w:tr>
      <w:tr w:rsidR="004E10D2" w:rsidRPr="004E10D2" w14:paraId="61A1648E" w14:textId="77777777" w:rsidTr="004E10D2">
        <w:tc>
          <w:tcPr>
            <w:tcW w:w="0" w:type="auto"/>
            <w:hideMark/>
          </w:tcPr>
          <w:p w14:paraId="4CB72EEA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A8F93D0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Application Logic-1</w:t>
            </w:r>
          </w:p>
        </w:tc>
        <w:tc>
          <w:tcPr>
            <w:tcW w:w="0" w:type="auto"/>
            <w:hideMark/>
          </w:tcPr>
          <w:p w14:paraId="61264D01" w14:textId="77777777" w:rsidR="004E10D2" w:rsidRPr="004E10D2" w:rsidRDefault="004E10D2" w:rsidP="004E10D2">
            <w:pPr>
              <w:spacing w:after="160" w:line="259" w:lineRule="auto"/>
            </w:pPr>
            <w:r w:rsidRPr="004E10D2">
              <w:t>Handles user registration, login, authentication, legal requests, appointments and business logic.</w:t>
            </w:r>
          </w:p>
        </w:tc>
        <w:tc>
          <w:tcPr>
            <w:tcW w:w="0" w:type="auto"/>
            <w:hideMark/>
          </w:tcPr>
          <w:p w14:paraId="15651348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Node.js, Express.js</w:t>
            </w:r>
          </w:p>
        </w:tc>
      </w:tr>
      <w:tr w:rsidR="004E10D2" w:rsidRPr="004E10D2" w14:paraId="0565B3F3" w14:textId="77777777" w:rsidTr="004E10D2">
        <w:tc>
          <w:tcPr>
            <w:tcW w:w="0" w:type="auto"/>
            <w:hideMark/>
          </w:tcPr>
          <w:p w14:paraId="079B8CA8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756FC02D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Application Logic-2</w:t>
            </w:r>
          </w:p>
        </w:tc>
        <w:tc>
          <w:tcPr>
            <w:tcW w:w="0" w:type="auto"/>
            <w:hideMark/>
          </w:tcPr>
          <w:p w14:paraId="5B2C728F" w14:textId="77777777" w:rsidR="004E10D2" w:rsidRPr="004E10D2" w:rsidRDefault="004E10D2" w:rsidP="004E10D2">
            <w:pPr>
              <w:spacing w:after="160" w:line="259" w:lineRule="auto"/>
            </w:pPr>
            <w:r w:rsidRPr="004E10D2">
              <w:t>Handles document upload, document validation and secure document management.</w:t>
            </w:r>
          </w:p>
        </w:tc>
        <w:tc>
          <w:tcPr>
            <w:tcW w:w="0" w:type="auto"/>
            <w:hideMark/>
          </w:tcPr>
          <w:p w14:paraId="5333CDA9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Node.js / Express.js, Multer</w:t>
            </w:r>
          </w:p>
        </w:tc>
      </w:tr>
      <w:tr w:rsidR="004E10D2" w:rsidRPr="004E10D2" w14:paraId="7C6CBE6D" w14:textId="77777777" w:rsidTr="004E10D2">
        <w:tc>
          <w:tcPr>
            <w:tcW w:w="0" w:type="auto"/>
            <w:hideMark/>
          </w:tcPr>
          <w:p w14:paraId="29B525CE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5780FFA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Application Logic-3</w:t>
            </w:r>
          </w:p>
        </w:tc>
        <w:tc>
          <w:tcPr>
            <w:tcW w:w="0" w:type="auto"/>
            <w:hideMark/>
          </w:tcPr>
          <w:p w14:paraId="0A09AFE2" w14:textId="77777777" w:rsidR="004E10D2" w:rsidRPr="004E10D2" w:rsidRDefault="004E10D2" w:rsidP="004E10D2">
            <w:pPr>
              <w:spacing w:after="160" w:line="259" w:lineRule="auto"/>
            </w:pPr>
            <w:r w:rsidRPr="004E10D2">
              <w:t>Handles notifications, email confirmation, OTP and customer communication.</w:t>
            </w:r>
          </w:p>
        </w:tc>
        <w:tc>
          <w:tcPr>
            <w:tcW w:w="0" w:type="auto"/>
            <w:hideMark/>
          </w:tcPr>
          <w:p w14:paraId="30AD1E36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Node.js, Nodemailer, OTP Service</w:t>
            </w:r>
          </w:p>
        </w:tc>
      </w:tr>
      <w:tr w:rsidR="004E10D2" w:rsidRPr="004E10D2" w14:paraId="1BBA7777" w14:textId="77777777" w:rsidTr="004E10D2">
        <w:tc>
          <w:tcPr>
            <w:tcW w:w="0" w:type="auto"/>
            <w:hideMark/>
          </w:tcPr>
          <w:p w14:paraId="72D2605E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BC7F142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107F353D" w14:textId="77777777" w:rsidR="004E10D2" w:rsidRPr="004E10D2" w:rsidRDefault="004E10D2" w:rsidP="004E10D2">
            <w:pPr>
              <w:spacing w:after="160" w:line="259" w:lineRule="auto"/>
            </w:pPr>
            <w:r w:rsidRPr="004E10D2">
              <w:t>Stores structured application data such as users, legal requests, appointments, payments and service information.</w:t>
            </w:r>
          </w:p>
        </w:tc>
        <w:tc>
          <w:tcPr>
            <w:tcW w:w="0" w:type="auto"/>
            <w:hideMark/>
          </w:tcPr>
          <w:p w14:paraId="7B2A2AD7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MySQL</w:t>
            </w:r>
          </w:p>
        </w:tc>
      </w:tr>
      <w:tr w:rsidR="004E10D2" w:rsidRPr="004E10D2" w14:paraId="72F61D10" w14:textId="77777777" w:rsidTr="004E10D2">
        <w:tc>
          <w:tcPr>
            <w:tcW w:w="0" w:type="auto"/>
            <w:hideMark/>
          </w:tcPr>
          <w:p w14:paraId="5B85BF5C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350B0FED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Cloud Database</w:t>
            </w:r>
          </w:p>
        </w:tc>
        <w:tc>
          <w:tcPr>
            <w:tcW w:w="0" w:type="auto"/>
            <w:hideMark/>
          </w:tcPr>
          <w:p w14:paraId="046ED955" w14:textId="77777777" w:rsidR="004E10D2" w:rsidRPr="004E10D2" w:rsidRDefault="004E10D2" w:rsidP="004E10D2">
            <w:pPr>
              <w:spacing w:after="160" w:line="259" w:lineRule="auto"/>
            </w:pPr>
            <w:r w:rsidRPr="004E10D2">
              <w:t xml:space="preserve">Cloud-based database deployment for scalable and remote access to </w:t>
            </w:r>
            <w:proofErr w:type="spellStart"/>
            <w:r w:rsidRPr="004E10D2">
              <w:t>LegalEase</w:t>
            </w:r>
            <w:proofErr w:type="spellEnd"/>
            <w:r w:rsidRPr="004E10D2">
              <w:t xml:space="preserve"> data.</w:t>
            </w:r>
          </w:p>
        </w:tc>
        <w:tc>
          <w:tcPr>
            <w:tcW w:w="0" w:type="auto"/>
            <w:hideMark/>
          </w:tcPr>
          <w:p w14:paraId="2B944A60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MySQL / Amazon RDS</w:t>
            </w:r>
          </w:p>
        </w:tc>
      </w:tr>
      <w:tr w:rsidR="004E10D2" w:rsidRPr="004E10D2" w14:paraId="285D088F" w14:textId="77777777" w:rsidTr="004E10D2">
        <w:tc>
          <w:tcPr>
            <w:tcW w:w="0" w:type="auto"/>
            <w:hideMark/>
          </w:tcPr>
          <w:p w14:paraId="66C5E6FF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513BABF6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File Storage</w:t>
            </w:r>
          </w:p>
        </w:tc>
        <w:tc>
          <w:tcPr>
            <w:tcW w:w="0" w:type="auto"/>
            <w:hideMark/>
          </w:tcPr>
          <w:p w14:paraId="7940E8B6" w14:textId="77777777" w:rsidR="004E10D2" w:rsidRPr="004E10D2" w:rsidRDefault="004E10D2" w:rsidP="004E10D2">
            <w:pPr>
              <w:spacing w:after="160" w:line="259" w:lineRule="auto"/>
            </w:pPr>
            <w:r w:rsidRPr="004E10D2">
              <w:t>Stores uploaded legal documents, PDFs and other files securely.</w:t>
            </w:r>
          </w:p>
        </w:tc>
        <w:tc>
          <w:tcPr>
            <w:tcW w:w="0" w:type="auto"/>
            <w:hideMark/>
          </w:tcPr>
          <w:p w14:paraId="4A2C80FB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Amazon S3 / Cloud Storage</w:t>
            </w:r>
          </w:p>
        </w:tc>
      </w:tr>
      <w:tr w:rsidR="004E10D2" w:rsidRPr="004E10D2" w14:paraId="1A6235AB" w14:textId="77777777" w:rsidTr="004E10D2">
        <w:tc>
          <w:tcPr>
            <w:tcW w:w="0" w:type="auto"/>
            <w:hideMark/>
          </w:tcPr>
          <w:p w14:paraId="141E1498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6108B900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External API-1</w:t>
            </w:r>
          </w:p>
        </w:tc>
        <w:tc>
          <w:tcPr>
            <w:tcW w:w="0" w:type="auto"/>
            <w:hideMark/>
          </w:tcPr>
          <w:p w14:paraId="26AE0E2B" w14:textId="77777777" w:rsidR="004E10D2" w:rsidRPr="004E10D2" w:rsidRDefault="004E10D2" w:rsidP="004E10D2">
            <w:pPr>
              <w:spacing w:after="160" w:line="259" w:lineRule="auto"/>
            </w:pPr>
            <w:r w:rsidRPr="004E10D2">
              <w:t>Used for online payment processing for legal services.</w:t>
            </w:r>
          </w:p>
        </w:tc>
        <w:tc>
          <w:tcPr>
            <w:tcW w:w="0" w:type="auto"/>
            <w:hideMark/>
          </w:tcPr>
          <w:p w14:paraId="7E6240F0" w14:textId="77777777" w:rsidR="004E10D2" w:rsidRPr="004E10D2" w:rsidRDefault="004E10D2" w:rsidP="004E10D2">
            <w:pPr>
              <w:spacing w:after="160" w:line="259" w:lineRule="auto"/>
            </w:pPr>
            <w:proofErr w:type="spellStart"/>
            <w:r w:rsidRPr="004E10D2">
              <w:rPr>
                <w:b/>
                <w:bCs/>
              </w:rPr>
              <w:t>Razorpay</w:t>
            </w:r>
            <w:proofErr w:type="spellEnd"/>
            <w:r w:rsidRPr="004E10D2">
              <w:rPr>
                <w:b/>
                <w:bCs/>
              </w:rPr>
              <w:t xml:space="preserve"> / Stripe API</w:t>
            </w:r>
          </w:p>
        </w:tc>
      </w:tr>
      <w:tr w:rsidR="004E10D2" w:rsidRPr="004E10D2" w14:paraId="73C1899A" w14:textId="77777777" w:rsidTr="004E10D2">
        <w:tc>
          <w:tcPr>
            <w:tcW w:w="0" w:type="auto"/>
            <w:hideMark/>
          </w:tcPr>
          <w:p w14:paraId="44B1ABF9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6F1F5AE7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External API-2</w:t>
            </w:r>
          </w:p>
        </w:tc>
        <w:tc>
          <w:tcPr>
            <w:tcW w:w="0" w:type="auto"/>
            <w:hideMark/>
          </w:tcPr>
          <w:p w14:paraId="20EF3BE4" w14:textId="77777777" w:rsidR="004E10D2" w:rsidRPr="004E10D2" w:rsidRDefault="004E10D2" w:rsidP="004E10D2">
            <w:pPr>
              <w:spacing w:after="160" w:line="259" w:lineRule="auto"/>
            </w:pPr>
            <w:r w:rsidRPr="004E10D2">
              <w:t>Used for sending email and OTP notifications to registered users.</w:t>
            </w:r>
          </w:p>
        </w:tc>
        <w:tc>
          <w:tcPr>
            <w:tcW w:w="0" w:type="auto"/>
            <w:hideMark/>
          </w:tcPr>
          <w:p w14:paraId="14D969EE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Email / SMS API</w:t>
            </w:r>
          </w:p>
        </w:tc>
      </w:tr>
      <w:tr w:rsidR="004E10D2" w:rsidRPr="004E10D2" w14:paraId="41A40011" w14:textId="77777777" w:rsidTr="004E10D2">
        <w:tc>
          <w:tcPr>
            <w:tcW w:w="0" w:type="auto"/>
            <w:hideMark/>
          </w:tcPr>
          <w:p w14:paraId="62C8D759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DFA5BA8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Machine Learning Model</w:t>
            </w:r>
          </w:p>
        </w:tc>
        <w:tc>
          <w:tcPr>
            <w:tcW w:w="0" w:type="auto"/>
            <w:hideMark/>
          </w:tcPr>
          <w:p w14:paraId="189B0C35" w14:textId="77777777" w:rsidR="004E10D2" w:rsidRPr="004E10D2" w:rsidRDefault="004E10D2" w:rsidP="004E10D2">
            <w:pPr>
              <w:spacing w:after="160" w:line="259" w:lineRule="auto"/>
            </w:pPr>
            <w:r w:rsidRPr="004E10D2">
              <w:t>Optional future component for legal document classification, document categorization and intelligent search.</w:t>
            </w:r>
          </w:p>
        </w:tc>
        <w:tc>
          <w:tcPr>
            <w:tcW w:w="0" w:type="auto"/>
            <w:hideMark/>
          </w:tcPr>
          <w:p w14:paraId="0F300E5F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Python, NLP / Machine Learning</w:t>
            </w:r>
          </w:p>
        </w:tc>
      </w:tr>
      <w:tr w:rsidR="004E10D2" w:rsidRPr="004E10D2" w14:paraId="0E02A69F" w14:textId="77777777" w:rsidTr="004E10D2">
        <w:tc>
          <w:tcPr>
            <w:tcW w:w="0" w:type="auto"/>
            <w:hideMark/>
          </w:tcPr>
          <w:p w14:paraId="4BA376CC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59115C28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0A094187" w14:textId="77777777" w:rsidR="004E10D2" w:rsidRPr="004E10D2" w:rsidRDefault="004E10D2" w:rsidP="004E10D2">
            <w:pPr>
              <w:spacing w:after="160" w:line="259" w:lineRule="auto"/>
            </w:pPr>
            <w:r w:rsidRPr="004E10D2">
              <w:t xml:space="preserve">Hosts and deploys the </w:t>
            </w:r>
            <w:proofErr w:type="spellStart"/>
            <w:r w:rsidRPr="004E10D2">
              <w:t>LegalEase</w:t>
            </w:r>
            <w:proofErr w:type="spellEnd"/>
            <w:r w:rsidRPr="004E10D2">
              <w:t xml:space="preserve"> web application and backend services.</w:t>
            </w:r>
          </w:p>
        </w:tc>
        <w:tc>
          <w:tcPr>
            <w:tcW w:w="0" w:type="auto"/>
            <w:hideMark/>
          </w:tcPr>
          <w:p w14:paraId="2023871A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AWS / Cloud Server, Docker</w:t>
            </w:r>
          </w:p>
        </w:tc>
      </w:tr>
    </w:tbl>
    <w:p w14:paraId="16BEE1C1" w14:textId="77777777" w:rsidR="004E10D2" w:rsidRPr="004E10D2" w:rsidRDefault="004E10D2" w:rsidP="004E10D2">
      <w:r w:rsidRPr="004E10D2">
        <w:pict w14:anchorId="7DBD33C2">
          <v:rect id="_x0000_i1066" style="width:0;height:1.5pt" o:hralign="center" o:hrstd="t" o:hr="t" fillcolor="#a0a0a0" stroked="f"/>
        </w:pict>
      </w:r>
    </w:p>
    <w:p w14:paraId="33E7613C" w14:textId="77777777" w:rsidR="004E10D2" w:rsidRPr="004E10D2" w:rsidRDefault="004E10D2" w:rsidP="004E10D2">
      <w:pPr>
        <w:rPr>
          <w:b/>
          <w:bCs/>
        </w:rPr>
      </w:pPr>
      <w:r w:rsidRPr="004E10D2">
        <w:rPr>
          <w:b/>
          <w:bCs/>
        </w:rPr>
        <w:t>Table-2: Application Characteristics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42"/>
        <w:gridCol w:w="1941"/>
        <w:gridCol w:w="4392"/>
        <w:gridCol w:w="2041"/>
      </w:tblGrid>
      <w:tr w:rsidR="004E10D2" w:rsidRPr="004E10D2" w14:paraId="20F1C500" w14:textId="77777777" w:rsidTr="004E10D2">
        <w:tc>
          <w:tcPr>
            <w:tcW w:w="0" w:type="auto"/>
            <w:hideMark/>
          </w:tcPr>
          <w:p w14:paraId="4E8A1682" w14:textId="77777777" w:rsidR="004E10D2" w:rsidRPr="004E10D2" w:rsidRDefault="004E10D2" w:rsidP="004E10D2">
            <w:pPr>
              <w:spacing w:after="160" w:line="259" w:lineRule="auto"/>
              <w:rPr>
                <w:b/>
                <w:bCs/>
              </w:rPr>
            </w:pPr>
            <w:proofErr w:type="spellStart"/>
            <w:proofErr w:type="gramStart"/>
            <w:r w:rsidRPr="004E10D2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28E5FA8" w14:textId="77777777" w:rsidR="004E10D2" w:rsidRPr="004E10D2" w:rsidRDefault="004E10D2" w:rsidP="004E10D2">
            <w:pPr>
              <w:spacing w:after="160" w:line="259" w:lineRule="auto"/>
              <w:rPr>
                <w:b/>
                <w:bCs/>
              </w:rPr>
            </w:pPr>
            <w:r w:rsidRPr="004E10D2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4AF86F1F" w14:textId="77777777" w:rsidR="004E10D2" w:rsidRPr="004E10D2" w:rsidRDefault="004E10D2" w:rsidP="004E10D2">
            <w:pPr>
              <w:spacing w:after="160" w:line="259" w:lineRule="auto"/>
              <w:rPr>
                <w:b/>
                <w:bCs/>
              </w:rPr>
            </w:pPr>
            <w:r w:rsidRPr="004E10D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7CBCFDB" w14:textId="77777777" w:rsidR="004E10D2" w:rsidRPr="004E10D2" w:rsidRDefault="004E10D2" w:rsidP="004E10D2">
            <w:pPr>
              <w:spacing w:after="160" w:line="259" w:lineRule="auto"/>
              <w:rPr>
                <w:b/>
                <w:bCs/>
              </w:rPr>
            </w:pPr>
            <w:r w:rsidRPr="004E10D2">
              <w:rPr>
                <w:b/>
                <w:bCs/>
              </w:rPr>
              <w:t>Technology</w:t>
            </w:r>
          </w:p>
        </w:tc>
      </w:tr>
      <w:tr w:rsidR="004E10D2" w:rsidRPr="004E10D2" w14:paraId="090FFBF0" w14:textId="77777777" w:rsidTr="004E10D2">
        <w:tc>
          <w:tcPr>
            <w:tcW w:w="0" w:type="auto"/>
            <w:hideMark/>
          </w:tcPr>
          <w:p w14:paraId="761F4C91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9C94007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28AA0F02" w14:textId="77777777" w:rsidR="004E10D2" w:rsidRPr="004E10D2" w:rsidRDefault="004E10D2" w:rsidP="004E10D2">
            <w:pPr>
              <w:spacing w:after="160" w:line="259" w:lineRule="auto"/>
            </w:pPr>
            <w:r w:rsidRPr="004E10D2">
              <w:t>Open-source technologies are used to develop the user interface, backend and database connectivity.</w:t>
            </w:r>
          </w:p>
        </w:tc>
        <w:tc>
          <w:tcPr>
            <w:tcW w:w="0" w:type="auto"/>
            <w:hideMark/>
          </w:tcPr>
          <w:p w14:paraId="1F0E77A0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React.js, Node.js, Express.js, MySQL</w:t>
            </w:r>
          </w:p>
        </w:tc>
      </w:tr>
      <w:tr w:rsidR="004E10D2" w:rsidRPr="004E10D2" w14:paraId="19A2D170" w14:textId="77777777" w:rsidTr="004E10D2">
        <w:tc>
          <w:tcPr>
            <w:tcW w:w="0" w:type="auto"/>
            <w:hideMark/>
          </w:tcPr>
          <w:p w14:paraId="4540CC40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1E89794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330BEAEC" w14:textId="77777777" w:rsidR="004E10D2" w:rsidRPr="004E10D2" w:rsidRDefault="004E10D2" w:rsidP="004E10D2">
            <w:pPr>
              <w:spacing w:after="160" w:line="259" w:lineRule="auto"/>
            </w:pPr>
            <w:r w:rsidRPr="004E10D2">
              <w:t>Secure authentication, password hashing, HTTPS communication, role-based access and input validation are implemented to protect user and legal information.</w:t>
            </w:r>
          </w:p>
        </w:tc>
        <w:tc>
          <w:tcPr>
            <w:tcW w:w="0" w:type="auto"/>
            <w:hideMark/>
          </w:tcPr>
          <w:p w14:paraId="6B40379F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 xml:space="preserve">JWT, </w:t>
            </w:r>
            <w:proofErr w:type="spellStart"/>
            <w:r w:rsidRPr="004E10D2">
              <w:rPr>
                <w:b/>
                <w:bCs/>
              </w:rPr>
              <w:t>bcrypt</w:t>
            </w:r>
            <w:proofErr w:type="spellEnd"/>
            <w:r w:rsidRPr="004E10D2">
              <w:rPr>
                <w:b/>
                <w:bCs/>
              </w:rPr>
              <w:t>, HTTPS/SSL, RBAC, OWASP practices</w:t>
            </w:r>
          </w:p>
        </w:tc>
      </w:tr>
      <w:tr w:rsidR="004E10D2" w:rsidRPr="004E10D2" w14:paraId="61239395" w14:textId="77777777" w:rsidTr="004E10D2">
        <w:tc>
          <w:tcPr>
            <w:tcW w:w="0" w:type="auto"/>
            <w:hideMark/>
          </w:tcPr>
          <w:p w14:paraId="16498723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DD20E34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1E77951E" w14:textId="77777777" w:rsidR="004E10D2" w:rsidRPr="004E10D2" w:rsidRDefault="004E10D2" w:rsidP="004E10D2">
            <w:pPr>
              <w:spacing w:after="160" w:line="259" w:lineRule="auto"/>
            </w:pPr>
            <w:proofErr w:type="spellStart"/>
            <w:r w:rsidRPr="004E10D2">
              <w:t>LegalEase</w:t>
            </w:r>
            <w:proofErr w:type="spellEnd"/>
            <w:r w:rsidRPr="004E10D2">
              <w:t xml:space="preserve"> follows a 3-tier architecture so that the presentation, application and database layers can be scaled independently as the number of users increases.</w:t>
            </w:r>
          </w:p>
        </w:tc>
        <w:tc>
          <w:tcPr>
            <w:tcW w:w="0" w:type="auto"/>
            <w:hideMark/>
          </w:tcPr>
          <w:p w14:paraId="6CA06A86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React.js, Node.js, MySQL, Docker/AWS</w:t>
            </w:r>
          </w:p>
        </w:tc>
      </w:tr>
      <w:tr w:rsidR="004E10D2" w:rsidRPr="004E10D2" w14:paraId="72C5F3B7" w14:textId="77777777" w:rsidTr="004E10D2">
        <w:tc>
          <w:tcPr>
            <w:tcW w:w="0" w:type="auto"/>
            <w:hideMark/>
          </w:tcPr>
          <w:p w14:paraId="2CE1B38A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9B18B00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5B2E5EFB" w14:textId="77777777" w:rsidR="004E10D2" w:rsidRPr="004E10D2" w:rsidRDefault="004E10D2" w:rsidP="004E10D2">
            <w:pPr>
              <w:spacing w:after="160" w:line="259" w:lineRule="auto"/>
            </w:pPr>
            <w:r w:rsidRPr="004E10D2">
              <w:t xml:space="preserve">Cloud deployment, database backup and monitoring mechanisms can be used to keep </w:t>
            </w:r>
            <w:r w:rsidRPr="004E10D2">
              <w:lastRenderedPageBreak/>
              <w:t>the application available with minimum downtime.</w:t>
            </w:r>
          </w:p>
        </w:tc>
        <w:tc>
          <w:tcPr>
            <w:tcW w:w="0" w:type="auto"/>
            <w:hideMark/>
          </w:tcPr>
          <w:p w14:paraId="1CFEB72D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lastRenderedPageBreak/>
              <w:t>AWS, Load Balancer, Database Backup</w:t>
            </w:r>
          </w:p>
        </w:tc>
      </w:tr>
      <w:tr w:rsidR="004E10D2" w:rsidRPr="004E10D2" w14:paraId="0E45D439" w14:textId="77777777" w:rsidTr="004E10D2">
        <w:tc>
          <w:tcPr>
            <w:tcW w:w="0" w:type="auto"/>
            <w:hideMark/>
          </w:tcPr>
          <w:p w14:paraId="2F23A06D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4CE53A3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7A6B461D" w14:textId="77777777" w:rsidR="004E10D2" w:rsidRPr="004E10D2" w:rsidRDefault="004E10D2" w:rsidP="004E10D2">
            <w:pPr>
              <w:spacing w:after="160" w:line="259" w:lineRule="auto"/>
            </w:pPr>
            <w:r w:rsidRPr="004E10D2">
              <w:t>API optimization, database indexing, caching and optimized document handling are used to provide faster response times and support multiple simultaneous users.</w:t>
            </w:r>
          </w:p>
        </w:tc>
        <w:tc>
          <w:tcPr>
            <w:tcW w:w="0" w:type="auto"/>
            <w:hideMark/>
          </w:tcPr>
          <w:p w14:paraId="006DC5B1" w14:textId="77777777" w:rsidR="004E10D2" w:rsidRPr="004E10D2" w:rsidRDefault="004E10D2" w:rsidP="004E10D2">
            <w:pPr>
              <w:spacing w:after="160" w:line="259" w:lineRule="auto"/>
            </w:pPr>
            <w:r w:rsidRPr="004E10D2">
              <w:rPr>
                <w:b/>
                <w:bCs/>
              </w:rPr>
              <w:t>Node.js, MySQL Indexing, Redis Cache, CDN</w:t>
            </w:r>
          </w:p>
        </w:tc>
      </w:tr>
    </w:tbl>
    <w:p w14:paraId="0E4F41C1" w14:textId="77777777" w:rsidR="00777ABB" w:rsidRDefault="00777ABB"/>
    <w:sectPr w:rsidR="00777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251"/>
    <w:rsid w:val="00306DCC"/>
    <w:rsid w:val="004858F9"/>
    <w:rsid w:val="004A4F2A"/>
    <w:rsid w:val="004E10D2"/>
    <w:rsid w:val="00777ABB"/>
    <w:rsid w:val="007C316A"/>
    <w:rsid w:val="00B30F2D"/>
    <w:rsid w:val="00BB2251"/>
    <w:rsid w:val="00DC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6E28E"/>
  <w15:chartTrackingRefBased/>
  <w15:docId w15:val="{FDBFC74F-8674-4EF9-A607-4A956369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2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1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E10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7D127-47D2-4347-B08B-9FB373CBE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</dc:creator>
  <cp:keywords/>
  <dc:description/>
  <cp:lastModifiedBy>b b</cp:lastModifiedBy>
  <cp:revision>2</cp:revision>
  <dcterms:created xsi:type="dcterms:W3CDTF">2026-09-29T08:11:00Z</dcterms:created>
  <dcterms:modified xsi:type="dcterms:W3CDTF">2026-09-29T08:42:00Z</dcterms:modified>
</cp:coreProperties>
</file>