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65" w:rsidRDefault="00DB4165" w:rsidP="00340676">
      <w:r>
        <w:t>1</w:t>
      </w:r>
      <w:r>
        <w:rPr>
          <w:rFonts w:hint="eastAsia"/>
        </w:rPr>
        <w:t>、一份询价单，是否就针对一个供应商，还是说同一个询价单会存在多个供应商？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要发给多个供应商</w:t>
      </w:r>
      <w:r>
        <w:rPr>
          <w:color w:val="FF0000"/>
          <w:sz w:val="28"/>
        </w:rPr>
        <w:t>,</w:t>
      </w:r>
      <w:r>
        <w:rPr>
          <w:rFonts w:hint="eastAsia"/>
          <w:color w:val="FF0000"/>
          <w:sz w:val="28"/>
        </w:rPr>
        <w:t>可以挑选货号；</w:t>
      </w:r>
    </w:p>
    <w:p w:rsidR="00DB4165" w:rsidRDefault="00DB4165" w:rsidP="00340676">
      <w:r>
        <w:t>2</w:t>
      </w:r>
      <w:r>
        <w:rPr>
          <w:rFonts w:hint="eastAsia"/>
        </w:rPr>
        <w:t>、给供应商发送询价单，那么，是发给供应商信息的</w:t>
      </w:r>
      <w:r>
        <w:t>EMAIL</w:t>
      </w:r>
      <w:r>
        <w:rPr>
          <w:rFonts w:hint="eastAsia"/>
        </w:rPr>
        <w:t>还是发给供应商联系人的</w:t>
      </w:r>
      <w:r>
        <w:t>EMAIL</w:t>
      </w:r>
      <w:r>
        <w:rPr>
          <w:rFonts w:hint="eastAsia"/>
        </w:rPr>
        <w:t>？</w:t>
      </w:r>
      <w:r>
        <w:t>----</w:t>
      </w:r>
      <w:r>
        <w:rPr>
          <w:rFonts w:hint="eastAsia"/>
        </w:rPr>
        <w:t>当前的</w:t>
      </w:r>
      <w:r>
        <w:t>OPS</w:t>
      </w:r>
      <w:r>
        <w:rPr>
          <w:rFonts w:hint="eastAsia"/>
        </w:rPr>
        <w:t>中，一个供应商可以有多个联系人，每个联系人都有</w:t>
      </w:r>
      <w:r>
        <w:t>EMAIL</w:t>
      </w:r>
      <w:r>
        <w:rPr>
          <w:rFonts w:hint="eastAsia"/>
        </w:rPr>
        <w:t>，而且在供应商信息表里头，也有一个</w:t>
      </w:r>
      <w:r>
        <w:t>EMAIL;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按供应商的联系人，而且可以发给多个联系人</w:t>
      </w:r>
      <w:r>
        <w:rPr>
          <w:rFonts w:hint="eastAsia"/>
          <w:color w:val="FF0000"/>
          <w:sz w:val="28"/>
        </w:rPr>
        <w:t>，但只能一个人同时填写，如果用户将该询价单标记为完成，则连接地址自动失效；</w:t>
      </w:r>
    </w:p>
    <w:p w:rsidR="00DB4165" w:rsidRDefault="00DB4165" w:rsidP="00340676">
      <w:r>
        <w:t>3</w:t>
      </w:r>
      <w:r>
        <w:rPr>
          <w:rFonts w:hint="eastAsia"/>
        </w:rPr>
        <w:t>、询价单制作完成后，通过邮件方式给供应商发送一个连接地址，供应商通过用户名和密码来登录系统（用户名和密码由</w:t>
      </w:r>
      <w:r>
        <w:t>WOLLY</w:t>
      </w:r>
      <w:r>
        <w:rPr>
          <w:rFonts w:hint="eastAsia"/>
        </w:rPr>
        <w:t>提供），那么，供应商能否更改密码？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可以改密码</w:t>
      </w:r>
      <w:r>
        <w:rPr>
          <w:color w:val="FF0000"/>
          <w:sz w:val="28"/>
        </w:rPr>
        <w:t>----------</w:t>
      </w:r>
      <w:r>
        <w:rPr>
          <w:rFonts w:hint="eastAsia"/>
          <w:color w:val="FF0000"/>
          <w:sz w:val="28"/>
        </w:rPr>
        <w:t>（</w:t>
      </w:r>
      <w:r w:rsidRPr="00687A6F">
        <w:rPr>
          <w:rFonts w:hint="eastAsia"/>
          <w:color w:val="FF0000"/>
          <w:sz w:val="28"/>
          <w:highlight w:val="green"/>
        </w:rPr>
        <w:t>回复不明确，没有明确说明是否由</w:t>
      </w:r>
      <w:r w:rsidRPr="00687A6F">
        <w:rPr>
          <w:color w:val="FF0000"/>
          <w:sz w:val="28"/>
          <w:highlight w:val="green"/>
        </w:rPr>
        <w:t>wolly</w:t>
      </w:r>
      <w:r w:rsidRPr="00687A6F">
        <w:rPr>
          <w:rFonts w:hint="eastAsia"/>
          <w:color w:val="FF0000"/>
          <w:sz w:val="28"/>
          <w:highlight w:val="green"/>
        </w:rPr>
        <w:t>来维护供应商</w:t>
      </w:r>
      <w:r>
        <w:rPr>
          <w:rFonts w:hint="eastAsia"/>
          <w:color w:val="FF0000"/>
          <w:sz w:val="28"/>
        </w:rPr>
        <w:t>）</w:t>
      </w:r>
    </w:p>
    <w:p w:rsidR="00DB4165" w:rsidRDefault="00DB4165" w:rsidP="00340676">
      <w:r>
        <w:t>4</w:t>
      </w:r>
      <w:r>
        <w:rPr>
          <w:rFonts w:hint="eastAsia"/>
        </w:rPr>
        <w:t>、供应商填写询价记录后，系统是否需要记录填写人员的信息？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需要</w:t>
      </w:r>
    </w:p>
    <w:p w:rsidR="00DB4165" w:rsidRDefault="00DB4165" w:rsidP="00340676">
      <w:r>
        <w:t>5</w:t>
      </w:r>
      <w:r>
        <w:rPr>
          <w:rFonts w:hint="eastAsia"/>
        </w:rPr>
        <w:t>、询价单，是否需要判断是否完成？如果需要，如何判断？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>
        <w:rPr>
          <w:rFonts w:hint="eastAsia"/>
          <w:color w:val="FF0000"/>
          <w:sz w:val="28"/>
        </w:rPr>
        <w:t>要判断完成，如果供应商填完然后就可以点击完成，</w:t>
      </w:r>
      <w:r w:rsidRPr="00340676">
        <w:rPr>
          <w:rFonts w:hint="eastAsia"/>
          <w:color w:val="FF0000"/>
          <w:sz w:val="28"/>
        </w:rPr>
        <w:t>就是必填的都要填</w:t>
      </w:r>
    </w:p>
    <w:p w:rsidR="00DB4165" w:rsidRDefault="00DB4165" w:rsidP="00340676">
      <w:r>
        <w:t>6</w:t>
      </w:r>
      <w:r>
        <w:rPr>
          <w:rFonts w:hint="eastAsia"/>
        </w:rPr>
        <w:t>、供应商填写报价信息后，能否进行再次更改？是否需要系统判断该询价单有效期？在有效期内，供应商能否再次进行编辑？如果供应商在有效期内没做任何回复，该如何处理，是否将之前发给对方的询价单连接地址直接失效（无法再次进入询价系统针对有效期限已过的询价单进行编辑）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不可以再次进行编辑，他们填完之后可以对这份报价单进行保存，然后保存完这个链接就失效</w:t>
      </w:r>
    </w:p>
    <w:p w:rsidR="00DB4165" w:rsidRDefault="00DB4165" w:rsidP="00340676">
      <w:r>
        <w:t>7</w:t>
      </w:r>
      <w:r>
        <w:rPr>
          <w:rFonts w:hint="eastAsia"/>
        </w:rPr>
        <w:t>、询价单发给供应商后，能否针对该询价单再次进行编辑，比如添加货号或删除货号，如果可以再次更改，那么已经发送给供应商的询价单如何处理？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可以，已经发给供应商的就要自动更新会最新的</w:t>
      </w:r>
    </w:p>
    <w:p w:rsidR="00DB4165" w:rsidRDefault="00DB4165" w:rsidP="00340676">
      <w:r>
        <w:t>8</w:t>
      </w:r>
      <w:r>
        <w:rPr>
          <w:rFonts w:hint="eastAsia"/>
        </w:rPr>
        <w:t>、供应商是否需要查询以往的报价记录？</w:t>
      </w:r>
    </w:p>
    <w:p w:rsidR="00DB4165" w:rsidRPr="00340676" w:rsidRDefault="00DB4165" w:rsidP="00340676">
      <w:pPr>
        <w:rPr>
          <w:color w:val="FF0000"/>
          <w:sz w:val="28"/>
        </w:rPr>
      </w:pPr>
      <w:r w:rsidRPr="00340676">
        <w:rPr>
          <w:color w:val="FF0000"/>
          <w:sz w:val="28"/>
        </w:rPr>
        <w:t>RE:</w:t>
      </w:r>
      <w:r w:rsidRPr="00340676">
        <w:rPr>
          <w:rFonts w:hint="eastAsia"/>
          <w:color w:val="FF0000"/>
          <w:sz w:val="28"/>
        </w:rPr>
        <w:t>不需要</w:t>
      </w:r>
    </w:p>
    <w:p w:rsidR="00DB4165" w:rsidRDefault="00DB4165" w:rsidP="00340676">
      <w:r>
        <w:t>9</w:t>
      </w:r>
      <w:r>
        <w:rPr>
          <w:rFonts w:hint="eastAsia"/>
        </w:rPr>
        <w:t>、如何使用询价记录</w:t>
      </w:r>
      <w:r>
        <w:t>(</w:t>
      </w:r>
      <w:r>
        <w:rPr>
          <w:rFonts w:hint="eastAsia"/>
        </w:rPr>
        <w:t>供应商的报价信息）？</w:t>
      </w:r>
    </w:p>
    <w:p w:rsidR="00DB4165" w:rsidRDefault="00DB4165" w:rsidP="00340676">
      <w:pPr>
        <w:rPr>
          <w:color w:val="FF0000"/>
          <w:sz w:val="28"/>
        </w:rPr>
      </w:pPr>
      <w:r>
        <w:rPr>
          <w:color w:val="FF0000"/>
          <w:sz w:val="28"/>
        </w:rPr>
        <w:t>RE:</w:t>
      </w:r>
      <w:r>
        <w:rPr>
          <w:rFonts w:hint="eastAsia"/>
          <w:color w:val="FF0000"/>
          <w:sz w:val="28"/>
        </w:rPr>
        <w:t>有个查询模块，可以根据询价日期、供应商、类别、</w:t>
      </w:r>
      <w:r>
        <w:rPr>
          <w:color w:val="FF0000"/>
          <w:sz w:val="28"/>
        </w:rPr>
        <w:t>PRICE LEVEL\QUALITY</w:t>
      </w:r>
      <w:r>
        <w:rPr>
          <w:rFonts w:hint="eastAsia"/>
          <w:color w:val="FF0000"/>
          <w:sz w:val="28"/>
        </w:rPr>
        <w:t>等项目进行查询；</w:t>
      </w:r>
    </w:p>
    <w:p w:rsidR="00DB4165" w:rsidRDefault="00DB4165" w:rsidP="0034067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在录入</w:t>
      </w:r>
      <w:r>
        <w:rPr>
          <w:color w:val="FF0000"/>
          <w:sz w:val="28"/>
        </w:rPr>
        <w:t>QUOTATION</w:t>
      </w:r>
      <w:r>
        <w:rPr>
          <w:rFonts w:hint="eastAsia"/>
          <w:color w:val="FF0000"/>
          <w:sz w:val="28"/>
        </w:rPr>
        <w:t>或</w:t>
      </w:r>
      <w:r>
        <w:rPr>
          <w:color w:val="FF0000"/>
          <w:sz w:val="28"/>
        </w:rPr>
        <w:t>PI</w:t>
      </w:r>
      <w:r>
        <w:rPr>
          <w:rFonts w:hint="eastAsia"/>
          <w:color w:val="FF0000"/>
          <w:sz w:val="28"/>
        </w:rPr>
        <w:t>过程中，可以引用询价记录；</w:t>
      </w:r>
    </w:p>
    <w:p w:rsidR="00DB4165" w:rsidRDefault="00DB4165" w:rsidP="00340676">
      <w:pPr>
        <w:rPr>
          <w:sz w:val="28"/>
        </w:rPr>
      </w:pPr>
      <w:r>
        <w:rPr>
          <w:sz w:val="28"/>
        </w:rPr>
        <w:t>10</w:t>
      </w:r>
      <w:r>
        <w:rPr>
          <w:rFonts w:hint="eastAsia"/>
          <w:sz w:val="28"/>
        </w:rPr>
        <w:t>、供应商报价错误如何修改（不让改？）</w:t>
      </w:r>
    </w:p>
    <w:p w:rsidR="00DB4165" w:rsidRDefault="00DB4165" w:rsidP="00340676">
      <w:pPr>
        <w:rPr>
          <w:sz w:val="28"/>
        </w:rPr>
      </w:pPr>
      <w:r>
        <w:rPr>
          <w:sz w:val="28"/>
        </w:rPr>
        <w:t>11</w:t>
      </w:r>
      <w:r>
        <w:rPr>
          <w:rFonts w:hint="eastAsia"/>
          <w:sz w:val="28"/>
        </w:rPr>
        <w:t>、是否存在发给供应商的货号，供应商无法报价的情况？</w:t>
      </w:r>
    </w:p>
    <w:p w:rsidR="00DB4165" w:rsidRDefault="00DB4165" w:rsidP="00340676">
      <w:pPr>
        <w:rPr>
          <w:sz w:val="28"/>
        </w:rPr>
      </w:pPr>
      <w:r>
        <w:rPr>
          <w:sz w:val="28"/>
        </w:rPr>
        <w:t>11</w:t>
      </w:r>
      <w:r>
        <w:rPr>
          <w:rFonts w:hint="eastAsia"/>
          <w:sz w:val="28"/>
        </w:rPr>
        <w:t>、发送邮件必须提供一个统一的邮箱地址，用户名，和密码</w:t>
      </w:r>
    </w:p>
    <w:p w:rsidR="00DB4165" w:rsidRPr="00BB4C62" w:rsidRDefault="00DB4165" w:rsidP="00340676">
      <w:r>
        <w:rPr>
          <w:sz w:val="28"/>
        </w:rPr>
        <w:t>12</w:t>
      </w:r>
      <w:r>
        <w:rPr>
          <w:rFonts w:hint="eastAsia"/>
          <w:sz w:val="28"/>
        </w:rPr>
        <w:t>，修改询价单，是针对所有供应商，还是某个供应商？</w:t>
      </w:r>
    </w:p>
    <w:sectPr w:rsidR="00DB4165" w:rsidRPr="00BB4C62" w:rsidSect="0034067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676"/>
    <w:rsid w:val="00047CD3"/>
    <w:rsid w:val="001268D5"/>
    <w:rsid w:val="001946B5"/>
    <w:rsid w:val="002426EE"/>
    <w:rsid w:val="00340676"/>
    <w:rsid w:val="00635E68"/>
    <w:rsid w:val="00647B3A"/>
    <w:rsid w:val="00687A6F"/>
    <w:rsid w:val="007C2CA5"/>
    <w:rsid w:val="009C677D"/>
    <w:rsid w:val="00BB4C62"/>
    <w:rsid w:val="00DB4165"/>
    <w:rsid w:val="00DC0C73"/>
    <w:rsid w:val="00DD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77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</TotalTime>
  <Pages>1</Pages>
  <Words>142</Words>
  <Characters>813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THINKING</dc:creator>
  <cp:keywords/>
  <dc:description/>
  <cp:lastModifiedBy>MC SYSTEM</cp:lastModifiedBy>
  <cp:revision>7</cp:revision>
  <dcterms:created xsi:type="dcterms:W3CDTF">2011-05-26T00:59:00Z</dcterms:created>
  <dcterms:modified xsi:type="dcterms:W3CDTF">2011-05-26T02:24:00Z</dcterms:modified>
</cp:coreProperties>
</file>