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C90" w:rsidRPr="004E1C90" w:rsidRDefault="004E1C90" w:rsidP="004E1C90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</w:pPr>
      <w:r w:rsidRPr="004E1C90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  <w:t>SA Шаблон. Определение данных (DD)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6798"/>
      </w:tblGrid>
      <w:tr w:rsidR="004E1C90" w:rsidRPr="004E1C90" w:rsidTr="00945F1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945F16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shd w:val="clear" w:color="auto" w:fill="F4F5F7"/>
              </w:rPr>
              <w:t>JIRA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</w:t>
            </w:r>
            <w:r w:rsidR="00945F16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bookmarkStart w:id="0" w:name="_GoBack"/>
            <w:bookmarkEnd w:id="0"/>
            <w:r w:rsidR="00945F16">
              <w:rPr>
                <w:rFonts w:ascii="Segoe UI" w:hAnsi="Segoe UI" w:cs="Segoe UI"/>
                <w:i/>
                <w:iCs/>
                <w:color w:val="707070"/>
                <w:sz w:val="21"/>
                <w:szCs w:val="21"/>
                <w:shd w:val="clear" w:color="auto" w:fill="F5F5F5"/>
              </w:rPr>
              <w:t>Ссылка на связанную цель в JIRA</w:t>
            </w:r>
            <w:r w:rsidR="00945F16">
              <w:rPr>
                <w:rFonts w:ascii="Segoe UI" w:hAnsi="Segoe UI" w:cs="Segoe UI"/>
                <w:i/>
                <w:iCs/>
                <w:color w:val="707070"/>
                <w:sz w:val="21"/>
                <w:szCs w:val="21"/>
                <w:shd w:val="clear" w:color="auto" w:fill="F5F5F5"/>
              </w:rPr>
              <w:t xml:space="preserve"> </w:t>
            </w: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]</w:t>
            </w:r>
          </w:p>
        </w:tc>
      </w:tr>
      <w:tr w:rsidR="004E1C90" w:rsidRPr="004E1C90" w:rsidTr="00945F1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[ЧЕРНОВИК] [В РАБОТЕ] [НА РЕВЬЮ] [ЗАВЕРШЕНО]</w:t>
            </w:r>
          </w:p>
        </w:tc>
      </w:tr>
      <w:tr w:rsidR="004E1C90" w:rsidRPr="004E1C90" w:rsidTr="00945F1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ИС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Информационная</w:t>
            </w:r>
            <w:proofErr w:type="gramEnd"/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система ]</w:t>
            </w:r>
          </w:p>
          <w:p w:rsidR="004E1C90" w:rsidRPr="004E1C90" w:rsidRDefault="004E1C90" w:rsidP="004E1C90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"ПУМА" или "Пятый элемент" ]</w:t>
            </w:r>
          </w:p>
        </w:tc>
      </w:tr>
      <w:tr w:rsidR="004E1C90" w:rsidRPr="004E1C90" w:rsidTr="00945F1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Чёткое, лаконичное описание, отражающее основную суть ]</w:t>
            </w:r>
          </w:p>
        </w:tc>
      </w:tr>
      <w:tr w:rsidR="004E1C90" w:rsidRPr="004E1C90" w:rsidTr="00945F1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Источники вызова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sz w:val="2"/>
                <w:szCs w:val="2"/>
                <w:bdr w:val="none" w:sz="0" w:space="0" w:color="auto" w:frame="1"/>
                <w:lang w:eastAsia="ru-RU"/>
              </w:rPr>
              <w:t> </w:t>
            </w:r>
            <w:r w:rsidRPr="004E1C90">
              <w:rPr>
                <w:rFonts w:ascii="Times New Roman" w:eastAsia="Times New Roman" w:hAnsi="Times New Roman" w:cs="Times New Roman"/>
                <w:color w:val="0052CC"/>
                <w:sz w:val="24"/>
                <w:szCs w:val="24"/>
                <w:lang w:eastAsia="ru-RU"/>
              </w:rPr>
              <w:t>Нажмите здесь для раскрытия...</w:t>
            </w:r>
          </w:p>
        </w:tc>
      </w:tr>
    </w:tbl>
    <w:p w:rsidR="004E1C90" w:rsidRPr="004E1C90" w:rsidRDefault="00945F16" w:rsidP="004E1C9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pict>
          <v:rect id="_x0000_i1025" style="width:0;height:1.5pt" o:hralign="center" o:hrstd="t" o:hr="t" fillcolor="#a0a0a0" stroked="f"/>
        </w:pict>
      </w:r>
    </w:p>
    <w:p w:rsidR="004E1C90" w:rsidRPr="004E1C90" w:rsidRDefault="00945F16" w:rsidP="004E1C90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5" w:anchor="TemplatePreview-%D0%93%D0%BB%D0%BE%D1%81%D1%81%D0%B0%D1%80%D0%B8%D0%B9" w:history="1">
        <w:r w:rsidR="004E1C90" w:rsidRPr="004E1C9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Глоссарий</w:t>
        </w:r>
      </w:hyperlink>
    </w:p>
    <w:p w:rsidR="004E1C90" w:rsidRPr="004E1C90" w:rsidRDefault="00945F16" w:rsidP="004E1C90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6" w:anchor="TemplatePreview-%D0%9A%D0%BE%D0%BD%D1%82%D0%B5%D0%BA%D1%81%D1%82" w:history="1">
        <w:r w:rsidR="004E1C90" w:rsidRPr="004E1C9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Контекст</w:t>
        </w:r>
      </w:hyperlink>
    </w:p>
    <w:p w:rsidR="004E1C90" w:rsidRPr="004E1C90" w:rsidRDefault="00945F16" w:rsidP="004E1C90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7" w:anchor="TemplatePreview-%D0%9E%D0%BF%D0%B8%D1%81%D0%B0%D0%BD%D0%B8%D0%B5" w:history="1">
        <w:r w:rsidR="004E1C90" w:rsidRPr="004E1C9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Описание</w:t>
        </w:r>
      </w:hyperlink>
    </w:p>
    <w:p w:rsidR="004E1C90" w:rsidRPr="004E1C90" w:rsidRDefault="00945F16" w:rsidP="004E1C90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8" w:anchor="TemplatePreview-%D0%9E%D0%BF%D0%B8%D1%81%D0%B0%D0%BD%D0%B8%D0%B5%D0%B0%D1%82%D1%80%D0%B8%D0%B1%D1%83%D1%82%D0%BE%D0%B2" w:history="1">
        <w:r w:rsidR="004E1C90" w:rsidRPr="004E1C9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Описание атрибутов</w:t>
        </w:r>
      </w:hyperlink>
    </w:p>
    <w:p w:rsidR="004E1C90" w:rsidRPr="004E1C90" w:rsidRDefault="00945F16" w:rsidP="004E1C90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9" w:anchor="TemplatePreview-%D0%9F%D1%80%D0%B8%D0%BC%D0%B5%D1%80%D1%8B" w:history="1">
        <w:r w:rsidR="004E1C90" w:rsidRPr="004E1C9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Примеры</w:t>
        </w:r>
      </w:hyperlink>
    </w:p>
    <w:p w:rsidR="004E1C90" w:rsidRPr="004E1C90" w:rsidRDefault="00945F16" w:rsidP="004E1C90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0" w:anchor="TemplatePreview-%D0%9B%D0%BE%D0%B3%D0%B8%D0%BA%D0%B0%D0%B7%D0%B0%D0%B3%D1%80%D1%83%D0%B7%D0%BA%D0%B8" w:history="1">
        <w:r w:rsidR="004E1C90" w:rsidRPr="004E1C9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Логика загрузки</w:t>
        </w:r>
      </w:hyperlink>
    </w:p>
    <w:p w:rsidR="004E1C90" w:rsidRPr="004E1C90" w:rsidRDefault="00945F16" w:rsidP="004E1C90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1" w:anchor="TemplatePreview-%D0%94%D0%BE%D0%BF%D0%BE%D0%BB%D0%BD%D0%B8%D1%82%D0%B5%D0%BB%D1%8C%D0%BD%D1%8B%D0%B5%D0%A1%D1%81%D1%8B%D0%BB%D0%BA%D0%B8" w:history="1">
        <w:r w:rsidR="004E1C90" w:rsidRPr="004E1C9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Дополнительные Ссылки</w:t>
        </w:r>
      </w:hyperlink>
    </w:p>
    <w:p w:rsidR="004E1C90" w:rsidRPr="004E1C90" w:rsidRDefault="00945F16" w:rsidP="004E1C90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2" w:anchor="TemplatePreview-%D0%A1%D0%B2%D1%8F%D0%B7%D0%B0%D0%BD%D0%BD%D1%8B%D0%B5%D0%B4%D0%BE%D0%BA%D1%83%D0%BC%D0%B5%D0%BD%D1%82%D1%8B" w:history="1">
        <w:r w:rsidR="004E1C90" w:rsidRPr="004E1C9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Связанные документы</w:t>
        </w:r>
      </w:hyperlink>
    </w:p>
    <w:p w:rsidR="004E1C90" w:rsidRPr="004E1C90" w:rsidRDefault="00945F16" w:rsidP="004E1C90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3" w:anchor="TemplatePreview-%D0%A1%D0%B2%D1%8F%D0%B7%D0%B0%D0%BD%D0%BD%D1%8B%D0%B5%D0%B7%D0%B0%D0%B4%D0%B0%D1%87%D0%B8" w:history="1">
        <w:r w:rsidR="004E1C90" w:rsidRPr="004E1C9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Связанные задачи</w:t>
        </w:r>
      </w:hyperlink>
    </w:p>
    <w:p w:rsidR="004E1C90" w:rsidRPr="004E1C90" w:rsidRDefault="00945F16" w:rsidP="004E1C90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4" w:anchor="TemplatePreview-%D0%9E%D1%82%D0%BA%D1%80%D1%8B%D1%82%D1%8B%D0%B5%D0%B2%D0%BE%D0%BF%D1%80%D0%BE%D1%81%D1%8B" w:history="1">
        <w:r w:rsidR="004E1C90" w:rsidRPr="004E1C9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Открытые вопросы</w:t>
        </w:r>
      </w:hyperlink>
    </w:p>
    <w:p w:rsidR="004E1C90" w:rsidRPr="004E1C90" w:rsidRDefault="00945F16" w:rsidP="004E1C90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5" w:anchor="TemplatePreview-%D0%98%D1%81%D1%82%D0%BE%D1%80%D0%B8%D1%8F%D0%B8%D0%B7%D0%BC%D0%B5%D0%BD%D0%B5%D0%BD%D0%B8%D0%B9" w:history="1">
        <w:r w:rsidR="004E1C90" w:rsidRPr="004E1C9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История изменений</w:t>
        </w:r>
      </w:hyperlink>
    </w:p>
    <w:p w:rsidR="004E1C90" w:rsidRPr="004E1C90" w:rsidRDefault="004E1C90" w:rsidP="004E1C90">
      <w:pPr>
        <w:shd w:val="clear" w:color="auto" w:fill="FFFFFF"/>
        <w:spacing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4E1C90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Глоссарий</w:t>
      </w:r>
    </w:p>
    <w:p w:rsidR="004E1C90" w:rsidRPr="004E1C90" w:rsidRDefault="004E1C90" w:rsidP="004E1C90">
      <w:pPr>
        <w:shd w:val="clear" w:color="auto" w:fill="FCFCFC"/>
        <w:spacing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gram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Ссылка</w:t>
      </w:r>
      <w:proofErr w:type="gramEnd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 Глоссарий Терминов для унификации терминологии в проекте, предотвращения разночтений ] </w:t>
      </w:r>
    </w:p>
    <w:p w:rsidR="004E1C90" w:rsidRPr="004E1C90" w:rsidRDefault="004E1C90" w:rsidP="004E1C90">
      <w:pPr>
        <w:shd w:val="clear" w:color="auto" w:fill="FFFFFF"/>
        <w:spacing w:before="450"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4E1C90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Контекст</w:t>
      </w:r>
    </w:p>
    <w:p w:rsidR="004E1C90" w:rsidRPr="004E1C90" w:rsidRDefault="004E1C90" w:rsidP="004E1C90">
      <w:pPr>
        <w:shd w:val="clear" w:color="auto" w:fill="FFFFFF"/>
        <w:spacing w:before="1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4E1C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Описание</w:t>
      </w:r>
    </w:p>
    <w:p w:rsidR="004E1C90" w:rsidRPr="004E1C90" w:rsidRDefault="004E1C90" w:rsidP="004E1C90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Подробное</w:t>
      </w:r>
      <w:proofErr w:type="gramEnd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описание объекта, его назначение, область применения, контекст использования. В какой системе или процессе используется. Избегать двусмысленностей. Использовать термины из </w:t>
      </w:r>
      <w:proofErr w:type="gram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глоссария ]</w:t>
      </w:r>
      <w:proofErr w:type="gramEnd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 </w:t>
      </w:r>
    </w:p>
    <w:p w:rsidR="004E1C90" w:rsidRPr="004E1C90" w:rsidRDefault="004E1C90" w:rsidP="004E1C90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Например</w:t>
      </w:r>
      <w:proofErr w:type="gramEnd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: "Сообщение в </w:t>
      </w:r>
      <w:proofErr w:type="spell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Kafka</w:t>
      </w:r>
      <w:proofErr w:type="spellEnd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(Заказ). Передает данные о заказе из CRM в складскую систему через топик </w:t>
      </w:r>
      <w:proofErr w:type="spell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orders</w:t>
      </w:r>
      <w:proofErr w:type="spellEnd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в </w:t>
      </w:r>
      <w:proofErr w:type="spell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микросервисной</w:t>
      </w:r>
      <w:proofErr w:type="spellEnd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архитектуре" или "Таблица в БД (</w:t>
      </w:r>
      <w:proofErr w:type="spell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Users</w:t>
      </w:r>
      <w:proofErr w:type="spellEnd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): Хранит данные пользователей для авторизации в веб-приложении, таблица </w:t>
      </w:r>
      <w:proofErr w:type="spell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users</w:t>
      </w:r>
      <w:proofErr w:type="spellEnd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в </w:t>
      </w:r>
      <w:proofErr w:type="spell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PostgreSQL</w:t>
      </w:r>
      <w:proofErr w:type="spellEnd"/>
      <w:proofErr w:type="gram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" ]</w:t>
      </w:r>
      <w:proofErr w:type="gramEnd"/>
    </w:p>
    <w:p w:rsidR="004E1C90" w:rsidRPr="004E1C90" w:rsidRDefault="004E1C90" w:rsidP="004E1C90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4E1C90">
        <w:rPr>
          <w:rFonts w:ascii="Segoe UI" w:eastAsia="Times New Roman" w:hAnsi="Segoe UI" w:cs="Segoe UI"/>
          <w:color w:val="172B4D"/>
          <w:sz w:val="30"/>
          <w:szCs w:val="30"/>
          <w:lang w:eastAsia="ru-RU"/>
        </w:rPr>
        <w:t>Описание атрибутов</w:t>
      </w:r>
    </w:p>
    <w:p w:rsidR="004E1C90" w:rsidRPr="004E1C90" w:rsidRDefault="004E1C90" w:rsidP="004E1C90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Опишите</w:t>
      </w:r>
      <w:proofErr w:type="gramEnd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поля JSON тела (если применимо). Иерархия обозначается нумерацией: 1.1, 1.2.1 для вложенных объектов и </w:t>
      </w:r>
      <w:proofErr w:type="gram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массивов ]</w:t>
      </w:r>
      <w:proofErr w:type="gramEnd"/>
    </w:p>
    <w:tbl>
      <w:tblPr>
        <w:tblW w:w="21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"/>
        <w:gridCol w:w="1627"/>
        <w:gridCol w:w="2149"/>
        <w:gridCol w:w="1545"/>
        <w:gridCol w:w="2072"/>
        <w:gridCol w:w="2190"/>
        <w:gridCol w:w="2012"/>
        <w:gridCol w:w="2335"/>
        <w:gridCol w:w="2352"/>
        <w:gridCol w:w="2323"/>
        <w:gridCol w:w="2082"/>
      </w:tblGrid>
      <w:tr w:rsidR="004E1C90" w:rsidRPr="004E1C90" w:rsidTr="004E1C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Система-источник</w:t>
            </w: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br/>
              <w:t>Система-получатель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Сущность источника</w:t>
            </w: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br/>
              <w:t>Сущность получателя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Логика заполнения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Значение по умолчанию</w:t>
            </w:r>
          </w:p>
        </w:tc>
      </w:tr>
      <w:tr w:rsidR="004E1C90" w:rsidRPr="004E1C90" w:rsidTr="004E1C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Название объекта, понятное бизнесу и команде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Техническое имя объекта в системе (БД, код, структура)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Формат данных (строка, число)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Указывает, является ли поле обязательным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Краткое пояснение назначения атрибута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Система, из которой поступают (в которую передаются) данные (CRM, RDM)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Конкретный объект или событие в системе-источнике, инициирующее данные (принимающий данные)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Правила или процесс заполнения атрибута ( вручную, автоматически, из API)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Условия, ограничивающие значения (например, уникальность, длина)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Значение, присваиваемое, если данные не указаны ]</w:t>
            </w:r>
          </w:p>
        </w:tc>
      </w:tr>
      <w:tr w:rsidR="004E1C90" w:rsidRPr="004E1C90" w:rsidTr="004E1C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"Заказ"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orderMain</w:t>
            </w:r>
            <w:proofErr w:type="spellEnd"/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int</w:t>
            </w:r>
            <w:proofErr w:type="spellEnd"/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"Да"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"Уникальный идентификатор заказа"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"CRM"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[ Например: "Таблица </w:t>
            </w:r>
            <w:proofErr w:type="spellStart"/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sales_order</w:t>
            </w:r>
            <w:proofErr w:type="spellEnd"/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"Заполняется из API CRM при создании заказа"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"Уникальное, макс. длина 50"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1C90" w:rsidRPr="004E1C90" w:rsidRDefault="004E1C90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"0 или NULL" ]</w:t>
            </w:r>
          </w:p>
        </w:tc>
      </w:tr>
    </w:tbl>
    <w:p w:rsidR="004E1C90" w:rsidRPr="004E1C90" w:rsidRDefault="004E1C90" w:rsidP="004E1C90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4E1C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Примеры</w:t>
      </w:r>
    </w:p>
    <w:p w:rsidR="004E1C90" w:rsidRPr="004E1C90" w:rsidRDefault="004E1C90" w:rsidP="004E1C90">
      <w:pPr>
        <w:shd w:val="clear" w:color="auto" w:fill="F5F5F5"/>
        <w:spacing w:after="150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E1C90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Пример N:</w:t>
      </w:r>
      <w:r w:rsidRPr="004E1C90">
        <w:rPr>
          <w:rFonts w:ascii="Segoe UI" w:eastAsia="Times New Roman" w:hAnsi="Segoe UI" w:cs="Segoe UI"/>
          <w:color w:val="333333"/>
          <w:sz w:val="2"/>
          <w:szCs w:val="2"/>
          <w:lang w:eastAsia="ru-RU"/>
        </w:rPr>
        <w:t> </w:t>
      </w:r>
      <w:r w:rsidRPr="004E1C90">
        <w:rPr>
          <w:rFonts w:ascii="Segoe UI" w:eastAsia="Times New Roman" w:hAnsi="Segoe UI" w:cs="Segoe UI"/>
          <w:color w:val="3B73AF"/>
          <w:sz w:val="21"/>
          <w:szCs w:val="21"/>
          <w:lang w:eastAsia="ru-RU"/>
        </w:rPr>
        <w:t>Развернуть исходный код</w:t>
      </w:r>
    </w:p>
    <w:p w:rsidR="004E1C90" w:rsidRPr="004E1C90" w:rsidRDefault="004E1C90" w:rsidP="004E1C90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4E1C90">
        <w:rPr>
          <w:rFonts w:ascii="Segoe UI" w:eastAsia="Times New Roman" w:hAnsi="Segoe UI" w:cs="Segoe UI"/>
          <w:color w:val="172B4D"/>
          <w:sz w:val="30"/>
          <w:szCs w:val="30"/>
          <w:lang w:eastAsia="ru-RU"/>
        </w:rPr>
        <w:t>Логика загрузки</w:t>
      </w:r>
    </w:p>
    <w:p w:rsidR="004E1C90" w:rsidRPr="004E1C90" w:rsidRDefault="004E1C90" w:rsidP="004E1C90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Блок</w:t>
      </w:r>
      <w:proofErr w:type="gramEnd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-схема работы интеграции (опционально). Используйте макрос "Draw.io" или "</w:t>
      </w:r>
      <w:proofErr w:type="spell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PlantUML</w:t>
      </w:r>
      <w:proofErr w:type="spellEnd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". НЕ используйте картинки SVG, </w:t>
      </w:r>
      <w:proofErr w:type="gram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PNG ]</w:t>
      </w:r>
      <w:proofErr w:type="gramEnd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 </w:t>
      </w:r>
    </w:p>
    <w:p w:rsidR="004E1C90" w:rsidRPr="004E1C90" w:rsidRDefault="004E1C90" w:rsidP="004E1C90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Описание</w:t>
      </w:r>
      <w:proofErr w:type="gramEnd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логики заполнения данных / алгоритма загрузки. Можно указать ссылку на интеграцию / Алгоритм / GUI / </w:t>
      </w:r>
      <w:proofErr w:type="gram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API ]</w:t>
      </w:r>
      <w:proofErr w:type="gramEnd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 </w:t>
      </w:r>
    </w:p>
    <w:p w:rsidR="004E1C90" w:rsidRPr="004E1C90" w:rsidRDefault="004E1C90" w:rsidP="004E1C90">
      <w:pPr>
        <w:shd w:val="clear" w:color="auto" w:fill="FFFFFF"/>
        <w:spacing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4E1C90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Дополнительные Ссылки</w:t>
      </w:r>
    </w:p>
    <w:p w:rsidR="004E1C90" w:rsidRPr="004E1C90" w:rsidRDefault="004E1C90" w:rsidP="004E1C90">
      <w:pPr>
        <w:shd w:val="clear" w:color="auto" w:fill="FFFFFF"/>
        <w:spacing w:before="1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4E1C90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Связанные документы</w:t>
      </w:r>
    </w:p>
    <w:p w:rsidR="004E1C90" w:rsidRPr="004E1C90" w:rsidRDefault="004E1C90" w:rsidP="004E1C90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Ссылки</w:t>
      </w:r>
      <w:proofErr w:type="gramEnd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 документы ]</w:t>
      </w:r>
    </w:p>
    <w:p w:rsidR="004E1C90" w:rsidRPr="004E1C90" w:rsidRDefault="004E1C90" w:rsidP="004E1C90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4E1C90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Связанные задачи</w:t>
      </w:r>
    </w:p>
    <w:p w:rsidR="004E1C90" w:rsidRPr="004E1C90" w:rsidRDefault="004E1C90" w:rsidP="004E1C90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Ссылки</w:t>
      </w:r>
      <w:proofErr w:type="gramEnd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 эпики или проекты в </w:t>
      </w:r>
      <w:proofErr w:type="spellStart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Jira</w:t>
      </w:r>
      <w:proofErr w:type="spellEnd"/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]</w:t>
      </w:r>
    </w:p>
    <w:p w:rsidR="004E1C90" w:rsidRPr="004E1C90" w:rsidRDefault="004E1C90" w:rsidP="004E1C90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4E1C90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Открытые вопросы</w:t>
      </w:r>
    </w:p>
    <w:p w:rsidR="004E1C90" w:rsidRPr="004E1C90" w:rsidRDefault="004E1C90" w:rsidP="004E1C90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Список нерешенных вопросов, которые требуют уточнения, или выявленных рисков ]</w:t>
      </w:r>
    </w:p>
    <w:p w:rsidR="004E1C90" w:rsidRPr="004E1C90" w:rsidRDefault="004E1C90" w:rsidP="004E1C90">
      <w:pPr>
        <w:shd w:val="clear" w:color="auto" w:fill="FFFFFF"/>
        <w:spacing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4E1C90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История изменений</w:t>
      </w:r>
    </w:p>
    <w:p w:rsidR="004E1C90" w:rsidRPr="004E1C90" w:rsidRDefault="004E1C90" w:rsidP="004E1C90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4E1C90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Правила ведения изменений:</w:t>
      </w:r>
    </w:p>
    <w:p w:rsidR="004E1C90" w:rsidRPr="004E1C90" w:rsidRDefault="004E1C90" w:rsidP="004E1C90">
      <w:pPr>
        <w:shd w:val="clear" w:color="auto" w:fill="FFFFFF"/>
        <w:spacing w:before="150" w:after="0" w:line="240" w:lineRule="auto"/>
        <w:ind w:left="60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4E1C9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1. В таблице фиксируются автор, дата, описание изменений, цвет правок и ссылка на задачу в </w:t>
      </w:r>
      <w:proofErr w:type="spellStart"/>
      <w:r w:rsidRPr="004E1C9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Jira</w:t>
      </w:r>
      <w:proofErr w:type="spellEnd"/>
      <w:r w:rsidRPr="004E1C9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2. При статусе задачи "Завершено" автор или следующий аналитик переносит правки в основной текст и меняет цвет на черный</w:t>
      </w:r>
    </w:p>
    <w:p w:rsidR="004E1C90" w:rsidRPr="004E1C90" w:rsidRDefault="004E1C90" w:rsidP="004E1C90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4E1C90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Важная часть наших документов, позволяет работать с изменениями и отслеживать их. Она состоит из ссылки на задачу, цвета правок, даты внесения изменений, их описания и автора.  Как только мы видим, что статус задачи изменился на «Завершен», это значит, что автор задачи или следующий аналитик, который пришел в постановку, должен перекрасить цвета изменений в дефолтный черный цвет 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1680"/>
        <w:gridCol w:w="2443"/>
        <w:gridCol w:w="4189"/>
        <w:gridCol w:w="3110"/>
      </w:tblGrid>
      <w:tr w:rsidR="001A7481" w:rsidRPr="004E1C90" w:rsidTr="001A748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A7481" w:rsidRPr="004E1C90" w:rsidRDefault="001A7481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Автор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A7481" w:rsidRPr="004E1C90" w:rsidRDefault="001A7481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Цвет правок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A7481" w:rsidRPr="004E1C90" w:rsidRDefault="001A7481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A7481" w:rsidRPr="004E1C90" w:rsidRDefault="001A7481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A7481" w:rsidRPr="004E1C90" w:rsidRDefault="001A7481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Задача</w:t>
            </w:r>
          </w:p>
        </w:tc>
      </w:tr>
      <w:tr w:rsidR="001A7481" w:rsidRPr="004E1C90" w:rsidTr="001A748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A7481" w:rsidRPr="004E1C90" w:rsidRDefault="001A7481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@ФИО автора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A7481" w:rsidRPr="004E1C90" w:rsidRDefault="001A7481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Зеленый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A7481" w:rsidRPr="004E1C90" w:rsidRDefault="001A7481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// дата изменения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A7481" w:rsidRPr="004E1C90" w:rsidRDefault="001A7481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Краткое описание что изменилось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A7481" w:rsidRPr="004E1C90" w:rsidRDefault="001A7481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Ссылка на задачу в JIRA ]</w:t>
            </w:r>
          </w:p>
        </w:tc>
      </w:tr>
      <w:tr w:rsidR="001A7481" w:rsidRPr="004E1C90" w:rsidTr="001A748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A7481" w:rsidRPr="004E1C90" w:rsidRDefault="001A7481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@ФИО автора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A7481" w:rsidRPr="004E1C90" w:rsidRDefault="001A7481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Красный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A7481" w:rsidRPr="004E1C90" w:rsidRDefault="001A7481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// дата изменения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A7481" w:rsidRPr="004E1C90" w:rsidRDefault="001A7481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Краткое описание что изменилось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A7481" w:rsidRPr="004E1C90" w:rsidRDefault="001A7481" w:rsidP="004E1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C90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Ссылка на задачу в JIRA ]</w:t>
            </w:r>
          </w:p>
        </w:tc>
      </w:tr>
    </w:tbl>
    <w:p w:rsidR="000E1C74" w:rsidRDefault="000E1C74"/>
    <w:sectPr w:rsidR="000E1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70F31"/>
    <w:multiLevelType w:val="multilevel"/>
    <w:tmpl w:val="1E8C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390391"/>
    <w:multiLevelType w:val="hybridMultilevel"/>
    <w:tmpl w:val="05143F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1FD"/>
    <w:rsid w:val="000E1C74"/>
    <w:rsid w:val="001A7481"/>
    <w:rsid w:val="004E1C90"/>
    <w:rsid w:val="00945F16"/>
    <w:rsid w:val="00D7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3CBE9"/>
  <w15:chartTrackingRefBased/>
  <w15:docId w15:val="{8303C611-C4D1-4ACF-B07F-FF6E6782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1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E1C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1C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E1C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ext-placeholder">
    <w:name w:val="text-placeholder"/>
    <w:basedOn w:val="a0"/>
    <w:rsid w:val="004E1C90"/>
  </w:style>
  <w:style w:type="paragraph" w:styleId="a3">
    <w:name w:val="Normal (Web)"/>
    <w:basedOn w:val="a"/>
    <w:uiPriority w:val="99"/>
    <w:semiHidden/>
    <w:unhideWhenUsed/>
    <w:rsid w:val="004E1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atus-macro">
    <w:name w:val="status-macro"/>
    <w:basedOn w:val="a0"/>
    <w:rsid w:val="004E1C90"/>
  </w:style>
  <w:style w:type="character" w:customStyle="1" w:styleId="expand-icon">
    <w:name w:val="expand-icon"/>
    <w:basedOn w:val="a0"/>
    <w:rsid w:val="004E1C90"/>
  </w:style>
  <w:style w:type="character" w:customStyle="1" w:styleId="expand-control-text">
    <w:name w:val="expand-control-text"/>
    <w:basedOn w:val="a0"/>
    <w:rsid w:val="004E1C90"/>
  </w:style>
  <w:style w:type="character" w:styleId="a4">
    <w:name w:val="Hyperlink"/>
    <w:basedOn w:val="a0"/>
    <w:uiPriority w:val="99"/>
    <w:semiHidden/>
    <w:unhideWhenUsed/>
    <w:rsid w:val="004E1C90"/>
    <w:rPr>
      <w:color w:val="0000FF"/>
      <w:u w:val="single"/>
    </w:rPr>
  </w:style>
  <w:style w:type="character" w:customStyle="1" w:styleId="expand-control-icon">
    <w:name w:val="expand-control-icon"/>
    <w:basedOn w:val="a0"/>
    <w:rsid w:val="004E1C90"/>
  </w:style>
  <w:style w:type="character" w:styleId="a5">
    <w:name w:val="Strong"/>
    <w:basedOn w:val="a0"/>
    <w:uiPriority w:val="22"/>
    <w:qFormat/>
    <w:rsid w:val="004E1C90"/>
    <w:rPr>
      <w:b/>
      <w:bCs/>
    </w:rPr>
  </w:style>
  <w:style w:type="paragraph" w:styleId="a6">
    <w:name w:val="List Paragraph"/>
    <w:basedOn w:val="a"/>
    <w:uiPriority w:val="34"/>
    <w:qFormat/>
    <w:rsid w:val="004E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8435">
          <w:marLeft w:val="0"/>
          <w:marRight w:val="0"/>
          <w:marTop w:val="0"/>
          <w:marBottom w:val="0"/>
          <w:divBdr>
            <w:top w:val="dashed" w:sz="6" w:space="8" w:color="666666"/>
            <w:left w:val="dashed" w:sz="6" w:space="8" w:color="666666"/>
            <w:bottom w:val="dashed" w:sz="6" w:space="8" w:color="666666"/>
            <w:right w:val="dashed" w:sz="6" w:space="8" w:color="666666"/>
          </w:divBdr>
          <w:divsChild>
            <w:div w:id="412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041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8845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5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8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40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25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83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97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37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19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5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177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607238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759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82050">
                              <w:marLeft w:val="0"/>
                              <w:marRight w:val="0"/>
                              <w:marTop w:val="150"/>
                              <w:marBottom w:val="240"/>
                              <w:divBdr>
                                <w:top w:val="single" w:sz="6" w:space="8" w:color="AAB8C6"/>
                                <w:left w:val="single" w:sz="6" w:space="27" w:color="AAB8C6"/>
                                <w:bottom w:val="single" w:sz="6" w:space="8" w:color="AAB8C6"/>
                                <w:right w:val="single" w:sz="6" w:space="8" w:color="AAB8C6"/>
                              </w:divBdr>
                              <w:divsChild>
                                <w:div w:id="207434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26189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83342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08600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716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76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6130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861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9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49471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vsk.ru/" TargetMode="External"/><Relationship Id="rId13" Type="http://schemas.openxmlformats.org/officeDocument/2006/relationships/hyperlink" Target="https://confluence.vsk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fluence.vsk.ru/" TargetMode="External"/><Relationship Id="rId12" Type="http://schemas.openxmlformats.org/officeDocument/2006/relationships/hyperlink" Target="https://confluence.vsk.ru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nfluence.vsk.ru/" TargetMode="External"/><Relationship Id="rId11" Type="http://schemas.openxmlformats.org/officeDocument/2006/relationships/hyperlink" Target="https://confluence.vsk.ru/" TargetMode="External"/><Relationship Id="rId5" Type="http://schemas.openxmlformats.org/officeDocument/2006/relationships/hyperlink" Target="https://confluence.vsk.ru/" TargetMode="External"/><Relationship Id="rId15" Type="http://schemas.openxmlformats.org/officeDocument/2006/relationships/hyperlink" Target="https://confluence.vsk.ru/" TargetMode="External"/><Relationship Id="rId10" Type="http://schemas.openxmlformats.org/officeDocument/2006/relationships/hyperlink" Target="https://confluence.vsk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fluence.vsk.ru/" TargetMode="External"/><Relationship Id="rId14" Type="http://schemas.openxmlformats.org/officeDocument/2006/relationships/hyperlink" Target="https://confluence.vsk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801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Чуков Алексей Александрович</dc:creator>
  <cp:keywords/>
  <dc:description/>
  <cp:lastModifiedBy>Чуков Алексей Александрович</cp:lastModifiedBy>
  <cp:revision>4</cp:revision>
  <dcterms:created xsi:type="dcterms:W3CDTF">2025-09-01T07:22:00Z</dcterms:created>
  <dcterms:modified xsi:type="dcterms:W3CDTF">2025-09-03T06:11:00Z</dcterms:modified>
</cp:coreProperties>
</file>