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4C" w:rsidRDefault="00003A4C" w:rsidP="00003A4C">
      <w:pPr>
        <w:pStyle w:val="1"/>
        <w:shd w:val="clear" w:color="auto" w:fill="FFFFFF"/>
        <w:spacing w:before="450" w:beforeAutospacing="0" w:after="0" w:afterAutospacing="0"/>
        <w:divId w:val="1743093604"/>
        <w:rPr>
          <w:rFonts w:ascii="Segoe UI" w:eastAsia="Times New Roman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SA Шаблон. Программный интерфейс приложения (API)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6108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proofErr w:type="spellStart"/>
            <w:r>
              <w:rPr>
                <w:b/>
                <w:bCs/>
                <w:color w:val="172B4D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Ссылка на связанный эпик в JIRA ]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 w:rsidP="00003A4C">
            <w:pPr>
              <w:pStyle w:val="a3"/>
              <w:spacing w:before="0" w:beforeAutospacing="0" w:after="0" w:afterAutospacing="0"/>
            </w:pPr>
            <w:r>
              <w:rPr>
                <w:rStyle w:val="status-macro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</w:rPr>
              <w:t>ЧЕРНОВИК</w:t>
            </w:r>
            <w:r>
              <w:t> </w:t>
            </w:r>
            <w:r>
              <w:rPr>
                <w:rStyle w:val="status-macro"/>
                <w:b/>
                <w:bCs/>
                <w:caps/>
                <w:color w:val="172B4D"/>
                <w:sz w:val="17"/>
                <w:szCs w:val="17"/>
                <w:bdr w:val="none" w:sz="0" w:space="0" w:color="auto" w:frame="1"/>
              </w:rPr>
              <w:t>В РАБОТЕ</w:t>
            </w:r>
            <w:r>
              <w:t> </w:t>
            </w:r>
            <w:r>
              <w:rPr>
                <w:rStyle w:val="status-macro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</w:rPr>
              <w:t>НА РЕВЬЮ</w:t>
            </w:r>
            <w:r>
              <w:t> </w:t>
            </w:r>
            <w:r>
              <w:rPr>
                <w:rStyle w:val="status-macro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</w:rPr>
              <w:t>ЗАВЕРШЕНО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 w:rsidP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Чёткое, лаконичное описание, отражающее основную суть требования ]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Pr="00003A4C" w:rsidRDefault="00003A4C" w:rsidP="00003A4C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3A4C">
              <w:rPr>
                <w:rStyle w:val="text-placeholder"/>
                <w:i/>
                <w:iCs/>
                <w:color w:val="707070"/>
                <w:shd w:val="clear" w:color="auto" w:fill="F5F5F5"/>
                <w:lang w:val="en-US"/>
              </w:rPr>
              <w:t>[ REST API: GET, POST, PUT, PATCH, DELETE, OPTIONS ]</w:t>
            </w:r>
          </w:p>
          <w:p w:rsidR="00003A4C" w:rsidRDefault="00003A4C" w:rsidP="00003A4C">
            <w:pPr>
              <w:pStyle w:val="a3"/>
              <w:spacing w:before="15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[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gRPC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Наименование метода ]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proofErr w:type="spellStart"/>
            <w:r>
              <w:rPr>
                <w:b/>
                <w:bCs/>
                <w:color w:val="172B4D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Pr="00003A4C" w:rsidRDefault="00003A4C" w:rsidP="00003A4C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3A4C">
              <w:rPr>
                <w:rStyle w:val="text-placeholder"/>
                <w:i/>
                <w:iCs/>
                <w:color w:val="707070"/>
                <w:shd w:val="clear" w:color="auto" w:fill="F5F5F5"/>
                <w:lang w:val="en-US"/>
              </w:rPr>
              <w:t>[ REST API: /api/v1/</w:t>
            </w: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ресурс</w:t>
            </w:r>
            <w:r w:rsidRPr="00003A4C">
              <w:rPr>
                <w:rStyle w:val="text-placeholder"/>
                <w:i/>
                <w:iCs/>
                <w:color w:val="707070"/>
                <w:shd w:val="clear" w:color="auto" w:fill="F5F5F5"/>
                <w:lang w:val="en-US"/>
              </w:rPr>
              <w:t xml:space="preserve"> ]</w:t>
            </w:r>
          </w:p>
          <w:p w:rsidR="00003A4C" w:rsidRDefault="00003A4C" w:rsidP="00003A4C">
            <w:pPr>
              <w:pStyle w:val="a3"/>
              <w:spacing w:before="15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[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gRPC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не применимо ]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Ссылка на SWAGGER / Контракт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 w:rsidP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 REST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API: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url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на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SwaggerUI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или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yaml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конфигурацию ]</w:t>
            </w:r>
          </w:p>
          <w:p w:rsidR="00003A4C" w:rsidRDefault="00003A4C" w:rsidP="00003A4C">
            <w:pPr>
              <w:pStyle w:val="a3"/>
              <w:spacing w:before="15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[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gRPC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: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url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на контракт или файлы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proto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]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 w:rsidP="00003A4C">
            <w:r>
              <w:rPr>
                <w:rStyle w:val="expand-icon"/>
                <w:sz w:val="2"/>
                <w:szCs w:val="2"/>
                <w:bdr w:val="none" w:sz="0" w:space="0" w:color="auto" w:frame="1"/>
              </w:rPr>
              <w:t> </w:t>
            </w:r>
            <w:r>
              <w:rPr>
                <w:rStyle w:val="expand-control-text"/>
                <w:color w:val="0052CC"/>
              </w:rPr>
              <w:t>Нажмите здесь для раскрытия...</w:t>
            </w:r>
          </w:p>
        </w:tc>
      </w:tr>
    </w:tbl>
    <w:p w:rsidR="00003A4C" w:rsidRDefault="00003A4C" w:rsidP="00003A4C">
      <w:pPr>
        <w:shd w:val="clear" w:color="auto" w:fill="FFFFFF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003A4C" w:rsidRDefault="00003A4C" w:rsidP="00003A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5" w:anchor="TemplatePreview-%D0%93%D0%BB%D0%BE%D1%81%D1%81%D0%B0%D1%80%D0%B8%D0%B9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Глоссарий</w:t>
        </w:r>
      </w:hyperlink>
    </w:p>
    <w:p w:rsidR="00003A4C" w:rsidRDefault="00003A4C" w:rsidP="00003A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6" w:anchor="TemplatePreview-%D0%9A%D0%BE%D0%BD%D1%82%D0%B5%D0%BA%D1%81%D1%82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Контекст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7" w:anchor="TemplatePreview-%D0%9E%D0%BF%D0%B8%D1%81%D0%B0%D0%BD%D0%B8%D0%B5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Описание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8" w:anchor="TemplatePreview-%D0%9F%D0%B0%D1%80%D0%B0%D0%BC%D0%B5%D1%82%D1%80%D1%8B%D0%B8%D1%82%D0%B5%D0%BB%D0%BE%D0%B7%D0%B0%D0%BF%D1%80%D0%BE%D1%81%D0%B0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Параметры и тело запроса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9" w:anchor="TemplatePreview-%D0%97%D0%B0%D0%B3%D0%BE%D0%BB%D0%BE%D0%B2%D0%BE%D0%BA(header)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Заголовок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header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0" w:anchor="TemplatePreview-%D0%9F%D1%83%D1%82%D1%8C(path)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Путь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path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1" w:anchor="TemplatePreview-%D0%97%D0%B0%D0%BF%D1%80%D0%BE%D1%81(query)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Запрос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query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2" w:anchor="TemplatePreview-%D0%A2%D0%B5%D0%BB%D0%BE(body)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Тело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body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3" w:anchor="TemplatePreview-%D0%9E%D1%82%D0%B2%D0%B5%D1%82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Ответ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4" w:anchor="TemplatePreview-%D0%9A%D0%BE%D0%B4%D1%81%D0%BE%D1%81%D1%82%D0%BE%D1%8F%D0%BD%D0%B8%D1%8F%D0%BE%D1%82%D0%B2%D0%B5%D1%82%D0%B0O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Код состояния ответа OK</w:t>
        </w:r>
      </w:hyperlink>
    </w:p>
    <w:p w:rsidR="00003A4C" w:rsidRDefault="00003A4C" w:rsidP="00003A4C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5" w:anchor="TemplatePreview-%D0%A2%D0%B5%D0%BB%D0%BE(body).1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Тело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body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6" w:anchor="TemplatePreview-%D0%9A%D0%BE%D0%B4%D1%81%D0%BE%D1%81%D1%82%D0%BE%D1%8F%D0%BD%D0%B8%D1%8F%D0%BE%D1%82%D0%B2%D0%B5%D1%82%D0%B0Error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 xml:space="preserve">Код состояния ответа 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Error</w:t>
        </w:r>
        <w:proofErr w:type="spellEnd"/>
      </w:hyperlink>
    </w:p>
    <w:p w:rsidR="00003A4C" w:rsidRDefault="00003A4C" w:rsidP="00003A4C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7" w:anchor="TemplatePreview-%D0%A2%D0%B5%D0%BB%D0%BE(body).2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Тело (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body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)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8" w:anchor="TemplatePreview-%D0%9F%D1%80%D0%B8%D0%BC%D0%B5%D1%80%D1%8B%D0%B2%D1%8B%D0%B7%D0%BE%D0%B2%D0%B0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Примеры вызова</w:t>
        </w:r>
      </w:hyperlink>
    </w:p>
    <w:p w:rsidR="00003A4C" w:rsidRDefault="00003A4C" w:rsidP="00003A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19" w:anchor="TemplatePreview-%D0%94%D0%BE%D0%BF%D0%BE%D0%BB%D0%BD%D0%B8%D1%82%D0%B5%D0%BB%D1%8C%D0%BD%D1%8B%D0%B5%D0%A1%D1%81%D1%8B%D0%BB%D0%BA%D0%B8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Дополнительные Ссылки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20" w:anchor="TemplatePreview-%D0%A1%D0%B2%D1%8F%D0%B7%D0%B0%D0%BD%D0%BD%D1%8B%D0%B5%D0%B4%D0%BE%D0%BA%D1%83%D0%BC%D0%B5%D0%BD%D1%82%D1%8B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Связанные документы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21" w:anchor="TemplatePreview-%D0%A1%D0%B2%D1%8F%D0%B7%D0%B0%D0%BD%D0%BD%D1%8B%D0%B5%D0%B7%D0%B0%D0%B4%D0%B0%D1%87%D0%B8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Связанные задачи</w:t>
        </w:r>
      </w:hyperlink>
    </w:p>
    <w:p w:rsidR="00003A4C" w:rsidRDefault="00003A4C" w:rsidP="00003A4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22" w:anchor="TemplatePreview-%D0%9E%D1%82%D0%BA%D1%80%D1%8B%D1%82%D1%8B%D0%B5%D0%B2%D0%BE%D0%BF%D1%80%D0%BE%D1%81%D1%8B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Открытые вопросы</w:t>
        </w:r>
      </w:hyperlink>
    </w:p>
    <w:p w:rsidR="00003A4C" w:rsidRDefault="00003A4C" w:rsidP="00003A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hyperlink r:id="rId23" w:anchor="TemplatePreview-%D0%98%D1%81%D1%82%D0%BE%D1%80%D0%B8%D1%8F%D0%B8%D0%B7%D0%BC%D0%B5%D0%BD%D0%B5%D0%BD%D0%B8%D0%B9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История изменений</w:t>
        </w:r>
      </w:hyperlink>
    </w:p>
    <w:p w:rsidR="00003A4C" w:rsidRDefault="00003A4C" w:rsidP="00003A4C">
      <w:pPr>
        <w:pStyle w:val="1"/>
        <w:shd w:val="clear" w:color="auto" w:fill="FFFFFF"/>
        <w:spacing w:before="0" w:beforeAutospacing="0" w:after="0" w:afterAutospacing="0"/>
        <w:textAlignment w:val="top"/>
        <w:divId w:val="1743093604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Глоссарий</w:t>
      </w:r>
    </w:p>
    <w:p w:rsidR="00003A4C" w:rsidRDefault="00003A4C" w:rsidP="00003A4C">
      <w:pPr>
        <w:shd w:val="clear" w:color="auto" w:fill="FCFCFC"/>
        <w:textAlignment w:val="top"/>
        <w:divId w:val="1743093604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Ссылка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на Глоссарий Терминов для унификации терминологии в проекте, предотвращения разночтений ] </w:t>
      </w:r>
    </w:p>
    <w:p w:rsidR="00003A4C" w:rsidRDefault="00003A4C" w:rsidP="00003A4C">
      <w:pPr>
        <w:pStyle w:val="1"/>
        <w:shd w:val="clear" w:color="auto" w:fill="FFFFFF"/>
        <w:spacing w:before="450" w:beforeAutospacing="0" w:after="0" w:afterAutospacing="0"/>
        <w:textAlignment w:val="top"/>
        <w:divId w:val="1743093604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Контекст</w:t>
      </w:r>
    </w:p>
    <w:p w:rsidR="00003A4C" w:rsidRDefault="00003A4C" w:rsidP="00003A4C">
      <w:pPr>
        <w:pStyle w:val="2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Описание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Подробное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описание, для чего предназначен метод. Логика его работы. Избегать двусмысленностей. Использовать термины из </w:t>
      </w: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глоссария ]</w:t>
      </w:r>
      <w:proofErr w:type="gramEnd"/>
    </w:p>
    <w:p w:rsidR="00003A4C" w:rsidRDefault="00003A4C" w:rsidP="00003A4C">
      <w:pPr>
        <w:pStyle w:val="2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Параметры и тело запроса</w:t>
      </w:r>
    </w:p>
    <w:p w:rsidR="00003A4C" w:rsidRDefault="00003A4C" w:rsidP="00003A4C">
      <w:pPr>
        <w:pStyle w:val="3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b/>
          <w:bCs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Заголовок (</w:t>
      </w:r>
      <w:proofErr w:type="spellStart"/>
      <w:r>
        <w:rPr>
          <w:rFonts w:ascii="Segoe UI" w:hAnsi="Segoe UI" w:cs="Segoe UI"/>
          <w:color w:val="172B4D"/>
          <w:spacing w:val="-1"/>
        </w:rPr>
        <w:t>header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tbl>
      <w:tblPr>
        <w:tblW w:w="20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364"/>
        <w:gridCol w:w="1932"/>
        <w:gridCol w:w="12480"/>
        <w:gridCol w:w="1373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"x-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correlation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-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id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"UUIDv4"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"Нет"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: "Уникальный ID запроса для сквозного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трейсинга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. Универсальный уникальный идентификатор (UUID) версии 4, в соответствии с IETC RFC 4122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Universally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Unique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IDentifier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(UUID) URN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Namespace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"x-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user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-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id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"UUIDv4"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: "ID пользователя (дублирует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sub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из JWT). Универсальный уникальный идентификатор (UUID) версии 4, в соответствии с IETC RFC 4122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Universally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Unique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IDentifier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(UUID) URN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Namespace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</w:tbl>
    <w:p w:rsidR="00003A4C" w:rsidRDefault="00003A4C" w:rsidP="00003A4C">
      <w:pPr>
        <w:pStyle w:val="3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Путь (</w:t>
      </w:r>
      <w:proofErr w:type="spellStart"/>
      <w:r>
        <w:rPr>
          <w:rFonts w:ascii="Segoe UI" w:hAnsi="Segoe UI" w:cs="Segoe UI"/>
          <w:color w:val="172B4D"/>
          <w:spacing w:val="-1"/>
        </w:rPr>
        <w:t>path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tbl>
      <w:tblPr>
        <w:tblW w:w="20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3994"/>
        <w:gridCol w:w="3382"/>
        <w:gridCol w:w="7967"/>
        <w:gridCol w:w="2060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id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integer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"Идентификатор номера заказа."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</w:tbl>
    <w:p w:rsidR="00003A4C" w:rsidRDefault="00003A4C" w:rsidP="00003A4C">
      <w:pPr>
        <w:pStyle w:val="3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Запрос (</w:t>
      </w:r>
      <w:proofErr w:type="spellStart"/>
      <w:r>
        <w:rPr>
          <w:rFonts w:ascii="Segoe UI" w:hAnsi="Segoe UI" w:cs="Segoe UI"/>
          <w:color w:val="172B4D"/>
          <w:spacing w:val="-1"/>
        </w:rPr>
        <w:t>query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tbl>
      <w:tblPr>
        <w:tblW w:w="20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749"/>
        <w:gridCol w:w="2515"/>
        <w:gridCol w:w="11445"/>
        <w:gridCol w:w="1418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page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integer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"Номер страницы. Нумерация начинается с единицы"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size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integer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"Нет"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"Количество записей на странице. Значение по умолчанию 10"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sort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string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"Нет"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"Условия сортировки результатов. Формат строки: `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field.direction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[,field2.direction2,...]` "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</w:tbl>
    <w:p w:rsidR="00003A4C" w:rsidRDefault="00003A4C" w:rsidP="00003A4C">
      <w:pPr>
        <w:pStyle w:val="3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Тело (</w:t>
      </w:r>
      <w:proofErr w:type="spellStart"/>
      <w:r>
        <w:rPr>
          <w:rFonts w:ascii="Segoe UI" w:hAnsi="Segoe UI" w:cs="Segoe UI"/>
          <w:color w:val="172B4D"/>
          <w:spacing w:val="-1"/>
        </w:rPr>
        <w:t>body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Используйте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таблицу для полей JSON. Иерархия обозначается нумерацией: 1.1, 1.2.1 для вложенных объектов и </w:t>
      </w: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массивов ]</w:t>
      </w:r>
      <w:proofErr w:type="gramEnd"/>
    </w:p>
    <w:tbl>
      <w:tblPr>
        <w:tblW w:w="21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332"/>
        <w:gridCol w:w="1828"/>
        <w:gridCol w:w="2051"/>
        <w:gridCol w:w="3219"/>
        <w:gridCol w:w="6082"/>
        <w:gridCol w:w="4986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  <w:shd w:val="clear" w:color="auto" w:fill="EBECF0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 xml:space="preserve">Правила </w:t>
            </w:r>
            <w:proofErr w:type="spellStart"/>
            <w:r>
              <w:rPr>
                <w:b/>
                <w:bCs/>
                <w:color w:val="172B4D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Алгоритмы обработки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[ 1 ]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StartDate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date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[ Например: "После </w:t>
            </w:r>
            <w:proofErr w:type="spell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валидации</w:t>
            </w:r>
            <w:proofErr w:type="spell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 xml:space="preserve"> даты, убрать часовой пояс и сохранить в формате UTC" ]</w:t>
            </w:r>
          </w:p>
        </w:tc>
      </w:tr>
    </w:tbl>
    <w:p w:rsidR="00003A4C" w:rsidRDefault="00003A4C" w:rsidP="00003A4C">
      <w:pPr>
        <w:pStyle w:val="2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Ответ</w:t>
      </w:r>
    </w:p>
    <w:p w:rsidR="00003A4C" w:rsidRDefault="00003A4C" w:rsidP="00003A4C">
      <w:pPr>
        <w:pStyle w:val="3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b/>
          <w:bCs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Код состояния ответа OK</w:t>
      </w:r>
    </w:p>
    <w:p w:rsidR="00003A4C" w:rsidRDefault="00003A4C" w:rsidP="00003A4C">
      <w:pPr>
        <w:pStyle w:val="4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Тело (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body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</w:p>
    <w:p w:rsidR="00003A4C" w:rsidRDefault="00003A4C" w:rsidP="00003A4C">
      <w:pPr>
        <w:pStyle w:val="3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Код состояния ответа </w:t>
      </w:r>
      <w:proofErr w:type="spellStart"/>
      <w:r>
        <w:rPr>
          <w:rFonts w:ascii="Segoe UI" w:hAnsi="Segoe UI" w:cs="Segoe UI"/>
          <w:color w:val="172B4D"/>
          <w:spacing w:val="-1"/>
        </w:rPr>
        <w:t>Error</w:t>
      </w:r>
      <w:proofErr w:type="spellEnd"/>
    </w:p>
    <w:p w:rsidR="00003A4C" w:rsidRDefault="00003A4C" w:rsidP="00003A4C">
      <w:pPr>
        <w:pStyle w:val="4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Тело (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body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</w:p>
    <w:p w:rsidR="00003A4C" w:rsidRDefault="00003A4C" w:rsidP="00003A4C">
      <w:pPr>
        <w:pStyle w:val="2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Примеры вызова</w:t>
      </w:r>
    </w:p>
    <w:p w:rsidR="00003A4C" w:rsidRDefault="00003A4C" w:rsidP="00003A4C">
      <w:pPr>
        <w:shd w:val="clear" w:color="auto" w:fill="F5F5F5"/>
        <w:textAlignment w:val="top"/>
        <w:divId w:val="1743093604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Пример запроса:</w:t>
      </w:r>
      <w:r>
        <w:rPr>
          <w:rStyle w:val="expand-control-icon"/>
          <w:rFonts w:ascii="Segoe UI" w:hAnsi="Segoe UI" w:cs="Segoe UI"/>
          <w:color w:val="333333"/>
          <w:sz w:val="2"/>
          <w:szCs w:val="2"/>
        </w:rPr>
        <w:t> </w:t>
      </w:r>
      <w:r>
        <w:rPr>
          <w:rStyle w:val="expand-control-text"/>
          <w:rFonts w:ascii="Segoe UI" w:hAnsi="Segoe UI" w:cs="Segoe UI"/>
          <w:color w:val="3B73AF"/>
          <w:sz w:val="21"/>
          <w:szCs w:val="21"/>
        </w:rPr>
        <w:t>Развернуть исходный код</w:t>
      </w:r>
    </w:p>
    <w:p w:rsidR="00003A4C" w:rsidRDefault="00003A4C" w:rsidP="00003A4C">
      <w:pPr>
        <w:shd w:val="clear" w:color="auto" w:fill="F5F5F5"/>
        <w:textAlignment w:val="top"/>
        <w:divId w:val="1743093604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Пример ответа:</w:t>
      </w:r>
      <w:r>
        <w:rPr>
          <w:rStyle w:val="expand-control-icon"/>
          <w:rFonts w:ascii="Segoe UI" w:hAnsi="Segoe UI" w:cs="Segoe UI"/>
          <w:color w:val="333333"/>
          <w:sz w:val="2"/>
          <w:szCs w:val="2"/>
        </w:rPr>
        <w:t> </w:t>
      </w:r>
      <w:r>
        <w:rPr>
          <w:rStyle w:val="expand-control-text"/>
          <w:rFonts w:ascii="Segoe UI" w:hAnsi="Segoe UI" w:cs="Segoe UI"/>
          <w:color w:val="3B73AF"/>
          <w:sz w:val="21"/>
          <w:szCs w:val="21"/>
        </w:rPr>
        <w:t>Развернуть исходный код</w:t>
      </w:r>
    </w:p>
    <w:p w:rsidR="00003A4C" w:rsidRDefault="00003A4C" w:rsidP="00003A4C">
      <w:pPr>
        <w:pStyle w:val="1"/>
        <w:shd w:val="clear" w:color="auto" w:fill="FFFFFF"/>
        <w:spacing w:before="0" w:beforeAutospacing="0" w:after="0" w:afterAutospacing="0"/>
        <w:textAlignment w:val="top"/>
        <w:divId w:val="1743093604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Дополнительные Ссылки</w:t>
      </w:r>
    </w:p>
    <w:p w:rsidR="00003A4C" w:rsidRDefault="00003A4C" w:rsidP="00003A4C">
      <w:pPr>
        <w:pStyle w:val="2"/>
        <w:shd w:val="clear" w:color="auto" w:fill="FFFFFF"/>
        <w:spacing w:before="150"/>
        <w:textAlignment w:val="top"/>
        <w:divId w:val="1743093604"/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pacing w:val="-2"/>
          <w:sz w:val="30"/>
          <w:szCs w:val="30"/>
        </w:rPr>
        <w:t>Связанные документы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Ссылки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на документы ]</w:t>
      </w:r>
    </w:p>
    <w:p w:rsidR="00003A4C" w:rsidRDefault="00003A4C" w:rsidP="00003A4C">
      <w:pPr>
        <w:pStyle w:val="2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pacing w:val="-2"/>
          <w:sz w:val="30"/>
          <w:szCs w:val="30"/>
        </w:rPr>
        <w:t>Связанные задачи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Ссылки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на эпики или проекты в </w:t>
      </w:r>
      <w:proofErr w:type="spell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Jira</w:t>
      </w:r>
      <w:proofErr w:type="spell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]</w:t>
      </w:r>
    </w:p>
    <w:p w:rsidR="00003A4C" w:rsidRDefault="00003A4C" w:rsidP="00003A4C">
      <w:pPr>
        <w:pStyle w:val="2"/>
        <w:shd w:val="clear" w:color="auto" w:fill="FFFFFF"/>
        <w:spacing w:before="450"/>
        <w:textAlignment w:val="top"/>
        <w:divId w:val="1743093604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pacing w:val="-2"/>
          <w:sz w:val="30"/>
          <w:szCs w:val="30"/>
        </w:rPr>
        <w:t>Открытые вопросы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Список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нерешенных вопросов, которые требуют уточнения, или выявленных рисков ]</w:t>
      </w:r>
    </w:p>
    <w:p w:rsidR="00003A4C" w:rsidRDefault="00003A4C" w:rsidP="00003A4C">
      <w:pPr>
        <w:pStyle w:val="1"/>
        <w:shd w:val="clear" w:color="auto" w:fill="FFFFFF"/>
        <w:spacing w:before="0" w:beforeAutospacing="0" w:after="0" w:afterAutospacing="0"/>
        <w:textAlignment w:val="top"/>
        <w:divId w:val="1743093604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История изменений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t>Правила ведения изменений: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ind w:left="60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Jira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003A4C" w:rsidRDefault="00003A4C" w:rsidP="00003A4C">
      <w:pPr>
        <w:pStyle w:val="a3"/>
        <w:shd w:val="clear" w:color="auto" w:fill="FFFFFF"/>
        <w:spacing w:before="150" w:beforeAutospacing="0" w:after="0" w:afterAutospacing="0"/>
        <w:textAlignment w:val="top"/>
        <w:divId w:val="1743093604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[ Важная</w:t>
      </w:r>
      <w:proofErr w:type="gramEnd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>
        <w:rPr>
          <w:rStyle w:val="text-placeholder"/>
          <w:rFonts w:ascii="Segoe UI" w:hAnsi="Segoe UI" w:cs="Segoe UI"/>
          <w:i/>
          <w:iCs/>
          <w:color w:val="707070"/>
          <w:sz w:val="21"/>
          <w:szCs w:val="21"/>
          <w:shd w:val="clear" w:color="auto" w:fill="F5F5F5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Задача</w:t>
            </w: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  <w:tr w:rsidR="00003A4C" w:rsidTr="00003A4C">
        <w:trPr>
          <w:divId w:val="174309360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3A4C" w:rsidRDefault="00003A4C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003A4C" w:rsidRDefault="00003A4C">
            <w:pPr>
              <w:rPr>
                <w:sz w:val="20"/>
                <w:szCs w:val="20"/>
              </w:rPr>
            </w:pPr>
          </w:p>
        </w:tc>
      </w:tr>
    </w:tbl>
    <w:p w:rsidR="003E6AF3" w:rsidRPr="00003A4C" w:rsidRDefault="003E6AF3" w:rsidP="00003A4C">
      <w:pPr>
        <w:divId w:val="1743093604"/>
      </w:pPr>
      <w:bookmarkStart w:id="0" w:name="_GoBack"/>
      <w:bookmarkEnd w:id="0"/>
    </w:p>
    <w:sectPr w:rsidR="003E6AF3" w:rsidRPr="00003A4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3AA"/>
    <w:multiLevelType w:val="multilevel"/>
    <w:tmpl w:val="254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A7A10"/>
    <w:multiLevelType w:val="multilevel"/>
    <w:tmpl w:val="2C4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5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3A4C"/>
    <w:rsid w:val="00003A4C"/>
    <w:rsid w:val="003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3C888-28F8-4725-8B83-11321563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A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A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a0"/>
  </w:style>
  <w:style w:type="character" w:customStyle="1" w:styleId="aui-icon">
    <w:name w:val="aui-icon"/>
    <w:basedOn w:val="a0"/>
  </w:style>
  <w:style w:type="character" w:customStyle="1" w:styleId="20">
    <w:name w:val="Заголовок 2 Знак"/>
    <w:basedOn w:val="a0"/>
    <w:link w:val="2"/>
    <w:uiPriority w:val="9"/>
    <w:semiHidden/>
    <w:rsid w:val="00003A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3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3A4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ext-placeholder">
    <w:name w:val="text-placeholder"/>
    <w:basedOn w:val="a0"/>
    <w:rsid w:val="00003A4C"/>
  </w:style>
  <w:style w:type="character" w:customStyle="1" w:styleId="expand-icon">
    <w:name w:val="expand-icon"/>
    <w:basedOn w:val="a0"/>
    <w:rsid w:val="00003A4C"/>
  </w:style>
  <w:style w:type="character" w:customStyle="1" w:styleId="expand-control-text">
    <w:name w:val="expand-control-text"/>
    <w:basedOn w:val="a0"/>
    <w:rsid w:val="00003A4C"/>
  </w:style>
  <w:style w:type="character" w:styleId="a4">
    <w:name w:val="Hyperlink"/>
    <w:basedOn w:val="a0"/>
    <w:uiPriority w:val="99"/>
    <w:semiHidden/>
    <w:unhideWhenUsed/>
    <w:rsid w:val="00003A4C"/>
    <w:rPr>
      <w:color w:val="0000FF"/>
      <w:u w:val="single"/>
    </w:rPr>
  </w:style>
  <w:style w:type="character" w:customStyle="1" w:styleId="expand-control-icon">
    <w:name w:val="expand-control-icon"/>
    <w:basedOn w:val="a0"/>
    <w:rsid w:val="00003A4C"/>
  </w:style>
  <w:style w:type="character" w:styleId="a5">
    <w:name w:val="Strong"/>
    <w:basedOn w:val="a0"/>
    <w:uiPriority w:val="22"/>
    <w:qFormat/>
    <w:rsid w:val="00003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7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095">
              <w:marLeft w:val="0"/>
              <w:marRight w:val="0"/>
              <w:marTop w:val="0"/>
              <w:marBottom w:val="0"/>
              <w:divBdr>
                <w:top w:val="dashed" w:sz="6" w:space="8" w:color="666666"/>
                <w:left w:val="dashed" w:sz="6" w:space="8" w:color="666666"/>
                <w:bottom w:val="dashed" w:sz="6" w:space="8" w:color="666666"/>
                <w:right w:val="dashed" w:sz="6" w:space="8" w:color="666666"/>
              </w:divBdr>
              <w:divsChild>
                <w:div w:id="1925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53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2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2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8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0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964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50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4863">
                                  <w:marLeft w:val="0"/>
                                  <w:marRight w:val="0"/>
                                  <w:marTop w:val="150"/>
                                  <w:marBottom w:val="240"/>
                                  <w:divBdr>
                                    <w:top w:val="single" w:sz="6" w:space="8" w:color="AAB8C6"/>
                                    <w:left w:val="single" w:sz="6" w:space="27" w:color="AAB8C6"/>
                                    <w:bottom w:val="single" w:sz="6" w:space="8" w:color="AAB8C6"/>
                                    <w:right w:val="single" w:sz="6" w:space="8" w:color="AAB8C6"/>
                                  </w:divBdr>
                                  <w:divsChild>
                                    <w:div w:id="11625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7825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1445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9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83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91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  <w:div w:id="1610518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96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372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333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4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89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fluence.vsk.ru/" TargetMode="Externa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23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Relationship Id="rId22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tmp123</vt:lpstr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tmp123</dc:title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2025-08-27T06:34:00Z</dcterms:created>
  <dcterms:modified xsi:type="dcterms:W3CDTF">2025-08-27T06:34:00Z</dcterms:modified>
</cp:coreProperties>
</file>