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3D4EAC"/>
          <w:sz w:val="52"/>
          <w:szCs w:val="52"/>
        </w:rPr>
        <w:t xml:space="preserve">CAPABILIO</w:t>
      </w:r>
    </w:p>
    <w:p>
      <w:pPr>
        <w:spacing w:after="120" w:before="0"/>
        <w:jc w:val="center"/>
      </w:pPr>
      <w:r>
        <w:rPr>
          <w:rFonts w:ascii="Arial" w:cs="Arial" w:eastAsia="Arial" w:hAnsi="Arial"/>
          <w:b/>
          <w:bCs/>
          <w:color w:val="1A1A18"/>
          <w:sz w:val="80"/>
          <w:szCs w:val="80"/>
        </w:rPr>
        <w:t xml:space="preserve">Arena</w:t>
      </w:r>
    </w:p>
    <w:p>
      <w:pPr>
        <w:spacing w:after="480" w:before="0"/>
        <w:jc w:val="center"/>
      </w:pPr>
      <w:r>
        <w:rPr>
          <w:rFonts w:ascii="Arial" w:cs="Arial" w:eastAsia="Arial" w:hAnsi="Arial"/>
          <w:i/>
          <w:iCs/>
          <w:color w:val="6B6B68"/>
          <w:sz w:val="28"/>
          <w:szCs w:val="28"/>
        </w:rPr>
        <w:t xml:space="preserve">Role-Aware Execution Environment Architecture</w:t>
      </w:r>
    </w:p>
    <w:p>
      <w:pPr>
        <w:jc w:val="center"/>
      </w:pPr>
      <w:r>
        <w:rPr>
          <w:rFonts w:ascii="Arial" w:cs="Arial" w:eastAsia="Arial" w:hAnsi="Arial"/>
          <w:color w:val="6B6B68"/>
          <w:sz w:val="20"/>
          <w:szCs w:val="20"/>
        </w:rPr>
        <w:t xml:space="preserve">Version 1.0  |  June 2026  |  Internal Product Document</w:t>
      </w:r>
    </w:p>
    <w:p>
      <w:r>
        <w:br w:type="page"/>
      </w:r>
    </w:p>
    <w:p>
      <w:pPr>
        <w:spacing w:after="240" w:before="0"/>
      </w:pPr>
      <w:r>
        <w:rPr>
          <w:rFonts w:ascii="Arial" w:cs="Arial" w:eastAsia="Arial" w:hAnsi="Arial"/>
          <w:b/>
          <w:bCs/>
          <w:color w:val="1A1A18"/>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80"/>
      </w:pPr>
      <w:r>
        <w:rPr>
          <w:rFonts w:ascii="Arial" w:cs="Arial" w:eastAsia="Arial" w:hAnsi="Arial"/>
          <w:b/>
          <w:bCs/>
          <w:color w:val="3D4EAC"/>
          <w:sz w:val="36"/>
          <w:szCs w:val="36"/>
        </w:rPr>
        <w:t xml:space="preserve">1. Arena Workspace Strategy</w:t>
      </w:r>
    </w:p>
    <w:p>
      <w:pPr>
        <w:pStyle w:val="Heading2"/>
        <w:spacing w:after="120" w:before="320"/>
      </w:pPr>
      <w:r>
        <w:rPr>
          <w:rFonts w:ascii="Arial" w:cs="Arial" w:eastAsia="Arial" w:hAnsi="Arial"/>
          <w:b/>
          <w:bCs/>
          <w:color w:val="1A1A18"/>
          <w:sz w:val="28"/>
          <w:szCs w:val="28"/>
        </w:rPr>
        <w:t xml:space="preserve">Vision</w:t>
      </w:r>
    </w:p>
    <w:p>
      <w:pPr>
        <w:spacing w:after="60" w:before="60"/>
      </w:pPr>
      <w:r>
        <w:rPr>
          <w:rFonts w:ascii="Arial" w:cs="Arial" w:eastAsia="Arial" w:hAnsi="Arial"/>
          <w:color w:val="3A3A38"/>
          <w:sz w:val="22"/>
          <w:szCs w:val="22"/>
        </w:rPr>
        <w:t xml:space="preserve">Arena is not a coding judge. It is a role-aware challenge operating system. Every user who opens Arena should feel like they have stepped into a workspace designed specifically for their job function. A frontend developer should not see the same editor as a database administrator. A data analyst should not be forced to write code in a bare Monaco instance when they need a notebook with charts.</w:t>
      </w:r>
    </w:p>
    <w:p>
      <w:pPr>
        <w:spacing w:after="60" w:before="60"/>
      </w:pPr>
      <w:r>
        <w:rPr>
          <w:rFonts w:ascii="Arial" w:cs="Arial" w:eastAsia="Arial" w:hAnsi="Arial"/>
          <w:color w:val="3A3A38"/>
          <w:sz w:val="22"/>
          <w:szCs w:val="22"/>
        </w:rPr>
        <w:t xml:space="preserve">The core belief: skill assessment is most accurate when the environment matches the actual job context. An engineer debugging a React component does it differently than an engineer optimising a SQL query. Forcing both into the same editor produces worse signal, less engagement, and weaker proof for recruiters.</w:t>
      </w:r>
    </w:p>
    <w:p>
      <w:pPr>
        <w:pStyle w:val="Heading2"/>
        <w:spacing w:after="120" w:before="320"/>
      </w:pPr>
      <w:r>
        <w:rPr>
          <w:rFonts w:ascii="Arial" w:cs="Arial" w:eastAsia="Arial" w:hAnsi="Arial"/>
          <w:b/>
          <w:bCs/>
          <w:color w:val="1A1A18"/>
          <w:sz w:val="28"/>
          <w:szCs w:val="28"/>
        </w:rPr>
        <w:t xml:space="preserve">Three Core Principles</w:t>
      </w:r>
    </w:p>
    <w:p>
      <w:pPr>
        <w:pStyle w:val="ListParagraph"/>
        <w:numPr>
          <w:ilvl w:val="0"/>
          <w:numId w:val="2"/>
        </w:numPr>
        <w:spacing w:after="40" w:before="40"/>
      </w:pPr>
      <w:r>
        <w:rPr>
          <w:rFonts w:ascii="Arial" w:cs="Arial" w:eastAsia="Arial" w:hAnsi="Arial"/>
          <w:b/>
          <w:bCs/>
          <w:color w:val="1A1A18"/>
          <w:sz w:val="22"/>
          <w:szCs w:val="22"/>
        </w:rPr>
        <w:t xml:space="preserve">Principle 1 — </w:t>
      </w:r>
      <w:r>
        <w:rPr>
          <w:rFonts w:ascii="Arial" w:cs="Arial" w:eastAsia="Arial" w:hAnsi="Arial"/>
          <w:color w:val="3A3A38"/>
          <w:sz w:val="22"/>
          <w:szCs w:val="22"/>
        </w:rPr>
        <w:t xml:space="preserve">  Role-first, not feature-first.</w:t>
      </w:r>
    </w:p>
    <w:p>
      <w:pPr>
        <w:spacing w:after="60" w:before="60"/>
      </w:pPr>
      <w:r>
        <w:rPr>
          <w:rFonts w:ascii="Arial" w:cs="Arial" w:eastAsia="Arial" w:hAnsi="Arial"/>
          <w:color w:val="3A3A38"/>
          <w:sz w:val="22"/>
          <w:szCs w:val="22"/>
        </w:rPr>
        <w:t xml:space="preserve">Every workspace decision starts with the question: what does this role actually do at work? The environment mirrors that. Realism produces better signal.</w:t>
      </w:r>
    </w:p>
    <w:p>
      <w:pPr>
        <w:pStyle w:val="ListParagraph"/>
        <w:numPr>
          <w:ilvl w:val="0"/>
          <w:numId w:val="2"/>
        </w:numPr>
        <w:spacing w:after="40" w:before="40"/>
      </w:pPr>
      <w:r>
        <w:rPr>
          <w:rFonts w:ascii="Arial" w:cs="Arial" w:eastAsia="Arial" w:hAnsi="Arial"/>
          <w:b/>
          <w:bCs/>
          <w:color w:val="1A1A18"/>
          <w:sz w:val="22"/>
          <w:szCs w:val="22"/>
        </w:rPr>
        <w:t xml:space="preserve">Principle 2 — </w:t>
      </w:r>
      <w:r>
        <w:rPr>
          <w:rFonts w:ascii="Arial" w:cs="Arial" w:eastAsia="Arial" w:hAnsi="Arial"/>
          <w:color w:val="3A3A38"/>
          <w:sz w:val="22"/>
          <w:szCs w:val="22"/>
        </w:rPr>
        <w:t xml:space="preserve">  Unified product, differentiated execution.</w:t>
      </w:r>
    </w:p>
    <w:p>
      <w:pPr>
        <w:spacing w:after="60" w:before="60"/>
      </w:pPr>
      <w:r>
        <w:rPr>
          <w:rFonts w:ascii="Arial" w:cs="Arial" w:eastAsia="Arial" w:hAnsi="Arial"/>
          <w:color w:val="3A3A38"/>
          <w:sz w:val="22"/>
          <w:szCs w:val="22"/>
        </w:rPr>
        <w:t xml:space="preserve">Arena is one product with one homepage, one ELO system, one proof pipeline, and one challenge assignment engine. What varies is the execution environment rendered for each challenge type. Users are not sent to separate products.</w:t>
      </w:r>
    </w:p>
    <w:p>
      <w:pPr>
        <w:pStyle w:val="ListParagraph"/>
        <w:numPr>
          <w:ilvl w:val="0"/>
          <w:numId w:val="2"/>
        </w:numPr>
        <w:spacing w:after="40" w:before="40"/>
      </w:pPr>
      <w:r>
        <w:rPr>
          <w:rFonts w:ascii="Arial" w:cs="Arial" w:eastAsia="Arial" w:hAnsi="Arial"/>
          <w:b/>
          <w:bCs/>
          <w:color w:val="1A1A18"/>
          <w:sz w:val="22"/>
          <w:szCs w:val="22"/>
        </w:rPr>
        <w:t xml:space="preserve">Principle 3 — </w:t>
      </w:r>
      <w:r>
        <w:rPr>
          <w:rFonts w:ascii="Arial" w:cs="Arial" w:eastAsia="Arial" w:hAnsi="Arial"/>
          <w:color w:val="3A3A38"/>
          <w:sz w:val="22"/>
          <w:szCs w:val="22"/>
        </w:rPr>
        <w:t xml:space="preserve">  Proof over performance.</w:t>
      </w:r>
    </w:p>
    <w:p>
      <w:pPr>
        <w:spacing w:after="60" w:before="60"/>
      </w:pPr>
      <w:r>
        <w:rPr>
          <w:rFonts w:ascii="Arial" w:cs="Arial" w:eastAsia="Arial" w:hAnsi="Arial"/>
          <w:color w:val="3A3A38"/>
          <w:sz w:val="22"/>
          <w:szCs w:val="22"/>
        </w:rPr>
        <w:t xml:space="preserve">Arena's primary output is not a leaderboard score. It is a recruiter-visible proof artifact: what the user built, debugged, or solved, with timestamp, code snapshot, and test results. ELO is secondary.</w:t>
      </w:r>
    </w:p>
    <w:p>
      <w:pPr>
        <w:pStyle w:val="Heading2"/>
        <w:spacing w:after="120" w:before="320"/>
      </w:pPr>
      <w:r>
        <w:rPr>
          <w:rFonts w:ascii="Arial" w:cs="Arial" w:eastAsia="Arial" w:hAnsi="Arial"/>
          <w:b/>
          <w:bCs/>
          <w:color w:val="1A1A18"/>
          <w:sz w:val="28"/>
          <w:szCs w:val="28"/>
        </w:rPr>
        <w:t xml:space="preserve">What Arena Is Not</w:t>
      </w:r>
    </w:p>
    <w:p>
      <w:pPr>
        <w:pStyle w:val="ListParagraph"/>
        <w:numPr>
          <w:ilvl w:val="0"/>
          <w:numId w:val="2"/>
        </w:numPr>
        <w:spacing w:after="40" w:before="40"/>
      </w:pPr>
      <w:r>
        <w:rPr>
          <w:rFonts w:ascii="Arial" w:cs="Arial" w:eastAsia="Arial" w:hAnsi="Arial"/>
          <w:color w:val="3A3A38"/>
          <w:sz w:val="22"/>
          <w:szCs w:val="22"/>
        </w:rPr>
        <w:t xml:space="preserve">Not a LeetCode clone — DSA is one workspace type out of seven, not the whole product.</w:t>
      </w:r>
    </w:p>
    <w:p>
      <w:pPr>
        <w:pStyle w:val="ListParagraph"/>
        <w:numPr>
          <w:ilvl w:val="0"/>
          <w:numId w:val="2"/>
        </w:numPr>
        <w:spacing w:after="40" w:before="40"/>
      </w:pPr>
      <w:r>
        <w:rPr>
          <w:rFonts w:ascii="Arial" w:cs="Arial" w:eastAsia="Arial" w:hAnsi="Arial"/>
          <w:color w:val="3A3A38"/>
          <w:sz w:val="22"/>
          <w:szCs w:val="22"/>
        </w:rPr>
        <w:t xml:space="preserve">Not a toy editor — workspaces must feel like real professional tools, not stripped-down demos.</w:t>
      </w:r>
    </w:p>
    <w:p>
      <w:pPr>
        <w:pStyle w:val="ListParagraph"/>
        <w:numPr>
          <w:ilvl w:val="0"/>
          <w:numId w:val="2"/>
        </w:numPr>
        <w:spacing w:after="40" w:before="40"/>
      </w:pPr>
      <w:r>
        <w:rPr>
          <w:rFonts w:ascii="Arial" w:cs="Arial" w:eastAsia="Arial" w:hAnsi="Arial"/>
          <w:color w:val="3A3A38"/>
          <w:sz w:val="22"/>
          <w:szCs w:val="22"/>
        </w:rPr>
        <w:t xml:space="preserve">Not a separate experience per role — one Arena homepage, role-aware rendering, unified history.</w:t>
      </w:r>
    </w:p>
    <w:p>
      <w:pPr>
        <w:pBdr>
          <w:bottom w:val="single" w:color="E5E5E0" w:sz="4" w:space="1"/>
        </w:pBdr>
        <w:spacing w:after="160" w:before="160"/>
      </w:pPr>
    </w:p>
    <w:p>
      <w:pPr>
        <w:pStyle w:val="Heading1"/>
        <w:spacing w:after="160" w:before="480"/>
      </w:pPr>
      <w:r>
        <w:rPr>
          <w:rFonts w:ascii="Arial" w:cs="Arial" w:eastAsia="Arial" w:hAnsi="Arial"/>
          <w:b/>
          <w:bCs/>
          <w:color w:val="3D4EAC"/>
          <w:sz w:val="36"/>
          <w:szCs w:val="36"/>
        </w:rPr>
        <w:t xml:space="preserve">2. Workspace Types</w:t>
      </w:r>
    </w:p>
    <w:p>
      <w:pPr>
        <w:spacing w:after="60" w:before="60"/>
      </w:pPr>
      <w:r>
        <w:rPr>
          <w:rFonts w:ascii="Arial" w:cs="Arial" w:eastAsia="Arial" w:hAnsi="Arial"/>
          <w:color w:val="3A3A38"/>
          <w:sz w:val="22"/>
          <w:szCs w:val="22"/>
        </w:rPr>
        <w:t xml:space="preserve">Arena defines seven core workspace types and one optional advanced type. Each type has a distinct purpose, toolset, challenge format, and scoring model.</w:t>
      </w:r>
    </w:p>
    <w:p>
      <w:pPr>
        <w:pStyle w:val="Heading2"/>
        <w:spacing w:after="120" w:before="320"/>
      </w:pPr>
      <w:r>
        <w:rPr>
          <w:rFonts w:ascii="Arial" w:cs="Arial" w:eastAsia="Arial" w:hAnsi="Arial"/>
          <w:b/>
          <w:bCs/>
          <w:color w:val="1A1A18"/>
          <w:sz w:val="28"/>
          <w:szCs w:val="28"/>
        </w:rPr>
        <w:t xml:space="preserve">WS-1: Code IDE (Programming / DSA)</w:t>
      </w:r>
    </w:p>
    <w:p>
      <w:pPr>
        <w:spacing w:after="60" w:before="60"/>
      </w:pPr>
      <w:r>
        <w:rPr>
          <w:rFonts w:ascii="Arial" w:cs="Arial" w:eastAsia="Arial" w:hAnsi="Arial"/>
          <w:color w:val="3A3A38"/>
          <w:sz w:val="22"/>
          <w:szCs w:val="22"/>
        </w:rPr>
        <w:t xml:space="preserve">Purpose: Algorithm design, data structures, pure programming challenges. This is the closest to a traditional competitive programming environment, but scoped to verified, role-relevant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Editor</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Monaco Editor, language switcher (Python, Java, JavaScript, C++, Go)</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Right panel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Problem statement, constraints, examples, expected output</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Bottom panel</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Test case runner, stdout, stderr, hidden test results</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Features</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Custom test cases, time/space complexity display, hint unlock, language docs</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types</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Algorithm, time complexity, system design, logic puzzles</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Scoring</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Test case pass rate × difficulty multiplier × time-bonus</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Core/Optional</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Core — required for all roles as secondary fallback</w:t>
            </w:r>
          </w:p>
        </w:tc>
      </w:tr>
    </w:tbl>
    <w:p>
      <w:pPr>
        <w:pStyle w:val="Heading2"/>
        <w:spacing w:after="120" w:before="320"/>
      </w:pPr>
      <w:r>
        <w:rPr>
          <w:rFonts w:ascii="Arial" w:cs="Arial" w:eastAsia="Arial" w:hAnsi="Arial"/>
          <w:b/>
          <w:bCs/>
          <w:color w:val="1A1A18"/>
          <w:sz w:val="28"/>
          <w:szCs w:val="28"/>
        </w:rPr>
        <w:t xml:space="preserve">WS-2: Frontend Sandbox</w:t>
      </w:r>
    </w:p>
    <w:p>
      <w:pPr>
        <w:spacing w:after="60" w:before="60"/>
      </w:pPr>
      <w:r>
        <w:rPr>
          <w:rFonts w:ascii="Arial" w:cs="Arial" w:eastAsia="Arial" w:hAnsi="Arial"/>
          <w:color w:val="3A3A38"/>
          <w:sz w:val="22"/>
          <w:szCs w:val="22"/>
        </w:rPr>
        <w:t xml:space="preserve">Purpose: Component building, debugging, styling, UX implementation challenges. The environment mirrors a real frontend development context with a live browser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Editor</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Monaco with file tree (HTML, CSS, JS, JSX, TSX supported)</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Left panel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Problem statement with design spec, screenshots, or mockup image</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Right panel</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Split-pane: live iframe browser preview (auto-refreshes on save)</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Bottom panel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Browser console, network tab (simulated), element inspector link</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Features</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Reset to starter code, compare with reference solution, responsive breakpoint toggle, accessibility checker, design constraint badges</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types</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Build a component, fix the bug, match the design, add interactivity, optimize render</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Scoring</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Functional tests (Playwright/Jest) + visual diff score + accessibility score</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Core/Optional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Core</w:t>
            </w:r>
          </w:p>
        </w:tc>
      </w:tr>
    </w:tbl>
    <w:p>
      <w:pPr>
        <w:pStyle w:val="Heading2"/>
        <w:spacing w:after="120" w:before="320"/>
      </w:pPr>
      <w:r>
        <w:rPr>
          <w:rFonts w:ascii="Arial" w:cs="Arial" w:eastAsia="Arial" w:hAnsi="Arial"/>
          <w:b/>
          <w:bCs/>
          <w:color w:val="1A1A18"/>
          <w:sz w:val="28"/>
          <w:szCs w:val="28"/>
        </w:rPr>
        <w:t xml:space="preserve">WS-3: API Workstation</w:t>
      </w:r>
    </w:p>
    <w:p>
      <w:pPr>
        <w:spacing w:after="60" w:before="60"/>
      </w:pPr>
      <w:r>
        <w:rPr>
          <w:rFonts w:ascii="Arial" w:cs="Arial" w:eastAsia="Arial" w:hAnsi="Arial"/>
          <w:color w:val="3A3A38"/>
          <w:sz w:val="22"/>
          <w:szCs w:val="22"/>
        </w:rPr>
        <w:t xml:space="preserve">Purpose: Backend API building, debugging, and testing challenges. The environment mirrors an API development and testing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Editor</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Monaco for server-side code (Node.js, Python/FastAPI, Go)</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Left panel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API spec (OpenAPI-style), endpoint requirements, expected request/response</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Right panel</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Built-in API tester: send requests, view response body, headers, status codes</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Bottom panel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Server logs, error traces, DB query log (simulated), latency display</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Features</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Pre-loaded seed data, schema viewer, request history, environment variables panel</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types</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Build endpoint, fix broken handler, add auth middleware, optimize query, write tests</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Scoring</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Contract tests (correct status + body shape) + latency score + security checks</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Core/Optional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Core</w:t>
            </w:r>
          </w:p>
        </w:tc>
      </w:tr>
    </w:tbl>
    <w:p>
      <w:pPr>
        <w:pStyle w:val="Heading2"/>
        <w:spacing w:after="120" w:before="320"/>
      </w:pPr>
      <w:r>
        <w:rPr>
          <w:rFonts w:ascii="Arial" w:cs="Arial" w:eastAsia="Arial" w:hAnsi="Arial"/>
          <w:b/>
          <w:bCs/>
          <w:color w:val="1A1A18"/>
          <w:sz w:val="28"/>
          <w:szCs w:val="28"/>
        </w:rPr>
        <w:t xml:space="preserve">WS-4: SQL Lab</w:t>
      </w:r>
    </w:p>
    <w:p>
      <w:pPr>
        <w:spacing w:after="60" w:before="60"/>
      </w:pPr>
      <w:r>
        <w:rPr>
          <w:rFonts w:ascii="Arial" w:cs="Arial" w:eastAsia="Arial" w:hAnsi="Arial"/>
          <w:color w:val="3A3A38"/>
          <w:sz w:val="22"/>
          <w:szCs w:val="22"/>
        </w:rPr>
        <w:t xml:space="preserve">Purpose: SQL query writing, query optimisation, schema design, and database performance challenges. The DBA's primary arena.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Editor</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SQL editor with syntax highlighting (PostgreSQL dialect primary)</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Left panel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Schema explorer: tables, columns, FK relationships, indexes, row counts</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Top-right</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Result grid: tabular output, row count, execution time</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Bottom-right</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Execution plan visualiser (EXPLAIN ANALYZE visual tree), index hit/miss indicator</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Features</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Multiple query tabs, slow query alert, rewrite suggestion, data profiler, sample data seeded per challenge</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types</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Write query, optimise slow query, design schema, add indexing strategy, normalise data, debug bad join</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Scoring</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Query correctness + execution time benchmark + plan efficiency score</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Core/Optional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Core</w:t>
            </w:r>
          </w:p>
        </w:tc>
      </w:tr>
    </w:tbl>
    <w:p>
      <w:pPr>
        <w:pStyle w:val="Heading2"/>
        <w:spacing w:after="120" w:before="320"/>
      </w:pPr>
      <w:r>
        <w:rPr>
          <w:rFonts w:ascii="Arial" w:cs="Arial" w:eastAsia="Arial" w:hAnsi="Arial"/>
          <w:b/>
          <w:bCs/>
          <w:color w:val="1A1A18"/>
          <w:sz w:val="28"/>
          <w:szCs w:val="28"/>
        </w:rPr>
        <w:t xml:space="preserve">WS-5: Notebook Lab</w:t>
      </w:r>
    </w:p>
    <w:p>
      <w:pPr>
        <w:spacing w:after="60" w:before="60"/>
      </w:pPr>
      <w:r>
        <w:rPr>
          <w:rFonts w:ascii="Arial" w:cs="Arial" w:eastAsia="Arial" w:hAnsi="Arial"/>
          <w:color w:val="3A3A38"/>
          <w:sz w:val="22"/>
          <w:szCs w:val="22"/>
        </w:rPr>
        <w:t xml:space="preserve">Purpose: Data analysis, exploration, visualisation, and insight generation. The environment mirrors a data analyst's real workflow — cells, outputs, charts, and commentary.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Environment</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Cell-based editor: Code cells (Python/pandas/SQL) + Markdown cells</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Left panel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Dataset explorer: table preview, column types, null rates, sample rows</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Output area</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Inline chart rendering (matplotlib, plotly via Pyodide), table outputs, stat summaries</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Features</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Pre-loaded CSV/parquet dataset, cell run history, download result, insight annotation cells</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types</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Exploratory analysis, find the anomaly, build a chart, answer a business question, clean the data, write the summary insight</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Scoring</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Analysis completeness rubric + insight accuracy + code quality + chart correctness</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Core/Optional</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Core</w:t>
            </w:r>
          </w:p>
        </w:tc>
      </w:tr>
    </w:tbl>
    <w:p>
      <w:pPr>
        <w:pStyle w:val="Heading2"/>
        <w:spacing w:after="120" w:before="320"/>
      </w:pPr>
      <w:r>
        <w:rPr>
          <w:rFonts w:ascii="Arial" w:cs="Arial" w:eastAsia="Arial" w:hAnsi="Arial"/>
          <w:b/>
          <w:bCs/>
          <w:color w:val="1A1A18"/>
          <w:sz w:val="28"/>
          <w:szCs w:val="28"/>
        </w:rPr>
        <w:t xml:space="preserve">WS-6: Infra Terminal</w:t>
      </w:r>
    </w:p>
    <w:p>
      <w:pPr>
        <w:spacing w:after="60" w:before="60"/>
      </w:pPr>
      <w:r>
        <w:rPr>
          <w:rFonts w:ascii="Arial" w:cs="Arial" w:eastAsia="Arial" w:hAnsi="Arial"/>
          <w:color w:val="3A3A38"/>
          <w:sz w:val="22"/>
          <w:szCs w:val="22"/>
        </w:rPr>
        <w:t xml:space="preserve">Purpose: DevOps and infrastructure challenges. Terminal simulation, CI/CD pipeline tasks, YAML configuration, and deployment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Environment</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Simulated browser terminal (xterm.js) with sandboxed bash-like environment</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Left panel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brief, system context (what service is failing, what the deployment pipeline looks like)</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File editor</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YAML/Dockerfile editor in Monaco alongside terminal</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Right panel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Deployment log stream, service health dashboard (simulated), alert/error feed</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Features</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Pre-configured fake cloud environment, service restart simulation, CI/CD pipeline visualiser, rollback task</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types</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Fix the broken pipeline, write the Dockerfile, debug the failed deployment, write the GitHub Actions workflow, optimise the infra cost</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Scoring</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Task completion + correctness of config + efficiency of solution + no security misconfigs</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Core/Optional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Core</w:t>
            </w:r>
          </w:p>
        </w:tc>
      </w:tr>
    </w:tbl>
    <w:p>
      <w:pPr>
        <w:pStyle w:val="Heading2"/>
        <w:spacing w:after="120" w:before="320"/>
      </w:pPr>
      <w:r>
        <w:rPr>
          <w:rFonts w:ascii="Arial" w:cs="Arial" w:eastAsia="Arial" w:hAnsi="Arial"/>
          <w:b/>
          <w:bCs/>
          <w:color w:val="1A1A18"/>
          <w:sz w:val="28"/>
          <w:szCs w:val="28"/>
        </w:rPr>
        <w:t xml:space="preserve">WS-7: Fullstack Workspace</w:t>
      </w:r>
    </w:p>
    <w:p>
      <w:pPr>
        <w:spacing w:after="60" w:before="60"/>
      </w:pPr>
      <w:r>
        <w:rPr>
          <w:rFonts w:ascii="Arial" w:cs="Arial" w:eastAsia="Arial" w:hAnsi="Arial"/>
          <w:color w:val="3A3A38"/>
          <w:sz w:val="22"/>
          <w:szCs w:val="22"/>
        </w:rPr>
        <w:t xml:space="preserve">Purpose: End-to-end feature implementation challenges requiring both a frontend and backend component. This is a compound workspace combining WS-2 and WS-3.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Environment</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Three-pane: file tree + code editor + browser preview + API request log</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Left panel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Full-stack feature spec, wireframe, API contract, DB schema</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Right panel</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Split: browser preview (top) + API request log (bottom)</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Features</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Shared in-browser mock DB, frontend-to-backend request tracing, end-to-end test runner</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types</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Implement a full feature, debug an end-to-end flow, refactor across stack, add auth flow</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Scoring</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E2E test pass rate + frontend visual test + API contract compliance</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Core/Optional</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Core (but rendered only for Fullstack role)</w:t>
            </w:r>
          </w:p>
        </w:tc>
      </w:tr>
    </w:tbl>
    <w:p>
      <w:pPr>
        <w:pStyle w:val="Heading2"/>
        <w:spacing w:after="120" w:before="320"/>
      </w:pPr>
      <w:r>
        <w:rPr>
          <w:rFonts w:ascii="Arial" w:cs="Arial" w:eastAsia="Arial" w:hAnsi="Arial"/>
          <w:b/>
          <w:bCs/>
          <w:color w:val="1A1A18"/>
          <w:sz w:val="28"/>
          <w:szCs w:val="28"/>
        </w:rPr>
        <w:t xml:space="preserve">WS-8: System Design Board (Optional — Advanced)</w:t>
      </w:r>
    </w:p>
    <w:p>
      <w:pPr>
        <w:spacing w:after="60" w:before="60"/>
      </w:pPr>
      <w:r>
        <w:rPr>
          <w:rFonts w:ascii="Arial" w:cs="Arial" w:eastAsia="Arial" w:hAnsi="Arial"/>
          <w:color w:val="3A3A38"/>
          <w:sz w:val="22"/>
          <w:szCs w:val="22"/>
        </w:rPr>
        <w:t xml:space="preserve">Purpose: Architecture, design trade-off, and system scalability challenges. Primarily for senior professionals and Staff+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Environment</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Diagramming canvas (Excalidraw-style embed or custom SVG board)</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Left panel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Design prompt, constraints, non-functional requirements, scale parameters</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Right panel</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Component palette (services, databases, queues, CDN, etc.)</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Bottom panel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Q&amp;A thread: evaluator asks follow-up questions (async or AI-powered)</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Features</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Component annotations, decision log, trade-off notes, compare with reference</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types</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Design a URL shortener, design a notification system, critique a given architecture, propose a migration plan</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Scoring</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Coverage rubric (components mentioned), correctness, scalability, explainability</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Core/Optional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Optional — Phase 2</w:t>
            </w:r>
          </w:p>
        </w:tc>
      </w:tr>
    </w:tbl>
    <w:p>
      <w:pPr>
        <w:pBdr>
          <w:bottom w:val="single" w:color="E5E5E0" w:sz="4" w:space="1"/>
        </w:pBdr>
        <w:spacing w:after="160" w:before="160"/>
      </w:pPr>
    </w:p>
    <w:p>
      <w:pPr>
        <w:pStyle w:val="Heading1"/>
        <w:spacing w:after="160" w:before="480"/>
      </w:pPr>
      <w:r>
        <w:rPr>
          <w:rFonts w:ascii="Arial" w:cs="Arial" w:eastAsia="Arial" w:hAnsi="Arial"/>
          <w:b/>
          <w:bCs/>
          <w:color w:val="3D4EAC"/>
          <w:sz w:val="36"/>
          <w:szCs w:val="36"/>
        </w:rPr>
        <w:t xml:space="preserve">3. Role-to-Workspace Mapping</w:t>
      </w:r>
    </w:p>
    <w:p>
      <w:pPr>
        <w:spacing w:after="60" w:before="60"/>
      </w:pPr>
      <w:r>
        <w:rPr>
          <w:rFonts w:ascii="Arial" w:cs="Arial" w:eastAsia="Arial" w:hAnsi="Arial"/>
          <w:color w:val="3A3A38"/>
          <w:sz w:val="22"/>
          <w:szCs w:val="22"/>
        </w:rPr>
        <w:t xml:space="preserve">Each role has a primary workspace and one or more secondary workspaces. The primary workspace is the default for 70% of challenges assigned to that role. Secondary workspaces appear in rotation and expand the proof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Primary WS</w:t>
            </w:r>
          </w:p>
        </w:tc>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Secondary WS(s)</w:t>
            </w:r>
          </w:p>
        </w:tc>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Default Challenge Type</w:t>
            </w:r>
          </w:p>
        </w:tc>
      </w:tr>
      <w:tr>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Frontend Developer</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WS-2 Frontend Sandbox</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WS-1 Code IDE</w:t>
            </w:r>
          </w:p>
        </w:tc>
        <w:tc>
          <w:tcPr>
            <w:tcW w:type="dxa" w:w="2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Build a component / Fix the bug</w:t>
            </w:r>
          </w:p>
        </w:tc>
      </w:tr>
      <w:tr>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Backend Developer</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WS-3 API Workstation</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WS-1 Code IDE, WS-4 SQL Lab</w:t>
            </w:r>
          </w:p>
        </w:tc>
        <w:tc>
          <w:tcPr>
            <w:tcW w:type="dxa" w:w="2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Build endpoint / Debug handler</w:t>
            </w:r>
          </w:p>
        </w:tc>
      </w:tr>
      <w:tr>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Fullstack Developer</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WS-7 Fullstack Workspace</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WS-2, WS-3, WS-1</w:t>
            </w:r>
          </w:p>
        </w:tc>
        <w:tc>
          <w:tcPr>
            <w:tcW w:type="dxa" w:w="2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Implement a feature end-to-end</w:t>
            </w:r>
          </w:p>
        </w:tc>
      </w:tr>
      <w:tr>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Software Eng / DSA</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WS-1 Code IDE</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None — pure Code IDE</w:t>
            </w:r>
          </w:p>
        </w:tc>
        <w:tc>
          <w:tcPr>
            <w:tcW w:type="dxa" w:w="2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Algorithm / logic / system design</w:t>
            </w:r>
          </w:p>
        </w:tc>
      </w:tr>
      <w:tr>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Data Analyst</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WS-5 Notebook Lab</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WS-4 SQL Lab</w:t>
            </w:r>
          </w:p>
        </w:tc>
        <w:tc>
          <w:tcPr>
            <w:tcW w:type="dxa" w:w="2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Analyse dataset / Answer business Q</w:t>
            </w:r>
          </w:p>
        </w:tc>
      </w:tr>
      <w:tr>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DBA / Database</w:t>
            </w:r>
          </w:p>
        </w:tc>
        <w:tc>
          <w:tcPr>
            <w:tcW w:type="dxa" w:w="2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WS-4 SQL Lab</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WS-1 Code IDE (PL/pgSQL)</w:t>
            </w:r>
          </w:p>
        </w:tc>
        <w:tc>
          <w:tcPr>
            <w:tcW w:type="dxa" w:w="2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Optimise query / Design schema</w:t>
            </w:r>
          </w:p>
        </w:tc>
      </w:tr>
      <w:tr>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DevOps Engineer</w:t>
            </w:r>
          </w:p>
        </w:tc>
        <w:tc>
          <w:tcPr>
            <w:tcW w:type="dxa" w:w="2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WS-6 Infra Terminal</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WS-1 Code IDE (scripting)</w:t>
            </w:r>
          </w:p>
        </w:tc>
        <w:tc>
          <w:tcPr>
            <w:tcW w:type="dxa" w:w="2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Fix pipeline / Write Dockerfile</w:t>
            </w:r>
          </w:p>
        </w:tc>
      </w:tr>
    </w:tbl>
    <w:p>
      <w:pPr>
        <w:pStyle w:val="Heading2"/>
        <w:spacing w:after="120" w:before="320"/>
      </w:pPr>
      <w:r>
        <w:rPr>
          <w:rFonts w:ascii="Arial" w:cs="Arial" w:eastAsia="Arial" w:hAnsi="Arial"/>
          <w:b/>
          <w:bCs/>
          <w:color w:val="1A1A18"/>
          <w:sz w:val="28"/>
          <w:szCs w:val="28"/>
        </w:rPr>
        <w:t xml:space="preserve">Notes on Multi-Workspace Roles</w:t>
      </w:r>
    </w:p>
    <w:p>
      <w:pPr>
        <w:pStyle w:val="ListParagraph"/>
        <w:numPr>
          <w:ilvl w:val="0"/>
          <w:numId w:val="2"/>
        </w:numPr>
        <w:spacing w:after="40" w:before="40"/>
      </w:pPr>
      <w:r>
        <w:rPr>
          <w:rFonts w:ascii="Arial" w:cs="Arial" w:eastAsia="Arial" w:hAnsi="Arial"/>
          <w:color w:val="3A3A38"/>
          <w:sz w:val="22"/>
          <w:szCs w:val="22"/>
        </w:rPr>
        <w:t xml:space="preserve">Fullstack developers rotate between WS-7 (primary), WS-2, and WS-3 independently. The system tracks separate Frontend ELO and Backend ELO sub-scores within their overall Fullstack ELO.</w:t>
      </w:r>
    </w:p>
    <w:p>
      <w:pPr>
        <w:pStyle w:val="ListParagraph"/>
        <w:numPr>
          <w:ilvl w:val="0"/>
          <w:numId w:val="2"/>
        </w:numPr>
        <w:spacing w:after="40" w:before="40"/>
      </w:pPr>
      <w:r>
        <w:rPr>
          <w:rFonts w:ascii="Arial" w:cs="Arial" w:eastAsia="Arial" w:hAnsi="Arial"/>
          <w:color w:val="3A3A38"/>
          <w:sz w:val="22"/>
          <w:szCs w:val="22"/>
        </w:rPr>
        <w:t xml:space="preserve">Data Analysts get SQL Lab challenges as a secondary track — typically 30% SQL, 70% Notebook. SQL skill gaps surface SQL Lab challenges more often.</w:t>
      </w:r>
    </w:p>
    <w:p>
      <w:pPr>
        <w:pStyle w:val="ListParagraph"/>
        <w:numPr>
          <w:ilvl w:val="0"/>
          <w:numId w:val="2"/>
        </w:numPr>
        <w:spacing w:after="40" w:before="40"/>
      </w:pPr>
      <w:r>
        <w:rPr>
          <w:rFonts w:ascii="Arial" w:cs="Arial" w:eastAsia="Arial" w:hAnsi="Arial"/>
          <w:color w:val="3A3A38"/>
          <w:sz w:val="22"/>
          <w:szCs w:val="22"/>
        </w:rPr>
        <w:t xml:space="preserve">Backend Developers get SQL Lab challenges when their query skill score is below threshold, ensuring they can write competent SQL even if their primary skill is API design.</w:t>
      </w:r>
    </w:p>
    <w:p>
      <w:pPr>
        <w:pStyle w:val="ListParagraph"/>
        <w:numPr>
          <w:ilvl w:val="0"/>
          <w:numId w:val="2"/>
        </w:numPr>
        <w:spacing w:after="40" w:before="40"/>
      </w:pPr>
      <w:r>
        <w:rPr>
          <w:rFonts w:ascii="Arial" w:cs="Arial" w:eastAsia="Arial" w:hAnsi="Arial"/>
          <w:color w:val="3A3A38"/>
          <w:sz w:val="22"/>
          <w:szCs w:val="22"/>
        </w:rPr>
        <w:t xml:space="preserve">DevOps Engineers get scripting challenges in WS-1 when Bash/Python scripting is their identified gap topic.</w:t>
      </w:r>
    </w:p>
    <w:p>
      <w:pPr>
        <w:pStyle w:val="ListParagraph"/>
        <w:numPr>
          <w:ilvl w:val="0"/>
          <w:numId w:val="2"/>
        </w:numPr>
        <w:spacing w:after="40" w:before="40"/>
      </w:pPr>
      <w:r>
        <w:rPr>
          <w:rFonts w:ascii="Arial" w:cs="Arial" w:eastAsia="Arial" w:hAnsi="Arial"/>
          <w:color w:val="3A3A38"/>
          <w:sz w:val="22"/>
          <w:szCs w:val="22"/>
        </w:rPr>
        <w:t xml:space="preserve">All roles can be assigned a Code IDE challenge as a universal secondary when role-specific workspaces are fully completed or during warm-up periods.</w:t>
      </w:r>
    </w:p>
    <w:p>
      <w:pPr>
        <w:pBdr>
          <w:bottom w:val="single" w:color="E5E5E0" w:sz="4" w:space="1"/>
        </w:pBdr>
        <w:spacing w:after="160" w:before="160"/>
      </w:pPr>
    </w:p>
    <w:p>
      <w:pPr>
        <w:pStyle w:val="Heading1"/>
        <w:spacing w:after="160" w:before="480"/>
      </w:pPr>
      <w:r>
        <w:rPr>
          <w:rFonts w:ascii="Arial" w:cs="Arial" w:eastAsia="Arial" w:hAnsi="Arial"/>
          <w:b/>
          <w:bCs/>
          <w:color w:val="3D4EAC"/>
          <w:sz w:val="36"/>
          <w:szCs w:val="36"/>
        </w:rPr>
        <w:t xml:space="preserve">4. Challenge Assignment Logic</w:t>
      </w:r>
    </w:p>
    <w:p>
      <w:pPr>
        <w:pStyle w:val="Heading2"/>
        <w:spacing w:after="120" w:before="320"/>
      </w:pPr>
      <w:r>
        <w:rPr>
          <w:rFonts w:ascii="Arial" w:cs="Arial" w:eastAsia="Arial" w:hAnsi="Arial"/>
          <w:b/>
          <w:bCs/>
          <w:color w:val="1A1A18"/>
          <w:sz w:val="28"/>
          <w:szCs w:val="28"/>
        </w:rPr>
        <w:t xml:space="preserve">Challenge Type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400"/>
        <w:gridCol w:w="2160"/>
      </w:tblGrid>
      <w:tr>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Challenge Type</w:t>
            </w:r>
          </w:p>
        </w:tc>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ELO Impact</w:t>
            </w:r>
          </w:p>
        </w:tc>
        <w:tc>
          <w:tcPr>
            <w:tcW w:type="dxa" w:w="234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Practice</w:t>
            </w:r>
          </w:p>
        </w:tc>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Unscored. Infinite attempts. Hints fully available. No ELO change.</w:t>
            </w:r>
          </w:p>
        </w:tc>
        <w:tc>
          <w:tcPr>
            <w:tcW w:type="dxa" w:w="1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None</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On demand</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Assessed</w:t>
            </w:r>
          </w:p>
        </w:tc>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Scored. 2 hint uses. ELO changes on submission.</w:t>
            </w:r>
          </w:p>
        </w:tc>
        <w:tc>
          <w:tcPr>
            <w:tcW w:type="dxa" w:w="1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Full</w:t>
            </w:r>
          </w:p>
        </w:tc>
        <w:tc>
          <w:tcPr>
            <w:tcW w:type="dxa" w:w="2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Primary daily/weekly</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Daily</w:t>
            </w:r>
          </w:p>
        </w:tc>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One per day. Role-based pool. Partial personalisation. ELO bonus.</w:t>
            </w:r>
          </w:p>
        </w:tc>
        <w:tc>
          <w:tcPr>
            <w:tcW w:type="dxa" w:w="1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1.2× base</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Once per day</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Repair/Debug</w:t>
            </w:r>
          </w:p>
        </w:tc>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Given broken code/config/query. Find and fix. Timed optional.</w:t>
            </w:r>
          </w:p>
        </w:tc>
        <w:tc>
          <w:tcPr>
            <w:tcW w:type="dxa" w:w="1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1.1× base</w:t>
            </w:r>
          </w:p>
        </w:tc>
        <w:tc>
          <w:tcPr>
            <w:tcW w:type="dxa" w:w="2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20% of rotation</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Timed</w:t>
            </w:r>
          </w:p>
        </w:tc>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Countdown timer (15–60 min). Higher ELO gain. Used for assessed or recruiter.</w:t>
            </w:r>
          </w:p>
        </w:tc>
        <w:tc>
          <w:tcPr>
            <w:tcW w:type="dxa" w:w="1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1.3× base</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10% of rotation</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Recruiter Challenge</w:t>
            </w:r>
          </w:p>
        </w:tc>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Company-tagged. Mirrors real interview style. Full proof recording.</w:t>
            </w:r>
          </w:p>
        </w:tc>
        <w:tc>
          <w:tcPr>
            <w:tcW w:type="dxa" w:w="14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1.5× base</w:t>
            </w:r>
          </w:p>
        </w:tc>
        <w:tc>
          <w:tcPr>
            <w:tcW w:type="dxa" w:w="2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Opt-in</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Adaptive</w:t>
            </w:r>
          </w:p>
        </w:tc>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System-selected based on weakest topic in last 7 days.</w:t>
            </w:r>
          </w:p>
        </w:tc>
        <w:tc>
          <w:tcPr>
            <w:tcW w:type="dxa" w:w="14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Full</w:t>
            </w:r>
          </w:p>
        </w:tc>
        <w:tc>
          <w:tcPr>
            <w:tcW w:type="dxa" w:w="2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Auto-assigned</w:t>
            </w:r>
          </w:p>
        </w:tc>
      </w:tr>
    </w:tbl>
    <w:p>
      <w:pPr>
        <w:pStyle w:val="Heading2"/>
        <w:spacing w:after="120" w:before="320"/>
      </w:pPr>
      <w:r>
        <w:rPr>
          <w:rFonts w:ascii="Arial" w:cs="Arial" w:eastAsia="Arial" w:hAnsi="Arial"/>
          <w:b/>
          <w:bCs/>
          <w:color w:val="1A1A18"/>
          <w:sz w:val="28"/>
          <w:szCs w:val="28"/>
        </w:rPr>
        <w:t xml:space="preserve">Assignment Decision Engine</w:t>
      </w:r>
    </w:p>
    <w:p>
      <w:pPr>
        <w:spacing w:after="60" w:before="60"/>
      </w:pPr>
      <w:r>
        <w:rPr>
          <w:rFonts w:ascii="Arial" w:cs="Arial" w:eastAsia="Arial" w:hAnsi="Arial"/>
          <w:color w:val="3A3A38"/>
          <w:sz w:val="22"/>
          <w:szCs w:val="22"/>
        </w:rPr>
        <w:t xml:space="preserve">When Arena assigns the next challenge to a user, it runs through this decision tree in order:</w:t>
      </w:r>
    </w:p>
    <w:p>
      <w:pPr>
        <w:pStyle w:val="ListParagraph"/>
        <w:numPr>
          <w:ilvl w:val="0"/>
          <w:numId w:val="3"/>
        </w:numPr>
        <w:spacing w:after="40" w:before="40"/>
      </w:pPr>
      <w:r>
        <w:rPr>
          <w:rFonts w:ascii="Arial" w:cs="Arial" w:eastAsia="Arial" w:hAnsi="Arial"/>
          <w:color w:val="3A3A38"/>
          <w:sz w:val="22"/>
          <w:szCs w:val="22"/>
        </w:rPr>
        <w:t xml:space="preserve">Is there a daily challenge not yet attempted today? → Assign daily challenge first.</w:t>
      </w:r>
    </w:p>
    <w:p>
      <w:pPr>
        <w:pStyle w:val="ListParagraph"/>
        <w:numPr>
          <w:ilvl w:val="0"/>
          <w:numId w:val="3"/>
        </w:numPr>
        <w:spacing w:after="40" w:before="40"/>
      </w:pPr>
      <w:r>
        <w:rPr>
          <w:rFonts w:ascii="Arial" w:cs="Arial" w:eastAsia="Arial" w:hAnsi="Arial"/>
          <w:color w:val="3A3A38"/>
          <w:sz w:val="22"/>
          <w:szCs w:val="22"/>
        </w:rPr>
        <w:t xml:space="preserve">Are there any recruiter challenges the user opted into? → Assign next in queue.</w:t>
      </w:r>
    </w:p>
    <w:p>
      <w:pPr>
        <w:pStyle w:val="ListParagraph"/>
        <w:numPr>
          <w:ilvl w:val="0"/>
          <w:numId w:val="3"/>
        </w:numPr>
        <w:spacing w:after="40" w:before="40"/>
      </w:pPr>
      <w:r>
        <w:rPr>
          <w:rFonts w:ascii="Arial" w:cs="Arial" w:eastAsia="Arial" w:hAnsi="Arial"/>
          <w:color w:val="3A3A38"/>
          <w:sz w:val="22"/>
          <w:szCs w:val="22"/>
        </w:rPr>
        <w:t xml:space="preserve">Identify the user's weakest topic area from the last 14 days of attempts (topic with lowest pass rate). If a challenge exists in that topic and workspace type, assign it as an adaptive challenge.</w:t>
      </w:r>
    </w:p>
    <w:p>
      <w:pPr>
        <w:pStyle w:val="ListParagraph"/>
        <w:numPr>
          <w:ilvl w:val="0"/>
          <w:numId w:val="3"/>
        </w:numPr>
        <w:spacing w:after="40" w:before="40"/>
      </w:pPr>
      <w:r>
        <w:rPr>
          <w:rFonts w:ascii="Arial" w:cs="Arial" w:eastAsia="Arial" w:hAnsi="Arial"/>
          <w:color w:val="3A3A38"/>
          <w:sz w:val="22"/>
          <w:szCs w:val="22"/>
        </w:rPr>
        <w:t xml:space="preserve">Check the last 3 challenges completed. If 2+ were the same type, switch to a different challenge type (prevent monotony).</w:t>
      </w:r>
    </w:p>
    <w:p>
      <w:pPr>
        <w:pStyle w:val="ListParagraph"/>
        <w:numPr>
          <w:ilvl w:val="0"/>
          <w:numId w:val="3"/>
        </w:numPr>
        <w:spacing w:after="40" w:before="40"/>
      </w:pPr>
      <w:r>
        <w:rPr>
          <w:rFonts w:ascii="Arial" w:cs="Arial" w:eastAsia="Arial" w:hAnsi="Arial"/>
          <w:color w:val="3A3A38"/>
          <w:sz w:val="22"/>
          <w:szCs w:val="22"/>
        </w:rPr>
        <w:t xml:space="preserve">Sample from the eligible challenge pool for this role at the user's ELO ± 150 range. Apply weighted random selection — challenges the user has not seen recently have higher weight.</w:t>
      </w:r>
    </w:p>
    <w:p>
      <w:pPr>
        <w:pStyle w:val="ListParagraph"/>
        <w:numPr>
          <w:ilvl w:val="0"/>
          <w:numId w:val="3"/>
        </w:numPr>
        <w:spacing w:after="40" w:before="40"/>
      </w:pPr>
      <w:r>
        <w:rPr>
          <w:rFonts w:ascii="Arial" w:cs="Arial" w:eastAsia="Arial" w:hAnsi="Arial"/>
          <w:color w:val="3A3A38"/>
          <w:sz w:val="22"/>
          <w:szCs w:val="22"/>
        </w:rPr>
        <w:t xml:space="preserve">Fallback: if no eligible challenges in primary workspace, sample from secondary workspace pool.</w:t>
      </w:r>
    </w:p>
    <w:p>
      <w:pPr>
        <w:pStyle w:val="Heading2"/>
        <w:spacing w:after="120" w:before="320"/>
      </w:pPr>
      <w:r>
        <w:rPr>
          <w:rFonts w:ascii="Arial" w:cs="Arial" w:eastAsia="Arial" w:hAnsi="Arial"/>
          <w:b/>
          <w:bCs/>
          <w:color w:val="1A1A18"/>
          <w:sz w:val="28"/>
          <w:szCs w:val="28"/>
        </w:rPr>
        <w:t xml:space="preserve">ELO-Aware Difficulty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User ELO Range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Challenge Tier</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&lt; 600</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Tier 1 — Foundation</w:t>
            </w:r>
          </w:p>
        </w:tc>
        <w:tc>
          <w:tcPr>
            <w:tcW w:type="dxa" w:w="49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Core syntax, simple queries, basic components, intro algorithms</w:t>
            </w:r>
          </w:p>
        </w:tc>
      </w:tr>
      <w:tr>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600–799</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Tier 2 — Working</w:t>
            </w:r>
          </w:p>
        </w:tc>
        <w:tc>
          <w:tcPr>
            <w:tcW w:type="dxa" w:w="49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Intermediate logic, multi-step APIs, join-heavy SQL, React state</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800–999</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Tier 3 — Proficient</w:t>
            </w:r>
          </w:p>
        </w:tc>
        <w:tc>
          <w:tcPr>
            <w:tcW w:type="dxa" w:w="49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Performance optimisation, complex debugging, advanced SQL, async patterns</w:t>
            </w:r>
          </w:p>
        </w:tc>
      </w:tr>
      <w:tr>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1000–1199</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Tier 4 — Advanced</w:t>
            </w:r>
          </w:p>
        </w:tc>
        <w:tc>
          <w:tcPr>
            <w:tcW w:type="dxa" w:w="49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Architecture decisions, hard algorithms, system design components, CI/CD pipelines</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1200+</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Tier 5 — Expert</w:t>
            </w:r>
          </w:p>
        </w:tc>
        <w:tc>
          <w:tcPr>
            <w:tcW w:type="dxa" w:w="49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Open-ended design, novel problem types, staff-level challenges</w:t>
            </w:r>
          </w:p>
        </w:tc>
      </w:tr>
    </w:tbl>
    <w:p>
      <w:pPr>
        <w:pStyle w:val="Heading2"/>
        <w:spacing w:after="120" w:before="320"/>
      </w:pPr>
      <w:r>
        <w:rPr>
          <w:rFonts w:ascii="Arial" w:cs="Arial" w:eastAsia="Arial" w:hAnsi="Arial"/>
          <w:b/>
          <w:bCs/>
          <w:color w:val="1A1A18"/>
          <w:sz w:val="28"/>
          <w:szCs w:val="28"/>
        </w:rPr>
        <w:t xml:space="preserve">Weak Topic Detection</w:t>
      </w:r>
    </w:p>
    <w:p>
      <w:pPr>
        <w:spacing w:after="60" w:before="60"/>
      </w:pPr>
      <w:r>
        <w:rPr>
          <w:rFonts w:ascii="Arial" w:cs="Arial" w:eastAsia="Arial" w:hAnsi="Arial"/>
          <w:color w:val="3A3A38"/>
          <w:sz w:val="22"/>
          <w:szCs w:val="22"/>
        </w:rPr>
        <w:t xml:space="preserve">The system tracks per-topic pass rates independently from overall ELO. A user with ELO 900 may have a CSS layout pass rate of 40% — the system will surface CSS challenges despite their high overall ELO. Topics are extracted from challenge tags and updated after every submission.</w:t>
      </w:r>
    </w:p>
    <w:p>
      <w:pPr>
        <w:pBdr>
          <w:bottom w:val="single" w:color="E5E5E0" w:sz="4" w:space="1"/>
        </w:pBdr>
        <w:spacing w:after="160" w:before="160"/>
      </w:pPr>
    </w:p>
    <w:p>
      <w:pPr>
        <w:pStyle w:val="Heading1"/>
        <w:spacing w:after="160" w:before="480"/>
      </w:pPr>
      <w:r>
        <w:rPr>
          <w:rFonts w:ascii="Arial" w:cs="Arial" w:eastAsia="Arial" w:hAnsi="Arial"/>
          <w:b/>
          <w:bCs/>
          <w:color w:val="3D4EAC"/>
          <w:sz w:val="36"/>
          <w:szCs w:val="36"/>
        </w:rPr>
        <w:t xml:space="preserve">5. Daily Challenge Logic</w:t>
      </w:r>
    </w:p>
    <w:p>
      <w:pPr>
        <w:pStyle w:val="Heading2"/>
        <w:spacing w:after="120" w:before="320"/>
      </w:pPr>
      <w:r>
        <w:rPr>
          <w:rFonts w:ascii="Arial" w:cs="Arial" w:eastAsia="Arial" w:hAnsi="Arial"/>
          <w:b/>
          <w:bCs/>
          <w:color w:val="1A1A18"/>
          <w:sz w:val="28"/>
          <w:szCs w:val="28"/>
        </w:rPr>
        <w:t xml:space="preserve">The Hybrid Model (recommended)</w:t>
      </w:r>
    </w:p>
    <w:p>
      <w:pPr>
        <w:spacing w:after="60" w:before="60"/>
      </w:pPr>
      <w:r>
        <w:rPr>
          <w:rFonts w:ascii="Arial" w:cs="Arial" w:eastAsia="Arial" w:hAnsi="Arial"/>
          <w:color w:val="3A3A38"/>
          <w:sz w:val="22"/>
          <w:szCs w:val="22"/>
        </w:rPr>
        <w:t xml:space="preserve">Daily challenges use a hybrid model: 60% shared role pool + 40% personalised difficulty calibration. This means:</w:t>
      </w:r>
    </w:p>
    <w:p>
      <w:pPr>
        <w:pStyle w:val="ListParagraph"/>
        <w:numPr>
          <w:ilvl w:val="0"/>
          <w:numId w:val="2"/>
        </w:numPr>
        <w:spacing w:after="40" w:before="40"/>
      </w:pPr>
      <w:r>
        <w:rPr>
          <w:rFonts w:ascii="Arial" w:cs="Arial" w:eastAsia="Arial" w:hAnsi="Arial"/>
          <w:color w:val="3A3A38"/>
          <w:sz w:val="22"/>
          <w:szCs w:val="22"/>
        </w:rPr>
        <w:t xml:space="preserve">All frontend developers on a given day draw from the same challenge pool — ensuring cohort comparability and shared conversation.</w:t>
      </w:r>
    </w:p>
    <w:p>
      <w:pPr>
        <w:pStyle w:val="ListParagraph"/>
        <w:numPr>
          <w:ilvl w:val="0"/>
          <w:numId w:val="2"/>
        </w:numPr>
        <w:spacing w:after="40" w:before="40"/>
      </w:pPr>
      <w:r>
        <w:rPr>
          <w:rFonts w:ascii="Arial" w:cs="Arial" w:eastAsia="Arial" w:hAnsi="Arial"/>
          <w:color w:val="3A3A38"/>
          <w:sz w:val="22"/>
          <w:szCs w:val="22"/>
        </w:rPr>
        <w:t xml:space="preserve">But the specific challenge selected within the pool is calibrated to the individual's ELO tier. A Tier 1 user and a Tier 4 user both get a 'CSS layout' daily, but at very different complexity levels.</w:t>
      </w:r>
    </w:p>
    <w:p>
      <w:pPr>
        <w:pStyle w:val="ListParagraph"/>
        <w:numPr>
          <w:ilvl w:val="0"/>
          <w:numId w:val="2"/>
        </w:numPr>
        <w:spacing w:after="40" w:before="40"/>
      </w:pPr>
      <w:r>
        <w:rPr>
          <w:rFonts w:ascii="Arial" w:cs="Arial" w:eastAsia="Arial" w:hAnsi="Arial"/>
          <w:color w:val="3A3A38"/>
          <w:sz w:val="22"/>
          <w:szCs w:val="22"/>
        </w:rPr>
        <w:t xml:space="preserve">This produces both community (same topic) and personalisation (right difficulty).</w:t>
      </w:r>
    </w:p>
    <w:p>
      <w:pPr>
        <w:pStyle w:val="Heading2"/>
        <w:spacing w:after="120" w:before="320"/>
      </w:pPr>
      <w:r>
        <w:rPr>
          <w:rFonts w:ascii="Arial" w:cs="Arial" w:eastAsia="Arial" w:hAnsi="Arial"/>
          <w:b/>
          <w:bCs/>
          <w:color w:val="1A1A18"/>
          <w:sz w:val="28"/>
          <w:szCs w:val="28"/>
        </w:rPr>
        <w:t xml:space="preserve">Daily Challenge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Theme Pattern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Monday</w:t>
            </w:r>
          </w:p>
        </w:tc>
        <w:tc>
          <w:tcPr>
            <w:tcW w:type="dxa" w:w="3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Primary workspace challenge</w:t>
            </w:r>
          </w:p>
        </w:tc>
        <w:tc>
          <w:tcPr>
            <w:tcW w:type="dxa" w:w="3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Week opening — full-context role task</w:t>
            </w:r>
          </w:p>
        </w:tc>
      </w:tr>
      <w:tr>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Tuesday</w:t>
            </w:r>
          </w:p>
        </w:tc>
        <w:tc>
          <w:tcPr>
            <w:tcW w:type="dxa" w:w="3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Debug / Repair challenge</w:t>
            </w:r>
          </w:p>
        </w:tc>
        <w:tc>
          <w:tcPr>
            <w:tcW w:type="dxa" w:w="33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Fix-it-first mindset</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Wednesday</w:t>
            </w:r>
          </w:p>
        </w:tc>
        <w:tc>
          <w:tcPr>
            <w:tcW w:type="dxa" w:w="3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Secondary workspace challenge</w:t>
            </w:r>
          </w:p>
        </w:tc>
        <w:tc>
          <w:tcPr>
            <w:tcW w:type="dxa" w:w="3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Breadth day — cross-skill exposure</w:t>
            </w:r>
          </w:p>
        </w:tc>
      </w:tr>
      <w:tr>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Thursday</w:t>
            </w:r>
          </w:p>
        </w:tc>
        <w:tc>
          <w:tcPr>
            <w:tcW w:type="dxa" w:w="3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Timed assessed challenge</w:t>
            </w:r>
          </w:p>
        </w:tc>
        <w:tc>
          <w:tcPr>
            <w:tcW w:type="dxa" w:w="33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Performance under pressure</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Friday</w:t>
            </w:r>
          </w:p>
        </w:tc>
        <w:tc>
          <w:tcPr>
            <w:tcW w:type="dxa" w:w="3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Open practice or recruiter challenge</w:t>
            </w:r>
          </w:p>
        </w:tc>
        <w:tc>
          <w:tcPr>
            <w:tcW w:type="dxa" w:w="3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Low stakes or high stakes, user's choice</w:t>
            </w:r>
          </w:p>
        </w:tc>
      </w:tr>
      <w:tr>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Saturday</w:t>
            </w:r>
          </w:p>
        </w:tc>
        <w:tc>
          <w:tcPr>
            <w:tcW w:type="dxa" w:w="38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Algorithmic / logic challenge</w:t>
            </w:r>
          </w:p>
        </w:tc>
        <w:tc>
          <w:tcPr>
            <w:tcW w:type="dxa" w:w="33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Universal cross-role day</w:t>
            </w:r>
          </w:p>
        </w:tc>
      </w:tr>
      <w:tr>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Sunday</w:t>
            </w:r>
          </w:p>
        </w:tc>
        <w:tc>
          <w:tcPr>
            <w:tcW w:type="dxa" w:w="38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Review + retry day</w:t>
            </w:r>
          </w:p>
        </w:tc>
        <w:tc>
          <w:tcPr>
            <w:tcW w:type="dxa" w:w="3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Reattempt a failed challenge from the week</w:t>
            </w:r>
          </w:p>
        </w:tc>
      </w:tr>
    </w:tbl>
    <w:p>
      <w:pPr>
        <w:pStyle w:val="Heading2"/>
        <w:spacing w:after="120" w:before="320"/>
      </w:pPr>
      <w:r>
        <w:rPr>
          <w:rFonts w:ascii="Arial" w:cs="Arial" w:eastAsia="Arial" w:hAnsi="Arial"/>
          <w:b/>
          <w:bCs/>
          <w:color w:val="1A1A18"/>
          <w:sz w:val="28"/>
          <w:szCs w:val="28"/>
        </w:rPr>
        <w:t xml:space="preserve">Repeat Prevention</w:t>
      </w:r>
    </w:p>
    <w:p>
      <w:pPr>
        <w:pStyle w:val="ListParagraph"/>
        <w:numPr>
          <w:ilvl w:val="0"/>
          <w:numId w:val="2"/>
        </w:numPr>
        <w:spacing w:after="40" w:before="40"/>
      </w:pPr>
      <w:r>
        <w:rPr>
          <w:rFonts w:ascii="Arial" w:cs="Arial" w:eastAsia="Arial" w:hAnsi="Arial"/>
          <w:color w:val="3A3A38"/>
          <w:sz w:val="22"/>
          <w:szCs w:val="22"/>
        </w:rPr>
        <w:t xml:space="preserve">The same exact challenge is never served to a user within a 90-day window.</w:t>
      </w:r>
    </w:p>
    <w:p>
      <w:pPr>
        <w:pStyle w:val="ListParagraph"/>
        <w:numPr>
          <w:ilvl w:val="0"/>
          <w:numId w:val="2"/>
        </w:numPr>
        <w:spacing w:after="40" w:before="40"/>
      </w:pPr>
      <w:r>
        <w:rPr>
          <w:rFonts w:ascii="Arial" w:cs="Arial" w:eastAsia="Arial" w:hAnsi="Arial"/>
          <w:color w:val="3A3A38"/>
          <w:sz w:val="22"/>
          <w:szCs w:val="22"/>
        </w:rPr>
        <w:t xml:space="preserve">Challenge topics can repeat, but the specific problem ID cannot.</w:t>
      </w:r>
    </w:p>
    <w:p>
      <w:pPr>
        <w:pStyle w:val="ListParagraph"/>
        <w:numPr>
          <w:ilvl w:val="0"/>
          <w:numId w:val="2"/>
        </w:numPr>
        <w:spacing w:after="40" w:before="40"/>
      </w:pPr>
      <w:r>
        <w:rPr>
          <w:rFonts w:ascii="Arial" w:cs="Arial" w:eastAsia="Arial" w:hAnsi="Arial"/>
          <w:color w:val="3A3A38"/>
          <w:sz w:val="22"/>
          <w:szCs w:val="22"/>
        </w:rPr>
        <w:t xml:space="preserve">If a user exhausts the challenge pool for their role/tier (unlikely given dynamic generation), the system falls back to AI-generated variants of high-quality past challenges.</w:t>
      </w:r>
    </w:p>
    <w:p>
      <w:pPr>
        <w:pStyle w:val="Heading2"/>
        <w:spacing w:after="120" w:before="320"/>
      </w:pPr>
      <w:r>
        <w:rPr>
          <w:rFonts w:ascii="Arial" w:cs="Arial" w:eastAsia="Arial" w:hAnsi="Arial"/>
          <w:b/>
          <w:bCs/>
          <w:color w:val="1A1A18"/>
          <w:sz w:val="28"/>
          <w:szCs w:val="28"/>
        </w:rPr>
        <w:t xml:space="preserve">Streak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Streak Milestone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3-day streak</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ELO freeze protection for 1 day (no ELO loss on next failed attempt)</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7-day streak</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Bonus: +20 ELO one-time, streak badge in portfolio</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30-day streak</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Recruiter-visible streak badge, skill mastery signal, +50 ELO</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Broken streak</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No penalty. Streak resets. Resume anytime.</w:t>
            </w:r>
          </w:p>
        </w:tc>
      </w:tr>
    </w:tbl>
    <w:p>
      <w:pPr>
        <w:pStyle w:val="Heading2"/>
        <w:spacing w:after="120" w:before="320"/>
      </w:pPr>
      <w:r>
        <w:rPr>
          <w:rFonts w:ascii="Arial" w:cs="Arial" w:eastAsia="Arial" w:hAnsi="Arial"/>
          <w:b/>
          <w:bCs/>
          <w:color w:val="1A1A18"/>
          <w:sz w:val="28"/>
          <w:szCs w:val="28"/>
        </w:rPr>
        <w:t xml:space="preserve">Retry Rules</w:t>
      </w:r>
    </w:p>
    <w:p>
      <w:pPr>
        <w:spacing w:after="60" w:before="60"/>
      </w:pPr>
      <w:r>
        <w:rPr>
          <w:rFonts w:ascii="Arial" w:cs="Arial" w:eastAsia="Arial" w:hAnsi="Arial"/>
          <w:color w:val="3A3A38"/>
          <w:sz w:val="22"/>
          <w:szCs w:val="22"/>
        </w:rPr>
        <w:t xml:space="preserve">Daily challenges can be retried. First attempt: full ELO and scoring. Second attempt: 70% ELO weight. Third attempt and beyond: 40% ELO weight. Retries are recorded separately in history. The best attempt score is used for portfolio display, but all attempts are stored for recruiter transparency.</w:t>
      </w:r>
    </w:p>
    <w:p>
      <w:pPr>
        <w:pBdr>
          <w:bottom w:val="single" w:color="E5E5E0" w:sz="4" w:space="1"/>
        </w:pBdr>
        <w:spacing w:after="160" w:before="160"/>
      </w:pPr>
    </w:p>
    <w:p>
      <w:pPr>
        <w:pStyle w:val="Heading1"/>
        <w:spacing w:after="160" w:before="480"/>
      </w:pPr>
      <w:r>
        <w:rPr>
          <w:rFonts w:ascii="Arial" w:cs="Arial" w:eastAsia="Arial" w:hAnsi="Arial"/>
          <w:b/>
          <w:bCs/>
          <w:color w:val="3D4EAC"/>
          <w:sz w:val="36"/>
          <w:szCs w:val="36"/>
        </w:rPr>
        <w:t xml:space="preserve">6. Screen Design by Role</w:t>
      </w:r>
    </w:p>
    <w:p>
      <w:pPr>
        <w:pStyle w:val="Heading2"/>
        <w:spacing w:after="120" w:before="320"/>
      </w:pPr>
      <w:r>
        <w:rPr>
          <w:rFonts w:ascii="Arial" w:cs="Arial" w:eastAsia="Arial" w:hAnsi="Arial"/>
          <w:b/>
          <w:bCs/>
          <w:color w:val="1A1A18"/>
          <w:sz w:val="28"/>
          <w:szCs w:val="28"/>
        </w:rPr>
        <w:t xml:space="preserve">Universal Chrome (All Roles)</w:t>
      </w:r>
    </w:p>
    <w:p>
      <w:pPr>
        <w:spacing w:after="60" w:before="60"/>
      </w:pPr>
      <w:r>
        <w:rPr>
          <w:rFonts w:ascii="Arial" w:cs="Arial" w:eastAsia="Arial" w:hAnsi="Arial"/>
          <w:color w:val="3A3A38"/>
          <w:sz w:val="22"/>
          <w:szCs w:val="22"/>
        </w:rPr>
        <w:t xml:space="preserve">All Arena workspaces share a consistent outer chrome regardless of role. This maintains product coherence.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Top bar</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title, difficulty badge, workspace type tag, timer (if timed), ELO delta preview, Submit and Run buttons</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Breadcrumb</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Arena &gt; Role &gt; Topic &gt; Challenge Name</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Right rail (collapsed)</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Hints panel (unlock), challenge history, leaderboard position, skills being assessed</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Bottom status bar</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Language selector (if applicable), lines of code, last saved, test status</w:t>
            </w:r>
          </w:p>
        </w:tc>
      </w:tr>
    </w:tbl>
    <w:p>
      <w:pPr>
        <w:pStyle w:val="Heading2"/>
        <w:spacing w:after="120" w:before="320"/>
      </w:pPr>
      <w:r>
        <w:rPr>
          <w:rFonts w:ascii="Arial" w:cs="Arial" w:eastAsia="Arial" w:hAnsi="Arial"/>
          <w:b/>
          <w:bCs/>
          <w:color w:val="1A1A18"/>
          <w:sz w:val="28"/>
          <w:szCs w:val="28"/>
        </w:rPr>
        <w:t xml:space="preserve">WS-1: Code IDE — Software Engineer / DSA</w:t>
      </w:r>
    </w:p>
    <w:p>
      <w:pPr>
        <w:spacing w:after="60" w:before="60"/>
      </w:pPr>
      <w:r>
        <w:rPr>
          <w:rFonts w:ascii="Arial" w:cs="Arial" w:eastAsia="Arial" w:hAnsi="Arial"/>
          <w:color w:val="3A3A38"/>
          <w:sz w:val="22"/>
          <w:szCs w:val="22"/>
        </w:rPr>
        <w:t xml:space="preserve">Layout: Classic competitive programming split. Problem left, editor right, tests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Left (35%)</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Problem statement, constraints (time/memory), examples with expected output, topic tags</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Right top (65%)</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Monaco editor with language switcher (Python/Java/JS/C++/Go), line numbers, autocomplete</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Right bottom</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Test runner: custom test input, stdout, hidden test summary, time and memory usage</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Top bar additions</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Language flag, time complexity badge after submission</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Result state</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Pass: green ✓ per test. Fail: diff view. Partial: test score percentage with failing case</w:t>
            </w:r>
          </w:p>
        </w:tc>
      </w:tr>
    </w:tbl>
    <w:p>
      <w:pPr>
        <w:pStyle w:val="Heading2"/>
        <w:spacing w:after="120" w:before="320"/>
      </w:pPr>
      <w:r>
        <w:rPr>
          <w:rFonts w:ascii="Arial" w:cs="Arial" w:eastAsia="Arial" w:hAnsi="Arial"/>
          <w:b/>
          <w:bCs/>
          <w:color w:val="1A1A18"/>
          <w:sz w:val="28"/>
          <w:szCs w:val="28"/>
        </w:rPr>
        <w:t xml:space="preserve">WS-2: Frontend Sandbox — Frontend Developer</w:t>
      </w:r>
    </w:p>
    <w:p>
      <w:pPr>
        <w:spacing w:after="60" w:before="60"/>
      </w:pPr>
      <w:r>
        <w:rPr>
          <w:rFonts w:ascii="Arial" w:cs="Arial" w:eastAsia="Arial" w:hAnsi="Arial"/>
          <w:color w:val="3A3A38"/>
          <w:sz w:val="22"/>
          <w:szCs w:val="22"/>
        </w:rPr>
        <w:t xml:space="preserve">Layout: IDE left, live preview right. Feels like VS Code + browser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Left top (40%)</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File tree (index.html, styles.css, app.js or App.jsx), Monaco editor</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Left bottom</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Console tab, Network tab (simulated requests), Accessibility audit tab</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Right (60%)</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Live iframe preview, auto-refreshes on save, viewport size toggle (mobile/tablet/desktop)</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Top bar additions</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Design spec toggle (shows reference mockup), 'Compare output' button, responsive mode</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Problem description</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Collapsed panel above editor: task description, visual spec, acceptance criteria, constraints</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Result state</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Visual diff score (pixel match %), functional test results, accessibility score, console error count</w:t>
            </w:r>
          </w:p>
        </w:tc>
      </w:tr>
    </w:tbl>
    <w:p>
      <w:pPr>
        <w:pStyle w:val="Heading2"/>
        <w:spacing w:after="120" w:before="320"/>
      </w:pPr>
      <w:r>
        <w:rPr>
          <w:rFonts w:ascii="Arial" w:cs="Arial" w:eastAsia="Arial" w:hAnsi="Arial"/>
          <w:b/>
          <w:bCs/>
          <w:color w:val="1A1A18"/>
          <w:sz w:val="28"/>
          <w:szCs w:val="28"/>
        </w:rPr>
        <w:t xml:space="preserve">WS-3: API Workstation — Backend Developer</w:t>
      </w:r>
    </w:p>
    <w:p>
      <w:pPr>
        <w:spacing w:after="60" w:before="60"/>
      </w:pPr>
      <w:r>
        <w:rPr>
          <w:rFonts w:ascii="Arial" w:cs="Arial" w:eastAsia="Arial" w:hAnsi="Arial"/>
          <w:color w:val="3A3A38"/>
          <w:sz w:val="22"/>
          <w:szCs w:val="22"/>
        </w:rPr>
        <w:t xml:space="preserve">Layout: Code editor left, API tester right, logs bottom. Feels like VS Code + Postman.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Left (50%)</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Monaco editor (Node/Python/Go), file tree if multi-file challenge, package.json view</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Right top (50%)</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API tester: method selector, URL, headers, request body, Send button, response panel</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Right bottom</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Response headers, latency, status code badge</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Bottom full-width</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Server log stream: request received, handler called, DB query executed, response sent</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Left sidebar</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API spec panel: endpoints to implement, expected contracts, seed data reference</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Result state</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Contract test results per endpoint, latency benchmark, security check summary</w:t>
            </w:r>
          </w:p>
        </w:tc>
      </w:tr>
    </w:tbl>
    <w:p>
      <w:pPr>
        <w:pStyle w:val="Heading2"/>
        <w:spacing w:after="120" w:before="320"/>
      </w:pPr>
      <w:r>
        <w:rPr>
          <w:rFonts w:ascii="Arial" w:cs="Arial" w:eastAsia="Arial" w:hAnsi="Arial"/>
          <w:b/>
          <w:bCs/>
          <w:color w:val="1A1A18"/>
          <w:sz w:val="28"/>
          <w:szCs w:val="28"/>
        </w:rPr>
        <w:t xml:space="preserve">WS-4: SQL Lab — DBA / Database</w:t>
      </w:r>
    </w:p>
    <w:p>
      <w:pPr>
        <w:spacing w:after="60" w:before="60"/>
      </w:pPr>
      <w:r>
        <w:rPr>
          <w:rFonts w:ascii="Arial" w:cs="Arial" w:eastAsia="Arial" w:hAnsi="Arial"/>
          <w:color w:val="3A3A38"/>
          <w:sz w:val="22"/>
          <w:szCs w:val="22"/>
        </w:rPr>
        <w:t xml:space="preserve">Layout: Schema left, editor center, results + execution plan right. Feels like DBeaver or DataGrip.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Left (20%)</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Schema explorer: tree of tables, columns, types, indexes, FK relationships, row counts</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Center (50%)</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SQL editor with syntax highlighting, multi-query tabs, run selection support</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Right top (30%)</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Result grid: paginated table, row count, execution time</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Right bottom</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EXPLAIN ANALYZE visual plan tree: nodes, cost estimates, actual time, index hit/miss</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Bottom bar</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Slow query alert (if &gt;200ms), suggested index hint, rows scanned vs rows returned</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Result state</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Correctness score (matches expected output), execution plan efficiency score, index usage grade</w:t>
            </w:r>
          </w:p>
        </w:tc>
      </w:tr>
    </w:tbl>
    <w:p>
      <w:pPr>
        <w:pStyle w:val="Heading2"/>
        <w:spacing w:after="120" w:before="320"/>
      </w:pPr>
      <w:r>
        <w:rPr>
          <w:rFonts w:ascii="Arial" w:cs="Arial" w:eastAsia="Arial" w:hAnsi="Arial"/>
          <w:b/>
          <w:bCs/>
          <w:color w:val="1A1A18"/>
          <w:sz w:val="28"/>
          <w:szCs w:val="28"/>
        </w:rPr>
        <w:t xml:space="preserve">WS-5: Notebook Lab — Data Analyst</w:t>
      </w:r>
    </w:p>
    <w:p>
      <w:pPr>
        <w:spacing w:after="60" w:before="60"/>
      </w:pPr>
      <w:r>
        <w:rPr>
          <w:rFonts w:ascii="Arial" w:cs="Arial" w:eastAsia="Arial" w:hAnsi="Arial"/>
          <w:color w:val="3A3A38"/>
          <w:sz w:val="22"/>
          <w:szCs w:val="22"/>
        </w:rPr>
        <w:t xml:space="preserve">Layout: Cells stacked vertically (notebook style). Dataset panel left. Feels like Jupyter with a cleaner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Left sidebar (25%)</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Dataset explorer: table names, column types, null counts, sample values, data dictionary</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Center (75%)</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Notebook: alternating code cells (Python/pandas/SQL) and markdown cells. Inline output below each cell</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Inline output</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Table output, matplotlib/plotly charts, stat summaries, error tracebacks</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Top bar</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Run all cells, clear outputs, restart kernel, export notebook, cell type selector</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panel</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Collapsible: business question, dataset description, deliverables checklist, evaluation rubric</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Result state</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Rubric score: correctness of answer, chart quality, insight quality, code cleanliness</w:t>
            </w:r>
          </w:p>
        </w:tc>
      </w:tr>
    </w:tbl>
    <w:p>
      <w:pPr>
        <w:pStyle w:val="Heading2"/>
        <w:spacing w:after="120" w:before="320"/>
      </w:pPr>
      <w:r>
        <w:rPr>
          <w:rFonts w:ascii="Arial" w:cs="Arial" w:eastAsia="Arial" w:hAnsi="Arial"/>
          <w:b/>
          <w:bCs/>
          <w:color w:val="1A1A18"/>
          <w:sz w:val="28"/>
          <w:szCs w:val="28"/>
        </w:rPr>
        <w:t xml:space="preserve">WS-6: Infra Terminal — DevOps</w:t>
      </w:r>
    </w:p>
    <w:p>
      <w:pPr>
        <w:spacing w:after="60" w:before="60"/>
      </w:pPr>
      <w:r>
        <w:rPr>
          <w:rFonts w:ascii="Arial" w:cs="Arial" w:eastAsia="Arial" w:hAnsi="Arial"/>
          <w:color w:val="3A3A38"/>
          <w:sz w:val="22"/>
          <w:szCs w:val="22"/>
        </w:rPr>
        <w:t xml:space="preserve">Layout: Terminal center, file editor right, logs bottom. Feels like a real ops workstation.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Left (30%)</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brief: service that's broken, pipeline that's failing, deployment that errored. Context: environment description, architecture diagram</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Center (40%)</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xterm.js terminal: simulated bash environment, pre-configured state, available commands</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Right (30%)</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File editor: Dockerfile, YAML, CI config, environment files in Monaco</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Bottom full-width</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Deployment log stream: CI pipeline steps, build output, deploy logs, service health</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Right mini-panel</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Service health dashboard: green/red for each simulated service</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Result state</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Task checklist (each step pass/fail), security misconfig count, config correctness score</w:t>
            </w:r>
          </w:p>
        </w:tc>
      </w:tr>
    </w:tbl>
    <w:p>
      <w:pPr>
        <w:pStyle w:val="Heading2"/>
        <w:spacing w:after="120" w:before="320"/>
      </w:pPr>
      <w:r>
        <w:rPr>
          <w:rFonts w:ascii="Arial" w:cs="Arial" w:eastAsia="Arial" w:hAnsi="Arial"/>
          <w:b/>
          <w:bCs/>
          <w:color w:val="1A1A18"/>
          <w:sz w:val="28"/>
          <w:szCs w:val="28"/>
        </w:rPr>
        <w:t xml:space="preserve">WS-7: Fullstack Workspace — Fullstack Developer</w:t>
      </w:r>
    </w:p>
    <w:p>
      <w:pPr>
        <w:spacing w:after="60" w:before="60"/>
      </w:pPr>
      <w:r>
        <w:rPr>
          <w:rFonts w:ascii="Arial" w:cs="Arial" w:eastAsia="Arial" w:hAnsi="Arial"/>
          <w:color w:val="3A3A38"/>
          <w:sz w:val="22"/>
          <w:szCs w:val="22"/>
        </w:rPr>
        <w:t xml:space="preserve">Layout: Three-column. File tree + editor, browser preview, API log. Feels like a full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Left (35%)</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File tree covering both frontend and backend dirs, Monaco editor, package.json</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Center (35%)</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Live browser preview (iframe) + viewport toggle</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Right (30%)</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API request log: method, URL, status, latency for all requests made by the preview</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Bottom bar</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E2E test runner: run all, individual test status, test output</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panel</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Feature spec: wireframe, API contract, DB schema, acceptance criteria</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Result state</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E2E test pass rate, frontend visual score, API contract compliance, overall score</w:t>
            </w:r>
          </w:p>
        </w:tc>
      </w:tr>
    </w:tbl>
    <w:p>
      <w:pPr>
        <w:pBdr>
          <w:bottom w:val="single" w:color="E5E5E0" w:sz="4" w:space="1"/>
        </w:pBdr>
        <w:spacing w:after="160" w:before="160"/>
      </w:pPr>
    </w:p>
    <w:p>
      <w:pPr>
        <w:pStyle w:val="Heading1"/>
        <w:spacing w:after="160" w:before="480"/>
      </w:pPr>
      <w:r>
        <w:rPr>
          <w:rFonts w:ascii="Arial" w:cs="Arial" w:eastAsia="Arial" w:hAnsi="Arial"/>
          <w:b/>
          <w:bCs/>
          <w:color w:val="3D4EAC"/>
          <w:sz w:val="36"/>
          <w:szCs w:val="36"/>
        </w:rPr>
        <w:t xml:space="preserve">7. Unique Features by Workspace</w:t>
      </w:r>
    </w:p>
    <w:p>
      <w:pPr>
        <w:pStyle w:val="Heading2"/>
        <w:spacing w:after="120" w:before="320"/>
      </w:pPr>
      <w:r>
        <w:rPr>
          <w:rFonts w:ascii="Arial" w:cs="Arial" w:eastAsia="Arial" w:hAnsi="Arial"/>
          <w:b/>
          <w:bCs/>
          <w:color w:val="1A1A18"/>
          <w:sz w:val="28"/>
          <w:szCs w:val="28"/>
        </w:rPr>
        <w:t xml:space="preserve">Universal Features (All Workspaces)</w:t>
      </w:r>
    </w:p>
    <w:p>
      <w:pPr>
        <w:pStyle w:val="ListParagraph"/>
        <w:numPr>
          <w:ilvl w:val="0"/>
          <w:numId w:val="2"/>
        </w:numPr>
        <w:spacing w:after="40" w:before="40"/>
      </w:pPr>
      <w:r>
        <w:rPr>
          <w:rFonts w:ascii="Arial" w:cs="Arial" w:eastAsia="Arial" w:hAnsi="Arial"/>
          <w:color w:val="3A3A38"/>
          <w:sz w:val="22"/>
          <w:szCs w:val="22"/>
        </w:rPr>
        <w:t xml:space="preserve">Guided Debug Mode  —  Step-by-step hint progression. Each hint costs 5 ELO but unlocks a clue. Hints are tiered: Tier 1 = topic hint, Tier 2 = approach hint, Tier 3 = code fragment. Recruiter sees hint usage count in proof.</w:t>
      </w:r>
    </w:p>
    <w:p>
      <w:pPr>
        <w:pStyle w:val="ListParagraph"/>
        <w:numPr>
          <w:ilvl w:val="0"/>
          <w:numId w:val="2"/>
        </w:numPr>
        <w:spacing w:after="40" w:before="40"/>
      </w:pPr>
      <w:r>
        <w:rPr>
          <w:rFonts w:ascii="Arial" w:cs="Arial" w:eastAsia="Arial" w:hAnsi="Arial"/>
          <w:color w:val="3A3A38"/>
          <w:sz w:val="22"/>
          <w:szCs w:val="22"/>
        </w:rPr>
        <w:t xml:space="preserve">Sandbox Reset  —  One-click reset to challenge starter state without losing submission history. Preserves attempt timeline.</w:t>
      </w:r>
    </w:p>
    <w:p>
      <w:pPr>
        <w:pStyle w:val="ListParagraph"/>
        <w:numPr>
          <w:ilvl w:val="0"/>
          <w:numId w:val="2"/>
        </w:numPr>
        <w:spacing w:after="40" w:before="40"/>
      </w:pPr>
      <w:r>
        <w:rPr>
          <w:rFonts w:ascii="Arial" w:cs="Arial" w:eastAsia="Arial" w:hAnsi="Arial"/>
          <w:color w:val="3A3A38"/>
          <w:sz w:val="22"/>
          <w:szCs w:val="22"/>
        </w:rPr>
        <w:t xml:space="preserve">Compare Mode  —  After submission, toggle between user's solution and a reference solution. Shows diff highlighting. Only available after full submission, not during.</w:t>
      </w:r>
    </w:p>
    <w:p>
      <w:pPr>
        <w:pStyle w:val="ListParagraph"/>
        <w:numPr>
          <w:ilvl w:val="0"/>
          <w:numId w:val="2"/>
        </w:numPr>
        <w:spacing w:after="40" w:before="40"/>
      </w:pPr>
      <w:r>
        <w:rPr>
          <w:rFonts w:ascii="Arial" w:cs="Arial" w:eastAsia="Arial" w:hAnsi="Arial"/>
          <w:color w:val="3A3A38"/>
          <w:sz w:val="22"/>
          <w:szCs w:val="22"/>
        </w:rPr>
        <w:t xml:space="preserve">Role Realism Mode  —  Challenge brief written as a Jira ticket, Slack message, or product spec rather than a textbook problem. Increases realistic context.</w:t>
      </w:r>
    </w:p>
    <w:p>
      <w:pPr>
        <w:pStyle w:val="ListParagraph"/>
        <w:numPr>
          <w:ilvl w:val="0"/>
          <w:numId w:val="2"/>
        </w:numPr>
        <w:spacing w:after="40" w:before="40"/>
      </w:pPr>
      <w:r>
        <w:rPr>
          <w:rFonts w:ascii="Arial" w:cs="Arial" w:eastAsia="Arial" w:hAnsi="Arial"/>
          <w:color w:val="3A3A38"/>
          <w:sz w:val="22"/>
          <w:szCs w:val="22"/>
        </w:rPr>
        <w:t xml:space="preserve">Hidden Recruiter Scoring  —  Beyond visible test pass rate, every challenge scores on invisible signals: code readability, variable naming, redundant logic, error handling. This is surfaced only to recruiters, not to users during the challenge.</w:t>
      </w:r>
    </w:p>
    <w:p>
      <w:pPr>
        <w:pStyle w:val="Heading2"/>
        <w:spacing w:after="120" w:before="320"/>
      </w:pPr>
      <w:r>
        <w:rPr>
          <w:rFonts w:ascii="Arial" w:cs="Arial" w:eastAsia="Arial" w:hAnsi="Arial"/>
          <w:b/>
          <w:bCs/>
          <w:color w:val="1A1A18"/>
          <w:sz w:val="28"/>
          <w:szCs w:val="28"/>
        </w:rPr>
        <w:t xml:space="preserve">WS-2: Frontend Sandbox</w:t>
      </w:r>
    </w:p>
    <w:p>
      <w:pPr>
        <w:pStyle w:val="ListParagraph"/>
        <w:numPr>
          <w:ilvl w:val="0"/>
          <w:numId w:val="2"/>
        </w:numPr>
        <w:spacing w:after="40" w:before="40"/>
      </w:pPr>
      <w:r>
        <w:rPr>
          <w:rFonts w:ascii="Arial" w:cs="Arial" w:eastAsia="Arial" w:hAnsi="Arial"/>
          <w:color w:val="3A3A38"/>
          <w:sz w:val="22"/>
          <w:szCs w:val="22"/>
        </w:rPr>
        <w:t xml:space="preserve">Design Constraint Badges  —  Challenge specifies real constraints: must use CSS Grid (no Flexbox), must be keyboard navigable, must pass WCAG AA. Violations flag automatically.</w:t>
      </w:r>
    </w:p>
    <w:p>
      <w:pPr>
        <w:pStyle w:val="ListParagraph"/>
        <w:numPr>
          <w:ilvl w:val="0"/>
          <w:numId w:val="2"/>
        </w:numPr>
        <w:spacing w:after="40" w:before="40"/>
      </w:pPr>
      <w:r>
        <w:rPr>
          <w:rFonts w:ascii="Arial" w:cs="Arial" w:eastAsia="Arial" w:hAnsi="Arial"/>
          <w:color w:val="3A3A38"/>
          <w:sz w:val="22"/>
          <w:szCs w:val="22"/>
        </w:rPr>
        <w:t xml:space="preserve">Pixel-diff Visual Test  —  After submission, the iframe output is compared pixel-by-pixel to a reference screenshot. Score shown as % match. Great for design-accuracy challenges.</w:t>
      </w:r>
    </w:p>
    <w:p>
      <w:pPr>
        <w:pStyle w:val="ListParagraph"/>
        <w:numPr>
          <w:ilvl w:val="0"/>
          <w:numId w:val="2"/>
        </w:numPr>
        <w:spacing w:after="40" w:before="40"/>
      </w:pPr>
      <w:r>
        <w:rPr>
          <w:rFonts w:ascii="Arial" w:cs="Arial" w:eastAsia="Arial" w:hAnsi="Arial"/>
          <w:color w:val="3A3A38"/>
          <w:sz w:val="22"/>
          <w:szCs w:val="22"/>
        </w:rPr>
        <w:t xml:space="preserve">Fix-the-Bug Mode  —  User is given a broken component. No blank editor. They must find and fix the issue without rewriting from scratch. Recorded separately in history.</w:t>
      </w:r>
    </w:p>
    <w:p>
      <w:pPr>
        <w:pStyle w:val="Heading2"/>
        <w:spacing w:after="120" w:before="320"/>
      </w:pPr>
      <w:r>
        <w:rPr>
          <w:rFonts w:ascii="Arial" w:cs="Arial" w:eastAsia="Arial" w:hAnsi="Arial"/>
          <w:b/>
          <w:bCs/>
          <w:color w:val="1A1A18"/>
          <w:sz w:val="28"/>
          <w:szCs w:val="28"/>
        </w:rPr>
        <w:t xml:space="preserve">WS-3: API Workstation</w:t>
      </w:r>
    </w:p>
    <w:p>
      <w:pPr>
        <w:pStyle w:val="ListParagraph"/>
        <w:numPr>
          <w:ilvl w:val="0"/>
          <w:numId w:val="2"/>
        </w:numPr>
        <w:spacing w:after="40" w:before="40"/>
      </w:pPr>
      <w:r>
        <w:rPr>
          <w:rFonts w:ascii="Arial" w:cs="Arial" w:eastAsia="Arial" w:hAnsi="Arial"/>
          <w:color w:val="3A3A38"/>
          <w:sz w:val="22"/>
          <w:szCs w:val="22"/>
        </w:rPr>
        <w:t xml:space="preserve">Contract Testing  —  Every endpoint is tested against an OpenAPI-style contract. Status code, response shape, required fields all checked automatically.</w:t>
      </w:r>
    </w:p>
    <w:p>
      <w:pPr>
        <w:pStyle w:val="ListParagraph"/>
        <w:numPr>
          <w:ilvl w:val="0"/>
          <w:numId w:val="2"/>
        </w:numPr>
        <w:spacing w:after="40" w:before="40"/>
      </w:pPr>
      <w:r>
        <w:rPr>
          <w:rFonts w:ascii="Arial" w:cs="Arial" w:eastAsia="Arial" w:hAnsi="Arial"/>
          <w:color w:val="3A3A38"/>
          <w:sz w:val="22"/>
          <w:szCs w:val="22"/>
        </w:rPr>
        <w:t xml:space="preserve">Latency Scoring  —  Response time is measured against a benchmark (e.g., p95 &lt; 200ms). Slow implementations lose points. Encourages real performance thinking.</w:t>
      </w:r>
    </w:p>
    <w:p>
      <w:pPr>
        <w:pStyle w:val="ListParagraph"/>
        <w:numPr>
          <w:ilvl w:val="0"/>
          <w:numId w:val="2"/>
        </w:numPr>
        <w:spacing w:after="40" w:before="40"/>
      </w:pPr>
      <w:r>
        <w:rPr>
          <w:rFonts w:ascii="Arial" w:cs="Arial" w:eastAsia="Arial" w:hAnsi="Arial"/>
          <w:color w:val="3A3A38"/>
          <w:sz w:val="22"/>
          <w:szCs w:val="22"/>
        </w:rPr>
        <w:t xml:space="preserve">Security Check  —  Automated scan for obvious issues: SQL injection vectors, hardcoded secrets, missing auth checks, exposed sensitive data in response. Shown in result panel.</w:t>
      </w:r>
    </w:p>
    <w:p>
      <w:pPr>
        <w:pStyle w:val="Heading2"/>
        <w:spacing w:after="120" w:before="320"/>
      </w:pPr>
      <w:r>
        <w:rPr>
          <w:rFonts w:ascii="Arial" w:cs="Arial" w:eastAsia="Arial" w:hAnsi="Arial"/>
          <w:b/>
          <w:bCs/>
          <w:color w:val="1A1A18"/>
          <w:sz w:val="28"/>
          <w:szCs w:val="28"/>
        </w:rPr>
        <w:t xml:space="preserve">WS-4: SQL Lab</w:t>
      </w:r>
    </w:p>
    <w:p>
      <w:pPr>
        <w:pStyle w:val="ListParagraph"/>
        <w:numPr>
          <w:ilvl w:val="0"/>
          <w:numId w:val="2"/>
        </w:numPr>
        <w:spacing w:after="40" w:before="40"/>
      </w:pPr>
      <w:r>
        <w:rPr>
          <w:rFonts w:ascii="Arial" w:cs="Arial" w:eastAsia="Arial" w:hAnsi="Arial"/>
          <w:color w:val="3A3A38"/>
          <w:sz w:val="22"/>
          <w:szCs w:val="22"/>
        </w:rPr>
        <w:t xml:space="preserve">EXPLAIN ANALYZE Visual  —  Shows the PostgreSQL execution plan as a tree diagram with cost estimates, node types, actual vs estimated rows. Colour-coded by efficiency.</w:t>
      </w:r>
    </w:p>
    <w:p>
      <w:pPr>
        <w:pStyle w:val="ListParagraph"/>
        <w:numPr>
          <w:ilvl w:val="0"/>
          <w:numId w:val="2"/>
        </w:numPr>
        <w:spacing w:after="40" w:before="40"/>
      </w:pPr>
      <w:r>
        <w:rPr>
          <w:rFonts w:ascii="Arial" w:cs="Arial" w:eastAsia="Arial" w:hAnsi="Arial"/>
          <w:color w:val="3A3A38"/>
          <w:sz w:val="22"/>
          <w:szCs w:val="22"/>
        </w:rPr>
        <w:t xml:space="preserve">Slow Query Coach  —  If the user's query runs &gt;200ms, an automatic hint suggests which index is missing or which join is cartesian. Not a solution — a direction.</w:t>
      </w:r>
    </w:p>
    <w:p>
      <w:pPr>
        <w:pStyle w:val="ListParagraph"/>
        <w:numPr>
          <w:ilvl w:val="0"/>
          <w:numId w:val="2"/>
        </w:numPr>
        <w:spacing w:after="40" w:before="40"/>
      </w:pPr>
      <w:r>
        <w:rPr>
          <w:rFonts w:ascii="Arial" w:cs="Arial" w:eastAsia="Arial" w:hAnsi="Arial"/>
          <w:color w:val="3A3A38"/>
          <w:sz w:val="22"/>
          <w:szCs w:val="22"/>
        </w:rPr>
        <w:t xml:space="preserve">Schema Design Mode  —  User writes CREATE TABLE statements. System validates against normalisation rules, checks for FK constraints, flags missing indexes on FK columns.</w:t>
      </w:r>
    </w:p>
    <w:p>
      <w:pPr>
        <w:pStyle w:val="Heading2"/>
        <w:spacing w:after="120" w:before="320"/>
      </w:pPr>
      <w:r>
        <w:rPr>
          <w:rFonts w:ascii="Arial" w:cs="Arial" w:eastAsia="Arial" w:hAnsi="Arial"/>
          <w:b/>
          <w:bCs/>
          <w:color w:val="1A1A18"/>
          <w:sz w:val="28"/>
          <w:szCs w:val="28"/>
        </w:rPr>
        <w:t xml:space="preserve">WS-5: Notebook Lab</w:t>
      </w:r>
    </w:p>
    <w:p>
      <w:pPr>
        <w:pStyle w:val="ListParagraph"/>
        <w:numPr>
          <w:ilvl w:val="0"/>
          <w:numId w:val="2"/>
        </w:numPr>
        <w:spacing w:after="40" w:before="40"/>
      </w:pPr>
      <w:r>
        <w:rPr>
          <w:rFonts w:ascii="Arial" w:cs="Arial" w:eastAsia="Arial" w:hAnsi="Arial"/>
          <w:color w:val="3A3A38"/>
          <w:sz w:val="22"/>
          <w:szCs w:val="22"/>
        </w:rPr>
        <w:t xml:space="preserve">Insight Annotation Cells  —  Markdown cells with a structured template: Observation, Interpretation, Recommendation. Evaluated by rubric. Teaches analyst communication.</w:t>
      </w:r>
    </w:p>
    <w:p>
      <w:pPr>
        <w:pStyle w:val="ListParagraph"/>
        <w:numPr>
          <w:ilvl w:val="0"/>
          <w:numId w:val="2"/>
        </w:numPr>
        <w:spacing w:after="40" w:before="40"/>
      </w:pPr>
      <w:r>
        <w:rPr>
          <w:rFonts w:ascii="Arial" w:cs="Arial" w:eastAsia="Arial" w:hAnsi="Arial"/>
          <w:color w:val="3A3A38"/>
          <w:sz w:val="22"/>
          <w:szCs w:val="22"/>
        </w:rPr>
        <w:t xml:space="preserve">Chart Quality Scorer  —  Submitted charts are evaluated on: axes labelled, title present, appropriate chart type for the data, no misleading scales. Score added to submission.</w:t>
      </w:r>
    </w:p>
    <w:p>
      <w:pPr>
        <w:pStyle w:val="ListParagraph"/>
        <w:numPr>
          <w:ilvl w:val="0"/>
          <w:numId w:val="2"/>
        </w:numPr>
        <w:spacing w:after="40" w:before="40"/>
      </w:pPr>
      <w:r>
        <w:rPr>
          <w:rFonts w:ascii="Arial" w:cs="Arial" w:eastAsia="Arial" w:hAnsi="Arial"/>
          <w:color w:val="3A3A38"/>
          <w:sz w:val="22"/>
          <w:szCs w:val="22"/>
        </w:rPr>
        <w:t xml:space="preserve">Data Profiler Panel  —  Auto-generates null rates, unique counts, distribution histograms for any column the user selects. Reduces boilerplate exploration code.</w:t>
      </w:r>
    </w:p>
    <w:p>
      <w:pPr>
        <w:pStyle w:val="Heading2"/>
        <w:spacing w:after="120" w:before="320"/>
      </w:pPr>
      <w:r>
        <w:rPr>
          <w:rFonts w:ascii="Arial" w:cs="Arial" w:eastAsia="Arial" w:hAnsi="Arial"/>
          <w:b/>
          <w:bCs/>
          <w:color w:val="1A1A18"/>
          <w:sz w:val="28"/>
          <w:szCs w:val="28"/>
        </w:rPr>
        <w:t xml:space="preserve">WS-6: Infra Terminal</w:t>
      </w:r>
    </w:p>
    <w:p>
      <w:pPr>
        <w:pStyle w:val="ListParagraph"/>
        <w:numPr>
          <w:ilvl w:val="0"/>
          <w:numId w:val="2"/>
        </w:numPr>
        <w:spacing w:after="40" w:before="40"/>
      </w:pPr>
      <w:r>
        <w:rPr>
          <w:rFonts w:ascii="Arial" w:cs="Arial" w:eastAsia="Arial" w:hAnsi="Arial"/>
          <w:color w:val="3A3A38"/>
          <w:sz w:val="22"/>
          <w:szCs w:val="22"/>
        </w:rPr>
        <w:t xml:space="preserve">Deployment Log Stream  —  Live-updating simulated log output when user runs deploy commands. Errors appear as they would in real CI/CD. User must interpret and fix.</w:t>
      </w:r>
    </w:p>
    <w:p>
      <w:pPr>
        <w:pStyle w:val="ListParagraph"/>
        <w:numPr>
          <w:ilvl w:val="0"/>
          <w:numId w:val="2"/>
        </w:numPr>
        <w:spacing w:after="40" w:before="40"/>
      </w:pPr>
      <w:r>
        <w:rPr>
          <w:rFonts w:ascii="Arial" w:cs="Arial" w:eastAsia="Arial" w:hAnsi="Arial"/>
          <w:color w:val="3A3A38"/>
          <w:sz w:val="22"/>
          <w:szCs w:val="22"/>
        </w:rPr>
        <w:t xml:space="preserve">Infra Cost Meter  —  Optional scoring dimension: the solution's simulated cloud cost (based on instance type, memory, scaling config chosen). Teaches cost-awareness.</w:t>
      </w:r>
    </w:p>
    <w:p>
      <w:pPr>
        <w:pStyle w:val="ListParagraph"/>
        <w:numPr>
          <w:ilvl w:val="0"/>
          <w:numId w:val="2"/>
        </w:numPr>
        <w:spacing w:after="40" w:before="40"/>
      </w:pPr>
      <w:r>
        <w:rPr>
          <w:rFonts w:ascii="Arial" w:cs="Arial" w:eastAsia="Arial" w:hAnsi="Arial"/>
          <w:color w:val="3A3A38"/>
          <w:sz w:val="22"/>
          <w:szCs w:val="22"/>
        </w:rPr>
        <w:t xml:space="preserve">Pipeline Visualiser  —  After writing a GitHub Actions or similar YAML, a visual diagram of the pipeline stages is rendered automatically. User sees their pipeline as a graph.</w:t>
      </w:r>
    </w:p>
    <w:p>
      <w:pPr>
        <w:pBdr>
          <w:bottom w:val="single" w:color="E5E5E0" w:sz="4" w:space="1"/>
        </w:pBdr>
        <w:spacing w:after="160" w:before="160"/>
      </w:pPr>
    </w:p>
    <w:p>
      <w:pPr>
        <w:pStyle w:val="Heading1"/>
        <w:spacing w:after="160" w:before="480"/>
      </w:pPr>
      <w:r>
        <w:rPr>
          <w:rFonts w:ascii="Arial" w:cs="Arial" w:eastAsia="Arial" w:hAnsi="Arial"/>
          <w:b/>
          <w:bCs/>
          <w:color w:val="3D4EAC"/>
          <w:sz w:val="36"/>
          <w:szCs w:val="36"/>
        </w:rPr>
        <w:t xml:space="preserve">8. ELO and Scoring Model</w:t>
      </w:r>
    </w:p>
    <w:p>
      <w:pPr>
        <w:pStyle w:val="Heading2"/>
        <w:spacing w:after="120" w:before="320"/>
      </w:pPr>
      <w:r>
        <w:rPr>
          <w:rFonts w:ascii="Arial" w:cs="Arial" w:eastAsia="Arial" w:hAnsi="Arial"/>
          <w:b/>
          <w:bCs/>
          <w:color w:val="1A1A18"/>
          <w:sz w:val="28"/>
          <w:szCs w:val="28"/>
        </w:rPr>
        <w:t xml:space="preserve">ELO Architecture</w:t>
      </w:r>
    </w:p>
    <w:p>
      <w:pPr>
        <w:spacing w:after="60" w:before="60"/>
      </w:pPr>
      <w:r>
        <w:rPr>
          <w:rFonts w:ascii="Arial" w:cs="Arial" w:eastAsia="Arial" w:hAnsi="Arial"/>
          <w:color w:val="3A3A38"/>
          <w:sz w:val="22"/>
          <w:szCs w:val="22"/>
        </w:rPr>
        <w:t xml:space="preserve">Each user has one global Arena ELO and up to seven role-specific sub-ELOs. The global ELO is the weighted average of active sub-ELOs. Sub-ELOs only activate once the user has 5+ submissions in that workspace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ELO Track</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Activated By</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Weight in Global ELO</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Global Arena ELO</w:t>
            </w:r>
          </w:p>
        </w:tc>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Always active</w:t>
            </w:r>
          </w:p>
        </w:tc>
        <w:tc>
          <w:tcPr>
            <w:tcW w:type="dxa" w:w="29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Composite</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Code IDE ELO</w:t>
            </w:r>
          </w:p>
        </w:tc>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5+ Code IDE submissions</w:t>
            </w:r>
          </w:p>
        </w:tc>
        <w:tc>
          <w:tcPr>
            <w:tcW w:type="dxa" w:w="29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20%</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Frontend ELO</w:t>
            </w:r>
          </w:p>
        </w:tc>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5+ Frontend Sandbox submissions</w:t>
            </w:r>
          </w:p>
        </w:tc>
        <w:tc>
          <w:tcPr>
            <w:tcW w:type="dxa" w:w="29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15%</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Backend ELO</w:t>
            </w:r>
          </w:p>
        </w:tc>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5+ API Workstation submissions</w:t>
            </w:r>
          </w:p>
        </w:tc>
        <w:tc>
          <w:tcPr>
            <w:tcW w:type="dxa" w:w="29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15%</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SQL ELO</w:t>
            </w:r>
          </w:p>
        </w:tc>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5+ SQL Lab submissions</w:t>
            </w:r>
          </w:p>
        </w:tc>
        <w:tc>
          <w:tcPr>
            <w:tcW w:type="dxa" w:w="29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15%</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Data ELO</w:t>
            </w:r>
          </w:p>
        </w:tc>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5+ Notebook Lab submissions</w:t>
            </w:r>
          </w:p>
        </w:tc>
        <w:tc>
          <w:tcPr>
            <w:tcW w:type="dxa" w:w="29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15%</w:t>
            </w:r>
          </w:p>
        </w:tc>
      </w:tr>
      <w:tr>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Infra ELO</w:t>
            </w:r>
          </w:p>
        </w:tc>
        <w:tc>
          <w:tcPr>
            <w:tcW w:type="dxa" w:w="3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5+ Infra Terminal submissions</w:t>
            </w:r>
          </w:p>
        </w:tc>
        <w:tc>
          <w:tcPr>
            <w:tcW w:type="dxa" w:w="29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10%</w:t>
            </w:r>
          </w:p>
        </w:tc>
      </w:tr>
      <w:tr>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Fullstack ELO</w:t>
            </w:r>
          </w:p>
        </w:tc>
        <w:tc>
          <w:tcPr>
            <w:tcW w:type="dxa" w:w="3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5+ Fullstack Workspace submissions</w:t>
            </w:r>
          </w:p>
        </w:tc>
        <w:tc>
          <w:tcPr>
            <w:tcW w:type="dxa" w:w="29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10%</w:t>
            </w:r>
          </w:p>
        </w:tc>
      </w:tr>
    </w:tbl>
    <w:p>
      <w:pPr>
        <w:pStyle w:val="Heading2"/>
        <w:spacing w:after="120" w:before="320"/>
      </w:pPr>
      <w:r>
        <w:rPr>
          <w:rFonts w:ascii="Arial" w:cs="Arial" w:eastAsia="Arial" w:hAnsi="Arial"/>
          <w:b/>
          <w:bCs/>
          <w:color w:val="1A1A18"/>
          <w:sz w:val="28"/>
          <w:szCs w:val="28"/>
        </w:rPr>
        <w:t xml:space="preserve">ELO Change Formula</w:t>
      </w:r>
    </w:p>
    <w:p>
      <w:pPr>
        <w:spacing w:after="60" w:before="60"/>
      </w:pPr>
      <w:r>
        <w:rPr>
          <w:rFonts w:ascii="Arial" w:cs="Arial" w:eastAsia="Arial" w:hAnsi="Arial"/>
          <w:color w:val="3A3A38"/>
          <w:sz w:val="22"/>
          <w:szCs w:val="22"/>
        </w:rPr>
        <w:t xml:space="preserve">Base ELO change uses the standard Elo formula (K=25) with confidence and attempt multipliers applied:</w:t>
      </w:r>
    </w:p>
    <w:p>
      <w:pPr>
        <w:spacing w:after="60" w:before="60"/>
      </w:pPr>
      <w:r>
        <w:rPr>
          <w:rFonts w:ascii="Arial" w:cs="Arial" w:eastAsia="Arial" w:hAnsi="Arial"/>
          <w:color w:val="3A3A38"/>
          <w:sz w:val="22"/>
          <w:szCs w:val="22"/>
        </w:rPr>
        <w:t xml:space="preserve">Δ ELO = K × (Actual Score − Expected Score) × Attempt Multiplier × Challenge Type Multiplier × Confidence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Multiplier</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Values</w:t>
            </w:r>
          </w:p>
        </w:tc>
      </w:tr>
      <w:tr>
        <w:tc>
          <w:tcPr>
            <w:tcW w:type="dxa" w:w="5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Attempt (1st attempt)</w:t>
            </w:r>
          </w:p>
        </w:tc>
        <w:tc>
          <w:tcPr>
            <w:tcW w:type="dxa" w:w="4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1.0×</w:t>
            </w:r>
          </w:p>
        </w:tc>
      </w:tr>
      <w:tr>
        <w:tc>
          <w:tcPr>
            <w:tcW w:type="dxa" w:w="5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Attempt (2nd attempt)</w:t>
            </w:r>
          </w:p>
        </w:tc>
        <w:tc>
          <w:tcPr>
            <w:tcW w:type="dxa" w:w="4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0.7×</w:t>
            </w:r>
          </w:p>
        </w:tc>
      </w:tr>
      <w:tr>
        <w:tc>
          <w:tcPr>
            <w:tcW w:type="dxa" w:w="5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Attempt (3rd+ attempt)</w:t>
            </w:r>
          </w:p>
        </w:tc>
        <w:tc>
          <w:tcPr>
            <w:tcW w:type="dxa" w:w="4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0.4×</w:t>
            </w:r>
          </w:p>
        </w:tc>
      </w:tr>
      <w:tr>
        <w:tc>
          <w:tcPr>
            <w:tcW w:type="dxa" w:w="5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type — Practice</w:t>
            </w:r>
          </w:p>
        </w:tc>
        <w:tc>
          <w:tcPr>
            <w:tcW w:type="dxa" w:w="4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0× (no ELO change)</w:t>
            </w:r>
          </w:p>
        </w:tc>
      </w:tr>
      <w:tr>
        <w:tc>
          <w:tcPr>
            <w:tcW w:type="dxa" w:w="5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type — Assessed</w:t>
            </w:r>
          </w:p>
        </w:tc>
        <w:tc>
          <w:tcPr>
            <w:tcW w:type="dxa" w:w="4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1.0×</w:t>
            </w:r>
          </w:p>
        </w:tc>
      </w:tr>
      <w:tr>
        <w:tc>
          <w:tcPr>
            <w:tcW w:type="dxa" w:w="5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type — Daily</w:t>
            </w:r>
          </w:p>
        </w:tc>
        <w:tc>
          <w:tcPr>
            <w:tcW w:type="dxa" w:w="4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1.2×</w:t>
            </w:r>
          </w:p>
        </w:tc>
      </w:tr>
      <w:tr>
        <w:tc>
          <w:tcPr>
            <w:tcW w:type="dxa" w:w="5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type — Repair/Debug</w:t>
            </w:r>
          </w:p>
        </w:tc>
        <w:tc>
          <w:tcPr>
            <w:tcW w:type="dxa" w:w="4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1.1×</w:t>
            </w:r>
          </w:p>
        </w:tc>
      </w:tr>
      <w:tr>
        <w:tc>
          <w:tcPr>
            <w:tcW w:type="dxa" w:w="5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type — Timed</w:t>
            </w:r>
          </w:p>
        </w:tc>
        <w:tc>
          <w:tcPr>
            <w:tcW w:type="dxa" w:w="4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1.3×</w:t>
            </w:r>
          </w:p>
        </w:tc>
      </w:tr>
      <w:tr>
        <w:tc>
          <w:tcPr>
            <w:tcW w:type="dxa" w:w="5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type — Recruiter</w:t>
            </w:r>
          </w:p>
        </w:tc>
        <w:tc>
          <w:tcPr>
            <w:tcW w:type="dxa" w:w="4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1.5×</w:t>
            </w:r>
          </w:p>
        </w:tc>
      </w:tr>
      <w:tr>
        <w:tc>
          <w:tcPr>
            <w:tcW w:type="dxa" w:w="5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Confidence — Test pass rate &lt;50%</w:t>
            </w:r>
          </w:p>
        </w:tc>
        <w:tc>
          <w:tcPr>
            <w:tcW w:type="dxa" w:w="4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0.5× (low confidence signal)</w:t>
            </w:r>
          </w:p>
        </w:tc>
      </w:tr>
      <w:tr>
        <w:tc>
          <w:tcPr>
            <w:tcW w:type="dxa" w:w="5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Confidence — Test pass rate 50–79%</w:t>
            </w:r>
          </w:p>
        </w:tc>
        <w:tc>
          <w:tcPr>
            <w:tcW w:type="dxa" w:w="4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0.8×</w:t>
            </w:r>
          </w:p>
        </w:tc>
      </w:tr>
      <w:tr>
        <w:tc>
          <w:tcPr>
            <w:tcW w:type="dxa" w:w="5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Confidence — Test pass rate 80–100%</w:t>
            </w:r>
          </w:p>
        </w:tc>
        <w:tc>
          <w:tcPr>
            <w:tcW w:type="dxa" w:w="4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1.0×</w:t>
            </w:r>
          </w:p>
        </w:tc>
      </w:tr>
    </w:tbl>
    <w:p>
      <w:pPr>
        <w:pStyle w:val="Heading2"/>
        <w:spacing w:after="120" w:before="320"/>
      </w:pPr>
      <w:r>
        <w:rPr>
          <w:rFonts w:ascii="Arial" w:cs="Arial" w:eastAsia="Arial" w:hAnsi="Arial"/>
          <w:b/>
          <w:bCs/>
          <w:color w:val="1A1A18"/>
          <w:sz w:val="28"/>
          <w:szCs w:val="28"/>
        </w:rPr>
        <w:t xml:space="preserve">Scoring Differences by Workspace</w:t>
      </w:r>
    </w:p>
    <w:p>
      <w:pPr>
        <w:spacing w:after="60" w:before="60"/>
      </w:pPr>
      <w:r>
        <w:rPr>
          <w:rFonts w:ascii="Arial" w:cs="Arial" w:eastAsia="Arial" w:hAnsi="Arial"/>
          <w:color w:val="3A3A38"/>
          <w:sz w:val="22"/>
          <w:szCs w:val="22"/>
        </w:rPr>
        <w:t xml:space="preserve">ELO change direction (gain vs loss) is universal. What varies is how the score that feeds into the formula is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Workspace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Scoring Inputs</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Code IDE</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Test case pass rate (primary), time/memory efficiency (secondary)</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Frontend Sandbox</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Functional test score + visual diff % + accessibility score, weighted 50/30/20</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API Workstation</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Contract test score + latency benchmark + security pass/fail, weighted 50/30/20</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SQL Lab</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Query correctness + execution plan efficiency + normalisation/design score, weighted 50/30/20</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Notebook Lab</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Answer correctness + chart quality + insight rubric + code quality, weighted 40/20/20/20</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Infra Terminal</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Task checklist pass rate + config correctness + no security misconfigs, weighted 60/25/15</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Fullstack Workspace</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E2E test pass rate + frontend visual + API contract compliance, weighted 50/25/25</w:t>
            </w:r>
          </w:p>
        </w:tc>
      </w:tr>
    </w:tbl>
    <w:p>
      <w:pPr>
        <w:pStyle w:val="Heading2"/>
        <w:spacing w:after="120" w:before="320"/>
      </w:pPr>
      <w:r>
        <w:rPr>
          <w:rFonts w:ascii="Arial" w:cs="Arial" w:eastAsia="Arial" w:hAnsi="Arial"/>
          <w:b/>
          <w:bCs/>
          <w:color w:val="1A1A18"/>
          <w:sz w:val="28"/>
          <w:szCs w:val="28"/>
        </w:rPr>
        <w:t xml:space="preserve">Score Confidence and Anti-Gaming</w:t>
      </w:r>
    </w:p>
    <w:p>
      <w:pPr>
        <w:pStyle w:val="ListParagraph"/>
        <w:numPr>
          <w:ilvl w:val="0"/>
          <w:numId w:val="2"/>
        </w:numPr>
        <w:spacing w:after="40" w:before="40"/>
      </w:pPr>
      <w:r>
        <w:rPr>
          <w:rFonts w:ascii="Arial" w:cs="Arial" w:eastAsia="Arial" w:hAnsi="Arial"/>
          <w:color w:val="3A3A38"/>
          <w:sz w:val="22"/>
          <w:szCs w:val="22"/>
        </w:rPr>
        <w:t xml:space="preserve">Suspiciously fast submissions (solved in &lt;10% of expected time) are flagged as low-confidence and ELO gain is capped at 50%.</w:t>
      </w:r>
    </w:p>
    <w:p>
      <w:pPr>
        <w:pStyle w:val="ListParagraph"/>
        <w:numPr>
          <w:ilvl w:val="0"/>
          <w:numId w:val="2"/>
        </w:numPr>
        <w:spacing w:after="40" w:before="40"/>
      </w:pPr>
      <w:r>
        <w:rPr>
          <w:rFonts w:ascii="Arial" w:cs="Arial" w:eastAsia="Arial" w:hAnsi="Arial"/>
          <w:color w:val="3A3A38"/>
          <w:sz w:val="22"/>
          <w:szCs w:val="22"/>
        </w:rPr>
        <w:t xml:space="preserve">Copy-paste detection: if submitted code is &gt;90% similar to a known solution, it is flagged. ELO gain is voided. User is warned on first occurrence.</w:t>
      </w:r>
    </w:p>
    <w:p>
      <w:pPr>
        <w:pStyle w:val="ListParagraph"/>
        <w:numPr>
          <w:ilvl w:val="0"/>
          <w:numId w:val="2"/>
        </w:numPr>
        <w:spacing w:after="40" w:before="40"/>
      </w:pPr>
      <w:r>
        <w:rPr>
          <w:rFonts w:ascii="Arial" w:cs="Arial" w:eastAsia="Arial" w:hAnsi="Arial"/>
          <w:color w:val="3A3A38"/>
          <w:sz w:val="22"/>
          <w:szCs w:val="22"/>
        </w:rPr>
        <w:t xml:space="preserve">The hidden recruiter score cannot be gamed — it is computed post-submission from a static analysis pass, not from user-visible test results.</w:t>
      </w:r>
    </w:p>
    <w:p>
      <w:pPr>
        <w:pBdr>
          <w:bottom w:val="single" w:color="E5E5E0" w:sz="4" w:space="1"/>
        </w:pBdr>
        <w:spacing w:after="160" w:before="160"/>
      </w:pPr>
    </w:p>
    <w:p>
      <w:pPr>
        <w:pStyle w:val="Heading1"/>
        <w:spacing w:after="160" w:before="480"/>
      </w:pPr>
      <w:r>
        <w:rPr>
          <w:rFonts w:ascii="Arial" w:cs="Arial" w:eastAsia="Arial" w:hAnsi="Arial"/>
          <w:b/>
          <w:bCs/>
          <w:color w:val="3D4EAC"/>
          <w:sz w:val="36"/>
          <w:szCs w:val="36"/>
        </w:rPr>
        <w:t xml:space="preserve">9. History, Proof, and Recruiter Visibility</w:t>
      </w:r>
    </w:p>
    <w:p>
      <w:pPr>
        <w:pStyle w:val="Heading2"/>
        <w:spacing w:after="120" w:before="320"/>
      </w:pPr>
      <w:r>
        <w:rPr>
          <w:rFonts w:ascii="Arial" w:cs="Arial" w:eastAsia="Arial" w:hAnsi="Arial"/>
          <w:b/>
          <w:bCs/>
          <w:color w:val="1A1A18"/>
          <w:sz w:val="28"/>
          <w:szCs w:val="28"/>
        </w:rPr>
        <w:t xml:space="preserve">What Gets Written After Each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Stored In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Submission timestamp (UTC)</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challenge_submissions.submitted_at</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User + Recruiter</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Workspace type used</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challenge_submissions.workspace_type</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User + Recruiter</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title and topic tags</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challenge_submissions.challenge_id → challenges</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User + Recruiter</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Score (visible + hidden)</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challenge_submissions.score, hidden_score</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User (visible), Recruiter (both)</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ELO before and after</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elo_events table</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User + Recruiter</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Attempt number</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challenge_submissions.attempt_number</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User + Recruiter</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Hints used count</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challenge_submissions.hints_used</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Recruiter only</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Code snapshot (final submitted)</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challenge_submissions.code_snapshot (S3 URL)</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Recruiter on request</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Time to complete</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challenge_submissions.duration_seconds</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Recruiter</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Language used (if applicable)</w:t>
            </w:r>
          </w:p>
        </w:tc>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challenge_submissions.language</w:t>
            </w:r>
          </w:p>
        </w:tc>
        <w:tc>
          <w:tcPr>
            <w:tcW w:type="dxa" w:w="3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User + Recruiter</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Pass/fail per test case</w:t>
            </w:r>
          </w:p>
        </w:tc>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challenge_submissions.test_results (JSONB)</w:t>
            </w:r>
          </w:p>
        </w:tc>
        <w:tc>
          <w:tcPr>
            <w:tcW w:type="dxa" w:w="3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User + Recruiter</w:t>
            </w:r>
          </w:p>
        </w:tc>
      </w:tr>
    </w:tbl>
    <w:p>
      <w:pPr>
        <w:pStyle w:val="Heading2"/>
        <w:spacing w:after="120" w:before="320"/>
      </w:pPr>
      <w:r>
        <w:rPr>
          <w:rFonts w:ascii="Arial" w:cs="Arial" w:eastAsia="Arial" w:hAnsi="Arial"/>
          <w:b/>
          <w:bCs/>
          <w:color w:val="1A1A18"/>
          <w:sz w:val="28"/>
          <w:szCs w:val="28"/>
        </w:rPr>
        <w:t xml:space="preserve">User Portfolio — What Gets Surfaced</w:t>
      </w:r>
    </w:p>
    <w:p>
      <w:pPr>
        <w:spacing w:after="60" w:before="60"/>
      </w:pPr>
      <w:r>
        <w:rPr>
          <w:rFonts w:ascii="Arial" w:cs="Arial" w:eastAsia="Arial" w:hAnsi="Arial"/>
          <w:color w:val="3A3A38"/>
          <w:sz w:val="22"/>
          <w:szCs w:val="22"/>
        </w:rPr>
        <w:t xml:space="preserve">After submission, each challenge is evaluated for portfolio eligibility based on a quality threshold. Not every submission appears in the portfolio — only notable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Portfolio Condition</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Badge Awarded</w:t>
            </w:r>
          </w:p>
        </w:tc>
      </w:tr>
      <w:tr>
        <w:tc>
          <w:tcPr>
            <w:tcW w:type="dxa" w:w="5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Score ≥ 80% on first attempt</w:t>
            </w:r>
          </w:p>
        </w:tc>
        <w:tc>
          <w:tcPr>
            <w:tcW w:type="dxa" w:w="4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First-Attempt Excellence badge</w:t>
            </w:r>
          </w:p>
        </w:tc>
      </w:tr>
      <w:tr>
        <w:tc>
          <w:tcPr>
            <w:tcW w:type="dxa" w:w="5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Score ≥ 70% on a Timed challenge</w:t>
            </w:r>
          </w:p>
        </w:tc>
        <w:tc>
          <w:tcPr>
            <w:tcW w:type="dxa" w:w="43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Under Pressure badge</w:t>
            </w:r>
          </w:p>
        </w:tc>
      </w:tr>
      <w:tr>
        <w:tc>
          <w:tcPr>
            <w:tcW w:type="dxa" w:w="5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Score ≥ 70% on a Recruiter challenge</w:t>
            </w:r>
          </w:p>
        </w:tc>
        <w:tc>
          <w:tcPr>
            <w:tcW w:type="dxa" w:w="4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Industry-Ready badge</w:t>
            </w:r>
          </w:p>
        </w:tc>
      </w:tr>
      <w:tr>
        <w:tc>
          <w:tcPr>
            <w:tcW w:type="dxa" w:w="5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7-day streak maintained</w:t>
            </w:r>
          </w:p>
        </w:tc>
        <w:tc>
          <w:tcPr>
            <w:tcW w:type="dxa" w:w="43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Consistency badge</w:t>
            </w:r>
          </w:p>
        </w:tc>
      </w:tr>
      <w:tr>
        <w:tc>
          <w:tcPr>
            <w:tcW w:type="dxa" w:w="5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Top 10% score in role cohort for a daily challenge</w:t>
            </w:r>
          </w:p>
        </w:tc>
        <w:tc>
          <w:tcPr>
            <w:tcW w:type="dxa" w:w="4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Top Performer badge</w:t>
            </w:r>
          </w:p>
        </w:tc>
      </w:tr>
      <w:tr>
        <w:tc>
          <w:tcPr>
            <w:tcW w:type="dxa" w:w="50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All tests passed with 0 hints used</w:t>
            </w:r>
          </w:p>
        </w:tc>
        <w:tc>
          <w:tcPr>
            <w:tcW w:type="dxa" w:w="43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Clean Solver badge</w:t>
            </w:r>
          </w:p>
        </w:tc>
      </w:tr>
      <w:tr>
        <w:tc>
          <w:tcPr>
            <w:tcW w:type="dxa" w:w="50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Improved score from &lt;50% to ≥80% across attempts</w:t>
            </w:r>
          </w:p>
        </w:tc>
        <w:tc>
          <w:tcPr>
            <w:tcW w:type="dxa" w:w="43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Persistence badge</w:t>
            </w:r>
          </w:p>
        </w:tc>
      </w:tr>
    </w:tbl>
    <w:p>
      <w:pPr>
        <w:pStyle w:val="Heading2"/>
        <w:spacing w:after="120" w:before="320"/>
      </w:pPr>
      <w:r>
        <w:rPr>
          <w:rFonts w:ascii="Arial" w:cs="Arial" w:eastAsia="Arial" w:hAnsi="Arial"/>
          <w:b/>
          <w:bCs/>
          <w:color w:val="1A1A18"/>
          <w:sz w:val="28"/>
          <w:szCs w:val="28"/>
        </w:rPr>
        <w:t xml:space="preserve">Recruiter View</w:t>
      </w:r>
    </w:p>
    <w:p>
      <w:pPr>
        <w:spacing w:after="60" w:before="60"/>
      </w:pPr>
      <w:r>
        <w:rPr>
          <w:rFonts w:ascii="Arial" w:cs="Arial" w:eastAsia="Arial" w:hAnsi="Arial"/>
          <w:color w:val="3A3A38"/>
          <w:sz w:val="22"/>
          <w:szCs w:val="22"/>
        </w:rPr>
        <w:t xml:space="preserve">Recruiters see a structured proof card per candidate in Arena. It does not show raw code by default. It shows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Recruiter Signal</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Arena ELO</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Relative skill level in the candidate's domain, percentile shown</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Challenges completed (last 90 days)</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Activity level and commitment</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Top workspace type</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Where the candidate shows highest performance</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Best challenge result</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Title, score, date, and type of their strongest submission</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Weak topic flags</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Topics with &lt;50% pass rate — shows growth areas honestly</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Hint dependency signal</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High hints-used ratio suggests surface-level understanding</w:t>
            </w:r>
          </w:p>
        </w:tc>
      </w:tr>
      <w:tr>
        <w:tc>
          <w:tcPr>
            <w:tcW w:type="dxa" w:w="4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Consistency score</w:t>
            </w:r>
          </w:p>
        </w:tc>
        <w:tc>
          <w:tcPr>
            <w:tcW w:type="dxa" w:w="51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Based on streak data — shows daily practice habit</w:t>
            </w:r>
          </w:p>
        </w:tc>
      </w:tr>
      <w:tr>
        <w:tc>
          <w:tcPr>
            <w:tcW w:type="dxa" w:w="4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Recruiter challenge results</w:t>
            </w:r>
          </w:p>
        </w:tc>
        <w:tc>
          <w:tcPr>
            <w:tcW w:type="dxa" w:w="51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If candidate completed company-tagged challenges, full results shown</w:t>
            </w:r>
          </w:p>
        </w:tc>
      </w:tr>
    </w:tbl>
    <w:p>
      <w:pPr>
        <w:pBdr>
          <w:bottom w:val="single" w:color="E5E5E0" w:sz="4" w:space="1"/>
        </w:pBdr>
        <w:spacing w:after="160" w:before="160"/>
      </w:pPr>
    </w:p>
    <w:p>
      <w:pPr>
        <w:pStyle w:val="Heading1"/>
        <w:spacing w:after="160" w:before="480"/>
      </w:pPr>
      <w:r>
        <w:rPr>
          <w:rFonts w:ascii="Arial" w:cs="Arial" w:eastAsia="Arial" w:hAnsi="Arial"/>
          <w:b/>
          <w:bCs/>
          <w:color w:val="3D4EAC"/>
          <w:sz w:val="36"/>
          <w:szCs w:val="36"/>
        </w:rPr>
        <w:t xml:space="preserve">10. Product Architecture</w:t>
      </w:r>
    </w:p>
    <w:p>
      <w:pPr>
        <w:pStyle w:val="Heading2"/>
        <w:spacing w:after="120" w:before="320"/>
      </w:pPr>
      <w:r>
        <w:rPr>
          <w:rFonts w:ascii="Arial" w:cs="Arial" w:eastAsia="Arial" w:hAnsi="Arial"/>
          <w:b/>
          <w:bCs/>
          <w:color w:val="1A1A18"/>
          <w:sz w:val="28"/>
          <w:szCs w:val="28"/>
        </w:rPr>
        <w:t xml:space="preserve">One Arena, Not Seven</w:t>
      </w:r>
    </w:p>
    <w:p>
      <w:pPr>
        <w:spacing w:after="60" w:before="60"/>
      </w:pPr>
      <w:r>
        <w:rPr>
          <w:rFonts w:ascii="Arial" w:cs="Arial" w:eastAsia="Arial" w:hAnsi="Arial"/>
          <w:color w:val="3A3A38"/>
          <w:sz w:val="22"/>
          <w:szCs w:val="22"/>
        </w:rPr>
        <w:t xml:space="preserve">Arena is one product. Users see one Arena page with one set of tabs. The role-aware experience is handled by the rendering layer, not by routing users to different products. This is critical for coherence, ELO unification, and simple navigation.</w:t>
      </w:r>
    </w:p>
    <w:p>
      <w:pPr>
        <w:pStyle w:val="Heading2"/>
        <w:spacing w:after="120" w:before="320"/>
      </w:pPr>
      <w:r>
        <w:rPr>
          <w:rFonts w:ascii="Arial" w:cs="Arial" w:eastAsia="Arial" w:hAnsi="Arial"/>
          <w:b/>
          <w:bCs/>
          <w:color w:val="1A1A18"/>
          <w:sz w:val="28"/>
          <w:szCs w:val="28"/>
        </w:rPr>
        <w:t xml:space="preserve">Arena Homepage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Readiness strip (top)</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Your Arena ELO, today's streak status, daily challenge CTA</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Daily Challenge card</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Today's challenge for your role — prominent, one-click start</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My Workspaces</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Quick access to each workspace type the user has activated</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Recent Activity</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Last 5 challenges: title, score, workspace, date</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Trending in your role</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Challenges other users in the same role are completing today</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Practice Library</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Browse all challenges by workspace type, topic, difficulty</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Recruiter Challenges</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Opt-in challenges from companies the user follows on Launchpad</w:t>
            </w:r>
          </w:p>
        </w:tc>
      </w:tr>
    </w:tbl>
    <w:p>
      <w:pPr>
        <w:pStyle w:val="Heading2"/>
        <w:spacing w:after="120" w:before="320"/>
      </w:pPr>
      <w:r>
        <w:rPr>
          <w:rFonts w:ascii="Arial" w:cs="Arial" w:eastAsia="Arial" w:hAnsi="Arial"/>
          <w:b/>
          <w:bCs/>
          <w:color w:val="1A1A18"/>
          <w:sz w:val="28"/>
          <w:szCs w:val="28"/>
        </w:rPr>
        <w:t xml:space="preserve">Role Detection Flow</w:t>
      </w:r>
    </w:p>
    <w:p>
      <w:pPr>
        <w:pStyle w:val="ListParagraph"/>
        <w:numPr>
          <w:ilvl w:val="0"/>
          <w:numId w:val="3"/>
        </w:numPr>
        <w:spacing w:after="40" w:before="40"/>
      </w:pPr>
      <w:r>
        <w:rPr>
          <w:rFonts w:ascii="Arial" w:cs="Arial" w:eastAsia="Arial" w:hAnsi="Arial"/>
          <w:color w:val="3A3A38"/>
          <w:sz w:val="22"/>
          <w:szCs w:val="22"/>
        </w:rPr>
        <w:t xml:space="preserve">On first Arena visit: user selects their primary role from a role picker. This sets their default workspace.</w:t>
      </w:r>
    </w:p>
    <w:p>
      <w:pPr>
        <w:pStyle w:val="ListParagraph"/>
        <w:numPr>
          <w:ilvl w:val="0"/>
          <w:numId w:val="3"/>
        </w:numPr>
        <w:spacing w:after="40" w:before="40"/>
      </w:pPr>
      <w:r>
        <w:rPr>
          <w:rFonts w:ascii="Arial" w:cs="Arial" w:eastAsia="Arial" w:hAnsi="Arial"/>
          <w:color w:val="3A3A38"/>
          <w:sz w:val="22"/>
          <w:szCs w:val="22"/>
        </w:rPr>
        <w:t xml:space="preserve">User can add secondary roles at any time (e.g., a Fullstack Dev adds Data Analyst as a secondary).</w:t>
      </w:r>
    </w:p>
    <w:p>
      <w:pPr>
        <w:pStyle w:val="ListParagraph"/>
        <w:numPr>
          <w:ilvl w:val="0"/>
          <w:numId w:val="3"/>
        </w:numPr>
        <w:spacing w:after="40" w:before="40"/>
      </w:pPr>
      <w:r>
        <w:rPr>
          <w:rFonts w:ascii="Arial" w:cs="Arial" w:eastAsia="Arial" w:hAnsi="Arial"/>
          <w:color w:val="3A3A38"/>
          <w:sz w:val="22"/>
          <w:szCs w:val="22"/>
        </w:rPr>
        <w:t xml:space="preserve">Role selection is suggested from profile data (skills, job title, Skill Studio tracks) but user can override.</w:t>
      </w:r>
    </w:p>
    <w:p>
      <w:pPr>
        <w:pStyle w:val="ListParagraph"/>
        <w:numPr>
          <w:ilvl w:val="0"/>
          <w:numId w:val="3"/>
        </w:numPr>
        <w:spacing w:after="40" w:before="40"/>
      </w:pPr>
      <w:r>
        <w:rPr>
          <w:rFonts w:ascii="Arial" w:cs="Arial" w:eastAsia="Arial" w:hAnsi="Arial"/>
          <w:color w:val="3A3A38"/>
          <w:sz w:val="22"/>
          <w:szCs w:val="22"/>
        </w:rPr>
        <w:t xml:space="preserve">Challenge assignment engine always uses the currently active role. User can switch active role in Arena settings.</w:t>
      </w:r>
    </w:p>
    <w:p>
      <w:pPr>
        <w:pStyle w:val="Heading2"/>
        <w:spacing w:after="120" w:before="320"/>
      </w:pPr>
      <w:r>
        <w:rPr>
          <w:rFonts w:ascii="Arial" w:cs="Arial" w:eastAsia="Arial" w:hAnsi="Arial"/>
          <w:b/>
          <w:bCs/>
          <w:color w:val="1A1A18"/>
          <w:sz w:val="28"/>
          <w:szCs w:val="28"/>
        </w:rPr>
        <w:t xml:space="preserve">Workspace Activation</w:t>
      </w:r>
    </w:p>
    <w:p>
      <w:pPr>
        <w:spacing w:after="60" w:before="60"/>
      </w:pPr>
      <w:r>
        <w:rPr>
          <w:rFonts w:ascii="Arial" w:cs="Arial" w:eastAsia="Arial" w:hAnsi="Arial"/>
          <w:color w:val="3A3A38"/>
          <w:sz w:val="22"/>
          <w:szCs w:val="22"/>
        </w:rPr>
        <w:t xml:space="preserve">Workspaces are not all visible on day one. They unlock progressively:</w:t>
      </w:r>
    </w:p>
    <w:p>
      <w:pPr>
        <w:pStyle w:val="ListParagraph"/>
        <w:numPr>
          <w:ilvl w:val="0"/>
          <w:numId w:val="2"/>
        </w:numPr>
        <w:spacing w:after="40" w:before="40"/>
      </w:pPr>
      <w:r>
        <w:rPr>
          <w:rFonts w:ascii="Arial" w:cs="Arial" w:eastAsia="Arial" w:hAnsi="Arial"/>
          <w:color w:val="3A3A38"/>
          <w:sz w:val="22"/>
          <w:szCs w:val="22"/>
        </w:rPr>
        <w:t xml:space="preserve">Day 1: Primary workspace for selected role is active. Practice mode only.</w:t>
      </w:r>
    </w:p>
    <w:p>
      <w:pPr>
        <w:pStyle w:val="ListParagraph"/>
        <w:numPr>
          <w:ilvl w:val="0"/>
          <w:numId w:val="2"/>
        </w:numPr>
        <w:spacing w:after="40" w:before="40"/>
      </w:pPr>
      <w:r>
        <w:rPr>
          <w:rFonts w:ascii="Arial" w:cs="Arial" w:eastAsia="Arial" w:hAnsi="Arial"/>
          <w:color w:val="3A3A38"/>
          <w:sz w:val="22"/>
          <w:szCs w:val="22"/>
        </w:rPr>
        <w:t xml:space="preserve">After 3 challenges in primary: Assessed mode unlocks. Daily challenges begin.</w:t>
      </w:r>
    </w:p>
    <w:p>
      <w:pPr>
        <w:pStyle w:val="ListParagraph"/>
        <w:numPr>
          <w:ilvl w:val="0"/>
          <w:numId w:val="2"/>
        </w:numPr>
        <w:spacing w:after="40" w:before="40"/>
      </w:pPr>
      <w:r>
        <w:rPr>
          <w:rFonts w:ascii="Arial" w:cs="Arial" w:eastAsia="Arial" w:hAnsi="Arial"/>
          <w:color w:val="3A3A38"/>
          <w:sz w:val="22"/>
          <w:szCs w:val="22"/>
        </w:rPr>
        <w:t xml:space="preserve">After 10 challenges in primary: Secondary workspace unlocks.</w:t>
      </w:r>
    </w:p>
    <w:p>
      <w:pPr>
        <w:pStyle w:val="ListParagraph"/>
        <w:numPr>
          <w:ilvl w:val="0"/>
          <w:numId w:val="2"/>
        </w:numPr>
        <w:spacing w:after="40" w:before="40"/>
      </w:pPr>
      <w:r>
        <w:rPr>
          <w:rFonts w:ascii="Arial" w:cs="Arial" w:eastAsia="Arial" w:hAnsi="Arial"/>
          <w:color w:val="3A3A38"/>
          <w:sz w:val="22"/>
          <w:szCs w:val="22"/>
        </w:rPr>
        <w:t xml:space="preserve">After 25 total submissions: Recruiter challenges become available.</w:t>
      </w:r>
    </w:p>
    <w:p>
      <w:pPr>
        <w:pBdr>
          <w:bottom w:val="single" w:color="E5E5E0" w:sz="4" w:space="1"/>
        </w:pBdr>
        <w:spacing w:after="160" w:before="160"/>
      </w:pPr>
    </w:p>
    <w:p>
      <w:pPr>
        <w:pStyle w:val="Heading1"/>
        <w:spacing w:after="160" w:before="480"/>
      </w:pPr>
      <w:r>
        <w:rPr>
          <w:rFonts w:ascii="Arial" w:cs="Arial" w:eastAsia="Arial" w:hAnsi="Arial"/>
          <w:b/>
          <w:bCs/>
          <w:color w:val="3D4EAC"/>
          <w:sz w:val="36"/>
          <w:szCs w:val="36"/>
        </w:rPr>
        <w:t xml:space="preserve">11. Technical Implementation</w:t>
      </w:r>
    </w:p>
    <w:p>
      <w:pPr>
        <w:pStyle w:val="Heading2"/>
        <w:spacing w:after="120" w:before="320"/>
      </w:pPr>
      <w:r>
        <w:rPr>
          <w:rFonts w:ascii="Arial" w:cs="Arial" w:eastAsia="Arial" w:hAnsi="Arial"/>
          <w:b/>
          <w:bCs/>
          <w:color w:val="1A1A18"/>
          <w:sz w:val="28"/>
          <w:szCs w:val="28"/>
        </w:rPr>
        <w:t xml:space="preserve">Editor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Primary code editor</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Monaco Editor (VS Code engine) — supports all languages, themes, IntelliSense</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SQL editor</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Monaco with SQL language server (sql-language-server or monaco-sql-languages)</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YAML editor</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Monaco with YAML schema validation (JSON Schema for Kubernetes, Docker Compose)</w:t>
            </w:r>
          </w:p>
        </w:tc>
      </w:tr>
      <w:tr>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Notebook cells</w:t>
            </w:r>
          </w:p>
        </w:tc>
        <w:tc>
          <w:tcPr>
            <w:tcW w:type="dxa" w:w="468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Custom cell-based component wrapping Monaco per code cell + markdown-it for Markdown cells</w:t>
            </w:r>
          </w:p>
        </w:tc>
      </w:tr>
      <w:tr>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Terminal</w:t>
            </w:r>
          </w:p>
        </w:tc>
        <w:tc>
          <w:tcPr>
            <w:tcW w:type="dxa" w:w="468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xterm.js with a WebSocket connection to a sandboxed bash process or simulation layer</w:t>
            </w:r>
          </w:p>
        </w:tc>
      </w:tr>
    </w:tbl>
    <w:p>
      <w:pPr>
        <w:pStyle w:val="Heading2"/>
        <w:spacing w:after="120" w:before="320"/>
      </w:pPr>
      <w:r>
        <w:rPr>
          <w:rFonts w:ascii="Arial" w:cs="Arial" w:eastAsia="Arial" w:hAnsi="Arial"/>
          <w:b/>
          <w:bCs/>
          <w:color w:val="1A1A18"/>
          <w:sz w:val="28"/>
          <w:szCs w:val="28"/>
        </w:rPr>
        <w:t xml:space="preserve">Execution Sandboxing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Workspace</w:t>
            </w:r>
          </w:p>
        </w:tc>
        <w:tc>
          <w:tcPr>
            <w:tcW w:type="dxa" w:w="468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Execution Approach</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Code IDE — Python/Java/C++</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Server-side: Docker container per submission, 5-second timeout, resource limits. AWS Lambda or Fly.io.</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Code IDE — JavaScript</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Client-side safe: eval inside Web Worker with structured-clone message boundary for isolation.</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Frontend Sandbox</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Client-side: iframe with srcdoc. No server needed. CSP headers restrict network access.</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API Workstation</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Server-side: Node/Python process in Docker. Exposes a mock HTTP server. Client API tester hits mock server.</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SQL Lab</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Server-side: PostgreSQL instance per challenge session (ephemeral). Supabase edge function or dedicated Postgres sandbox.</w:t>
            </w:r>
          </w:p>
        </w:tc>
      </w:tr>
      <w:tr>
        <w:tc>
          <w:tcPr>
            <w:tcW w:type="dxa" w:w="3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Notebook Lab</w:t>
            </w:r>
          </w:p>
        </w:tc>
        <w:tc>
          <w:tcPr>
            <w:tcW w:type="dxa" w:w="57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Client-side: Pyodide (Python in WASM) for pandas/matplotlib. No server needed for most analysis challenges.</w:t>
            </w:r>
          </w:p>
        </w:tc>
      </w:tr>
      <w:tr>
        <w:tc>
          <w:tcPr>
            <w:tcW w:type="dxa" w:w="3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Infra Terminal</w:t>
            </w:r>
          </w:p>
        </w:tc>
        <w:tc>
          <w:tcPr>
            <w:tcW w:type="dxa" w:w="57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Simulation layer: pre-scripted command responses (not real bash). WebSocket puppet that returns canned outputs based on typed command.</w:t>
            </w:r>
          </w:p>
        </w:tc>
      </w:tr>
    </w:tbl>
    <w:p>
      <w:pPr>
        <w:pStyle w:val="Heading2"/>
        <w:spacing w:after="120" w:before="320"/>
      </w:pPr>
      <w:r>
        <w:rPr>
          <w:rFonts w:ascii="Arial" w:cs="Arial" w:eastAsia="Arial" w:hAnsi="Arial"/>
          <w:b/>
          <w:bCs/>
          <w:color w:val="1A1A18"/>
          <w:sz w:val="28"/>
          <w:szCs w:val="28"/>
        </w:rPr>
        <w:t xml:space="preserve">Challenge State Management</w:t>
      </w:r>
    </w:p>
    <w:p>
      <w:pPr>
        <w:pStyle w:val="ListParagraph"/>
        <w:numPr>
          <w:ilvl w:val="0"/>
          <w:numId w:val="2"/>
        </w:numPr>
        <w:spacing w:after="40" w:before="40"/>
      </w:pPr>
      <w:r>
        <w:rPr>
          <w:rFonts w:ascii="Arial" w:cs="Arial" w:eastAsia="Arial" w:hAnsi="Arial"/>
          <w:color w:val="3A3A38"/>
          <w:sz w:val="22"/>
          <w:szCs w:val="22"/>
        </w:rPr>
        <w:t xml:space="preserve">Challenge session state (code, test results, hints used, elapsed time) lives in React state + localStorage backup. Auto-saved every 30 seconds.</w:t>
      </w:r>
    </w:p>
    <w:p>
      <w:pPr>
        <w:pStyle w:val="ListParagraph"/>
        <w:numPr>
          <w:ilvl w:val="0"/>
          <w:numId w:val="2"/>
        </w:numPr>
        <w:spacing w:after="40" w:before="40"/>
      </w:pPr>
      <w:r>
        <w:rPr>
          <w:rFonts w:ascii="Arial" w:cs="Arial" w:eastAsia="Arial" w:hAnsi="Arial"/>
          <w:color w:val="3A3A38"/>
          <w:sz w:val="22"/>
          <w:szCs w:val="22"/>
        </w:rPr>
        <w:t xml:space="preserve">On submission: state is serialised, sent to backend, stored in Supabase. Code snapshot uploaded to S3/Supabase Storage.</w:t>
      </w:r>
    </w:p>
    <w:p>
      <w:pPr>
        <w:pStyle w:val="ListParagraph"/>
        <w:numPr>
          <w:ilvl w:val="0"/>
          <w:numId w:val="2"/>
        </w:numPr>
        <w:spacing w:after="40" w:before="40"/>
      </w:pPr>
      <w:r>
        <w:rPr>
          <w:rFonts w:ascii="Arial" w:cs="Arial" w:eastAsia="Arial" w:hAnsi="Arial"/>
          <w:color w:val="3A3A38"/>
          <w:sz w:val="22"/>
          <w:szCs w:val="22"/>
        </w:rPr>
        <w:t xml:space="preserve">On reconnect: last saved state is rehydrated from localStorage first, then synced with server if session is still active.</w:t>
      </w:r>
    </w:p>
    <w:p>
      <w:pPr>
        <w:pStyle w:val="ListParagraph"/>
        <w:numPr>
          <w:ilvl w:val="0"/>
          <w:numId w:val="2"/>
        </w:numPr>
        <w:spacing w:after="40" w:before="40"/>
      </w:pPr>
      <w:r>
        <w:rPr>
          <w:rFonts w:ascii="Arial" w:cs="Arial" w:eastAsia="Arial" w:hAnsi="Arial"/>
          <w:color w:val="3A3A38"/>
          <w:sz w:val="22"/>
          <w:szCs w:val="22"/>
        </w:rPr>
        <w:t xml:space="preserve">Timed challenges: server-side timer validates submission timestamp. Client timer is UI only.</w:t>
      </w:r>
    </w:p>
    <w:p>
      <w:pPr>
        <w:pStyle w:val="Heading2"/>
        <w:spacing w:after="120" w:before="320"/>
      </w:pPr>
      <w:r>
        <w:rPr>
          <w:rFonts w:ascii="Arial" w:cs="Arial" w:eastAsia="Arial" w:hAnsi="Arial"/>
          <w:b/>
          <w:bCs/>
          <w:color w:val="1A1A18"/>
          <w:sz w:val="28"/>
          <w:szCs w:val="28"/>
        </w:rPr>
        <w:t xml:space="preserve">Role-Based Rendering</w:t>
      </w:r>
    </w:p>
    <w:p>
      <w:pPr>
        <w:spacing w:after="60" w:before="60"/>
      </w:pPr>
      <w:r>
        <w:rPr>
          <w:rFonts w:ascii="Arial" w:cs="Arial" w:eastAsia="Arial" w:hAnsi="Arial"/>
          <w:color w:val="3A3A38"/>
          <w:sz w:val="22"/>
          <w:szCs w:val="22"/>
        </w:rPr>
        <w:t xml:space="preserve">The Arena challenge page uses a WorkspaceRenderer component that reads challenge.workspace_type and renders the appropriate workspace shell. Each workspace shell is a separate module imported lazily (code-split) to avoid loading all editor dependencies on initial load.</w:t>
      </w:r>
    </w:p>
    <w:p>
      <w:pPr>
        <w:pStyle w:val="Heading2"/>
        <w:spacing w:after="120" w:before="320"/>
      </w:pPr>
      <w:r>
        <w:rPr>
          <w:rFonts w:ascii="Arial" w:cs="Arial" w:eastAsia="Arial" w:hAnsi="Arial"/>
          <w:b/>
          <w:bCs/>
          <w:color w:val="1A1A18"/>
          <w:sz w:val="28"/>
          <w:szCs w:val="28"/>
        </w:rPr>
        <w:t xml:space="preserve">Supabase Schema</w:t>
      </w:r>
    </w:p>
    <w:p>
      <w:pPr>
        <w:spacing w:after="80" w:before="200"/>
      </w:pPr>
      <w:r>
        <w:rPr>
          <w:rFonts w:ascii="Courier New" w:cs="Courier New" w:eastAsia="Courier New" w:hAnsi="Courier New"/>
          <w:b/>
          <w:bCs/>
          <w:color w:val="2C3A8A"/>
          <w:sz w:val="22"/>
          <w:szCs w:val="22"/>
        </w:rPr>
        <w:t xml:space="preserve">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id</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uuid PK</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title</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text</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 display name</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workspace_type</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text</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code_ide | frontend | api | sql | notebook | infra | fullstack</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role_tags</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text[]</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[frontend_dev, fullstack_dev]</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topic_tags</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text[]</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[css_grid, async_await, joins]</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difficulty_tier</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int4</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1–5</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elo_min</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int4</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Minimum ELO to be assigned this challenge</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elo_max</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int4</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Maximum ELO to be assigned this challenge</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challenge_type</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text</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practice | assessed | daily | repair | timed | recruiter</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starter_code</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jsonb</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File map: {filename: content}</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test_cases</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jsonb</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Visible test cases</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hidden_tests</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jsonb</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Stored encrypted, evaluated server-side</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reference_solution</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jsonb</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For compare mode, shown post-submission</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problem_md</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text</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Markdown problem statement</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expected_duration_seconds</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int4</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Expected solve time for timing calibration</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is_active</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bool</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Whether challenge is in rotation</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created_at</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timestamptz</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bl>
    <w:p>
      <w:pPr>
        <w:spacing w:after="0" w:before="80"/>
      </w:pPr>
    </w:p>
    <w:p>
      <w:pPr>
        <w:spacing w:after="80" w:before="200"/>
      </w:pPr>
      <w:r>
        <w:rPr>
          <w:rFonts w:ascii="Courier New" w:cs="Courier New" w:eastAsia="Courier New" w:hAnsi="Courier New"/>
          <w:b/>
          <w:bCs/>
          <w:color w:val="2C3A8A"/>
          <w:sz w:val="22"/>
          <w:szCs w:val="22"/>
        </w:rPr>
        <w:t xml:space="preserve">challenge_submissions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id</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uuid PK</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user_id</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uuid FK → profiles</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challenge_id</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uuid FK → challenges</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workspace_type</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text</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Denormalised for fast query</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attempt_number</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int4</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1, 2, 3…</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score</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numeric(5,2)</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0–100, visible to user</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hidden_score</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numeric(5,2)</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Code quality, naming, error handling — recruiter only</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test_results</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jsonb</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Per-test pass/fail array</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hints_used</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int4</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Count of hints unlocked</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duration_seconds</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int4</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Time from first keystroke to submit</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code_snapshot_url</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text</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S3/Storage URL of submitted code</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language</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text</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python | javascript | sql | bash</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elo_before</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int4</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ELO snapshot at submission</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elo_after</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int4</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ELO after scoring</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elo_delta</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int4</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Signed change</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submitted_at</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timestamptz</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is_daily</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bool</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Was this a daily challenge attempt</w:t>
            </w:r>
          </w:p>
        </w:tc>
      </w:tr>
    </w:tbl>
    <w:p>
      <w:pPr>
        <w:spacing w:after="0" w:before="80"/>
      </w:pPr>
    </w:p>
    <w:p>
      <w:pPr>
        <w:spacing w:after="80" w:before="200"/>
      </w:pPr>
      <w:r>
        <w:rPr>
          <w:rFonts w:ascii="Courier New" w:cs="Courier New" w:eastAsia="Courier New" w:hAnsi="Courier New"/>
          <w:b/>
          <w:bCs/>
          <w:color w:val="2C3A8A"/>
          <w:sz w:val="22"/>
          <w:szCs w:val="22"/>
        </w:rPr>
        <w:t xml:space="preserve">daily_challenge_assignments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id</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uuid PK</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date</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date</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YYYY-MM-DD</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role_tag</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text</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frontend_dev | backend_dev | dsa_se | data_analyst | dba | devops</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elo_tier</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int4</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1–5</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challenge_id</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uuid FK → challenges</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created_at</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timestamptz</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bl>
    <w:p>
      <w:pPr>
        <w:spacing w:after="0" w:before="80"/>
      </w:pPr>
    </w:p>
    <w:p>
      <w:pPr>
        <w:spacing w:after="80" w:before="200"/>
      </w:pPr>
      <w:r>
        <w:rPr>
          <w:rFonts w:ascii="Courier New" w:cs="Courier New" w:eastAsia="Courier New" w:hAnsi="Courier New"/>
          <w:b/>
          <w:bCs/>
          <w:color w:val="2C3A8A"/>
          <w:sz w:val="22"/>
          <w:szCs w:val="22"/>
        </w:rPr>
        <w:t xml:space="preserve">elo_events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id</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uuid PK</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user_id</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uuid FK → profiles</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submission_id</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uuid FK → challenge_submissions</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elo_track</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text</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global | code_ide | frontend | backend | sql | data | infra | fullstack</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before</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int4</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ELO before event</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after</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int4</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ELO after event</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delta</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int4</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reason</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text</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challenge_completed | streak_bonus | decay</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created_at</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timestamptz</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bl>
    <w:p>
      <w:pPr>
        <w:spacing w:after="0" w:before="80"/>
      </w:pPr>
    </w:p>
    <w:p>
      <w:pPr>
        <w:spacing w:after="80" w:before="200"/>
      </w:pPr>
      <w:r>
        <w:rPr>
          <w:rFonts w:ascii="Courier New" w:cs="Courier New" w:eastAsia="Courier New" w:hAnsi="Courier New"/>
          <w:b/>
          <w:bCs/>
          <w:color w:val="2C3A8A"/>
          <w:sz w:val="22"/>
          <w:szCs w:val="22"/>
        </w:rPr>
        <w:t xml:space="preserve">arena_streaks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E5E5E0" w:sz="1"/>
              <w:left w:val="single" w:color="E5E5E0" w:sz="1"/>
              <w:bottom w:val="single" w:color="E5E5E0" w:sz="1"/>
              <w:right w:val="single" w:color="E5E5E0" w:sz="1"/>
            </w:tcBorders>
            <w:shd w:fill="3D4EA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id</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uuid PK</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user_id</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uuid FK → profiles</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current_streak</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int4</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Days in current streak</w:t>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longest_streak</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int4</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All-time best</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last_activity_date</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date</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r>
        <w:tc>
          <w:tcPr>
            <w:tcW w:type="dxa" w:w="26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2C3A8A"/>
                <w:sz w:val="19"/>
                <w:szCs w:val="19"/>
              </w:rPr>
              <w:t xml:space="preserve">freeze_credits</w:t>
            </w:r>
          </w:p>
        </w:tc>
        <w:tc>
          <w:tcPr>
            <w:tcW w:type="dxa" w:w="220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int4</w:t>
            </w:r>
          </w:p>
        </w:tc>
        <w:tc>
          <w:tcPr>
            <w:tcW w:type="dxa" w:w="4560"/>
            <w:tcBorders>
              <w:top w:val="single" w:color="E5E5E0" w:sz="1"/>
              <w:left w:val="single" w:color="E5E5E0" w:sz="1"/>
              <w:bottom w:val="single" w:color="E5E5E0" w:sz="1"/>
              <w:right w:val="single" w:color="E5E5E0" w:sz="1"/>
            </w:tcBorders>
            <w:shd w:fill="FFFFFF" w:val="clear"/>
            <w:tcMar>
              <w:top w:type="dxa" w:w="60"/>
              <w:left w:type="dxa" w:w="100"/>
              <w:bottom w:type="dxa" w:w="60"/>
              <w:right w:type="dxa" w:w="100"/>
            </w:tcMar>
          </w:tcPr>
          <w:p>
            <w:r>
              <w:rPr>
                <w:rFonts w:ascii="Arial" w:cs="Arial" w:eastAsia="Arial" w:hAnsi="Arial"/>
                <w:b w:val="false"/>
                <w:bCs w:val="false"/>
                <w:color w:val="3A3A38"/>
                <w:sz w:val="19"/>
                <w:szCs w:val="19"/>
              </w:rPr>
              <w:t xml:space="preserve">Streak protection credits</w:t>
            </w:r>
          </w:p>
        </w:tc>
      </w:tr>
      <w:tr>
        <w:tc>
          <w:tcPr>
            <w:tcW w:type="dxa" w:w="26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2C3A8A"/>
                <w:sz w:val="19"/>
                <w:szCs w:val="19"/>
              </w:rPr>
              <w:t xml:space="preserve">updated_at</w:t>
            </w:r>
          </w:p>
        </w:tc>
        <w:tc>
          <w:tcPr>
            <w:tcW w:type="dxa" w:w="220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timestamptz</w:t>
            </w:r>
          </w:p>
        </w:tc>
        <w:tc>
          <w:tcPr>
            <w:tcW w:type="dxa" w:w="4560"/>
            <w:tcBorders>
              <w:top w:val="single" w:color="E5E5E0" w:sz="1"/>
              <w:left w:val="single" w:color="E5E5E0" w:sz="1"/>
              <w:bottom w:val="single" w:color="E5E5E0" w:sz="1"/>
              <w:right w:val="single" w:color="E5E5E0" w:sz="1"/>
            </w:tcBorders>
            <w:shd w:fill="F7F7F3" w:val="clear"/>
            <w:tcMar>
              <w:top w:type="dxa" w:w="60"/>
              <w:left w:type="dxa" w:w="100"/>
              <w:bottom w:type="dxa" w:w="60"/>
              <w:right w:type="dxa" w:w="100"/>
            </w:tcMar>
          </w:tcPr>
          <w:p>
            <w:r>
              <w:rPr>
                <w:rFonts w:ascii="Arial" w:cs="Arial" w:eastAsia="Arial" w:hAnsi="Arial"/>
                <w:b w:val="false"/>
                <w:bCs w:val="false"/>
                <w:color w:val="3A3A38"/>
                <w:sz w:val="19"/>
                <w:szCs w:val="19"/>
              </w:rPr>
              <w:t xml:space="preserve"/>
            </w:r>
          </w:p>
        </w:tc>
      </w:tr>
    </w:tbl>
    <w:p>
      <w:pPr>
        <w:spacing w:after="0" w:before="80"/>
      </w:pPr>
    </w:p>
    <w:p>
      <w:pPr>
        <w:pBdr>
          <w:bottom w:val="single" w:color="E5E5E0" w:sz="4" w:space="1"/>
        </w:pBdr>
        <w:spacing w:after="160" w:before="160"/>
      </w:pPr>
    </w:p>
    <w:p>
      <w:pPr>
        <w:pStyle w:val="Heading1"/>
        <w:spacing w:after="160" w:before="480"/>
      </w:pPr>
      <w:r>
        <w:rPr>
          <w:rFonts w:ascii="Arial" w:cs="Arial" w:eastAsia="Arial" w:hAnsi="Arial"/>
          <w:b/>
          <w:bCs/>
          <w:color w:val="3D4EAC"/>
          <w:sz w:val="36"/>
          <w:szCs w:val="36"/>
        </w:rPr>
        <w:t xml:space="preserve">12. UX Rules</w:t>
      </w:r>
    </w:p>
    <w:p>
      <w:pPr>
        <w:pStyle w:val="Heading2"/>
        <w:spacing w:after="120" w:before="320"/>
      </w:pPr>
      <w:r>
        <w:rPr>
          <w:rFonts w:ascii="Arial" w:cs="Arial" w:eastAsia="Arial" w:hAnsi="Arial"/>
          <w:b/>
          <w:bCs/>
          <w:color w:val="1A1A18"/>
          <w:sz w:val="28"/>
          <w:szCs w:val="28"/>
        </w:rPr>
        <w:t xml:space="preserve">Avoiding Overwhelm</w:t>
      </w:r>
    </w:p>
    <w:p>
      <w:pPr>
        <w:pStyle w:val="ListParagraph"/>
        <w:numPr>
          <w:ilvl w:val="0"/>
          <w:numId w:val="2"/>
        </w:numPr>
        <w:spacing w:after="40" w:before="40"/>
      </w:pPr>
      <w:r>
        <w:rPr>
          <w:rFonts w:ascii="Arial" w:cs="Arial" w:eastAsia="Arial" w:hAnsi="Arial"/>
          <w:color w:val="3A3A38"/>
          <w:sz w:val="22"/>
          <w:szCs w:val="22"/>
        </w:rPr>
        <w:t xml:space="preserve">Each workspace shows only the panels relevant to the current challenge. A SQL Lab challenge does not show a terminal. A frontend challenge does not show server logs. Panels are dynamically shown based on challenge metadata.</w:t>
      </w:r>
    </w:p>
    <w:p>
      <w:pPr>
        <w:pStyle w:val="ListParagraph"/>
        <w:numPr>
          <w:ilvl w:val="0"/>
          <w:numId w:val="2"/>
        </w:numPr>
        <w:spacing w:after="40" w:before="40"/>
      </w:pPr>
      <w:r>
        <w:rPr>
          <w:rFonts w:ascii="Arial" w:cs="Arial" w:eastAsia="Arial" w:hAnsi="Arial"/>
          <w:color w:val="3A3A38"/>
          <w:sz w:val="22"/>
          <w:szCs w:val="22"/>
        </w:rPr>
        <w:t xml:space="preserve">Progressive workspace complexity. New users see a simplified layout with fewer panels. After 10 completions, advanced panels (hidden test details, execution plan, security audit) become visible.</w:t>
      </w:r>
    </w:p>
    <w:p>
      <w:pPr>
        <w:pStyle w:val="ListParagraph"/>
        <w:numPr>
          <w:ilvl w:val="0"/>
          <w:numId w:val="2"/>
        </w:numPr>
        <w:spacing w:after="40" w:before="40"/>
      </w:pPr>
      <w:r>
        <w:rPr>
          <w:rFonts w:ascii="Arial" w:cs="Arial" w:eastAsia="Arial" w:hAnsi="Arial"/>
          <w:color w:val="3A3A38"/>
          <w:sz w:val="22"/>
          <w:szCs w:val="22"/>
        </w:rPr>
        <w:t xml:space="preserve">The problem statement is always the first thing the user reads. The editor is secondary. Layout enforces this hierarchy.</w:t>
      </w:r>
    </w:p>
    <w:p>
      <w:pPr>
        <w:pStyle w:val="ListParagraph"/>
        <w:numPr>
          <w:ilvl w:val="0"/>
          <w:numId w:val="2"/>
        </w:numPr>
        <w:spacing w:after="40" w:before="40"/>
      </w:pPr>
      <w:r>
        <w:rPr>
          <w:rFonts w:ascii="Arial" w:cs="Arial" w:eastAsia="Arial" w:hAnsi="Arial"/>
          <w:color w:val="3A3A38"/>
          <w:sz w:val="22"/>
          <w:szCs w:val="22"/>
        </w:rPr>
        <w:t xml:space="preserve">Hints are hidden behind a deliberate click. They do not auto-appear. Users must choose to use them.</w:t>
      </w:r>
    </w:p>
    <w:p>
      <w:pPr>
        <w:pStyle w:val="Heading2"/>
        <w:spacing w:after="120" w:before="320"/>
      </w:pPr>
      <w:r>
        <w:rPr>
          <w:rFonts w:ascii="Arial" w:cs="Arial" w:eastAsia="Arial" w:hAnsi="Arial"/>
          <w:b/>
          <w:bCs/>
          <w:color w:val="1A1A18"/>
          <w:sz w:val="28"/>
          <w:szCs w:val="28"/>
        </w:rPr>
        <w:t xml:space="preserve">Feeling Professional, Not Toy-like</w:t>
      </w:r>
    </w:p>
    <w:p>
      <w:pPr>
        <w:pStyle w:val="ListParagraph"/>
        <w:numPr>
          <w:ilvl w:val="0"/>
          <w:numId w:val="2"/>
        </w:numPr>
        <w:spacing w:after="40" w:before="40"/>
      </w:pPr>
      <w:r>
        <w:rPr>
          <w:rFonts w:ascii="Arial" w:cs="Arial" w:eastAsia="Arial" w:hAnsi="Arial"/>
          <w:color w:val="3A3A38"/>
          <w:sz w:val="22"/>
          <w:szCs w:val="22"/>
        </w:rPr>
        <w:t xml:space="preserve">All workspaces use dark or neutral themes. No bright, playful UI that feels educational rather than professional.</w:t>
      </w:r>
    </w:p>
    <w:p>
      <w:pPr>
        <w:pStyle w:val="ListParagraph"/>
        <w:numPr>
          <w:ilvl w:val="0"/>
          <w:numId w:val="2"/>
        </w:numPr>
        <w:spacing w:after="40" w:before="40"/>
      </w:pPr>
      <w:r>
        <w:rPr>
          <w:rFonts w:ascii="Arial" w:cs="Arial" w:eastAsia="Arial" w:hAnsi="Arial"/>
          <w:color w:val="3A3A38"/>
          <w:sz w:val="22"/>
          <w:szCs w:val="22"/>
        </w:rPr>
        <w:t xml:space="preserve">Challenge briefs are written in realistic professional language: Jira-style tickets, API specs, business questions — not textbook exercises.</w:t>
      </w:r>
    </w:p>
    <w:p>
      <w:pPr>
        <w:pStyle w:val="ListParagraph"/>
        <w:numPr>
          <w:ilvl w:val="0"/>
          <w:numId w:val="2"/>
        </w:numPr>
        <w:spacing w:after="40" w:before="40"/>
      </w:pPr>
      <w:r>
        <w:rPr>
          <w:rFonts w:ascii="Arial" w:cs="Arial" w:eastAsia="Arial" w:hAnsi="Arial"/>
          <w:color w:val="3A3A38"/>
          <w:sz w:val="22"/>
          <w:szCs w:val="22"/>
        </w:rPr>
        <w:t xml:space="preserve">Error messages in terminals, API logs, and test runners use real-world formats, not simplified messages.</w:t>
      </w:r>
    </w:p>
    <w:p>
      <w:pPr>
        <w:pStyle w:val="ListParagraph"/>
        <w:numPr>
          <w:ilvl w:val="0"/>
          <w:numId w:val="2"/>
        </w:numPr>
        <w:spacing w:after="40" w:before="40"/>
      </w:pPr>
      <w:r>
        <w:rPr>
          <w:rFonts w:ascii="Arial" w:cs="Arial" w:eastAsia="Arial" w:hAnsi="Arial"/>
          <w:color w:val="3A3A38"/>
          <w:sz w:val="22"/>
          <w:szCs w:val="22"/>
        </w:rPr>
        <w:t xml:space="preserve">Code editors support IntelliSense, bracket matching, and keyboard shortcuts. Users should feel comfortable, not handicapped.</w:t>
      </w:r>
    </w:p>
    <w:p>
      <w:pPr>
        <w:pStyle w:val="Heading2"/>
        <w:spacing w:after="120" w:before="320"/>
      </w:pPr>
      <w:r>
        <w:rPr>
          <w:rFonts w:ascii="Arial" w:cs="Arial" w:eastAsia="Arial" w:hAnsi="Arial"/>
          <w:b/>
          <w:bCs/>
          <w:color w:val="1A1A18"/>
          <w:sz w:val="28"/>
          <w:szCs w:val="28"/>
        </w:rPr>
        <w:t xml:space="preserve">Role Simulation Realism</w:t>
      </w:r>
    </w:p>
    <w:p>
      <w:pPr>
        <w:pStyle w:val="ListParagraph"/>
        <w:numPr>
          <w:ilvl w:val="0"/>
          <w:numId w:val="2"/>
        </w:numPr>
        <w:spacing w:after="40" w:before="40"/>
      </w:pPr>
      <w:r>
        <w:rPr>
          <w:rFonts w:ascii="Arial" w:cs="Arial" w:eastAsia="Arial" w:hAnsi="Arial"/>
          <w:color w:val="3A3A38"/>
          <w:sz w:val="22"/>
          <w:szCs w:val="22"/>
        </w:rPr>
        <w:t xml:space="preserve">Frontend challenges are presented with a design file (mockup image) and a browser to match it in — the same workflow a real frontend developer follows.</w:t>
      </w:r>
    </w:p>
    <w:p>
      <w:pPr>
        <w:pStyle w:val="ListParagraph"/>
        <w:numPr>
          <w:ilvl w:val="0"/>
          <w:numId w:val="2"/>
        </w:numPr>
        <w:spacing w:after="40" w:before="40"/>
      </w:pPr>
      <w:r>
        <w:rPr>
          <w:rFonts w:ascii="Arial" w:cs="Arial" w:eastAsia="Arial" w:hAnsi="Arial"/>
          <w:color w:val="3A3A38"/>
          <w:sz w:val="22"/>
          <w:szCs w:val="22"/>
        </w:rPr>
        <w:t xml:space="preserve">Backend challenges include an OpenAPI spec they must implement — matching real API-first development.</w:t>
      </w:r>
    </w:p>
    <w:p>
      <w:pPr>
        <w:pStyle w:val="ListParagraph"/>
        <w:numPr>
          <w:ilvl w:val="0"/>
          <w:numId w:val="2"/>
        </w:numPr>
        <w:spacing w:after="40" w:before="40"/>
      </w:pPr>
      <w:r>
        <w:rPr>
          <w:rFonts w:ascii="Arial" w:cs="Arial" w:eastAsia="Arial" w:hAnsi="Arial"/>
          <w:color w:val="3A3A38"/>
          <w:sz w:val="22"/>
          <w:szCs w:val="22"/>
        </w:rPr>
        <w:t xml:space="preserve">DevOps challenges start with a broken state the user must diagnose — mirroring real incident response.</w:t>
      </w:r>
    </w:p>
    <w:p>
      <w:pPr>
        <w:pStyle w:val="ListParagraph"/>
        <w:numPr>
          <w:ilvl w:val="0"/>
          <w:numId w:val="2"/>
        </w:numPr>
        <w:spacing w:after="40" w:before="40"/>
      </w:pPr>
      <w:r>
        <w:rPr>
          <w:rFonts w:ascii="Arial" w:cs="Arial" w:eastAsia="Arial" w:hAnsi="Arial"/>
          <w:color w:val="3A3A38"/>
          <w:sz w:val="22"/>
          <w:szCs w:val="22"/>
        </w:rPr>
        <w:t xml:space="preserve">SQL challenges include realistic schemas with real-world table names and data volumes — not toy tables with 3 rows.</w:t>
      </w:r>
    </w:p>
    <w:p>
      <w:pPr>
        <w:pStyle w:val="ListParagraph"/>
        <w:numPr>
          <w:ilvl w:val="0"/>
          <w:numId w:val="2"/>
        </w:numPr>
        <w:spacing w:after="40" w:before="40"/>
      </w:pPr>
      <w:r>
        <w:rPr>
          <w:rFonts w:ascii="Arial" w:cs="Arial" w:eastAsia="Arial" w:hAnsi="Arial"/>
          <w:color w:val="3A3A38"/>
          <w:sz w:val="22"/>
          <w:szCs w:val="22"/>
        </w:rPr>
        <w:t xml:space="preserve">Data Analyst challenges include messy, real-world-style datasets with nulls, inconsistent formats, and outliers.</w:t>
      </w:r>
    </w:p>
    <w:p>
      <w:pPr>
        <w:pStyle w:val="Heading2"/>
        <w:spacing w:after="120" w:before="320"/>
      </w:pPr>
      <w:r>
        <w:rPr>
          <w:rFonts w:ascii="Arial" w:cs="Arial" w:eastAsia="Arial" w:hAnsi="Arial"/>
          <w:b/>
          <w:bCs/>
          <w:color w:val="1A1A18"/>
          <w:sz w:val="28"/>
          <w:szCs w:val="28"/>
        </w:rPr>
        <w:t xml:space="preserve">Recruiter Credibility</w:t>
      </w:r>
    </w:p>
    <w:p>
      <w:pPr>
        <w:pStyle w:val="ListParagraph"/>
        <w:numPr>
          <w:ilvl w:val="0"/>
          <w:numId w:val="2"/>
        </w:numPr>
        <w:spacing w:after="40" w:before="40"/>
      </w:pPr>
      <w:r>
        <w:rPr>
          <w:rFonts w:ascii="Arial" w:cs="Arial" w:eastAsia="Arial" w:hAnsi="Arial"/>
          <w:color w:val="3A3A38"/>
          <w:sz w:val="22"/>
          <w:szCs w:val="22"/>
        </w:rPr>
        <w:t xml:space="preserve">The workspace type tag is always visible on the proof card. Recruiters can see not just the score but where it was earned.</w:t>
      </w:r>
    </w:p>
    <w:p>
      <w:pPr>
        <w:pStyle w:val="ListParagraph"/>
        <w:numPr>
          <w:ilvl w:val="0"/>
          <w:numId w:val="2"/>
        </w:numPr>
        <w:spacing w:after="40" w:before="40"/>
      </w:pPr>
      <w:r>
        <w:rPr>
          <w:rFonts w:ascii="Arial" w:cs="Arial" w:eastAsia="Arial" w:hAnsi="Arial"/>
          <w:color w:val="3A3A38"/>
          <w:sz w:val="22"/>
          <w:szCs w:val="22"/>
        </w:rPr>
        <w:t xml:space="preserve">Never show raw code to recruiters by default. Show signals first. Let recruiters request code review as a second step.</w:t>
      </w:r>
    </w:p>
    <w:p>
      <w:pPr>
        <w:pStyle w:val="ListParagraph"/>
        <w:numPr>
          <w:ilvl w:val="0"/>
          <w:numId w:val="2"/>
        </w:numPr>
        <w:spacing w:after="40" w:before="40"/>
      </w:pPr>
      <w:r>
        <w:rPr>
          <w:rFonts w:ascii="Arial" w:cs="Arial" w:eastAsia="Arial" w:hAnsi="Arial"/>
          <w:color w:val="3A3A38"/>
          <w:sz w:val="22"/>
          <w:szCs w:val="22"/>
        </w:rPr>
        <w:t xml:space="preserve">The hidden recruiter score is never shown to the user. This prevents gaming and preserves signal integrity.</w:t>
      </w:r>
    </w:p>
    <w:p>
      <w:pPr>
        <w:pBdr>
          <w:bottom w:val="single" w:color="E5E5E0" w:sz="4" w:space="1"/>
        </w:pBdr>
        <w:spacing w:after="160" w:before="160"/>
      </w:pPr>
    </w:p>
    <w:p>
      <w:pPr>
        <w:pStyle w:val="Heading1"/>
        <w:spacing w:after="160" w:before="480"/>
      </w:pPr>
      <w:r>
        <w:rPr>
          <w:rFonts w:ascii="Arial" w:cs="Arial" w:eastAsia="Arial" w:hAnsi="Arial"/>
          <w:b/>
          <w:bCs/>
          <w:color w:val="3D4EAC"/>
          <w:sz w:val="36"/>
          <w:szCs w:val="36"/>
        </w:rPr>
        <w:t xml:space="preserve">13. Recommended MVP vs Advanced Rollout</w:t>
      </w:r>
    </w:p>
    <w:p>
      <w:pPr>
        <w:pStyle w:val="Heading2"/>
        <w:spacing w:after="120" w:before="320"/>
      </w:pPr>
      <w:r>
        <w:rPr>
          <w:rFonts w:ascii="Arial" w:cs="Arial" w:eastAsia="Arial" w:hAnsi="Arial"/>
          <w:b/>
          <w:bCs/>
          <w:color w:val="1A1A18"/>
          <w:sz w:val="28"/>
          <w:szCs w:val="28"/>
        </w:rPr>
        <w:t xml:space="preserve">Phase 1 — MVP (Weeks 1–6)</w:t>
      </w:r>
    </w:p>
    <w:p>
      <w:pPr>
        <w:spacing w:after="60" w:before="60"/>
      </w:pPr>
      <w:r>
        <w:rPr>
          <w:rFonts w:ascii="Arial" w:cs="Arial" w:eastAsia="Arial" w:hAnsi="Arial"/>
          <w:color w:val="3A3A38"/>
          <w:sz w:val="22"/>
          <w:szCs w:val="22"/>
        </w:rPr>
        <w:t xml:space="preserve">Goal: Ship a functional, role-aware Arena with two core workspaces and daily challenge logic.</w:t>
      </w:r>
    </w:p>
    <w:p>
      <w:pPr>
        <w:pStyle w:val="ListParagraph"/>
        <w:numPr>
          <w:ilvl w:val="0"/>
          <w:numId w:val="3"/>
        </w:numPr>
        <w:spacing w:after="40" w:before="40"/>
      </w:pPr>
      <w:r>
        <w:rPr>
          <w:rFonts w:ascii="Arial" w:cs="Arial" w:eastAsia="Arial" w:hAnsi="Arial"/>
          <w:color w:val="3A3A38"/>
          <w:sz w:val="22"/>
          <w:szCs w:val="22"/>
        </w:rPr>
        <w:t xml:space="preserve">WS-1 Code IDE for DSA/SE and as universal secondary</w:t>
      </w:r>
    </w:p>
    <w:p>
      <w:pPr>
        <w:pStyle w:val="ListParagraph"/>
        <w:numPr>
          <w:ilvl w:val="0"/>
          <w:numId w:val="3"/>
        </w:numPr>
        <w:spacing w:after="40" w:before="40"/>
      </w:pPr>
      <w:r>
        <w:rPr>
          <w:rFonts w:ascii="Arial" w:cs="Arial" w:eastAsia="Arial" w:hAnsi="Arial"/>
          <w:color w:val="3A3A38"/>
          <w:sz w:val="22"/>
          <w:szCs w:val="22"/>
        </w:rPr>
        <w:t xml:space="preserve">WS-4 SQL Lab for DBA and Data Analyst</w:t>
      </w:r>
    </w:p>
    <w:p>
      <w:pPr>
        <w:pStyle w:val="ListParagraph"/>
        <w:numPr>
          <w:ilvl w:val="0"/>
          <w:numId w:val="3"/>
        </w:numPr>
        <w:spacing w:after="40" w:before="40"/>
      </w:pPr>
      <w:r>
        <w:rPr>
          <w:rFonts w:ascii="Arial" w:cs="Arial" w:eastAsia="Arial" w:hAnsi="Arial"/>
          <w:color w:val="3A3A38"/>
          <w:sz w:val="22"/>
          <w:szCs w:val="22"/>
        </w:rPr>
        <w:t xml:space="preserve">Daily challenge assignment engine (role-based pool, ELO tier calibration)</w:t>
      </w:r>
    </w:p>
    <w:p>
      <w:pPr>
        <w:pStyle w:val="ListParagraph"/>
        <w:numPr>
          <w:ilvl w:val="0"/>
          <w:numId w:val="3"/>
        </w:numPr>
        <w:spacing w:after="40" w:before="40"/>
      </w:pPr>
      <w:r>
        <w:rPr>
          <w:rFonts w:ascii="Arial" w:cs="Arial" w:eastAsia="Arial" w:hAnsi="Arial"/>
          <w:color w:val="3A3A38"/>
          <w:sz w:val="22"/>
          <w:szCs w:val="22"/>
        </w:rPr>
        <w:t xml:space="preserve">Basic ELO system (global + 2 sub-tracks: Code IDE, SQL)</w:t>
      </w:r>
    </w:p>
    <w:p>
      <w:pPr>
        <w:pStyle w:val="ListParagraph"/>
        <w:numPr>
          <w:ilvl w:val="0"/>
          <w:numId w:val="3"/>
        </w:numPr>
        <w:spacing w:after="40" w:before="40"/>
      </w:pPr>
      <w:r>
        <w:rPr>
          <w:rFonts w:ascii="Arial" w:cs="Arial" w:eastAsia="Arial" w:hAnsi="Arial"/>
          <w:color w:val="3A3A38"/>
          <w:sz w:val="22"/>
          <w:szCs w:val="22"/>
        </w:rPr>
        <w:t xml:space="preserve">Challenge history stored per submission</w:t>
      </w:r>
    </w:p>
    <w:p>
      <w:pPr>
        <w:pStyle w:val="ListParagraph"/>
        <w:numPr>
          <w:ilvl w:val="0"/>
          <w:numId w:val="3"/>
        </w:numPr>
        <w:spacing w:after="40" w:before="40"/>
      </w:pPr>
      <w:r>
        <w:rPr>
          <w:rFonts w:ascii="Arial" w:cs="Arial" w:eastAsia="Arial" w:hAnsi="Arial"/>
          <w:color w:val="3A3A38"/>
          <w:sz w:val="22"/>
          <w:szCs w:val="22"/>
        </w:rPr>
        <w:t xml:space="preserve">Arena homepage with daily CTA, recent activity, practice library</w:t>
      </w:r>
    </w:p>
    <w:p>
      <w:pPr>
        <w:pStyle w:val="ListParagraph"/>
        <w:numPr>
          <w:ilvl w:val="0"/>
          <w:numId w:val="3"/>
        </w:numPr>
        <w:spacing w:after="40" w:before="40"/>
      </w:pPr>
      <w:r>
        <w:rPr>
          <w:rFonts w:ascii="Arial" w:cs="Arial" w:eastAsia="Arial" w:hAnsi="Arial"/>
          <w:color w:val="3A3A38"/>
          <w:sz w:val="22"/>
          <w:szCs w:val="22"/>
        </w:rPr>
        <w:t xml:space="preserve">Role picker on first Arena visit</w:t>
      </w:r>
    </w:p>
    <w:p>
      <w:pPr>
        <w:pStyle w:val="Heading2"/>
        <w:spacing w:after="120" w:before="320"/>
      </w:pPr>
      <w:r>
        <w:rPr>
          <w:rFonts w:ascii="Arial" w:cs="Arial" w:eastAsia="Arial" w:hAnsi="Arial"/>
          <w:b/>
          <w:bCs/>
          <w:color w:val="1A1A18"/>
          <w:sz w:val="28"/>
          <w:szCs w:val="28"/>
        </w:rPr>
        <w:t xml:space="preserve">Phase 2 — Core Expansion (Weeks 7–12)</w:t>
      </w:r>
    </w:p>
    <w:p>
      <w:pPr>
        <w:spacing w:after="60" w:before="60"/>
      </w:pPr>
      <w:r>
        <w:rPr>
          <w:rFonts w:ascii="Arial" w:cs="Arial" w:eastAsia="Arial" w:hAnsi="Arial"/>
          <w:color w:val="3A3A38"/>
          <w:sz w:val="22"/>
          <w:szCs w:val="22"/>
        </w:rPr>
        <w:t xml:space="preserve">Goal: Add the three most demanded workspaces and proof pipeline.</w:t>
      </w:r>
    </w:p>
    <w:p>
      <w:pPr>
        <w:pStyle w:val="ListParagraph"/>
        <w:numPr>
          <w:ilvl w:val="0"/>
          <w:numId w:val="3"/>
        </w:numPr>
        <w:spacing w:after="40" w:before="40"/>
      </w:pPr>
      <w:r>
        <w:rPr>
          <w:rFonts w:ascii="Arial" w:cs="Arial" w:eastAsia="Arial" w:hAnsi="Arial"/>
          <w:color w:val="3A3A38"/>
          <w:sz w:val="22"/>
          <w:szCs w:val="22"/>
        </w:rPr>
        <w:t xml:space="preserve">WS-2 Frontend Sandbox (iframe preview, file tree, visual tests)</w:t>
      </w:r>
    </w:p>
    <w:p>
      <w:pPr>
        <w:pStyle w:val="ListParagraph"/>
        <w:numPr>
          <w:ilvl w:val="0"/>
          <w:numId w:val="3"/>
        </w:numPr>
        <w:spacing w:after="40" w:before="40"/>
      </w:pPr>
      <w:r>
        <w:rPr>
          <w:rFonts w:ascii="Arial" w:cs="Arial" w:eastAsia="Arial" w:hAnsi="Arial"/>
          <w:color w:val="3A3A38"/>
          <w:sz w:val="22"/>
          <w:szCs w:val="22"/>
        </w:rPr>
        <w:t xml:space="preserve">WS-3 API Workstation (Monaco + mock server + API tester)</w:t>
      </w:r>
    </w:p>
    <w:p>
      <w:pPr>
        <w:pStyle w:val="ListParagraph"/>
        <w:numPr>
          <w:ilvl w:val="0"/>
          <w:numId w:val="3"/>
        </w:numPr>
        <w:spacing w:after="40" w:before="40"/>
      </w:pPr>
      <w:r>
        <w:rPr>
          <w:rFonts w:ascii="Arial" w:cs="Arial" w:eastAsia="Arial" w:hAnsi="Arial"/>
          <w:color w:val="3A3A38"/>
          <w:sz w:val="22"/>
          <w:szCs w:val="22"/>
        </w:rPr>
        <w:t xml:space="preserve">WS-5 Notebook Lab (Pyodide-powered, chart output, dataset explorer)</w:t>
      </w:r>
    </w:p>
    <w:p>
      <w:pPr>
        <w:pStyle w:val="ListParagraph"/>
        <w:numPr>
          <w:ilvl w:val="0"/>
          <w:numId w:val="3"/>
        </w:numPr>
        <w:spacing w:after="40" w:before="40"/>
      </w:pPr>
      <w:r>
        <w:rPr>
          <w:rFonts w:ascii="Arial" w:cs="Arial" w:eastAsia="Arial" w:hAnsi="Arial"/>
          <w:color w:val="3A3A38"/>
          <w:sz w:val="22"/>
          <w:szCs w:val="22"/>
        </w:rPr>
        <w:t xml:space="preserve">Hidden recruiter scoring layer across all workspaces</w:t>
      </w:r>
    </w:p>
    <w:p>
      <w:pPr>
        <w:pStyle w:val="ListParagraph"/>
        <w:numPr>
          <w:ilvl w:val="0"/>
          <w:numId w:val="3"/>
        </w:numPr>
        <w:spacing w:after="40" w:before="40"/>
      </w:pPr>
      <w:r>
        <w:rPr>
          <w:rFonts w:ascii="Arial" w:cs="Arial" w:eastAsia="Arial" w:hAnsi="Arial"/>
          <w:color w:val="3A3A38"/>
          <w:sz w:val="22"/>
          <w:szCs w:val="22"/>
        </w:rPr>
        <w:t xml:space="preserve">Portfolio proof card with badges</w:t>
      </w:r>
    </w:p>
    <w:p>
      <w:pPr>
        <w:pStyle w:val="ListParagraph"/>
        <w:numPr>
          <w:ilvl w:val="0"/>
          <w:numId w:val="3"/>
        </w:numPr>
        <w:spacing w:after="40" w:before="40"/>
      </w:pPr>
      <w:r>
        <w:rPr>
          <w:rFonts w:ascii="Arial" w:cs="Arial" w:eastAsia="Arial" w:hAnsi="Arial"/>
          <w:color w:val="3A3A38"/>
          <w:sz w:val="22"/>
          <w:szCs w:val="22"/>
        </w:rPr>
        <w:t xml:space="preserve">Streak mechanics with freeze credits</w:t>
      </w:r>
    </w:p>
    <w:p>
      <w:pPr>
        <w:pStyle w:val="ListParagraph"/>
        <w:numPr>
          <w:ilvl w:val="0"/>
          <w:numId w:val="3"/>
        </w:numPr>
        <w:spacing w:after="40" w:before="40"/>
      </w:pPr>
      <w:r>
        <w:rPr>
          <w:rFonts w:ascii="Arial" w:cs="Arial" w:eastAsia="Arial" w:hAnsi="Arial"/>
          <w:color w:val="3A3A38"/>
          <w:sz w:val="22"/>
          <w:szCs w:val="22"/>
        </w:rPr>
        <w:t xml:space="preserve">Sub-ELO tracks for Frontend, Backend, Data</w:t>
      </w:r>
    </w:p>
    <w:p>
      <w:pPr>
        <w:pStyle w:val="Heading2"/>
        <w:spacing w:after="120" w:before="320"/>
      </w:pPr>
      <w:r>
        <w:rPr>
          <w:rFonts w:ascii="Arial" w:cs="Arial" w:eastAsia="Arial" w:hAnsi="Arial"/>
          <w:b/>
          <w:bCs/>
          <w:color w:val="1A1A18"/>
          <w:sz w:val="28"/>
          <w:szCs w:val="28"/>
        </w:rPr>
        <w:t xml:space="preserve">Phase 3 — Full Coverage (Weeks 13–20)</w:t>
      </w:r>
    </w:p>
    <w:p>
      <w:pPr>
        <w:spacing w:after="60" w:before="60"/>
      </w:pPr>
      <w:r>
        <w:rPr>
          <w:rFonts w:ascii="Arial" w:cs="Arial" w:eastAsia="Arial" w:hAnsi="Arial"/>
          <w:color w:val="3A3A38"/>
          <w:sz w:val="22"/>
          <w:szCs w:val="22"/>
        </w:rPr>
        <w:t xml:space="preserve">Goal: Complete the workspace suite and add advanced features.</w:t>
      </w:r>
    </w:p>
    <w:p>
      <w:pPr>
        <w:pStyle w:val="ListParagraph"/>
        <w:numPr>
          <w:ilvl w:val="0"/>
          <w:numId w:val="3"/>
        </w:numPr>
        <w:spacing w:after="40" w:before="40"/>
      </w:pPr>
      <w:r>
        <w:rPr>
          <w:rFonts w:ascii="Arial" w:cs="Arial" w:eastAsia="Arial" w:hAnsi="Arial"/>
          <w:color w:val="3A3A38"/>
          <w:sz w:val="22"/>
          <w:szCs w:val="22"/>
        </w:rPr>
        <w:t xml:space="preserve">WS-6 Infra Terminal (xterm.js simulation, YAML editor, deployment log)</w:t>
      </w:r>
    </w:p>
    <w:p>
      <w:pPr>
        <w:pStyle w:val="ListParagraph"/>
        <w:numPr>
          <w:ilvl w:val="0"/>
          <w:numId w:val="3"/>
        </w:numPr>
        <w:spacing w:after="40" w:before="40"/>
      </w:pPr>
      <w:r>
        <w:rPr>
          <w:rFonts w:ascii="Arial" w:cs="Arial" w:eastAsia="Arial" w:hAnsi="Arial"/>
          <w:color w:val="3A3A38"/>
          <w:sz w:val="22"/>
          <w:szCs w:val="22"/>
        </w:rPr>
        <w:t xml:space="preserve">WS-7 Fullstack Workspace (compound frontend + backend environment)</w:t>
      </w:r>
    </w:p>
    <w:p>
      <w:pPr>
        <w:pStyle w:val="ListParagraph"/>
        <w:numPr>
          <w:ilvl w:val="0"/>
          <w:numId w:val="3"/>
        </w:numPr>
        <w:spacing w:after="40" w:before="40"/>
      </w:pPr>
      <w:r>
        <w:rPr>
          <w:rFonts w:ascii="Arial" w:cs="Arial" w:eastAsia="Arial" w:hAnsi="Arial"/>
          <w:color w:val="3A3A38"/>
          <w:sz w:val="22"/>
          <w:szCs w:val="22"/>
        </w:rPr>
        <w:t xml:space="preserve">Recruiter challenges (company-tagged, opt-in)</w:t>
      </w:r>
    </w:p>
    <w:p>
      <w:pPr>
        <w:pStyle w:val="ListParagraph"/>
        <w:numPr>
          <w:ilvl w:val="0"/>
          <w:numId w:val="3"/>
        </w:numPr>
        <w:spacing w:after="40" w:before="40"/>
      </w:pPr>
      <w:r>
        <w:rPr>
          <w:rFonts w:ascii="Arial" w:cs="Arial" w:eastAsia="Arial" w:hAnsi="Arial"/>
          <w:color w:val="3A3A38"/>
          <w:sz w:val="22"/>
          <w:szCs w:val="22"/>
        </w:rPr>
        <w:t xml:space="preserve">Fix-the-bug mode across all workspaces</w:t>
      </w:r>
    </w:p>
    <w:p>
      <w:pPr>
        <w:pStyle w:val="ListParagraph"/>
        <w:numPr>
          <w:ilvl w:val="0"/>
          <w:numId w:val="3"/>
        </w:numPr>
        <w:spacing w:after="40" w:before="40"/>
      </w:pPr>
      <w:r>
        <w:rPr>
          <w:rFonts w:ascii="Arial" w:cs="Arial" w:eastAsia="Arial" w:hAnsi="Arial"/>
          <w:color w:val="3A3A38"/>
          <w:sz w:val="22"/>
          <w:szCs w:val="22"/>
        </w:rPr>
        <w:t xml:space="preserve">Compare mode (user solution vs reference)</w:t>
      </w:r>
    </w:p>
    <w:p>
      <w:pPr>
        <w:pStyle w:val="ListParagraph"/>
        <w:numPr>
          <w:ilvl w:val="0"/>
          <w:numId w:val="3"/>
        </w:numPr>
        <w:spacing w:after="40" w:before="40"/>
      </w:pPr>
      <w:r>
        <w:rPr>
          <w:rFonts w:ascii="Arial" w:cs="Arial" w:eastAsia="Arial" w:hAnsi="Arial"/>
          <w:color w:val="3A3A38"/>
          <w:sz w:val="22"/>
          <w:szCs w:val="22"/>
        </w:rPr>
        <w:t xml:space="preserve">Guided Debug Mode with tiered hints</w:t>
      </w:r>
    </w:p>
    <w:p>
      <w:pPr>
        <w:pStyle w:val="ListParagraph"/>
        <w:numPr>
          <w:ilvl w:val="0"/>
          <w:numId w:val="3"/>
        </w:numPr>
        <w:spacing w:after="40" w:before="40"/>
      </w:pPr>
      <w:r>
        <w:rPr>
          <w:rFonts w:ascii="Arial" w:cs="Arial" w:eastAsia="Arial" w:hAnsi="Arial"/>
          <w:color w:val="3A3A38"/>
          <w:sz w:val="22"/>
          <w:szCs w:val="22"/>
        </w:rPr>
        <w:t xml:space="preserve">Full Supabase schema for all tables</w:t>
      </w:r>
    </w:p>
    <w:p>
      <w:pPr>
        <w:pStyle w:val="ListParagraph"/>
        <w:numPr>
          <w:ilvl w:val="0"/>
          <w:numId w:val="3"/>
        </w:numPr>
        <w:spacing w:after="40" w:before="40"/>
      </w:pPr>
      <w:r>
        <w:rPr>
          <w:rFonts w:ascii="Arial" w:cs="Arial" w:eastAsia="Arial" w:hAnsi="Arial"/>
          <w:color w:val="3A3A38"/>
          <w:sz w:val="22"/>
          <w:szCs w:val="22"/>
        </w:rPr>
        <w:t xml:space="preserve">Recruiter-facing Arena proof panel in Launchpad candidate view</w:t>
      </w:r>
    </w:p>
    <w:p>
      <w:pPr>
        <w:pStyle w:val="Heading2"/>
        <w:spacing w:after="120" w:before="320"/>
      </w:pPr>
      <w:r>
        <w:rPr>
          <w:rFonts w:ascii="Arial" w:cs="Arial" w:eastAsia="Arial" w:hAnsi="Arial"/>
          <w:b/>
          <w:bCs/>
          <w:color w:val="1A1A18"/>
          <w:sz w:val="28"/>
          <w:szCs w:val="28"/>
        </w:rPr>
        <w:t xml:space="preserve">Phase 4 — AI-Native Arena (Weeks 21+)</w:t>
      </w:r>
    </w:p>
    <w:p>
      <w:pPr>
        <w:pStyle w:val="ListParagraph"/>
        <w:numPr>
          <w:ilvl w:val="0"/>
          <w:numId w:val="3"/>
        </w:numPr>
        <w:spacing w:after="40" w:before="40"/>
      </w:pPr>
      <w:r>
        <w:rPr>
          <w:rFonts w:ascii="Arial" w:cs="Arial" w:eastAsia="Arial" w:hAnsi="Arial"/>
          <w:color w:val="3A3A38"/>
          <w:sz w:val="22"/>
          <w:szCs w:val="22"/>
        </w:rPr>
        <w:t xml:space="preserve">WS-8 System Design Board (Excalidraw embed, AI evaluator)</w:t>
      </w:r>
    </w:p>
    <w:p>
      <w:pPr>
        <w:pStyle w:val="ListParagraph"/>
        <w:numPr>
          <w:ilvl w:val="0"/>
          <w:numId w:val="3"/>
        </w:numPr>
        <w:spacing w:after="40" w:before="40"/>
      </w:pPr>
      <w:r>
        <w:rPr>
          <w:rFonts w:ascii="Arial" w:cs="Arial" w:eastAsia="Arial" w:hAnsi="Arial"/>
          <w:color w:val="3A3A38"/>
          <w:sz w:val="22"/>
          <w:szCs w:val="22"/>
        </w:rPr>
        <w:t xml:space="preserve">AI-generated challenge variants (extend pool infinitely)</w:t>
      </w:r>
    </w:p>
    <w:p>
      <w:pPr>
        <w:pStyle w:val="ListParagraph"/>
        <w:numPr>
          <w:ilvl w:val="0"/>
          <w:numId w:val="3"/>
        </w:numPr>
        <w:spacing w:after="40" w:before="40"/>
      </w:pPr>
      <w:r>
        <w:rPr>
          <w:rFonts w:ascii="Arial" w:cs="Arial" w:eastAsia="Arial" w:hAnsi="Arial"/>
          <w:color w:val="3A3A38"/>
          <w:sz w:val="22"/>
          <w:szCs w:val="22"/>
        </w:rPr>
        <w:t xml:space="preserve">Natural language challenge briefs (Role Realism Mode)</w:t>
      </w:r>
    </w:p>
    <w:p>
      <w:pPr>
        <w:pStyle w:val="ListParagraph"/>
        <w:numPr>
          <w:ilvl w:val="0"/>
          <w:numId w:val="3"/>
        </w:numPr>
        <w:spacing w:after="40" w:before="40"/>
      </w:pPr>
      <w:r>
        <w:rPr>
          <w:rFonts w:ascii="Arial" w:cs="Arial" w:eastAsia="Arial" w:hAnsi="Arial"/>
          <w:color w:val="3A3A38"/>
          <w:sz w:val="22"/>
          <w:szCs w:val="22"/>
        </w:rPr>
        <w:t xml:space="preserve">Adaptive weak-topic detection with AI-generated targeted challenges</w:t>
      </w:r>
    </w:p>
    <w:p>
      <w:pPr>
        <w:pStyle w:val="ListParagraph"/>
        <w:numPr>
          <w:ilvl w:val="0"/>
          <w:numId w:val="3"/>
        </w:numPr>
        <w:spacing w:after="40" w:before="40"/>
      </w:pPr>
      <w:r>
        <w:rPr>
          <w:rFonts w:ascii="Arial" w:cs="Arial" w:eastAsia="Arial" w:hAnsi="Arial"/>
          <w:color w:val="3A3A38"/>
          <w:sz w:val="22"/>
          <w:szCs w:val="22"/>
        </w:rPr>
        <w:t xml:space="preserve">AI code review with actionable improvement suggestions post-submission</w:t>
      </w:r>
    </w:p>
    <w:p>
      <w:pPr>
        <w:pStyle w:val="ListParagraph"/>
        <w:numPr>
          <w:ilvl w:val="0"/>
          <w:numId w:val="3"/>
        </w:numPr>
        <w:spacing w:after="40" w:before="40"/>
      </w:pPr>
      <w:r>
        <w:rPr>
          <w:rFonts w:ascii="Arial" w:cs="Arial" w:eastAsia="Arial" w:hAnsi="Arial"/>
          <w:color w:val="3A3A38"/>
          <w:sz w:val="22"/>
          <w:szCs w:val="22"/>
        </w:rPr>
        <w:t xml:space="preserve">Peer comparison insights: 'How did others at your ELO solve this?'</w:t>
      </w:r>
    </w:p>
    <w:p>
      <w:pPr>
        <w:spacing w:after="0" w:before="480"/>
      </w:pPr>
    </w:p>
    <w:p>
      <w:pPr>
        <w:jc w:val="center"/>
      </w:pPr>
      <w:r>
        <w:rPr>
          <w:rFonts w:ascii="Arial" w:cs="Arial" w:eastAsia="Arial" w:hAnsi="Arial"/>
          <w:i/>
          <w:iCs/>
          <w:color w:val="6B6B6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0" w:sz="4" w:space="1"/>
      </w:pBdr>
      <w:jc w:val="center"/>
    </w:pPr>
    <w:r>
      <w:rPr>
        <w:rFonts w:ascii="Arial" w:cs="Arial" w:eastAsia="Arial" w:hAnsi="Arial"/>
        <w:color w:val="6B6B68"/>
        <w:sz w:val="18"/>
        <w:szCs w:val="18"/>
      </w:rPr>
      <w:t xml:space="preserve">Capabilio  |  Arena Architecture  |  Page </w:t>
    </w:r>
    <w:r>
      <w:rPr>
        <w:rFonts w:ascii="Arial" w:cs="Arial" w:eastAsia="Arial" w:hAnsi="Arial"/>
        <w:color w:val="6B6B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5E0" w:sz="4" w:space="1"/>
      </w:pBdr>
      <w:tabs>
        <w:tab w:val="right" w:pos="7920"/>
      </w:tabs>
    </w:pPr>
    <w:r>
      <w:rPr>
        <w:rFonts w:ascii="Arial" w:cs="Arial" w:eastAsia="Arial" w:hAnsi="Arial"/>
        <w:color w:val="6B6B68"/>
        <w:sz w:val="18"/>
        <w:szCs w:val="18"/>
      </w:rPr>
      <w:t xml:space="preserve">Capabilio Arena — Execution Environment Architecture</w:t>
    </w:r>
    <w:r>
      <w:rPr>
        <w:rFonts w:ascii="Arial" w:cs="Arial" w:eastAsia="Arial" w:hAnsi="Arial"/>
        <w:sz w:val="18"/>
        <w:szCs w:val="18"/>
      </w:rPr>
      <w:t xml:space="preserve">	</w:t>
    </w:r>
    <w:r>
      <w:rPr>
        <w:rFonts w:ascii="Arial" w:cs="Arial" w:eastAsia="Arial" w:hAnsi="Arial"/>
        <w:b/>
        <w:bCs/>
        <w:color w:val="3D4EA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3D4EA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8"/>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A3A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2026-06-10T17:06:21.469Z</dcterms:created>
  <dcterms:modified xsi:type="dcterms:W3CDTF">2026-06-10T17:06:21.474Z</dcterms:modified>
</cp:coreProperties>
</file>

<file path=docProps/custom.xml><?xml version="1.0" encoding="utf-8"?>
<Properties xmlns="http://schemas.openxmlformats.org/officeDocument/2006/custom-properties" xmlns:vt="http://schemas.openxmlformats.org/officeDocument/2006/docPropsVTypes"/>
</file>