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2"/>
        <w:pageBreakBefore w:val="false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JudulHeader"/>
        <w:rPr/>
      </w:pPr>
      <w:r>
        <w:rPr/>
        <w:t>PAKET APLIKASI KOMPUTER AWAN</w:t>
      </w:r>
    </w:p>
    <w:p>
      <w:pPr>
        <w:pStyle w:val="JudulHeader"/>
        <w:rPr/>
      </w:pPr>
      <w:r>
        <w:rPr/>
        <w:t>IFPU105</w:t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2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JudulHeader"/>
        <w:rPr/>
      </w:pPr>
      <w:r>
        <w:rPr/>
        <w:t>PROGRAM STUDI INFORMATIKA</w:t>
      </w:r>
    </w:p>
    <w:p>
      <w:pPr>
        <w:pStyle w:val="JudulHeader"/>
        <w:rPr/>
      </w:pPr>
      <w:r>
        <w:rPr/>
        <w:t>FAKULTAS TEKNOLOGI DAN INFORMATIKA</w:t>
      </w:r>
    </w:p>
    <w:p>
      <w:pPr>
        <w:pStyle w:val="JudulHeader"/>
        <w:rPr/>
      </w:pPr>
      <w:r>
        <w:rPr/>
        <w:t>UNIVERSITAS INFORMATIKA DAN BISNIS INDONESIA</w:t>
      </w:r>
    </w:p>
    <w:p>
      <w:pPr>
        <w:pStyle w:val="normal2"/>
        <w:shd w:val="clear" w:fill="auto"/>
        <w:spacing w:lineRule="auto" w:line="360" w:before="450" w:after="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  <w:r>
        <w:br w:type="page"/>
      </w:r>
    </w:p>
    <w:p>
      <w:pPr>
        <w:pStyle w:val="normal2"/>
        <w:shd w:val="clear" w:fill="auto"/>
        <w:spacing w:lineRule="auto" w:line="360" w:before="0" w:after="0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</w:r>
    </w:p>
    <w:tbl>
      <w:tblPr>
        <w:tblStyle w:val="Table5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2808"/>
        <w:gridCol w:w="1638"/>
        <w:gridCol w:w="1638"/>
        <w:gridCol w:w="1638"/>
        <w:gridCol w:w="1638"/>
      </w:tblGrid>
      <w:tr>
        <w:trPr/>
        <w:tc>
          <w:tcPr>
            <w:tcW w:w="936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JudulHeader"/>
              <w:rPr/>
            </w:pPr>
            <w:r>
              <w:rPr/>
              <w:t>Rencana Pembelajaran Semester</w:t>
            </w:r>
          </w:p>
        </w:tc>
      </w:tr>
      <w:tr>
        <w:trPr/>
        <w:tc>
          <w:tcPr>
            <w:tcW w:w="280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Nama Mata Kuliah</w:t>
            </w:r>
          </w:p>
        </w:tc>
        <w:tc>
          <w:tcPr>
            <w:tcW w:w="6552" w:type="dxa"/>
            <w:gridSpan w:val="4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Paket Aplikasi Komputer Awan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Kode Mata Kuliah</w:t>
            </w:r>
          </w:p>
        </w:tc>
        <w:tc>
          <w:tcPr>
            <w:tcW w:w="655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IFPU105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SKS</w:t>
            </w:r>
          </w:p>
        </w:tc>
        <w:tc>
          <w:tcPr>
            <w:tcW w:w="655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 SKS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Semester/Program Studi</w:t>
            </w:r>
          </w:p>
        </w:tc>
        <w:tc>
          <w:tcPr>
            <w:tcW w:w="655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 / Informatika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Status Mata Kuliah</w:t>
            </w:r>
          </w:p>
        </w:tc>
        <w:tc>
          <w:tcPr>
            <w:tcW w:w="655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Mata Kuliah Dasar Program Studi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Dosen Pengampu</w:t>
            </w:r>
          </w:p>
        </w:tc>
        <w:tc>
          <w:tcPr>
            <w:tcW w:w="655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M. Achya Arifudin, S.T., M.T., M.Kom.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Prasyarat</w:t>
            </w:r>
          </w:p>
        </w:tc>
        <w:tc>
          <w:tcPr>
            <w:tcW w:w="655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</w:tr>
      <w:tr>
        <w:trPr/>
        <w:tc>
          <w:tcPr>
            <w:tcW w:w="280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IsiTabel"/>
              <w:rPr/>
            </w:pPr>
            <w:r>
              <w:rPr/>
              <w:t>Proses</w:t>
            </w:r>
          </w:p>
        </w:tc>
        <w:tc>
          <w:tcPr>
            <w:tcW w:w="491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Penanggung Jawab</w:t>
            </w:r>
          </w:p>
        </w:tc>
        <w:tc>
          <w:tcPr>
            <w:tcW w:w="163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IsiTabel"/>
              <w:rPr/>
            </w:pPr>
            <w:r>
              <w:rPr/>
              <w:t>Tanggal</w:t>
            </w:r>
          </w:p>
        </w:tc>
      </w:tr>
      <w:tr>
        <w:trPr/>
        <w:tc>
          <w:tcPr>
            <w:tcW w:w="280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normal2"/>
              <w:shd w:val="clear" w:fill="auto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color w:val="000000"/>
                <w:position w:val="0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000000"/>
                <w:position w:val="0"/>
                <w:sz w:val="22"/>
                <w:szCs w:val="22"/>
                <w:shd w:fill="auto" w:val="clear"/>
                <w:vertAlign w:val="baseline"/>
              </w:rPr>
              <w:t>Proses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Nama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Jabatan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Tanda Tangan</w:t>
            </w:r>
          </w:p>
        </w:tc>
        <w:tc>
          <w:tcPr>
            <w:tcW w:w="16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normal2"/>
              <w:shd w:val="clear" w:fill="auto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color w:val="000000"/>
                <w:position w:val="0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000000"/>
                <w:position w:val="0"/>
                <w:sz w:val="22"/>
                <w:szCs w:val="22"/>
                <w:shd w:fill="auto" w:val="clear"/>
                <w:vertAlign w:val="baseline"/>
              </w:rPr>
              <w:t>Tanggal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Perumusan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M. Achya Arifudin, S.T., M.T., M.Kom.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Dosen Pengampu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25/07/2026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Pemeriksaan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Tim Gugus Kendali Mutu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26/07/2026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Persetujuan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Ketua Program Studi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28/07/2026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Penetapan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Dekan Fakultas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30/07/2026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Pengendalian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Tim Kurikulum</w:t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01/08/2026</w:t>
            </w:r>
          </w:p>
        </w:tc>
      </w:tr>
    </w:tbl>
    <w:p>
      <w:pPr>
        <w:pStyle w:val="normal2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color w:val="000000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2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/>
          <w:bCs/>
          <w:color w:val="000000"/>
          <w:position w:val="0"/>
          <w:sz w:val="22"/>
          <w:szCs w:val="22"/>
          <w:vertAlign w:val="baseline"/>
        </w:rPr>
      </w:pPr>
      <w:r>
        <w:rPr>
          <w:rFonts w:eastAsia="Arial" w:cs="Arial"/>
          <w:b/>
          <w:bCs/>
          <w:color w:val="000000"/>
          <w:position w:val="0"/>
          <w:sz w:val="22"/>
          <w:szCs w:val="22"/>
          <w:vertAlign w:val="baseline"/>
        </w:rPr>
      </w:r>
    </w:p>
    <w:tbl>
      <w:tblPr>
        <w:tblStyle w:val="Table7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468"/>
        <w:gridCol w:w="2808"/>
        <w:gridCol w:w="468"/>
        <w:gridCol w:w="5616"/>
      </w:tblGrid>
      <w:tr>
        <w:trPr/>
        <w:tc>
          <w:tcPr>
            <w:tcW w:w="936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RENCANA PEMBELAJARAN SEMESTER (RPS)</w:t>
            </w:r>
          </w:p>
        </w:tc>
      </w:tr>
      <w:tr>
        <w:trPr/>
        <w:tc>
          <w:tcPr>
            <w:tcW w:w="3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TANGGAL DIKELUARKAN</w:t>
            </w:r>
          </w:p>
        </w:tc>
        <w:tc>
          <w:tcPr>
            <w:tcW w:w="60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25 Juli 2026</w:t>
            </w:r>
          </w:p>
        </w:tc>
      </w:tr>
      <w:tr>
        <w:trPr/>
        <w:tc>
          <w:tcPr>
            <w:tcW w:w="3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TANGGAL REVISI</w:t>
            </w:r>
          </w:p>
        </w:tc>
        <w:tc>
          <w:tcPr>
            <w:tcW w:w="60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25 Juli 2026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Nama Mata Kuliah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Paket Aplikasi Komputer Awan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Kode Mata Kuliah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IFPU105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3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Semester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4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Bobot (SKS)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 SKS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5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Dosen Pengampu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M. Achya Arifudin, S.T., M.T., M.Kom.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6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Capaian Pembelajaran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Capaian Pembelajaran Lulusan Program Studi Yang Dibebankan Pada Mata Kuliah (CPL PRODI)</w:t>
            </w:r>
          </w:p>
          <w:p>
            <w:pPr>
              <w:pStyle w:val="IsiTabel"/>
              <w:rPr/>
            </w:pPr>
            <w:r>
              <w:rPr/>
              <w:t>CPL03: Mampu menganalisis prinsip dan mekanisme kerja sistem komputasi serta menentukan dan menerapkan algoritma atau metode komputasi yang sesuai untuk menyelesaikan permasalahan komputasi dalam konteks organisasi.</w:t>
            </w:r>
          </w:p>
          <w:p>
            <w:pPr>
              <w:pStyle w:val="IsiTabel"/>
              <w:rPr/>
            </w:pPr>
            <w:r>
              <w:rPr/>
            </w:r>
          </w:p>
          <w:p>
            <w:pPr>
              <w:pStyle w:val="IsiTabel"/>
              <w:rPr/>
            </w:pPr>
            <w:r>
              <w:rPr/>
              <w:t>Capaian Pembelajaran Mata Kuliah (CPMK):</w:t>
            </w:r>
          </w:p>
          <w:p>
            <w:pPr>
              <w:pStyle w:val="IsiTabel"/>
              <w:rPr/>
            </w:pPr>
            <w:r>
              <w:rPr/>
              <w:t>CPMK031: Mampu menganalisis struktur, fungsi, dan interaksi komponen sistem komputasi yang meliputi perangkat keras, sistem operasi, jaringan komputer, serta sistem terdistribusi.</w:t>
            </w:r>
          </w:p>
          <w:p>
            <w:pPr>
              <w:pStyle w:val="IsiTabel"/>
              <w:rPr/>
            </w:pPr>
            <w:r>
              <w:rPr/>
              <w:t>CPMK034: Mampu merancang solusi komputasi dengan memilih algoritma, metode, bahasa pemrograman, arsitektur sistem, dan platform pengembangan yang sesuai dengan kebutuhan organisasi.</w:t>
            </w:r>
          </w:p>
          <w:p>
            <w:pPr>
              <w:pStyle w:val="IsiTabel"/>
              <w:rPr/>
            </w:pPr>
            <w:r>
              <w:rPr/>
              <w:t>CPMK035: Mampu mengintegrasikan algoritma atau metode komputasi ke dalam solusi berbasis perangkat lunak, jaringan, kecerdasan buatan, sistem terdistribusi, atau platform komputasi khusus.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7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Deskripsi Singkat Mata Kuliah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Mata kuliah ini membahas tentang infrastruktur, layanan, dan arsitektur komputasi awan. Mahasiswa akan mempelajari dasar-dasar manajemen sistem operasi terdistribusi, pengelolaan sumber daya jaringan virtual, perancangan solusi cloud, hingga implementasi platform cloud (IaaS, PaaS, SaaS) untuk menyelesaikan masalah komputasi bisnis.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8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Bahan Kajian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BK14: Systems Fundamentals</w:t>
            </w:r>
          </w:p>
        </w:tc>
      </w:tr>
    </w:tbl>
    <w:p>
      <w:pPr>
        <w:pStyle w:val="IsiTabel"/>
        <w:rPr/>
      </w:pPr>
      <w:r>
        <w:rPr/>
      </w:r>
    </w:p>
    <w:p>
      <w:pPr>
        <w:pStyle w:val="IsiTabel"/>
        <w:rPr/>
      </w:pPr>
      <w:r>
        <w:rPr/>
        <w:t>9. Rencana Kegiatan Perkuliahan</w:t>
      </w:r>
    </w:p>
    <w:tbl>
      <w:tblPr>
        <w:tblStyle w:val="Table8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468"/>
        <w:gridCol w:w="2340"/>
        <w:gridCol w:w="1872"/>
        <w:gridCol w:w="1404"/>
        <w:gridCol w:w="936"/>
        <w:gridCol w:w="1404"/>
        <w:gridCol w:w="936"/>
      </w:tblGrid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Minggu ke-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Capaian Pembelajaran Mata Kuliah (CPMK)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Bahan Kajian/Topik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Strategi/Metode Pembelajaran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Alokasi Waktu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Pengalaman Belajar Mahasiswa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Pustaka/ Referensi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10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11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12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13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14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15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16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CPMK031: Mampu menganalisis sistem komputasi awan.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Pengantar Komputasi Awan dan Ekosistemnya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Ceramah, Diskusi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Studi literatur &amp; eksplorasi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[1], 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CPMK031: Mampu menganalisis pengelolaan sumber daya sistem.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Model Layanan (IaaS, PaaS, SaaS) &amp; Model Deployment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Ceramah, Tanya Jawab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Latihan identifikasi layanan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[1], 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3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CPMK031: Mampu menganalisis manajemen komputasi.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Manajemen Sumber Daya (Compute, Memory, Storage)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Problem-Based Learning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Analisis resource OS di cloud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[1]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4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CPMK035: Mampu mengintegrasikan jaringan dan protokol komunikasi.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Konsep Dasar Jaringan Virtual pada Cloud (VPC)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Case-Based Learning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Simulasi subnetting cloud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[1],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CPMK034: Mampu merancang mekanisme keamanan.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Manajemen Identitas dan Akses (IAM)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Praktikum / Simulasi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Pembuatan skenario policy/IAM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6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CPMK035: Mampu mengintegrasikan layanan platform cloud.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Platform Komputasi Awan Publik (AWS/GCP/Azure)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Demonstrasi, Hands-on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Eksplorasi Cloud Console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[2],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7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CPMK034: Mampu merancang arsitektur sistem.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Perancangan Arsitektur Aplikasi Berbasis Awan Dasar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Project-Based Learning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Menyusun topologi aplikasi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[1], 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0F0F0" w:val="clear"/>
          </w:tcPr>
          <w:p>
            <w:pPr>
              <w:pStyle w:val="IsiTabel"/>
              <w:rPr/>
            </w:pPr>
            <w:r>
              <w:rPr/>
              <w:t>8</w:t>
            </w:r>
          </w:p>
        </w:tc>
        <w:tc>
          <w:tcPr>
            <w:tcW w:w="8892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0F0F0" w:val="clear"/>
          </w:tcPr>
          <w:p>
            <w:pPr>
              <w:pStyle w:val="IsiTabel"/>
              <w:rPr/>
            </w:pPr>
            <w:r>
              <w:rPr/>
              <w:t>Ujian Tengah Semester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9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CPMK035: Mampu mengintegrasikan layanan terdistribusi.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Integrasi Layanan Basis Data (Relational &amp; NoSQL)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Praktikum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Implementasi cloud DB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[3]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CPMK034: Mampu merancang komponen perangkat keras &amp; layanan.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Konsep Load Balancing dan Auto-Scaling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Case Study, Simulasi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Desain topologi scaling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[1], 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11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CPMK035: Mampu mengintegrasikan jaringan.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Penyimpanan Objek (Object Storage) dan CDN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Diskusi Kelompok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Analisis skenario CDN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12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CPMK035: Mampu mengintegrasikan komputasi awan ke solusi.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Layanan Terdistribusi dan Kontainerisasi Dasar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Praktikum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Menjalankan aplikasi container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[3]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13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CPMK034: Mampu merancang mekanisme keamanan.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Keamanan Sistem dan Perlindungan Data Cloud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Ceramah, Studi Kasus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Review arsitektur secure cloud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[1],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14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CPMK031: Mampu menganalisis pengelolaan sumber daya.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Pemantauan (Monitoring) dan Optimasi Biaya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Ceramah Interaktif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Analisis dashboard monitoring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Semua CPMK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Presentasi Proyek Integrasi Sistem Komputasi Awan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Pemaparan Proyek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Presentasi akhir proyek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0F0F0" w:val="clear"/>
          </w:tcPr>
          <w:p>
            <w:pPr>
              <w:pStyle w:val="IsiTabel"/>
              <w:rPr/>
            </w:pPr>
            <w:r>
              <w:rPr/>
              <w:t>16</w:t>
            </w:r>
          </w:p>
        </w:tc>
        <w:tc>
          <w:tcPr>
            <w:tcW w:w="8892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0F0F0" w:val="clear"/>
          </w:tcPr>
          <w:p>
            <w:pPr>
              <w:pStyle w:val="IsiTabel"/>
              <w:rPr/>
            </w:pPr>
            <w:r>
              <w:rPr/>
              <w:t>Ujian Akhir Semester</w:t>
            </w:r>
          </w:p>
        </w:tc>
      </w:tr>
    </w:tbl>
    <w:p>
      <w:pPr>
        <w:pStyle w:val="IsiTabel"/>
        <w:rPr/>
      </w:pPr>
      <w:r>
        <w:rPr/>
        <w:t>17. Kriteria Evaluasi Pembelajaran</w:t>
      </w:r>
    </w:p>
    <w:tbl>
      <w:tblPr>
        <w:tblStyle w:val="Table9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468"/>
        <w:gridCol w:w="2808"/>
        <w:gridCol w:w="2340"/>
        <w:gridCol w:w="1872"/>
        <w:gridCol w:w="936"/>
        <w:gridCol w:w="936"/>
      </w:tblGrid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No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Komponen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Indikator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Bentuk dan Metode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Bobot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CPMK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18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19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20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21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22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Partisipasi Kelas (Tergabung di Project/Tugas)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Kuis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3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Tugas/Proyek: 1 (Project-Based Learning)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Implementasi rancangan cloud &amp; integrasi layanan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Portofolio / Proyek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50%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 1,2,3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4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Tugas/Proyek: 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-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5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UTS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Pemahaman konsep dasar arsitektur cloud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Ujian Tulis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20%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 1,2,3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6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UAS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Analisis komprehensif &amp; desain solusi cloud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Ujian Tulis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30%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 1,2,3</w:t>
            </w:r>
          </w:p>
        </w:tc>
      </w:tr>
      <w:tr>
        <w:trPr/>
        <w:tc>
          <w:tcPr>
            <w:tcW w:w="74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Total Bobot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100 %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</w:tr>
    </w:tbl>
    <w:p>
      <w:pPr>
        <w:pStyle w:val="Heading3"/>
        <w:shd w:val="clear" w:fill="auto"/>
        <w:spacing w:lineRule="auto" w:line="240" w:before="0" w:after="24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</w:r>
    </w:p>
    <w:p>
      <w:pPr>
        <w:pStyle w:val="IsiTabel"/>
        <w:rPr/>
      </w:pPr>
      <w:r>
        <w:rPr/>
        <w:t>23. Peringkat Nilai</w:t>
      </w:r>
    </w:p>
    <w:tbl>
      <w:tblPr>
        <w:tblStyle w:val="Table10"/>
        <w:tblW w:w="468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2340"/>
        <w:gridCol w:w="2340"/>
      </w:tblGrid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Rentang Skor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Nilai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24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  <w:t>25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Nilai ≥ 85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A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80 ≤ Nilai &lt; 85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A-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75 ≤ Nilai &lt; 80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B+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70 ≤ Nilai &lt; 75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B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65 ≤ Nilai &lt; 70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B-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60 ≤ Nilai &lt; 65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C+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55 ≤ Nilai &lt; 60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40 ≤ Nilai &lt; 55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D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0 ≤ Nilai &lt; 40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E</w:t>
            </w:r>
          </w:p>
        </w:tc>
      </w:tr>
    </w:tbl>
    <w:p>
      <w:pPr>
        <w:pStyle w:val="IsiTabel"/>
        <w:rPr/>
      </w:pPr>
      <w:r>
        <w:rPr/>
      </w:r>
    </w:p>
    <w:p>
      <w:pPr>
        <w:pStyle w:val="IsiTabel"/>
        <w:rPr/>
      </w:pPr>
      <w:r>
        <w:rPr/>
        <w:t>26. Referensi</w:t>
      </w:r>
    </w:p>
    <w:p>
      <w:pPr>
        <w:pStyle w:val="IsiTabel"/>
        <w:rPr/>
      </w:pPr>
      <w:r>
        <w:rPr/>
        <w:t>Buku Wajib:</w:t>
      </w:r>
    </w:p>
    <w:p>
      <w:pPr>
        <w:pStyle w:val="IsiTabel"/>
        <w:rPr/>
      </w:pPr>
      <w:r>
        <w:rPr/>
        <w:t>[1] Erl, T., Puttini, R., &amp; Mahmood, Z. (2013). Cloud Computing: Concepts, Technology &amp; Architecture. Prentice Hall.</w:t>
      </w:r>
    </w:p>
    <w:p>
      <w:pPr>
        <w:pStyle w:val="IsiTabel"/>
        <w:rPr/>
      </w:pPr>
      <w:r>
        <w:rPr/>
        <w:t>[2] AWS / Google Cloud Official Training Materials (Latest Year).</w:t>
      </w:r>
    </w:p>
    <w:p>
      <w:pPr>
        <w:pStyle w:val="IsiTabel"/>
        <w:rPr/>
      </w:pPr>
      <w:r>
        <w:rPr/>
      </w:r>
    </w:p>
    <w:p>
      <w:pPr>
        <w:pStyle w:val="IsiTabel"/>
        <w:rPr/>
      </w:pPr>
      <w:r>
        <w:rPr/>
        <w:t>Buku yang direkomendasikan:</w:t>
      </w:r>
    </w:p>
    <w:p>
      <w:pPr>
        <w:pStyle w:val="IsiTabel"/>
        <w:rPr/>
      </w:pPr>
      <w:r>
        <w:rPr/>
        <w:t>[3] Buyya, R., Vecchiola, C., &amp; Selvi, S. T. (2013). Mastering Cloud Computing. McGraw Hill.</w:t>
      </w:r>
    </w:p>
    <w:p>
      <w:pPr>
        <w:pStyle w:val="IsiTabel"/>
        <w:rPr/>
      </w:pPr>
      <w:r>
        <w:rPr/>
      </w:r>
    </w:p>
    <w:p>
      <w:pPr>
        <w:pStyle w:val="IsiTabel"/>
        <w:rPr/>
      </w:pPr>
      <w:r>
        <w:rPr/>
        <w:t>27. Pemetaan Matakuliah ke Capaian Pembelajaran Lulusan Program Studi</w:t>
      </w:r>
    </w:p>
    <w:tbl>
      <w:tblPr>
        <w:tblStyle w:val="Table11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850"/>
        <w:gridCol w:w="851"/>
        <w:gridCol w:w="851"/>
        <w:gridCol w:w="851"/>
        <w:gridCol w:w="851"/>
        <w:gridCol w:w="850"/>
        <w:gridCol w:w="851"/>
        <w:gridCol w:w="851"/>
        <w:gridCol w:w="852"/>
        <w:gridCol w:w="851"/>
        <w:gridCol w:w="851"/>
      </w:tblGrid>
      <w:tr>
        <w:trPr/>
        <w:tc>
          <w:tcPr>
            <w:tcW w:w="8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CPMK</w:t>
            </w:r>
          </w:p>
        </w:tc>
        <w:tc>
          <w:tcPr>
            <w:tcW w:w="8510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Capaian Pembelajaran Lulusan Program Studi</w:t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normal2"/>
              <w:shd w:val="clear" w:fill="auto"/>
              <w:spacing w:lineRule="auto" w:line="240" w:before="120" w:after="12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position w:val="0"/>
                <w:sz w:val="16"/>
                <w:szCs w:val="16"/>
                <w:shd w:fill="auto" w:val="clear"/>
                <w:vertAlign w:val="baseline"/>
              </w:rPr>
              <w:t>Capaian Pembelajaran Mata Kuliah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CPL01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CPL02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CPL03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CPL04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CPL05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CPL06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CPL07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CPL08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CPL09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CPL10</w:t>
            </w:r>
          </w:p>
        </w:tc>
      </w:tr>
      <w:tr>
        <w:trPr/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CPMK031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v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</w:tr>
      <w:tr>
        <w:trPr/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CPMK034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v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</w:tr>
      <w:tr>
        <w:trPr/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CPMK035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v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</w:tr>
    </w:tbl>
    <w:p>
      <w:pPr>
        <w:pStyle w:val="normal2"/>
        <w:keepNext w:val="false"/>
        <w:keepLines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/>
          <w:b/>
          <w:bCs/>
          <w:color w:val="000000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1440" w:top="4208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  <w:font w:name="Georgia">
    <w:charset w:val="01"/>
    <w:family w:val="roman"/>
    <w:pitch w:val="default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150" w:type="dxa"/>
        <w:start w:w="150" w:type="dxa"/>
        <w:bottom w:w="150" w:type="dxa"/>
        <w:end w:w="150" w:type="dxa"/>
      </w:tblCellMar>
    </w:tblPr>
    <w:tblGrid>
      <w:gridCol w:w="1814"/>
      <w:gridCol w:w="5056"/>
      <w:gridCol w:w="2490"/>
    </w:tblGrid>
    <w:tr>
      <w:trPr/>
      <w:tc>
        <w:tcPr>
          <w:tcW w:w="1814" w:type="dxa"/>
          <w:tcBorders/>
          <w:vAlign w:val="center"/>
        </w:tcPr>
        <w:p>
          <w:pPr>
            <w:pStyle w:val="normal1"/>
            <w:spacing w:lineRule="auto" w:line="720"/>
            <w:jc w:val="center"/>
            <w:rPr>
              <w:color w:val="999999"/>
              <w:position w:val="0"/>
              <w:sz w:val="14"/>
              <w:szCs w:val="14"/>
              <w:shd w:fill="F0F0F0" w:val="clear"/>
              <w:vertAlign w:val="baseline"/>
            </w:rPr>
          </w:pPr>
          <w:r>
            <w:rPr>
              <w:color w:val="999999"/>
              <w:position w:val="0"/>
              <w:sz w:val="14"/>
              <w:szCs w:val="14"/>
              <w:shd w:fill="F0F0F0" w:val="clear"/>
              <w:vertAlign w:val="baseline"/>
            </w:rPr>
            <w:drawing>
              <wp:anchor distT="0" distB="0" distL="0" distR="0" simplePos="0" relativeHeight="10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875030" cy="875030"/>
                <wp:effectExtent l="0" t="0" r="0" b="0"/>
                <wp:wrapSquare wrapText="largest"/>
                <wp:docPr id="2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5030" cy="8750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56" w:type="dxa"/>
          <w:tcBorders/>
          <w:vAlign w:val="center"/>
        </w:tcPr>
        <w:p>
          <w:pPr>
            <w:pStyle w:val="JudulHeader"/>
            <w:rPr/>
          </w:pPr>
          <w:r>
            <w:rPr/>
            <w:t>UNIVERSITAS INFORMATIKA DAN BISNIS INDONESIA</w:t>
          </w:r>
        </w:p>
        <w:p>
          <w:pPr>
            <w:pStyle w:val="JudulHeader"/>
            <w:rPr/>
          </w:pPr>
          <w:r>
            <w:rPr/>
            <w:t>FAKULTAS TEKNOLOGI DAN INFORMATIKA</w:t>
          </w:r>
        </w:p>
      </w:tc>
      <w:tc>
        <w:tcPr>
          <w:tcW w:w="249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tbl>
          <w:tblPr>
            <w:tblW w:w="5000" w:type="pct"/>
            <w:jc w:val="start"/>
            <w:tblInd w:w="0" w:type="dxa"/>
            <w:tblLayout w:type="fixed"/>
            <w:tblCellMar>
              <w:top w:w="55" w:type="dxa"/>
              <w:start w:w="55" w:type="dxa"/>
              <w:bottom w:w="55" w:type="dxa"/>
              <w:end w:w="55" w:type="dxa"/>
            </w:tblCellMar>
          </w:tblPr>
          <w:tblGrid>
            <w:gridCol w:w="2190"/>
          </w:tblGrid>
          <w:tr>
            <w:trPr>
              <w:tblHeader w:val="true"/>
            </w:trPr>
            <w:tc>
              <w:tcPr>
                <w:tcW w:w="2190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Kode Dokumen:</w:t>
                </w:r>
              </w:p>
              <w:p>
                <w:pPr>
                  <w:pStyle w:val="IsiTabel"/>
                  <w:spacing w:before="0" w:after="0"/>
                  <w:rPr/>
                </w:pPr>
                <w:r>
                  <w:rPr/>
                  <w:t>RPS/IFPU105/2026</w:t>
                </w:r>
              </w:p>
            </w:tc>
          </w:tr>
          <w:tr>
            <w:trPr/>
            <w:tc>
              <w:tcPr>
                <w:tcW w:w="2190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Tanggal: 29 Agustus 2026</w:t>
                </w:r>
              </w:p>
            </w:tc>
          </w:tr>
          <w:tr>
            <w:trPr/>
            <w:tc>
              <w:tcPr>
                <w:tcW w:w="2190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Revisi Ke-1</w:t>
                </w:r>
              </w:p>
            </w:tc>
          </w:tr>
          <w:tr>
            <w:trPr/>
            <w:tc>
              <w:tcPr>
                <w:tcW w:w="2190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 xml:space="preserve">Jumlah halaman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1"/>
            <w:rPr>
              <w:rFonts w:ascii="Arial" w:hAnsi="Arial" w:eastAsia="Arial" w:cs="Arial"/>
              <w:color w:val="000000"/>
              <w:position w:val="0"/>
              <w:sz w:val="20"/>
              <w:szCs w:val="20"/>
              <w:vertAlign w:val="baseline"/>
            </w:rPr>
          </w:pPr>
          <w:r>
            <w:rPr>
              <w:rFonts w:eastAsia="Arial" w:cs="Arial"/>
              <w:color w:val="000000"/>
              <w:position w:val="0"/>
              <w:sz w:val="20"/>
              <w:szCs w:val="20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 w:val="false"/>
      <w:spacing w:lineRule="auto" w:line="276" w:before="0" w:after="0"/>
      <w:ind w:hanging="0" w:start="0" w:end="0"/>
      <w:jc w:val="start"/>
      <w:rPr>
        <w:rFonts w:ascii="Arial" w:hAnsi="Arial" w:eastAsia="Arial" w:cs="Arial"/>
        <w:b/>
        <w:bCs/>
        <w:color w:val="000000"/>
        <w:position w:val="0"/>
        <w:sz w:val="20"/>
        <w:szCs w:val="20"/>
        <w:vertAlign w:val="baseline"/>
      </w:rPr>
    </w:pPr>
    <w:r>
      <w:rPr>
        <w:rFonts w:eastAsia="Arial" w:cs="Arial"/>
        <w:b/>
        <w:bCs/>
        <w:color w:val="000000"/>
        <w:position w:val="0"/>
        <w:sz w:val="20"/>
        <w:szCs w:val="20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150" w:type="dxa"/>
        <w:start w:w="150" w:type="dxa"/>
        <w:bottom w:w="150" w:type="dxa"/>
        <w:end w:w="150" w:type="dxa"/>
      </w:tblCellMar>
    </w:tblPr>
    <w:tblGrid>
      <w:gridCol w:w="1814"/>
      <w:gridCol w:w="5056"/>
      <w:gridCol w:w="2490"/>
    </w:tblGrid>
    <w:tr>
      <w:trPr/>
      <w:tc>
        <w:tcPr>
          <w:tcW w:w="1814" w:type="dxa"/>
          <w:tcBorders/>
          <w:vAlign w:val="center"/>
        </w:tcPr>
        <w:p>
          <w:pPr>
            <w:pStyle w:val="normal1"/>
            <w:spacing w:lineRule="auto" w:line="720"/>
            <w:jc w:val="center"/>
            <w:rPr>
              <w:color w:val="999999"/>
              <w:position w:val="0"/>
              <w:sz w:val="14"/>
              <w:szCs w:val="14"/>
              <w:shd w:fill="F0F0F0" w:val="clear"/>
              <w:vertAlign w:val="baseline"/>
            </w:rPr>
          </w:pPr>
          <w:r>
            <w:rPr>
              <w:color w:val="999999"/>
              <w:position w:val="0"/>
              <w:sz w:val="14"/>
              <w:szCs w:val="14"/>
              <w:shd w:fill="F0F0F0" w:val="clear"/>
              <w:vertAlign w:val="baseline"/>
            </w:rPr>
            <w:drawing>
              <wp:anchor distT="0" distB="0" distL="0" distR="0" simplePos="0" relativeHeight="10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875030" cy="875030"/>
                <wp:effectExtent l="0" t="0" r="0" b="0"/>
                <wp:wrapSquare wrapText="largest"/>
                <wp:docPr id="3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5030" cy="8750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56" w:type="dxa"/>
          <w:tcBorders/>
          <w:vAlign w:val="center"/>
        </w:tcPr>
        <w:p>
          <w:pPr>
            <w:pStyle w:val="JudulHeader"/>
            <w:rPr/>
          </w:pPr>
          <w:r>
            <w:rPr/>
            <w:t>UNIVERSITAS INFORMATIKA DAN BISNIS INDONESIA</w:t>
          </w:r>
        </w:p>
        <w:p>
          <w:pPr>
            <w:pStyle w:val="JudulHeader"/>
            <w:rPr/>
          </w:pPr>
          <w:r>
            <w:rPr/>
            <w:t>FAKULTAS TEKNOLOGI DAN INFORMATIKA</w:t>
          </w:r>
        </w:p>
      </w:tc>
      <w:tc>
        <w:tcPr>
          <w:tcW w:w="249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tbl>
          <w:tblPr>
            <w:tblW w:w="5000" w:type="pct"/>
            <w:jc w:val="start"/>
            <w:tblInd w:w="0" w:type="dxa"/>
            <w:tblLayout w:type="fixed"/>
            <w:tblCellMar>
              <w:top w:w="55" w:type="dxa"/>
              <w:start w:w="55" w:type="dxa"/>
              <w:bottom w:w="55" w:type="dxa"/>
              <w:end w:w="55" w:type="dxa"/>
            </w:tblCellMar>
          </w:tblPr>
          <w:tblGrid>
            <w:gridCol w:w="2190"/>
          </w:tblGrid>
          <w:tr>
            <w:trPr>
              <w:tblHeader w:val="true"/>
            </w:trPr>
            <w:tc>
              <w:tcPr>
                <w:tcW w:w="2190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Kode Dokumen:</w:t>
                </w:r>
              </w:p>
              <w:p>
                <w:pPr>
                  <w:pStyle w:val="IsiTabel"/>
                  <w:spacing w:before="0" w:after="0"/>
                  <w:rPr/>
                </w:pPr>
                <w:r>
                  <w:rPr/>
                  <w:t>RPS/IFPU105/2026</w:t>
                </w:r>
              </w:p>
            </w:tc>
          </w:tr>
          <w:tr>
            <w:trPr/>
            <w:tc>
              <w:tcPr>
                <w:tcW w:w="2190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Tanggal: 29 Agustus 2026</w:t>
                </w:r>
              </w:p>
            </w:tc>
          </w:tr>
          <w:tr>
            <w:trPr/>
            <w:tc>
              <w:tcPr>
                <w:tcW w:w="2190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Revisi Ke-1</w:t>
                </w:r>
              </w:p>
            </w:tc>
          </w:tr>
          <w:tr>
            <w:trPr/>
            <w:tc>
              <w:tcPr>
                <w:tcW w:w="2190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 xml:space="preserve">Jumlah halaman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1"/>
            <w:rPr>
              <w:rFonts w:ascii="Arial" w:hAnsi="Arial" w:eastAsia="Arial" w:cs="Arial"/>
              <w:color w:val="000000"/>
              <w:position w:val="0"/>
              <w:sz w:val="20"/>
              <w:szCs w:val="20"/>
              <w:vertAlign w:val="baseline"/>
            </w:rPr>
          </w:pPr>
          <w:r>
            <w:rPr>
              <w:rFonts w:eastAsia="Arial" w:cs="Arial"/>
              <w:color w:val="000000"/>
              <w:position w:val="0"/>
              <w:sz w:val="20"/>
              <w:szCs w:val="20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 w:val="false"/>
      <w:spacing w:lineRule="auto" w:line="276" w:before="0" w:after="0"/>
      <w:ind w:hanging="0" w:start="0" w:end="0"/>
      <w:jc w:val="start"/>
      <w:rPr>
        <w:rFonts w:ascii="Arial" w:hAnsi="Arial" w:eastAsia="Arial" w:cs="Arial"/>
        <w:b/>
        <w:bCs/>
        <w:color w:val="000000"/>
        <w:position w:val="0"/>
        <w:sz w:val="20"/>
        <w:szCs w:val="20"/>
        <w:vertAlign w:val="baseline"/>
      </w:rPr>
    </w:pPr>
    <w:r>
      <w:rPr>
        <w:rFonts w:eastAsia="Arial" w:cs="Arial"/>
        <w:b/>
        <w:bCs/>
        <w:color w:val="000000"/>
        <w:position w:val="0"/>
        <w:sz w:val="20"/>
        <w:szCs w:val="20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normal1">
    <w:name w:val="normal1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JudulHeader">
    <w:name w:val="Judul Header"/>
    <w:basedOn w:val="Index3"/>
    <w:qFormat/>
    <w:pPr>
      <w:jc w:val="center"/>
    </w:pPr>
    <w:rPr>
      <w:rFonts w:ascii="Liberation Serif" w:hAnsi="Liberation Serif"/>
      <w:b/>
      <w:sz w:val="28"/>
    </w:rPr>
  </w:style>
  <w:style w:type="paragraph" w:styleId="Index3">
    <w:name w:val="index 3"/>
    <w:basedOn w:val="Index"/>
    <w:pPr>
      <w:ind w:hanging="0" w:start="567"/>
    </w:pPr>
    <w:rPr/>
  </w:style>
  <w:style w:type="paragraph" w:styleId="IsiTabel">
    <w:name w:val="Isi Tabel"/>
    <w:basedOn w:val="BodyText"/>
    <w:qFormat/>
    <w:pPr>
      <w:spacing w:before="0" w:after="0"/>
    </w:pPr>
    <w:rPr/>
  </w:style>
  <w:style w:type="paragraph" w:styleId="normal2">
    <w:name w:val="normal2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RPS UNIBI</Template>
  <TotalTime>10</TotalTime>
  <Application>LibreOffice/26.2.5.2$Linux_X86_64 LibreOffice_project/620$Build-2</Application>
  <AppVersion>15.0000</AppVersion>
  <Pages>8</Pages>
  <Words>881</Words>
  <Characters>5325</Characters>
  <CharactersWithSpaces>5897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2026-08-29T19:44:15Z</dcterms:created>
  <dc:creator/>
  <dc:description/>
  <dc:language>en-US</dc:language>
  <cp:lastModifiedBy/>
  <dcterms:modified xsi:type="dcterms:W3CDTF">2026-08-29T19:55:07Z</dcterms:modified>
  <cp:revision>3</cp:revision>
  <dc:subject/>
  <dc:title>RPS UNIBI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