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1636" w:tblpY="1599"/>
        <w:tblW w:w="13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1422"/>
        <w:gridCol w:w="704"/>
        <w:gridCol w:w="573"/>
        <w:gridCol w:w="1484"/>
        <w:gridCol w:w="1965"/>
        <w:gridCol w:w="126"/>
        <w:gridCol w:w="44"/>
        <w:gridCol w:w="1200"/>
        <w:gridCol w:w="3686"/>
        <w:tblGridChange w:id="0">
          <w:tblGrid>
            <w:gridCol w:w="2547"/>
            <w:gridCol w:w="1422"/>
            <w:gridCol w:w="704"/>
            <w:gridCol w:w="573"/>
            <w:gridCol w:w="1484"/>
            <w:gridCol w:w="1965"/>
            <w:gridCol w:w="126"/>
            <w:gridCol w:w="44"/>
            <w:gridCol w:w="1200"/>
            <w:gridCol w:w="3686"/>
          </w:tblGrid>
        </w:tblGridChange>
      </w:tblGrid>
      <w:tr>
        <w:trPr>
          <w:cantSplit w:val="0"/>
          <w:trHeight w:val="1408" w:hRule="atLeast"/>
          <w:tblHeader w:val="0"/>
        </w:trPr>
        <w:tc>
          <w:tcPr>
            <w:tcBorders>
              <w:bottom w:color="000000" w:space="0" w:sz="4" w:val="single"/>
            </w:tcBorders>
            <w:shd w:fill="f2f2f2" w:val="clear"/>
          </w:tcPr>
          <w:p w:rsidR="00000000" w:rsidDel="00000000" w:rsidP="00000000" w:rsidRDefault="00000000" w:rsidRPr="00000000" w14:paraId="0000000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0" distT="0" distL="0" distR="0">
                  <wp:extent cx="621678" cy="908937"/>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9"/>
            <w:tcBorders>
              <w:bottom w:color="000000" w:space="0" w:sz="4" w:val="single"/>
            </w:tcBorders>
            <w:shd w:fill="f2f2f2" w:val="clear"/>
            <w:vAlign w:val="center"/>
          </w:tcPr>
          <w:p w:rsidR="00000000" w:rsidDel="00000000" w:rsidP="00000000" w:rsidRDefault="00000000" w:rsidRPr="00000000" w14:paraId="00000003">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 INFORMATIKA</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 STUDI INFORMATIKA</w:t>
            </w:r>
          </w:p>
          <w:p w:rsidR="00000000" w:rsidDel="00000000" w:rsidP="00000000" w:rsidRDefault="00000000" w:rsidRPr="00000000" w14:paraId="00000006">
            <w:pPr>
              <w:jc w:val="cente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Jl. Soekarno Hatta No. 643 Bandung Telp. 022-7320841</w:t>
            </w:r>
            <w:r w:rsidDel="00000000" w:rsidR="00000000" w:rsidRPr="00000000">
              <w:rPr>
                <w:rtl w:val="0"/>
              </w:rPr>
            </w:r>
          </w:p>
        </w:tc>
      </w:tr>
      <w:tr>
        <w:trPr>
          <w:cantSplit w:val="0"/>
          <w:trHeight w:val="677" w:hRule="atLeast"/>
          <w:tblHeader w:val="0"/>
        </w:trPr>
        <w:tc>
          <w:tcPr>
            <w:gridSpan w:val="6"/>
            <w:tcBorders>
              <w:bottom w:color="000000" w:space="0" w:sz="24" w:val="single"/>
            </w:tcBorders>
            <w:shd w:fill="f2f2f2" w:val="clear"/>
          </w:tcPr>
          <w:p w:rsidR="00000000" w:rsidDel="00000000" w:rsidP="00000000" w:rsidRDefault="00000000" w:rsidRPr="00000000" w14:paraId="0000000F">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RENCANA PEMBELAJARAN SEMESTER GANJIL 2023-2024</w:t>
            </w:r>
          </w:p>
          <w:p w:rsidR="00000000" w:rsidDel="00000000" w:rsidP="00000000" w:rsidRDefault="00000000" w:rsidRPr="00000000" w14:paraId="00000010">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8"/>
                <w:szCs w:val="28"/>
                <w:rtl w:val="0"/>
              </w:rPr>
              <w:t xml:space="preserve">INTEGRASI DENGAN PENELITIAN DOSEN</w:t>
            </w:r>
            <w:r w:rsidDel="00000000" w:rsidR="00000000" w:rsidRPr="00000000">
              <w:rPr>
                <w:rtl w:val="0"/>
              </w:rPr>
            </w:r>
          </w:p>
        </w:tc>
        <w:tc>
          <w:tcPr>
            <w:gridSpan w:val="4"/>
            <w:tcBorders>
              <w:bottom w:color="000000" w:space="0" w:sz="24" w:val="single"/>
            </w:tcBorders>
            <w:shd w:fill="f2f2f2" w:val="clear"/>
            <w:vAlign w:val="center"/>
          </w:tcPr>
          <w:p w:rsidR="00000000" w:rsidDel="00000000" w:rsidP="00000000" w:rsidRDefault="00000000" w:rsidRPr="00000000" w14:paraId="0000001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FORM : FTI/IF-IFPK6072</w:t>
            </w:r>
          </w:p>
        </w:tc>
      </w:tr>
      <w:tr>
        <w:trPr>
          <w:cantSplit w:val="0"/>
          <w:tblHeader w:val="0"/>
        </w:trPr>
        <w:tc>
          <w:tcPr>
            <w:gridSpan w:val="2"/>
            <w:shd w:fill="f2f2f2" w:val="clear"/>
          </w:tcPr>
          <w:p w:rsidR="00000000" w:rsidDel="00000000" w:rsidP="00000000" w:rsidRDefault="00000000" w:rsidRPr="00000000" w14:paraId="0000001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Mata Kuliah</w:t>
            </w:r>
          </w:p>
        </w:tc>
        <w:tc>
          <w:tcPr>
            <w:gridSpan w:val="2"/>
            <w:shd w:fill="f2f2f2" w:val="clear"/>
          </w:tcPr>
          <w:p w:rsidR="00000000" w:rsidDel="00000000" w:rsidP="00000000" w:rsidRDefault="00000000" w:rsidRPr="00000000" w14:paraId="0000001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Kode</w:t>
            </w:r>
          </w:p>
        </w:tc>
        <w:tc>
          <w:tcPr>
            <w:gridSpan w:val="3"/>
            <w:shd w:fill="f2f2f2" w:val="clear"/>
          </w:tcPr>
          <w:p w:rsidR="00000000" w:rsidDel="00000000" w:rsidP="00000000" w:rsidRDefault="00000000" w:rsidRPr="00000000" w14:paraId="0000001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Bobot sks</w:t>
            </w:r>
          </w:p>
        </w:tc>
        <w:tc>
          <w:tcPr>
            <w:gridSpan w:val="2"/>
            <w:shd w:fill="f2f2f2" w:val="clear"/>
          </w:tcPr>
          <w:p w:rsidR="00000000" w:rsidDel="00000000" w:rsidP="00000000" w:rsidRDefault="00000000" w:rsidRPr="00000000" w14:paraId="0000002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Semester</w:t>
            </w:r>
          </w:p>
        </w:tc>
        <w:tc>
          <w:tcPr>
            <w:shd w:fill="f2f2f2" w:val="clear"/>
          </w:tcPr>
          <w:p w:rsidR="00000000" w:rsidDel="00000000" w:rsidP="00000000" w:rsidRDefault="00000000" w:rsidRPr="00000000" w14:paraId="0000002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Tanggal penyusunan</w:t>
            </w:r>
          </w:p>
        </w:tc>
      </w:tr>
      <w:tr>
        <w:trPr>
          <w:cantSplit w:val="0"/>
          <w:tblHeader w:val="0"/>
        </w:trPr>
        <w:tc>
          <w:tcPr>
            <w:gridSpan w:val="2"/>
          </w:tcPr>
          <w:p w:rsidR="00000000" w:rsidDel="00000000" w:rsidP="00000000" w:rsidRDefault="00000000" w:rsidRPr="00000000" w14:paraId="0000002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Dasar Keamanan Informasi</w:t>
            </w:r>
          </w:p>
        </w:tc>
        <w:tc>
          <w:tcPr>
            <w:gridSpan w:val="2"/>
          </w:tcPr>
          <w:p w:rsidR="00000000" w:rsidDel="00000000" w:rsidP="00000000" w:rsidRDefault="00000000" w:rsidRPr="00000000" w14:paraId="0000002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IFKK5102</w:t>
            </w:r>
          </w:p>
        </w:tc>
        <w:tc>
          <w:tcPr>
            <w:gridSpan w:val="3"/>
          </w:tcPr>
          <w:p w:rsidR="00000000" w:rsidDel="00000000" w:rsidP="00000000" w:rsidRDefault="00000000" w:rsidRPr="00000000" w14:paraId="0000002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 (3-0-0)</w:t>
            </w:r>
          </w:p>
        </w:tc>
        <w:tc>
          <w:tcPr>
            <w:gridSpan w:val="2"/>
          </w:tcPr>
          <w:p w:rsidR="00000000" w:rsidDel="00000000" w:rsidP="00000000" w:rsidRDefault="00000000" w:rsidRPr="00000000" w14:paraId="0000002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w:t>
            </w:r>
          </w:p>
        </w:tc>
        <w:tc>
          <w:tcPr/>
          <w:p w:rsidR="00000000" w:rsidDel="00000000" w:rsidP="00000000" w:rsidRDefault="00000000" w:rsidRPr="00000000" w14:paraId="0000002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 Februari 2024</w:t>
            </w:r>
          </w:p>
        </w:tc>
      </w:tr>
      <w:tr>
        <w:trPr>
          <w:cantSplit w:val="0"/>
          <w:trHeight w:val="170" w:hRule="atLeast"/>
          <w:tblHeader w:val="0"/>
        </w:trPr>
        <w:tc>
          <w:tcPr>
            <w:gridSpan w:val="10"/>
          </w:tcPr>
          <w:p w:rsidR="00000000" w:rsidDel="00000000" w:rsidP="00000000" w:rsidRDefault="00000000" w:rsidRPr="00000000" w14:paraId="0000002E">
            <w:pPr>
              <w:rPr>
                <w:rFonts w:ascii="Calibri" w:cs="Calibri" w:eastAsia="Calibri" w:hAnsi="Calibri"/>
                <w:b w:val="1"/>
                <w:bCs w:val="1"/>
                <w:sz w:val="20"/>
                <w:szCs w:val="20"/>
              </w:rPr>
            </w:pPr>
            <w:r w:rsidDel="00000000" w:rsidR="00000000" w:rsidRPr="00000000">
              <w:rPr>
                <w:rtl w:val="0"/>
              </w:rPr>
            </w:r>
          </w:p>
        </w:tc>
      </w:tr>
      <w:tr>
        <w:trPr>
          <w:cantSplit w:val="0"/>
          <w:trHeight w:val="273" w:hRule="atLeast"/>
          <w:tblHeader w:val="0"/>
        </w:trPr>
        <w:tc>
          <w:tcPr>
            <w:gridSpan w:val="4"/>
            <w:shd w:fill="f2f2f2" w:val="clear"/>
          </w:tcPr>
          <w:p w:rsidR="00000000" w:rsidDel="00000000" w:rsidP="00000000" w:rsidRDefault="00000000" w:rsidRPr="00000000" w14:paraId="0000003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Pengembang RPS</w:t>
            </w:r>
          </w:p>
        </w:tc>
        <w:tc>
          <w:tcPr>
            <w:gridSpan w:val="4"/>
            <w:shd w:fill="f2f2f2" w:val="clear"/>
          </w:tcPr>
          <w:p w:rsidR="00000000" w:rsidDel="00000000" w:rsidP="00000000" w:rsidRDefault="00000000" w:rsidRPr="00000000" w14:paraId="0000003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Ketua Prodi</w:t>
            </w:r>
          </w:p>
        </w:tc>
        <w:tc>
          <w:tcPr>
            <w:gridSpan w:val="2"/>
            <w:shd w:fill="f2f2f2" w:val="clear"/>
          </w:tcPr>
          <w:p w:rsidR="00000000" w:rsidDel="00000000" w:rsidP="00000000" w:rsidRDefault="00000000" w:rsidRPr="00000000" w14:paraId="0000004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Dekan</w:t>
            </w:r>
          </w:p>
        </w:tc>
      </w:tr>
      <w:tr>
        <w:trPr>
          <w:cantSplit w:val="0"/>
          <w:trHeight w:val="702" w:hRule="atLeast"/>
          <w:tblHeader w:val="0"/>
        </w:trPr>
        <w:tc>
          <w:tcPr>
            <w:gridSpan w:val="3"/>
            <w:shd w:fill="auto" w:val="clear"/>
            <w:vAlign w:val="center"/>
          </w:tcPr>
          <w:p w:rsidR="00000000" w:rsidDel="00000000" w:rsidP="00000000" w:rsidRDefault="00000000" w:rsidRPr="00000000" w14:paraId="00000042">
            <w:pPr>
              <w:jc w:val="center"/>
              <w:rPr>
                <w:rFonts w:ascii="Calibri" w:cs="Calibri" w:eastAsia="Calibri" w:hAnsi="Calibri"/>
                <w:b w:val="1"/>
                <w:bCs w:val="1"/>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833755</wp:posOffset>
                  </wp:positionH>
                  <wp:positionV relativeFrom="paragraph">
                    <wp:posOffset>-116203</wp:posOffset>
                  </wp:positionV>
                  <wp:extent cx="1104900" cy="1024255"/>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04900" cy="1024255"/>
                          </a:xfrm>
                          <a:prstGeom prst="rect"/>
                          <a:ln/>
                        </pic:spPr>
                      </pic:pic>
                    </a:graphicData>
                  </a:graphic>
                </wp:anchor>
              </w:drawing>
            </w:r>
          </w:p>
          <w:p w:rsidR="00000000" w:rsidDel="00000000" w:rsidP="00000000" w:rsidRDefault="00000000" w:rsidRPr="00000000" w14:paraId="00000043">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44">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45">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46">
            <w:pPr>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Marwondo, S.T., M.Kom.</w:t>
            </w:r>
          </w:p>
        </w:tc>
        <w:tc>
          <w:tcPr>
            <w:gridSpan w:val="5"/>
            <w:shd w:fill="auto" w:val="clear"/>
            <w:vAlign w:val="center"/>
          </w:tcPr>
          <w:p w:rsidR="00000000" w:rsidDel="00000000" w:rsidP="00000000" w:rsidRDefault="00000000" w:rsidRPr="00000000" w14:paraId="00000049">
            <w:pPr>
              <w:jc w:val="center"/>
              <w:rPr>
                <w:rFonts w:ascii="Calibri" w:cs="Calibri" w:eastAsia="Calibri" w:hAnsi="Calibri"/>
                <w:b w:val="1"/>
                <w:bCs w:val="1"/>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279400</wp:posOffset>
                  </wp:positionH>
                  <wp:positionV relativeFrom="paragraph">
                    <wp:posOffset>-264159</wp:posOffset>
                  </wp:positionV>
                  <wp:extent cx="1272540" cy="1166495"/>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A">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4B">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4C">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4D">
            <w:pPr>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 Yadi Rakhman A, S.T., M.Kom.</w:t>
            </w:r>
          </w:p>
        </w:tc>
        <w:tc>
          <w:tcPr>
            <w:gridSpan w:val="2"/>
            <w:shd w:fill="auto" w:val="clear"/>
            <w:vAlign w:val="center"/>
          </w:tcPr>
          <w:p w:rsidR="00000000" w:rsidDel="00000000" w:rsidP="00000000" w:rsidRDefault="00000000" w:rsidRPr="00000000" w14:paraId="00000052">
            <w:pPr>
              <w:jc w:val="center"/>
              <w:rPr>
                <w:rFonts w:ascii="Calibri" w:cs="Calibri" w:eastAsia="Calibri" w:hAnsi="Calibri"/>
                <w:b w:val="1"/>
                <w:bCs w:val="1"/>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469265</wp:posOffset>
                  </wp:positionH>
                  <wp:positionV relativeFrom="paragraph">
                    <wp:posOffset>-71119</wp:posOffset>
                  </wp:positionV>
                  <wp:extent cx="1295400" cy="1138555"/>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53">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54">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55">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56">
            <w:pPr>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Budiman, S.T, M.Kom.</w:t>
            </w:r>
          </w:p>
        </w:tc>
      </w:tr>
      <w:tr>
        <w:trPr>
          <w:cantSplit w:val="0"/>
          <w:tblHeader w:val="0"/>
        </w:trPr>
        <w:tc>
          <w:tcPr>
            <w:gridSpan w:val="10"/>
            <w:shd w:fill="auto" w:val="clear"/>
          </w:tcPr>
          <w:p w:rsidR="00000000" w:rsidDel="00000000" w:rsidP="00000000" w:rsidRDefault="00000000" w:rsidRPr="00000000" w14:paraId="00000058">
            <w:pPr>
              <w:rPr>
                <w:rFonts w:ascii="Calibri" w:cs="Calibri" w:eastAsia="Calibri" w:hAnsi="Calibri"/>
                <w:b w:val="1"/>
                <w:bCs w:val="1"/>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Capaian Pembelajaran (CP)</w:t>
            </w:r>
          </w:p>
        </w:tc>
        <w:tc>
          <w:tcPr>
            <w:gridSpan w:val="3"/>
            <w:shd w:fill="f2f2f2" w:val="clear"/>
          </w:tcPr>
          <w:p w:rsidR="00000000" w:rsidDel="00000000" w:rsidP="00000000" w:rsidRDefault="00000000" w:rsidRPr="00000000" w14:paraId="0000006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CPL-PRODI</w:t>
            </w:r>
          </w:p>
        </w:tc>
        <w:tc>
          <w:tcPr>
            <w:gridSpan w:val="6"/>
          </w:tcPr>
          <w:p w:rsidR="00000000" w:rsidDel="00000000" w:rsidP="00000000" w:rsidRDefault="00000000" w:rsidRPr="00000000" w14:paraId="00000066">
            <w:pPr>
              <w:rPr>
                <w:rFonts w:ascii="Calibri" w:cs="Calibri" w:eastAsia="Calibri" w:hAnsi="Calibri"/>
                <w:b w:val="1"/>
                <w:bCs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rPr>
            </w:pPr>
            <w:r w:rsidDel="00000000" w:rsidR="00000000" w:rsidRPr="00000000">
              <w:rPr>
                <w:rtl w:val="0"/>
              </w:rPr>
            </w:r>
          </w:p>
        </w:tc>
        <w:tc>
          <w:tcPr>
            <w:gridSpan w:val="9"/>
          </w:tcPr>
          <w:p w:rsidR="00000000" w:rsidDel="00000000" w:rsidP="00000000" w:rsidRDefault="00000000" w:rsidRPr="00000000" w14:paraId="0000006D">
            <w:pPr>
              <w:numPr>
                <w:ilvl w:val="0"/>
                <w:numId w:val="15"/>
              </w:numPr>
              <w:ind w:left="316"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Berkontribusi dalam meningkatkan mutu kehidupan bermasyarakat, berbangsa, bernegara, dan kemajuan peradaban berdasarkan Pancasila.</w:t>
            </w:r>
          </w:p>
          <w:p w:rsidR="00000000" w:rsidDel="00000000" w:rsidP="00000000" w:rsidRDefault="00000000" w:rsidRPr="00000000" w14:paraId="0000006E">
            <w:pPr>
              <w:numPr>
                <w:ilvl w:val="0"/>
                <w:numId w:val="15"/>
              </w:numPr>
              <w:ind w:left="316"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Menunjukkan sikap bertanggungjawab atas pekerjaan di bidang keahliannya secara mandiri.</w:t>
            </w:r>
          </w:p>
          <w:p w:rsidR="00000000" w:rsidDel="00000000" w:rsidP="00000000" w:rsidRDefault="00000000" w:rsidRPr="00000000" w14:paraId="0000006F">
            <w:pPr>
              <w:numPr>
                <w:ilvl w:val="0"/>
                <w:numId w:val="15"/>
              </w:numPr>
              <w:ind w:left="316"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Bekerja sama untuk memanfaatkan semaksimal mungkin potensi yang dimiliki.</w:t>
            </w:r>
          </w:p>
          <w:p w:rsidR="00000000" w:rsidDel="00000000" w:rsidP="00000000" w:rsidRDefault="00000000" w:rsidRPr="00000000" w14:paraId="00000070">
            <w:pPr>
              <w:numPr>
                <w:ilvl w:val="0"/>
                <w:numId w:val="15"/>
              </w:numPr>
              <w:ind w:left="316"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71">
            <w:pPr>
              <w:numPr>
                <w:ilvl w:val="0"/>
                <w:numId w:val="15"/>
              </w:numPr>
              <w:ind w:left="316"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Mampu mengimplementasikan prinsip keberlanjutan (sustainability) dalam mengembangkan pengetahuan.</w:t>
            </w:r>
          </w:p>
          <w:p w:rsidR="00000000" w:rsidDel="00000000" w:rsidP="00000000" w:rsidRDefault="00000000" w:rsidRPr="00000000" w14:paraId="00000072">
            <w:pPr>
              <w:numPr>
                <w:ilvl w:val="0"/>
                <w:numId w:val="15"/>
              </w:numPr>
              <w:ind w:left="316"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Mampu menerapkan arsitektur komputer, prinsip-prinsip kerja sistem operasi untuk merancang, mengimplementasikan dan mengelola sistem jaringan yang mempunyai kinerja tinggi, aman, dan efisien.</w:t>
            </w:r>
          </w:p>
          <w:p w:rsidR="00000000" w:rsidDel="00000000" w:rsidP="00000000" w:rsidRDefault="00000000" w:rsidRPr="00000000" w14:paraId="00000073">
            <w:pPr>
              <w:numPr>
                <w:ilvl w:val="0"/>
                <w:numId w:val="15"/>
              </w:numPr>
              <w:ind w:left="316"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Menguasai konsep teoritis dan prinsip-prinsip tentang komputasi berbasis jaringan dan teknologi terkini yang terkait dengannya, di bidang komputasi terdistribusi dan komputasi bergerak, komputasi multimedia, komputasi berkinerja tinggi serta keamanan informasi dan jaringan.</w:t>
            </w:r>
          </w:p>
          <w:p w:rsidR="00000000" w:rsidDel="00000000" w:rsidP="00000000" w:rsidRDefault="00000000" w:rsidRPr="00000000" w14:paraId="00000074">
            <w:pPr>
              <w:numPr>
                <w:ilvl w:val="0"/>
                <w:numId w:val="15"/>
              </w:numPr>
              <w:ind w:left="316"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rPr>
            </w:pPr>
            <w:r w:rsidDel="00000000" w:rsidR="00000000" w:rsidRPr="00000000">
              <w:rPr>
                <w:rtl w:val="0"/>
              </w:rPr>
            </w:r>
          </w:p>
        </w:tc>
        <w:tc>
          <w:tcPr>
            <w:gridSpan w:val="3"/>
            <w:shd w:fill="f2f2f2" w:val="clear"/>
          </w:tcPr>
          <w:p w:rsidR="00000000" w:rsidDel="00000000" w:rsidP="00000000" w:rsidRDefault="00000000" w:rsidRPr="00000000" w14:paraId="0000007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CP-MK</w:t>
            </w:r>
          </w:p>
        </w:tc>
        <w:tc>
          <w:tcPr>
            <w:gridSpan w:val="6"/>
          </w:tcPr>
          <w:p w:rsidR="00000000" w:rsidDel="00000000" w:rsidP="00000000" w:rsidRDefault="00000000" w:rsidRPr="00000000" w14:paraId="00000081">
            <w:pPr>
              <w:rPr>
                <w:rFonts w:ascii="Calibri" w:cs="Calibri" w:eastAsia="Calibri" w:hAnsi="Calibri"/>
                <w:b w:val="1"/>
                <w:bCs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rPr>
            </w:pPr>
            <w:r w:rsidDel="00000000" w:rsidR="00000000" w:rsidRPr="00000000">
              <w:rPr>
                <w:rtl w:val="0"/>
              </w:rPr>
            </w:r>
          </w:p>
        </w:tc>
        <w:tc>
          <w:tcPr>
            <w:gridSpan w:val="9"/>
            <w:shd w:fill="auto" w:val="clear"/>
          </w:tcPr>
          <w:p w:rsidR="00000000" w:rsidDel="00000000" w:rsidP="00000000" w:rsidRDefault="00000000" w:rsidRPr="00000000" w14:paraId="00000088">
            <w:pPr>
              <w:numPr>
                <w:ilvl w:val="0"/>
                <w:numId w:val="12"/>
              </w:numPr>
              <w:ind w:left="3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Mahasiswa memiliki sikap bertanggung jawab disertai religi dan sosial yang bisa meningkatkan mutu kehidupan bermasyarakat, berbangsa, bernegara, dan kemajuan peradaban sebagai  identitas bagi pengembang perangkat lunak</w:t>
            </w:r>
          </w:p>
          <w:p w:rsidR="00000000" w:rsidDel="00000000" w:rsidP="00000000" w:rsidRDefault="00000000" w:rsidRPr="00000000" w14:paraId="00000089">
            <w:pPr>
              <w:numPr>
                <w:ilvl w:val="0"/>
                <w:numId w:val="12"/>
              </w:numPr>
              <w:ind w:left="3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Mahasiswa mampu memahami elemen-elemen dasar keamanan sistem komputer</w:t>
            </w:r>
          </w:p>
          <w:p w:rsidR="00000000" w:rsidDel="00000000" w:rsidP="00000000" w:rsidRDefault="00000000" w:rsidRPr="00000000" w14:paraId="0000008A">
            <w:pPr>
              <w:numPr>
                <w:ilvl w:val="0"/>
                <w:numId w:val="12"/>
              </w:numPr>
              <w:ind w:left="3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Mahasiswa mampu memahami serangan-serangan serta ancaman terhadap keamanan sistem komputer</w:t>
            </w:r>
          </w:p>
          <w:p w:rsidR="00000000" w:rsidDel="00000000" w:rsidP="00000000" w:rsidRDefault="00000000" w:rsidRPr="00000000" w14:paraId="0000008B">
            <w:pPr>
              <w:numPr>
                <w:ilvl w:val="0"/>
                <w:numId w:val="12"/>
              </w:numPr>
              <w:ind w:left="3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Mahasiswa mampu memahami teknik dasar pengamanan informasi</w:t>
            </w:r>
          </w:p>
          <w:p w:rsidR="00000000" w:rsidDel="00000000" w:rsidP="00000000" w:rsidRDefault="00000000" w:rsidRPr="00000000" w14:paraId="0000008C">
            <w:pPr>
              <w:numPr>
                <w:ilvl w:val="0"/>
                <w:numId w:val="12"/>
              </w:numPr>
              <w:ind w:left="3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Mahasiswa mampu memahami konsep dasar kriptografi dan algoritmanya</w:t>
            </w:r>
          </w:p>
          <w:p w:rsidR="00000000" w:rsidDel="00000000" w:rsidP="00000000" w:rsidRDefault="00000000" w:rsidRPr="00000000" w14:paraId="0000008D">
            <w:pPr>
              <w:numPr>
                <w:ilvl w:val="0"/>
                <w:numId w:val="12"/>
              </w:numPr>
              <w:ind w:left="3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Mahasiswa mampu mengevaluasi keamanan algoritma kriptografi terhadap serangan umum</w:t>
            </w:r>
          </w:p>
          <w:p w:rsidR="00000000" w:rsidDel="00000000" w:rsidP="00000000" w:rsidRDefault="00000000" w:rsidRPr="00000000" w14:paraId="0000008E">
            <w:pPr>
              <w:numPr>
                <w:ilvl w:val="0"/>
                <w:numId w:val="12"/>
              </w:numPr>
              <w:ind w:left="3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Mahasiswa mampu mengevaluasi penerapan kriptografi pada penelitian dosen</w:t>
            </w:r>
          </w:p>
          <w:p w:rsidR="00000000" w:rsidDel="00000000" w:rsidP="00000000" w:rsidRDefault="00000000" w:rsidRPr="00000000" w14:paraId="0000008F">
            <w:pPr>
              <w:numPr>
                <w:ilvl w:val="0"/>
                <w:numId w:val="12"/>
              </w:numPr>
              <w:ind w:left="3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Mahasiswa mampu merancang solusi keamanan menggunakan kriptografi dalam berbagai konteks</w:t>
            </w:r>
          </w:p>
        </w:tc>
      </w:tr>
      <w:tr>
        <w:trPr>
          <w:cantSplit w:val="0"/>
          <w:tblHeader w:val="0"/>
        </w:trPr>
        <w:tc>
          <w:tcPr/>
          <w:p w:rsidR="00000000" w:rsidDel="00000000" w:rsidP="00000000" w:rsidRDefault="00000000" w:rsidRPr="00000000" w14:paraId="0000009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Deskripsi Singkat MK</w:t>
            </w:r>
          </w:p>
        </w:tc>
        <w:tc>
          <w:tcPr>
            <w:gridSpan w:val="9"/>
          </w:tcPr>
          <w:p w:rsidR="00000000" w:rsidDel="00000000" w:rsidP="00000000" w:rsidRDefault="00000000" w:rsidRPr="00000000" w14:paraId="000000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Matakuliah ini membahas tentang teknik dasar mengamankan informasi mencakup elemen-elemen dasar keamanan komputer, bentuk serangan terhadap keamanan komputer, teknik dasar pengamanan informasi, dasar kriptografi dan penerapannya, penelitian dosen dalam bidang keamanan informasi, serta bagaimana keberlanjutan keilmuan keamanan informasi dalam bentuk penerapan dan pengembangan teknik penelitian oleh dosen dan mahasiswa dalam bentuk proyek integratif.</w:t>
            </w:r>
          </w:p>
        </w:tc>
      </w:tr>
      <w:tr>
        <w:trPr>
          <w:cantSplit w:val="0"/>
          <w:tblHeader w:val="0"/>
        </w:trPr>
        <w:tc>
          <w:tcPr/>
          <w:p w:rsidR="00000000" w:rsidDel="00000000" w:rsidP="00000000" w:rsidRDefault="00000000" w:rsidRPr="00000000" w14:paraId="000000A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Pokok Bahasan MK</w:t>
            </w:r>
          </w:p>
        </w:tc>
        <w:tc>
          <w:tcPr>
            <w:gridSpan w:val="9"/>
          </w:tcPr>
          <w:p w:rsidR="00000000" w:rsidDel="00000000" w:rsidP="00000000" w:rsidRDefault="00000000" w:rsidRPr="00000000" w14:paraId="000000A3">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Elemen keamanan sistem komputer</w:t>
            </w:r>
          </w:p>
          <w:p w:rsidR="00000000" w:rsidDel="00000000" w:rsidP="00000000" w:rsidRDefault="00000000" w:rsidRPr="00000000" w14:paraId="000000A4">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Serangan terhadap keamanan komputer</w:t>
            </w:r>
          </w:p>
          <w:p w:rsidR="00000000" w:rsidDel="00000000" w:rsidP="00000000" w:rsidRDefault="00000000" w:rsidRPr="00000000" w14:paraId="000000A5">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Steganografi dan Kriptografi Klasik</w:t>
            </w:r>
          </w:p>
          <w:p w:rsidR="00000000" w:rsidDel="00000000" w:rsidP="00000000" w:rsidRDefault="00000000" w:rsidRPr="00000000" w14:paraId="000000A6">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Teknik dasar kriptografi</w:t>
            </w:r>
          </w:p>
          <w:p w:rsidR="00000000" w:rsidDel="00000000" w:rsidP="00000000" w:rsidRDefault="00000000" w:rsidRPr="00000000" w14:paraId="000000A7">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Kriptografi modern</w:t>
            </w:r>
          </w:p>
          <w:p w:rsidR="00000000" w:rsidDel="00000000" w:rsidP="00000000" w:rsidRDefault="00000000" w:rsidRPr="00000000" w14:paraId="000000A8">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Beberapa Kriptografi Modern</w:t>
            </w:r>
          </w:p>
          <w:p w:rsidR="00000000" w:rsidDel="00000000" w:rsidP="00000000" w:rsidRDefault="00000000" w:rsidRPr="00000000" w14:paraId="000000A9">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Penelitian Dosen dalam Keamanan Informasi</w:t>
            </w:r>
          </w:p>
          <w:p w:rsidR="00000000" w:rsidDel="00000000" w:rsidP="00000000" w:rsidRDefault="00000000" w:rsidRPr="00000000" w14:paraId="000000AA">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Teknik Lanjutan dalam Kriptografi</w:t>
            </w:r>
          </w:p>
          <w:p w:rsidR="00000000" w:rsidDel="00000000" w:rsidP="00000000" w:rsidRDefault="00000000" w:rsidRPr="00000000" w14:paraId="000000AB">
            <w:pPr>
              <w:numPr>
                <w:ilvl w:val="0"/>
                <w:numId w:val="16"/>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Proyek Integratif</w:t>
            </w:r>
          </w:p>
        </w:tc>
      </w:tr>
      <w:tr>
        <w:trPr>
          <w:cantSplit w:val="0"/>
          <w:tblHeader w:val="0"/>
        </w:trPr>
        <w:tc>
          <w:tcPr>
            <w:gridSpan w:val="10"/>
          </w:tcPr>
          <w:p w:rsidR="00000000" w:rsidDel="00000000" w:rsidP="00000000" w:rsidRDefault="00000000" w:rsidRPr="00000000" w14:paraId="000000B4">
            <w:pPr>
              <w:rPr>
                <w:rFonts w:ascii="Calibri" w:cs="Calibri" w:eastAsia="Calibri" w:hAnsi="Calibri"/>
                <w:b w:val="1"/>
                <w:bCs w:val="1"/>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Pustaka</w:t>
            </w:r>
          </w:p>
        </w:tc>
        <w:tc>
          <w:tcPr>
            <w:gridSpan w:val="3"/>
            <w:shd w:fill="f2f2f2" w:val="clear"/>
          </w:tcPr>
          <w:p w:rsidR="00000000" w:rsidDel="00000000" w:rsidP="00000000" w:rsidRDefault="00000000" w:rsidRPr="00000000" w14:paraId="000000B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Utama:</w:t>
            </w:r>
          </w:p>
        </w:tc>
        <w:tc>
          <w:tcPr>
            <w:gridSpan w:val="6"/>
          </w:tcPr>
          <w:p w:rsidR="00000000" w:rsidDel="00000000" w:rsidP="00000000" w:rsidRDefault="00000000" w:rsidRPr="00000000" w14:paraId="000000C2">
            <w:pPr>
              <w:rPr>
                <w:rFonts w:ascii="Calibri" w:cs="Calibri" w:eastAsia="Calibri" w:hAnsi="Calibri"/>
                <w:b w:val="1"/>
                <w:bCs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rPr>
            </w:pPr>
            <w:r w:rsidDel="00000000" w:rsidR="00000000" w:rsidRPr="00000000">
              <w:rPr>
                <w:rtl w:val="0"/>
              </w:rPr>
            </w:r>
          </w:p>
        </w:tc>
        <w:tc>
          <w:tcPr>
            <w:gridSpan w:val="9"/>
          </w:tcPr>
          <w:p w:rsidR="00000000" w:rsidDel="00000000" w:rsidP="00000000" w:rsidRDefault="00000000" w:rsidRPr="00000000" w14:paraId="000000C9">
            <w:pPr>
              <w:numPr>
                <w:ilvl w:val="0"/>
                <w:numId w:val="17"/>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NIST SP800-12 r1. (2017). An Introduction to Information Security</w:t>
            </w:r>
          </w:p>
          <w:p w:rsidR="00000000" w:rsidDel="00000000" w:rsidP="00000000" w:rsidRDefault="00000000" w:rsidRPr="00000000" w14:paraId="000000CA">
            <w:pPr>
              <w:numPr>
                <w:ilvl w:val="0"/>
                <w:numId w:val="17"/>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Stallings, W. (2017). Cryptography and Network Security: Principles and Practice. Edisi 7. Pearson.</w:t>
            </w:r>
          </w:p>
          <w:p w:rsidR="00000000" w:rsidDel="00000000" w:rsidP="00000000" w:rsidRDefault="00000000" w:rsidRPr="00000000" w14:paraId="000000CB">
            <w:pPr>
              <w:numPr>
                <w:ilvl w:val="0"/>
                <w:numId w:val="17"/>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Marwondo. (2015). Komunikasi Data dengan Metode Caesar Chiper dan Algoritma Pengacakan Fisher-Yates Berbasis Mobile. Seminar Nasional Perkembangan Bisnis Ritel dan Teknologi Informasi di Indonesia. 133-143.</w:t>
            </w:r>
          </w:p>
          <w:p w:rsidR="00000000" w:rsidDel="00000000" w:rsidP="00000000" w:rsidRDefault="00000000" w:rsidRPr="00000000" w14:paraId="000000CC">
            <w:pPr>
              <w:numPr>
                <w:ilvl w:val="0"/>
                <w:numId w:val="17"/>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Munir, R. (2019). Kriptografi, Edisi Kedua, Penerbit Informatika</w:t>
            </w:r>
          </w:p>
        </w:tc>
      </w:tr>
      <w:tr>
        <w:trPr>
          <w:cantSplit w:val="0"/>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gridSpan w:val="3"/>
            <w:shd w:fill="f2f2f2" w:val="clear"/>
          </w:tcPr>
          <w:p w:rsidR="00000000" w:rsidDel="00000000" w:rsidP="00000000" w:rsidRDefault="00000000" w:rsidRPr="00000000" w14:paraId="000000D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Pendukung:</w:t>
            </w:r>
            <w:r w:rsidDel="00000000" w:rsidR="00000000" w:rsidRPr="00000000">
              <w:rPr>
                <w:rtl w:val="0"/>
              </w:rPr>
            </w:r>
          </w:p>
        </w:tc>
        <w:tc>
          <w:tcPr>
            <w:gridSpan w:val="6"/>
          </w:tcPr>
          <w:p w:rsidR="00000000" w:rsidDel="00000000" w:rsidP="00000000" w:rsidRDefault="00000000" w:rsidRPr="00000000" w14:paraId="000000D9">
            <w:pPr>
              <w:ind w:left="316" w:firstLine="0"/>
              <w:rPr>
                <w:rFonts w:ascii="Calibri" w:cs="Calibri" w:eastAsia="Calibri" w:hAnsi="Calibri"/>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gridSpan w:val="9"/>
            <w:shd w:fill="auto" w:val="clear"/>
          </w:tcPr>
          <w:p w:rsidR="00000000" w:rsidDel="00000000" w:rsidP="00000000" w:rsidRDefault="00000000" w:rsidRPr="00000000" w14:paraId="000000E0">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Whitman, M. E., &amp; Mattord, H. J. (2018). Management of Information Security. Cengage Learning.</w:t>
            </w:r>
          </w:p>
          <w:p w:rsidR="00000000" w:rsidDel="00000000" w:rsidP="00000000" w:rsidRDefault="00000000" w:rsidRPr="00000000" w14:paraId="000000E1">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Peltier, T. R. (2016). Information Security Policies, Procedures, and Standards: Guidelines for Effective Information Security Management. Auerbach Publications.</w:t>
            </w:r>
          </w:p>
          <w:p w:rsidR="00000000" w:rsidDel="00000000" w:rsidP="00000000" w:rsidRDefault="00000000" w:rsidRPr="00000000" w14:paraId="000000E2">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Schneier, B. (2012). Liars and Outliers: Enabling the Trust that Society Needs to Thrive. Wiley.</w:t>
            </w:r>
          </w:p>
          <w:p w:rsidR="00000000" w:rsidDel="00000000" w:rsidP="00000000" w:rsidRDefault="00000000" w:rsidRPr="00000000" w14:paraId="000000E3">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Pfleeger, C. P., &amp; Pfleeger, S. L. (2018). Security in Computing. Pearson.</w:t>
            </w:r>
          </w:p>
          <w:p w:rsidR="00000000" w:rsidDel="00000000" w:rsidP="00000000" w:rsidRDefault="00000000" w:rsidRPr="00000000" w14:paraId="000000E4">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Trappe, W., &amp; Washington, L. C. (2021). Introduction to Cryptography with Coding Theory. Edisi ketiga. Pearson.</w:t>
            </w:r>
          </w:p>
          <w:p w:rsidR="00000000" w:rsidDel="00000000" w:rsidP="00000000" w:rsidRDefault="00000000" w:rsidRPr="00000000" w14:paraId="000000E5">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Ferguson, N., Schneier, B., &amp; Kohno, T. (2010). Cryptography Engineering: Design Principles and Practical Applications. Wiley.</w:t>
            </w:r>
          </w:p>
          <w:p w:rsidR="00000000" w:rsidDel="00000000" w:rsidP="00000000" w:rsidRDefault="00000000" w:rsidRPr="00000000" w14:paraId="000000E6">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Paar, C., &amp; Pelzl, J. (2010). Understanding Cryptography: A Textbook for Students and Practitioners. Springer.</w:t>
            </w:r>
          </w:p>
          <w:p w:rsidR="00000000" w:rsidDel="00000000" w:rsidP="00000000" w:rsidRDefault="00000000" w:rsidRPr="00000000" w14:paraId="000000E7">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Menezes, A. J., van Oorschot, P. C., &amp; Vanstone, S. A. (1996). Handbook of Applied Cryptography. CRC Press.</w:t>
            </w:r>
          </w:p>
          <w:p w:rsidR="00000000" w:rsidDel="00000000" w:rsidP="00000000" w:rsidRDefault="00000000" w:rsidRPr="00000000" w14:paraId="000000E8">
            <w:pPr>
              <w:numPr>
                <w:ilvl w:val="0"/>
                <w:numId w:val="19"/>
              </w:numPr>
              <w:ind w:left="3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Dhillon, G., &amp; Backhouse, J. (2001). Information System Security Management in the New Millennium. International Journal of Information Management, 21(6), 475-486. doi:10.1016/s0268-4012(01)00038-x</w:t>
            </w:r>
          </w:p>
        </w:tc>
      </w:tr>
      <w:tr>
        <w:trPr>
          <w:cantSplit w:val="0"/>
          <w:tblHeader w:val="0"/>
        </w:trPr>
        <w:tc>
          <w:tcPr>
            <w:vMerge w:val="restart"/>
          </w:tcPr>
          <w:p w:rsidR="00000000" w:rsidDel="00000000" w:rsidP="00000000" w:rsidRDefault="00000000" w:rsidRPr="00000000" w14:paraId="000000F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Media Pembelajaran</w:t>
            </w:r>
          </w:p>
        </w:tc>
        <w:tc>
          <w:tcPr>
            <w:gridSpan w:val="4"/>
            <w:shd w:fill="f2f2f2" w:val="clear"/>
          </w:tcPr>
          <w:p w:rsidR="00000000" w:rsidDel="00000000" w:rsidP="00000000" w:rsidRDefault="00000000" w:rsidRPr="00000000" w14:paraId="000000F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Perangkat Lunak</w:t>
            </w:r>
          </w:p>
        </w:tc>
        <w:tc>
          <w:tcPr>
            <w:gridSpan w:val="5"/>
            <w:shd w:fill="f2f2f2" w:val="clear"/>
          </w:tcPr>
          <w:p w:rsidR="00000000" w:rsidDel="00000000" w:rsidP="00000000" w:rsidRDefault="00000000" w:rsidRPr="00000000" w14:paraId="000000F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Perangkat Keras</w:t>
            </w:r>
          </w:p>
        </w:tc>
      </w:tr>
      <w:tr>
        <w:trPr>
          <w:cantSplit w:val="0"/>
          <w:tblHeader w:val="0"/>
        </w:trPr>
        <w:tc>
          <w:tcPr>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rPr>
            </w:pPr>
            <w:r w:rsidDel="00000000" w:rsidR="00000000" w:rsidRPr="00000000">
              <w:rPr>
                <w:rtl w:val="0"/>
              </w:rPr>
            </w:r>
          </w:p>
        </w:tc>
        <w:tc>
          <w:tcPr>
            <w:gridSpan w:val="4"/>
          </w:tcPr>
          <w:p w:rsidR="00000000" w:rsidDel="00000000" w:rsidP="00000000" w:rsidRDefault="00000000" w:rsidRPr="00000000" w14:paraId="000000FC">
            <w:pPr>
              <w:numPr>
                <w:ilvl w:val="0"/>
                <w:numId w:val="18"/>
              </w:numPr>
              <w:ind w:left="314" w:hanging="314"/>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Google Workspace</w:t>
            </w:r>
          </w:p>
          <w:p w:rsidR="00000000" w:rsidDel="00000000" w:rsidP="00000000" w:rsidRDefault="00000000" w:rsidRPr="00000000" w14:paraId="000000FD">
            <w:pPr>
              <w:numPr>
                <w:ilvl w:val="0"/>
                <w:numId w:val="18"/>
              </w:numPr>
              <w:ind w:left="314" w:hanging="314"/>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Probe tester</w:t>
            </w:r>
          </w:p>
          <w:p w:rsidR="00000000" w:rsidDel="00000000" w:rsidP="00000000" w:rsidRDefault="00000000" w:rsidRPr="00000000" w14:paraId="000000FE">
            <w:pPr>
              <w:numPr>
                <w:ilvl w:val="0"/>
                <w:numId w:val="18"/>
              </w:numPr>
              <w:ind w:left="314" w:hanging="314"/>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Sniffer</w:t>
            </w:r>
          </w:p>
          <w:p w:rsidR="00000000" w:rsidDel="00000000" w:rsidP="00000000" w:rsidRDefault="00000000" w:rsidRPr="00000000" w14:paraId="000000FF">
            <w:pPr>
              <w:numPr>
                <w:ilvl w:val="0"/>
                <w:numId w:val="18"/>
              </w:numPr>
              <w:ind w:left="314" w:hanging="314"/>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 Simulator</w:t>
            </w:r>
          </w:p>
        </w:tc>
        <w:tc>
          <w:tcPr>
            <w:gridSpan w:val="5"/>
          </w:tcPr>
          <w:p w:rsidR="00000000" w:rsidDel="00000000" w:rsidP="00000000" w:rsidRDefault="00000000" w:rsidRPr="00000000" w14:paraId="00000103">
            <w:pPr>
              <w:numPr>
                <w:ilvl w:val="0"/>
                <w:numId w:val="14"/>
              </w:numPr>
              <w:ind w:left="38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tc>
      </w:tr>
      <w:tr>
        <w:trPr>
          <w:cantSplit w:val="0"/>
          <w:tblHeader w:val="0"/>
        </w:trPr>
        <w:tc>
          <w:tcPr/>
          <w:p w:rsidR="00000000" w:rsidDel="00000000" w:rsidP="00000000" w:rsidRDefault="00000000" w:rsidRPr="00000000" w14:paraId="0000010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Tim Dosen</w:t>
            </w:r>
          </w:p>
        </w:tc>
        <w:tc>
          <w:tcPr>
            <w:gridSpan w:val="9"/>
          </w:tcPr>
          <w:p w:rsidR="00000000" w:rsidDel="00000000" w:rsidP="00000000" w:rsidRDefault="00000000" w:rsidRPr="00000000" w14:paraId="000001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Marwondo, S.T., M.Kom.</w:t>
            </w:r>
          </w:p>
        </w:tc>
      </w:tr>
      <w:tr>
        <w:trPr>
          <w:cantSplit w:val="0"/>
          <w:tblHeader w:val="0"/>
        </w:trPr>
        <w:tc>
          <w:tcPr/>
          <w:p w:rsidR="00000000" w:rsidDel="00000000" w:rsidP="00000000" w:rsidRDefault="00000000" w:rsidRPr="00000000" w14:paraId="0000011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Mata Kuliah Prasyarat</w:t>
            </w:r>
          </w:p>
        </w:tc>
        <w:tc>
          <w:tcPr>
            <w:gridSpan w:val="9"/>
          </w:tcPr>
          <w:p w:rsidR="00000000" w:rsidDel="00000000" w:rsidP="00000000" w:rsidRDefault="00000000" w:rsidRPr="00000000" w14:paraId="00000113">
            <w:pPr>
              <w:numPr>
                <w:ilvl w:val="0"/>
                <w:numId w:val="20"/>
              </w:numPr>
              <w:ind w:left="323"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 Keamanan Komputer dan Jaringan</w:t>
            </w:r>
          </w:p>
          <w:p w:rsidR="00000000" w:rsidDel="00000000" w:rsidP="00000000" w:rsidRDefault="00000000" w:rsidRPr="00000000" w14:paraId="00000114">
            <w:pPr>
              <w:numPr>
                <w:ilvl w:val="0"/>
                <w:numId w:val="20"/>
              </w:numPr>
              <w:ind w:left="323"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Matematika Diskrit</w:t>
            </w:r>
          </w:p>
          <w:p w:rsidR="00000000" w:rsidDel="00000000" w:rsidP="00000000" w:rsidRDefault="00000000" w:rsidRPr="00000000" w14:paraId="00000115">
            <w:pPr>
              <w:numPr>
                <w:ilvl w:val="0"/>
                <w:numId w:val="20"/>
              </w:numPr>
              <w:ind w:left="323"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Aljabar Linier</w:t>
            </w:r>
          </w:p>
        </w:tc>
      </w:tr>
    </w:tbl>
    <w:p w:rsidR="00000000" w:rsidDel="00000000" w:rsidP="00000000" w:rsidRDefault="00000000" w:rsidRPr="00000000" w14:paraId="0000011E">
      <w:pPr>
        <w:spacing w:after="160"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tbl>
      <w:tblPr>
        <w:tblStyle w:val="Table2"/>
        <w:tblW w:w="14027.000000000004" w:type="dxa"/>
        <w:jc w:val="left"/>
        <w:tblLayout w:type="fixed"/>
        <w:tblLook w:val="0400"/>
      </w:tblPr>
      <w:tblGrid>
        <w:gridCol w:w="704"/>
        <w:gridCol w:w="1891"/>
        <w:gridCol w:w="2531"/>
        <w:gridCol w:w="1888"/>
        <w:gridCol w:w="2288"/>
        <w:gridCol w:w="3411"/>
        <w:gridCol w:w="1314"/>
        <w:tblGridChange w:id="0">
          <w:tblGrid>
            <w:gridCol w:w="704"/>
            <w:gridCol w:w="1891"/>
            <w:gridCol w:w="2531"/>
            <w:gridCol w:w="1888"/>
            <w:gridCol w:w="2288"/>
            <w:gridCol w:w="3411"/>
            <w:gridCol w:w="13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Mg 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Sub-CP-MK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Indikator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Kriteria &amp; Bentuk Penilaian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Metode Pembelajaran</w:t>
            </w:r>
            <w:r w:rsidDel="00000000" w:rsidR="00000000" w:rsidRPr="00000000">
              <w:rPr>
                <w:rtl w:val="0"/>
              </w:rPr>
            </w:r>
          </w:p>
          <w:p w:rsidR="00000000" w:rsidDel="00000000" w:rsidP="00000000" w:rsidRDefault="00000000" w:rsidRPr="00000000" w14:paraId="00000125">
            <w:pPr>
              <w:jc w:val="center"/>
              <w:rPr>
                <w:b w:val="1"/>
                <w:bCs w:val="1"/>
                <w:sz w:val="20"/>
                <w:szCs w:val="20"/>
              </w:rPr>
            </w:pPr>
            <w:r w:rsidDel="00000000" w:rsidR="00000000" w:rsidRPr="00000000">
              <w:rPr>
                <w:rFonts w:ascii="Calibri" w:cs="Calibri" w:eastAsia="Calibri" w:hAnsi="Calibri"/>
                <w:b w:val="1"/>
                <w:bCs w:val="1"/>
                <w:color w:val="0070c0"/>
                <w:sz w:val="20"/>
                <w:szCs w:val="20"/>
                <w:rtl w:val="0"/>
              </w:rPr>
              <w:t xml:space="preserve">(Estimasi Waktu)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Materi Pembelajaran</w:t>
            </w:r>
            <w:r w:rsidDel="00000000" w:rsidR="00000000" w:rsidRPr="00000000">
              <w:rPr>
                <w:rtl w:val="0"/>
              </w:rPr>
            </w:r>
          </w:p>
          <w:p w:rsidR="00000000" w:rsidDel="00000000" w:rsidP="00000000" w:rsidRDefault="00000000" w:rsidRPr="00000000" w14:paraId="00000127">
            <w:pPr>
              <w:jc w:val="center"/>
              <w:rPr>
                <w:b w:val="1"/>
                <w:bCs w:val="1"/>
                <w:sz w:val="20"/>
                <w:szCs w:val="20"/>
              </w:rPr>
            </w:pPr>
            <w:r w:rsidDel="00000000" w:rsidR="00000000" w:rsidRPr="00000000">
              <w:rPr>
                <w:rFonts w:ascii="Calibri" w:cs="Calibri" w:eastAsia="Calibri" w:hAnsi="Calibri"/>
                <w:b w:val="1"/>
                <w:bCs w:val="1"/>
                <w:color w:val="0070c0"/>
                <w:sz w:val="20"/>
                <w:szCs w:val="20"/>
                <w:rtl w:val="0"/>
              </w:rPr>
              <w:t xml:space="preserve">(Pustaka)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Bobot Penilaian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jc w:val="center"/>
              <w:rPr>
                <w:b w:val="1"/>
                <w:bCs w:val="1"/>
                <w:sz w:val="20"/>
                <w:szCs w:val="20"/>
              </w:rPr>
            </w:pPr>
            <w:r w:rsidDel="00000000" w:rsidR="00000000" w:rsidRPr="00000000">
              <w:rPr>
                <w:rFonts w:ascii="Calibri" w:cs="Calibri" w:eastAsia="Calibri" w:hAnsi="Calibri"/>
                <w:b w:val="1"/>
                <w:bCs w:val="1"/>
                <w:color w:val="000000"/>
                <w:sz w:val="20"/>
                <w:szCs w:val="20"/>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dan menerapkan kontrak kuliah</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bentuk-bentuk serangan terhadap keamanan sistem komputer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layanan-layanan keamanan komputer </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elemen-elemen keamanan komputer</w:t>
            </w:r>
          </w:p>
          <w:p w:rsidR="00000000" w:rsidDel="00000000" w:rsidP="00000000" w:rsidRDefault="00000000" w:rsidRPr="00000000" w14:paraId="00000135">
            <w:pPr>
              <w:jc w:val="center"/>
              <w:rPr>
                <w:rFonts w:ascii="Calibri" w:cs="Calibri" w:eastAsia="Calibri" w:hAnsi="Calibri"/>
                <w:b w:val="1"/>
                <w:bCs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tujuan, aturan, dan metode perkuliahan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bentuk-bentuk serangan keamanan sistem komputer</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layanan-layanan keamanan komputer</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elemen-elemen keamanan komputer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3E">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4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4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w:t>
            </w:r>
          </w:p>
          <w:p w:rsidR="00000000" w:rsidDel="00000000" w:rsidP="00000000" w:rsidRDefault="00000000" w:rsidRPr="00000000" w14:paraId="0000014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bentuk-bentuk ancaman</w:t>
            </w:r>
          </w:p>
          <w:p w:rsidR="00000000" w:rsidDel="00000000" w:rsidP="00000000" w:rsidRDefault="00000000" w:rsidRPr="00000000" w14:paraId="0000014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contoh layanan</w:t>
            </w:r>
          </w:p>
          <w:p w:rsidR="00000000" w:rsidDel="00000000" w:rsidP="00000000" w:rsidRDefault="00000000" w:rsidRPr="00000000" w14:paraId="0000014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elemen</w:t>
            </w:r>
          </w:p>
          <w:p w:rsidR="00000000" w:rsidDel="00000000" w:rsidP="00000000" w:rsidRDefault="00000000" w:rsidRPr="00000000" w14:paraId="0000014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4A">
            <w:pPr>
              <w:rPr>
                <w:rFonts w:ascii="Calibri" w:cs="Calibri" w:eastAsia="Calibri" w:hAnsi="Calibri"/>
                <w:b w:val="1"/>
                <w:bCs w:val="1"/>
                <w:color w:val="000000"/>
                <w:sz w:val="22"/>
                <w:szCs w:val="22"/>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Kontrak Perkuliahan</w:t>
            </w:r>
          </w:p>
          <w:p w:rsidR="00000000" w:rsidDel="00000000" w:rsidP="00000000" w:rsidRDefault="00000000" w:rsidRPr="00000000" w14:paraId="0000014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Dasar Keamanan Sistem Komputer</w:t>
            </w:r>
          </w:p>
          <w:p w:rsidR="00000000" w:rsidDel="00000000" w:rsidP="00000000" w:rsidRDefault="00000000" w:rsidRPr="00000000" w14:paraId="0000014D">
            <w:pPr>
              <w:numPr>
                <w:ilvl w:val="0"/>
                <w:numId w:val="22"/>
              </w:numPr>
              <w:pBdr>
                <w:bottom w:color="000000" w:space="1" w:sz="6" w:val="single"/>
              </w:pBdr>
              <w:ind w:left="683"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Insiden-insiden keamanan</w:t>
            </w:r>
          </w:p>
          <w:p w:rsidR="00000000" w:rsidDel="00000000" w:rsidP="00000000" w:rsidRDefault="00000000" w:rsidRPr="00000000" w14:paraId="0000014E">
            <w:pPr>
              <w:numPr>
                <w:ilvl w:val="0"/>
                <w:numId w:val="22"/>
              </w:numPr>
              <w:pBdr>
                <w:bottom w:color="000000" w:space="1" w:sz="6" w:val="single"/>
              </w:pBdr>
              <w:ind w:left="683"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Bentuk-bentuk ancaman</w:t>
            </w:r>
          </w:p>
          <w:p w:rsidR="00000000" w:rsidDel="00000000" w:rsidP="00000000" w:rsidRDefault="00000000" w:rsidRPr="00000000" w14:paraId="0000014F">
            <w:pPr>
              <w:numPr>
                <w:ilvl w:val="0"/>
                <w:numId w:val="22"/>
              </w:numPr>
              <w:pBdr>
                <w:bottom w:color="000000" w:space="1" w:sz="6" w:val="single"/>
              </w:pBdr>
              <w:ind w:left="683"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Layanan-layanan keamanan komputer</w:t>
            </w:r>
          </w:p>
          <w:p w:rsidR="00000000" w:rsidDel="00000000" w:rsidP="00000000" w:rsidRDefault="00000000" w:rsidRPr="00000000" w14:paraId="00000150">
            <w:pPr>
              <w:numPr>
                <w:ilvl w:val="0"/>
                <w:numId w:val="22"/>
              </w:numPr>
              <w:pBdr>
                <w:bottom w:color="000000" w:space="1" w:sz="6" w:val="single"/>
              </w:pBdr>
              <w:ind w:left="683"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Elemen-elemen keamanan komputer</w:t>
            </w:r>
          </w:p>
          <w:p w:rsidR="00000000" w:rsidDel="00000000" w:rsidP="00000000" w:rsidRDefault="00000000" w:rsidRPr="00000000" w14:paraId="000001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w:t>
            </w:r>
          </w:p>
          <w:p w:rsidR="00000000" w:rsidDel="00000000" w:rsidP="00000000" w:rsidRDefault="00000000" w:rsidRPr="00000000" w14:paraId="00000152">
            <w:pPr>
              <w:rPr>
                <w:rFonts w:ascii="Calibri" w:cs="Calibri" w:eastAsia="Calibri" w:hAnsi="Calibri"/>
                <w:b w:val="1"/>
                <w:bCs w:val="1"/>
                <w:color w:val="000000"/>
                <w:sz w:val="22"/>
                <w:szCs w:val="22"/>
              </w:rPr>
            </w:pPr>
            <w:r w:rsidDel="00000000" w:rsidR="00000000" w:rsidRPr="00000000">
              <w:rPr>
                <w:rFonts w:ascii="Calibri" w:cs="Calibri" w:eastAsia="Calibri" w:hAnsi="Calibri"/>
                <w:sz w:val="18"/>
                <w:szCs w:val="18"/>
                <w:rtl w:val="0"/>
              </w:rPr>
              <w:t xml:space="preserve">Pustaka Pendukung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18"/>
                <w:szCs w:val="18"/>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dan menerapkan Teknik steganografi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pengertian steganografi</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penerapan steganografi dari masa ke masa</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Mengimplementasikan steganografi sederhana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5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mengimplementasikan</w:t>
            </w:r>
          </w:p>
          <w:p w:rsidR="00000000" w:rsidDel="00000000" w:rsidP="00000000" w:rsidRDefault="00000000" w:rsidRPr="00000000" w14:paraId="000001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5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6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 Latihan</w:t>
            </w:r>
          </w:p>
          <w:p w:rsidR="00000000" w:rsidDel="00000000" w:rsidP="00000000" w:rsidRDefault="00000000" w:rsidRPr="00000000" w14:paraId="0000016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6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pengertian steganografi</w:t>
            </w:r>
          </w:p>
          <w:p w:rsidR="00000000" w:rsidDel="00000000" w:rsidP="00000000" w:rsidRDefault="00000000" w:rsidRPr="00000000" w14:paraId="0000016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contoh penerapan steganografi</w:t>
            </w:r>
          </w:p>
          <w:p w:rsidR="00000000" w:rsidDel="00000000" w:rsidP="00000000" w:rsidRDefault="00000000" w:rsidRPr="00000000" w14:paraId="0000016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mengimplementasikan steganografi sederhana dalam tugas</w:t>
            </w:r>
          </w:p>
          <w:p w:rsidR="00000000" w:rsidDel="00000000" w:rsidP="00000000" w:rsidRDefault="00000000" w:rsidRPr="00000000" w14:paraId="0000016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69">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Steganografi</w:t>
            </w:r>
          </w:p>
          <w:p w:rsidR="00000000" w:rsidDel="00000000" w:rsidP="00000000" w:rsidRDefault="00000000" w:rsidRPr="00000000" w14:paraId="0000016B">
            <w:pPr>
              <w:numPr>
                <w:ilvl w:val="0"/>
                <w:numId w:val="2"/>
              </w:numPr>
              <w:ind w:left="180" w:hanging="180"/>
              <w:rPr/>
            </w:pPr>
            <w:r w:rsidDel="00000000" w:rsidR="00000000" w:rsidRPr="00000000">
              <w:rPr>
                <w:rFonts w:ascii="Calibri" w:cs="Calibri" w:eastAsia="Calibri" w:hAnsi="Calibri"/>
                <w:sz w:val="18"/>
                <w:szCs w:val="18"/>
                <w:rtl w:val="0"/>
              </w:rPr>
              <w:t xml:space="preserve">Pengertian</w:t>
            </w:r>
          </w:p>
          <w:p w:rsidR="00000000" w:rsidDel="00000000" w:rsidP="00000000" w:rsidRDefault="00000000" w:rsidRPr="00000000" w14:paraId="0000016C">
            <w:pPr>
              <w:numPr>
                <w:ilvl w:val="0"/>
                <w:numId w:val="2"/>
              </w:numPr>
              <w:ind w:left="180" w:hanging="180"/>
              <w:rPr/>
            </w:pPr>
            <w:r w:rsidDel="00000000" w:rsidR="00000000" w:rsidRPr="00000000">
              <w:rPr>
                <w:rFonts w:ascii="Calibri" w:cs="Calibri" w:eastAsia="Calibri" w:hAnsi="Calibri"/>
                <w:sz w:val="18"/>
                <w:szCs w:val="18"/>
                <w:rtl w:val="0"/>
              </w:rPr>
              <w:t xml:space="preserve">Penerapan</w:t>
            </w:r>
          </w:p>
          <w:p w:rsidR="00000000" w:rsidDel="00000000" w:rsidP="00000000" w:rsidRDefault="00000000" w:rsidRPr="00000000" w14:paraId="0000016D">
            <w:pPr>
              <w:numPr>
                <w:ilvl w:val="0"/>
                <w:numId w:val="2"/>
              </w:numPr>
              <w:ind w:left="180" w:hanging="180"/>
              <w:rPr/>
            </w:pPr>
            <w:r w:rsidDel="00000000" w:rsidR="00000000" w:rsidRPr="00000000">
              <w:rPr>
                <w:rFonts w:ascii="Calibri" w:cs="Calibri" w:eastAsia="Calibri" w:hAnsi="Calibri"/>
                <w:sz w:val="18"/>
                <w:szCs w:val="18"/>
                <w:rtl w:val="0"/>
              </w:rPr>
              <w:t xml:space="preserve">Media</w:t>
            </w:r>
          </w:p>
          <w:p w:rsidR="00000000" w:rsidDel="00000000" w:rsidP="00000000" w:rsidRDefault="00000000" w:rsidRPr="00000000" w14:paraId="0000016E">
            <w:pPr>
              <w:numPr>
                <w:ilvl w:val="0"/>
                <w:numId w:val="2"/>
              </w:numPr>
              <w:ind w:left="180" w:hanging="180"/>
              <w:rPr/>
            </w:pPr>
            <w:r w:rsidDel="00000000" w:rsidR="00000000" w:rsidRPr="00000000">
              <w:rPr>
                <w:rFonts w:ascii="Calibri" w:cs="Calibri" w:eastAsia="Calibri" w:hAnsi="Calibri"/>
                <w:sz w:val="18"/>
                <w:szCs w:val="18"/>
                <w:rtl w:val="0"/>
              </w:rPr>
              <w:t xml:space="preserve">Properties</w:t>
            </w:r>
          </w:p>
          <w:p w:rsidR="00000000" w:rsidDel="00000000" w:rsidP="00000000" w:rsidRDefault="00000000" w:rsidRPr="00000000" w14:paraId="0000016F">
            <w:pPr>
              <w:numPr>
                <w:ilvl w:val="0"/>
                <w:numId w:val="2"/>
              </w:numPr>
              <w:ind w:left="180" w:hanging="180"/>
              <w:rPr/>
            </w:pPr>
            <w:r w:rsidDel="00000000" w:rsidR="00000000" w:rsidRPr="00000000">
              <w:rPr>
                <w:rFonts w:ascii="Calibri" w:cs="Calibri" w:eastAsia="Calibri" w:hAnsi="Calibri"/>
                <w:sz w:val="18"/>
                <w:szCs w:val="18"/>
                <w:rtl w:val="0"/>
              </w:rPr>
              <w:t xml:space="preserve">Teknik</w:t>
            </w:r>
          </w:p>
          <w:p w:rsidR="00000000" w:rsidDel="00000000" w:rsidP="00000000" w:rsidRDefault="00000000" w:rsidRPr="00000000" w14:paraId="00000170">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71">
            <w:pPr>
              <w:pBdr>
                <w:bottom w:color="000000" w:space="1" w:sz="6" w:val="single"/>
              </w:pBdr>
              <w:rPr>
                <w:rFonts w:ascii="Calibri" w:cs="Calibri" w:eastAsia="Calibri" w:hAnsi="Calibri"/>
                <w:b w:val="1"/>
                <w:bCs w:val="1"/>
                <w:i w:val="1"/>
                <w:iCs w:val="1"/>
                <w:sz w:val="18"/>
                <w:szCs w:val="18"/>
              </w:rPr>
            </w:pPr>
            <w:r w:rsidDel="00000000" w:rsidR="00000000" w:rsidRPr="00000000">
              <w:rPr>
                <w:rFonts w:ascii="Calibri" w:cs="Calibri" w:eastAsia="Calibri" w:hAnsi="Calibri"/>
                <w:sz w:val="18"/>
                <w:szCs w:val="18"/>
                <w:rtl w:val="0"/>
              </w:rPr>
              <w:t xml:space="preserve">Tugas 1: implementasi steganografi, isi pesan “</w:t>
            </w:r>
            <w:r w:rsidDel="00000000" w:rsidR="00000000" w:rsidRPr="00000000">
              <w:rPr>
                <w:rFonts w:ascii="Calibri" w:cs="Calibri" w:eastAsia="Calibri" w:hAnsi="Calibri"/>
                <w:b w:val="1"/>
                <w:bCs w:val="1"/>
                <w:i w:val="1"/>
                <w:iCs w:val="1"/>
                <w:sz w:val="18"/>
                <w:szCs w:val="18"/>
                <w:rtl w:val="0"/>
              </w:rPr>
              <w:t xml:space="preserve">temui aku jam 9 malam di jembatan merah”</w:t>
            </w:r>
          </w:p>
          <w:p w:rsidR="00000000" w:rsidDel="00000000" w:rsidP="00000000" w:rsidRDefault="00000000" w:rsidRPr="00000000" w14:paraId="00000172">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1,2,4</w:t>
            </w:r>
          </w:p>
          <w:p w:rsidR="00000000" w:rsidDel="00000000" w:rsidP="00000000" w:rsidRDefault="00000000" w:rsidRPr="00000000" w14:paraId="0000017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Pendukung 5, 7, 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dan menerapkan digital watermarking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cara kerja watermarking</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perbedaan watermarking dan steganografi</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berbagai algoritma watermarking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menerapkan</w:t>
            </w:r>
          </w:p>
          <w:p w:rsidR="00000000" w:rsidDel="00000000" w:rsidP="00000000" w:rsidRDefault="00000000" w:rsidRPr="00000000" w14:paraId="000001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8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8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8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18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8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contoh penerapan watermarking</w:t>
            </w:r>
          </w:p>
          <w:p w:rsidR="00000000" w:rsidDel="00000000" w:rsidP="00000000" w:rsidRDefault="00000000" w:rsidRPr="00000000" w14:paraId="0000018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perbedaan mendasar antara steganografi dan watermarking</w:t>
            </w:r>
          </w:p>
          <w:p w:rsidR="00000000" w:rsidDel="00000000" w:rsidP="00000000" w:rsidRDefault="00000000" w:rsidRPr="00000000" w14:paraId="0000018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8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8A">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Digital Watermarking</w:t>
            </w:r>
          </w:p>
          <w:p w:rsidR="00000000" w:rsidDel="00000000" w:rsidP="00000000" w:rsidRDefault="00000000" w:rsidRPr="00000000" w14:paraId="0000018C">
            <w:pPr>
              <w:numPr>
                <w:ilvl w:val="0"/>
                <w:numId w:val="3"/>
              </w:numPr>
              <w:ind w:left="360" w:hanging="360"/>
              <w:rPr/>
            </w:pPr>
            <w:r w:rsidDel="00000000" w:rsidR="00000000" w:rsidRPr="00000000">
              <w:rPr>
                <w:rFonts w:ascii="Calibri" w:cs="Calibri" w:eastAsia="Calibri" w:hAnsi="Calibri"/>
                <w:sz w:val="18"/>
                <w:szCs w:val="18"/>
                <w:rtl w:val="0"/>
              </w:rPr>
              <w:t xml:space="preserve">Image Watermarking</w:t>
            </w:r>
          </w:p>
          <w:p w:rsidR="00000000" w:rsidDel="00000000" w:rsidP="00000000" w:rsidRDefault="00000000" w:rsidRPr="00000000" w14:paraId="0000018D">
            <w:pPr>
              <w:numPr>
                <w:ilvl w:val="0"/>
                <w:numId w:val="3"/>
              </w:numPr>
              <w:ind w:left="360" w:hanging="360"/>
              <w:rPr/>
            </w:pPr>
            <w:r w:rsidDel="00000000" w:rsidR="00000000" w:rsidRPr="00000000">
              <w:rPr>
                <w:rFonts w:ascii="Calibri" w:cs="Calibri" w:eastAsia="Calibri" w:hAnsi="Calibri"/>
                <w:sz w:val="18"/>
                <w:szCs w:val="18"/>
                <w:rtl w:val="0"/>
              </w:rPr>
              <w:t xml:space="preserve">Sejarah Watermarking</w:t>
            </w:r>
          </w:p>
          <w:p w:rsidR="00000000" w:rsidDel="00000000" w:rsidP="00000000" w:rsidRDefault="00000000" w:rsidRPr="00000000" w14:paraId="0000018E">
            <w:pPr>
              <w:numPr>
                <w:ilvl w:val="0"/>
                <w:numId w:val="3"/>
              </w:numPr>
              <w:ind w:left="360" w:hanging="360"/>
              <w:rPr/>
            </w:pPr>
            <w:r w:rsidDel="00000000" w:rsidR="00000000" w:rsidRPr="00000000">
              <w:rPr>
                <w:rFonts w:ascii="Calibri" w:cs="Calibri" w:eastAsia="Calibri" w:hAnsi="Calibri"/>
                <w:sz w:val="18"/>
                <w:szCs w:val="18"/>
                <w:rtl w:val="0"/>
              </w:rPr>
              <w:t xml:space="preserve">Klasifikasi Watermarking</w:t>
            </w:r>
          </w:p>
          <w:p w:rsidR="00000000" w:rsidDel="00000000" w:rsidP="00000000" w:rsidRDefault="00000000" w:rsidRPr="00000000" w14:paraId="0000018F">
            <w:pPr>
              <w:numPr>
                <w:ilvl w:val="0"/>
                <w:numId w:val="3"/>
              </w:numPr>
              <w:ind w:left="360" w:hanging="360"/>
              <w:rPr/>
            </w:pPr>
            <w:r w:rsidDel="00000000" w:rsidR="00000000" w:rsidRPr="00000000">
              <w:rPr>
                <w:rFonts w:ascii="Calibri" w:cs="Calibri" w:eastAsia="Calibri" w:hAnsi="Calibri"/>
                <w:sz w:val="18"/>
                <w:szCs w:val="18"/>
                <w:rtl w:val="0"/>
              </w:rPr>
              <w:t xml:space="preserve">Perbedaan Steganografi dan Watermarking</w:t>
            </w:r>
          </w:p>
          <w:p w:rsidR="00000000" w:rsidDel="00000000" w:rsidP="00000000" w:rsidRDefault="00000000" w:rsidRPr="00000000" w14:paraId="00000190">
            <w:pPr>
              <w:numPr>
                <w:ilvl w:val="0"/>
                <w:numId w:val="3"/>
              </w:numPr>
              <w:ind w:left="360" w:hanging="360"/>
              <w:rPr/>
            </w:pPr>
            <w:r w:rsidDel="00000000" w:rsidR="00000000" w:rsidRPr="00000000">
              <w:rPr>
                <w:rFonts w:ascii="Calibri" w:cs="Calibri" w:eastAsia="Calibri" w:hAnsi="Calibri"/>
                <w:sz w:val="18"/>
                <w:szCs w:val="18"/>
                <w:rtl w:val="0"/>
              </w:rPr>
              <w:t xml:space="preserve">Algoritma Watermarking</w:t>
            </w:r>
          </w:p>
          <w:p w:rsidR="00000000" w:rsidDel="00000000" w:rsidP="00000000" w:rsidRDefault="00000000" w:rsidRPr="00000000" w14:paraId="00000191">
            <w:pPr>
              <w:ind w:left="96"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2">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1,2,4</w:t>
            </w:r>
          </w:p>
          <w:p w:rsidR="00000000" w:rsidDel="00000000" w:rsidP="00000000" w:rsidRDefault="00000000" w:rsidRPr="00000000" w14:paraId="0000019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Pendukung 5, 7, 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konsep dasar kriptografi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sejarah perkembangan kriptografi</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Teknik dasar kriptografi</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cara kerja kriptografi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9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9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w:t>
            </w:r>
          </w:p>
          <w:p w:rsidR="00000000" w:rsidDel="00000000" w:rsidP="00000000" w:rsidRDefault="00000000" w:rsidRPr="00000000" w14:paraId="0000019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A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A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A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A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w:t>
            </w:r>
          </w:p>
          <w:p w:rsidR="00000000" w:rsidDel="00000000" w:rsidP="00000000" w:rsidRDefault="00000000" w:rsidRPr="00000000" w14:paraId="000001A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A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contoh-contoh penerapan kriptografi dalam kehidupan sehari-hari</w:t>
            </w:r>
          </w:p>
          <w:p w:rsidR="00000000" w:rsidDel="00000000" w:rsidP="00000000" w:rsidRDefault="00000000" w:rsidRPr="00000000" w14:paraId="000001A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secara lisan contoh penerapan kriptografi dalam dunia digital</w:t>
            </w:r>
          </w:p>
          <w:p w:rsidR="00000000" w:rsidDel="00000000" w:rsidP="00000000" w:rsidRDefault="00000000" w:rsidRPr="00000000" w14:paraId="000001A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A9">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Pengantar Kriptografi</w:t>
            </w:r>
          </w:p>
          <w:p w:rsidR="00000000" w:rsidDel="00000000" w:rsidP="00000000" w:rsidRDefault="00000000" w:rsidRPr="00000000" w14:paraId="000001AB">
            <w:pPr>
              <w:numPr>
                <w:ilvl w:val="0"/>
                <w:numId w:val="4"/>
              </w:numPr>
              <w:ind w:left="360" w:hanging="360"/>
              <w:rPr/>
            </w:pPr>
            <w:r w:rsidDel="00000000" w:rsidR="00000000" w:rsidRPr="00000000">
              <w:rPr>
                <w:rFonts w:ascii="Calibri" w:cs="Calibri" w:eastAsia="Calibri" w:hAnsi="Calibri"/>
                <w:sz w:val="18"/>
                <w:szCs w:val="18"/>
                <w:rtl w:val="0"/>
              </w:rPr>
              <w:t xml:space="preserve">Definisi</w:t>
            </w:r>
          </w:p>
          <w:p w:rsidR="00000000" w:rsidDel="00000000" w:rsidP="00000000" w:rsidRDefault="00000000" w:rsidRPr="00000000" w14:paraId="000001AC">
            <w:pPr>
              <w:numPr>
                <w:ilvl w:val="0"/>
                <w:numId w:val="4"/>
              </w:numPr>
              <w:ind w:left="360" w:hanging="360"/>
              <w:rPr/>
            </w:pPr>
            <w:r w:rsidDel="00000000" w:rsidR="00000000" w:rsidRPr="00000000">
              <w:rPr>
                <w:rFonts w:ascii="Calibri" w:cs="Calibri" w:eastAsia="Calibri" w:hAnsi="Calibri"/>
                <w:sz w:val="18"/>
                <w:szCs w:val="18"/>
                <w:rtl w:val="0"/>
              </w:rPr>
              <w:t xml:space="preserve">Layanan</w:t>
            </w:r>
          </w:p>
          <w:p w:rsidR="00000000" w:rsidDel="00000000" w:rsidP="00000000" w:rsidRDefault="00000000" w:rsidRPr="00000000" w14:paraId="000001AD">
            <w:pPr>
              <w:numPr>
                <w:ilvl w:val="0"/>
                <w:numId w:val="4"/>
              </w:numPr>
              <w:ind w:left="360" w:hanging="360"/>
              <w:rPr/>
            </w:pPr>
            <w:r w:rsidDel="00000000" w:rsidR="00000000" w:rsidRPr="00000000">
              <w:rPr>
                <w:rFonts w:ascii="Calibri" w:cs="Calibri" w:eastAsia="Calibri" w:hAnsi="Calibri"/>
                <w:sz w:val="18"/>
                <w:szCs w:val="18"/>
                <w:rtl w:val="0"/>
              </w:rPr>
              <w:t xml:space="preserve">Terminologi</w:t>
            </w:r>
          </w:p>
          <w:p w:rsidR="00000000" w:rsidDel="00000000" w:rsidP="00000000" w:rsidRDefault="00000000" w:rsidRPr="00000000" w14:paraId="000001AE">
            <w:pPr>
              <w:numPr>
                <w:ilvl w:val="0"/>
                <w:numId w:val="4"/>
              </w:numPr>
              <w:ind w:left="360" w:hanging="360"/>
              <w:rPr/>
            </w:pPr>
            <w:r w:rsidDel="00000000" w:rsidR="00000000" w:rsidRPr="00000000">
              <w:rPr>
                <w:rFonts w:ascii="Calibri" w:cs="Calibri" w:eastAsia="Calibri" w:hAnsi="Calibri"/>
                <w:sz w:val="18"/>
                <w:szCs w:val="18"/>
                <w:rtl w:val="0"/>
              </w:rPr>
              <w:t xml:space="preserve">Aplikasi Utama Kriptografi</w:t>
            </w:r>
          </w:p>
          <w:p w:rsidR="00000000" w:rsidDel="00000000" w:rsidP="00000000" w:rsidRDefault="00000000" w:rsidRPr="00000000" w14:paraId="000001AF">
            <w:pPr>
              <w:numPr>
                <w:ilvl w:val="0"/>
                <w:numId w:val="4"/>
              </w:numPr>
              <w:ind w:left="360" w:hanging="360"/>
              <w:rPr/>
            </w:pPr>
            <w:r w:rsidDel="00000000" w:rsidR="00000000" w:rsidRPr="00000000">
              <w:rPr>
                <w:rFonts w:ascii="Calibri" w:cs="Calibri" w:eastAsia="Calibri" w:hAnsi="Calibri"/>
                <w:sz w:val="18"/>
                <w:szCs w:val="18"/>
                <w:rtl w:val="0"/>
              </w:rPr>
              <w:t xml:space="preserve">Sejarah Kriptografi</w:t>
            </w:r>
          </w:p>
          <w:p w:rsidR="00000000" w:rsidDel="00000000" w:rsidP="00000000" w:rsidRDefault="00000000" w:rsidRPr="00000000" w14:paraId="000001B0">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dan menganalisa kriptografi klasik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Teknik dasar kriptografi</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cara kerja beberapa algoritma kriptografi klasik</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Menganalisa kelebihan dan kekurangan kriptografi klasik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B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C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C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1C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C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Teknik kriptografi klasik</w:t>
            </w:r>
          </w:p>
          <w:p w:rsidR="00000000" w:rsidDel="00000000" w:rsidP="00000000" w:rsidRDefault="00000000" w:rsidRPr="00000000" w14:paraId="000001C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mengevaluasi kinerja algortima kriptografi klasik</w:t>
            </w:r>
          </w:p>
          <w:p w:rsidR="00000000" w:rsidDel="00000000" w:rsidP="00000000" w:rsidRDefault="00000000" w:rsidRPr="00000000" w14:paraId="000001C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C7">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Kriptografi Klasik</w:t>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Teknik Dasar</w:t>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Vigenere Cipher</w:t>
            </w:r>
          </w:p>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playfair cipher</w:t>
            </w:r>
          </w:p>
          <w:p w:rsidR="00000000" w:rsidDel="00000000" w:rsidP="00000000" w:rsidRDefault="00000000" w:rsidRPr="00000000" w14:paraId="000001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Affine Cipher</w:t>
            </w:r>
          </w:p>
          <w:p w:rsidR="00000000" w:rsidDel="00000000" w:rsidP="00000000" w:rsidRDefault="00000000" w:rsidRPr="00000000" w14:paraId="000001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Hill Cipher</w:t>
            </w:r>
          </w:p>
          <w:p w:rsidR="00000000" w:rsidDel="00000000" w:rsidP="00000000" w:rsidRDefault="00000000" w:rsidRPr="00000000" w14:paraId="000001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Enigma Cipher</w:t>
            </w:r>
          </w:p>
          <w:p w:rsidR="00000000" w:rsidDel="00000000" w:rsidP="00000000" w:rsidRDefault="00000000" w:rsidRPr="00000000" w14:paraId="000001CF">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p w:rsidR="00000000" w:rsidDel="00000000" w:rsidP="00000000" w:rsidRDefault="00000000" w:rsidRPr="00000000" w14:paraId="000001D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Pendukung 5,7,8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Unbreakable Cipher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pengertian unbreakable cipher</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cara kerja OTP</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Mengevaluasi OTP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w:t>
            </w:r>
          </w:p>
          <w:p w:rsidR="00000000" w:rsidDel="00000000" w:rsidP="00000000" w:rsidRDefault="00000000" w:rsidRPr="00000000" w14:paraId="000001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menerapkan, dan mengevaluasi 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D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D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diskusi</w:t>
            </w:r>
          </w:p>
          <w:p w:rsidR="00000000" w:rsidDel="00000000" w:rsidP="00000000" w:rsidRDefault="00000000" w:rsidRPr="00000000" w14:paraId="000001E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E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pengertian unbreakable cipher</w:t>
            </w:r>
          </w:p>
          <w:p w:rsidR="00000000" w:rsidDel="00000000" w:rsidP="00000000" w:rsidRDefault="00000000" w:rsidRPr="00000000" w14:paraId="000001E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contoh-contoh unbreakable cipher</w:t>
            </w:r>
          </w:p>
          <w:p w:rsidR="00000000" w:rsidDel="00000000" w:rsidP="00000000" w:rsidRDefault="00000000" w:rsidRPr="00000000" w14:paraId="000001E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kelebihab dan kekurangan unbreakable cipher</w:t>
            </w:r>
          </w:p>
          <w:p w:rsidR="00000000" w:rsidDel="00000000" w:rsidP="00000000" w:rsidRDefault="00000000" w:rsidRPr="00000000" w14:paraId="000001E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E7">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Unbreakable Cipher</w:t>
            </w:r>
          </w:p>
          <w:p w:rsidR="00000000" w:rsidDel="00000000" w:rsidP="00000000" w:rsidRDefault="00000000" w:rsidRPr="00000000" w14:paraId="000001E9">
            <w:pPr>
              <w:numPr>
                <w:ilvl w:val="0"/>
                <w:numId w:val="6"/>
              </w:numPr>
              <w:ind w:left="720" w:hanging="360"/>
              <w:rPr/>
            </w:pPr>
            <w:r w:rsidDel="00000000" w:rsidR="00000000" w:rsidRPr="00000000">
              <w:rPr>
                <w:rFonts w:ascii="Calibri" w:cs="Calibri" w:eastAsia="Calibri" w:hAnsi="Calibri"/>
                <w:sz w:val="18"/>
                <w:szCs w:val="18"/>
                <w:rtl w:val="0"/>
              </w:rPr>
              <w:t xml:space="preserve">pendahuluan</w:t>
            </w:r>
          </w:p>
          <w:p w:rsidR="00000000" w:rsidDel="00000000" w:rsidP="00000000" w:rsidRDefault="00000000" w:rsidRPr="00000000" w14:paraId="000001EA">
            <w:pPr>
              <w:numPr>
                <w:ilvl w:val="0"/>
                <w:numId w:val="6"/>
              </w:numPr>
              <w:ind w:left="720" w:hanging="360"/>
              <w:rPr/>
            </w:pPr>
            <w:r w:rsidDel="00000000" w:rsidR="00000000" w:rsidRPr="00000000">
              <w:rPr>
                <w:rFonts w:ascii="Calibri" w:cs="Calibri" w:eastAsia="Calibri" w:hAnsi="Calibri"/>
                <w:sz w:val="18"/>
                <w:szCs w:val="18"/>
                <w:rtl w:val="0"/>
              </w:rPr>
              <w:t xml:space="preserve">OTP</w:t>
            </w:r>
          </w:p>
          <w:p w:rsidR="00000000" w:rsidDel="00000000" w:rsidP="00000000" w:rsidRDefault="00000000" w:rsidRPr="00000000" w14:paraId="000001EB">
            <w:pPr>
              <w:numPr>
                <w:ilvl w:val="0"/>
                <w:numId w:val="6"/>
              </w:numPr>
              <w:ind w:left="720" w:hanging="360"/>
              <w:rPr/>
            </w:pPr>
            <w:r w:rsidDel="00000000" w:rsidR="00000000" w:rsidRPr="00000000">
              <w:rPr>
                <w:rFonts w:ascii="Calibri" w:cs="Calibri" w:eastAsia="Calibri" w:hAnsi="Calibri"/>
                <w:sz w:val="18"/>
                <w:szCs w:val="18"/>
                <w:rtl w:val="0"/>
              </w:rPr>
              <w:t xml:space="preserve">Perfect Secrecy</w:t>
            </w:r>
          </w:p>
          <w:p w:rsidR="00000000" w:rsidDel="00000000" w:rsidP="00000000" w:rsidRDefault="00000000" w:rsidRPr="00000000" w14:paraId="000001EC">
            <w:pPr>
              <w:numPr>
                <w:ilvl w:val="0"/>
                <w:numId w:val="6"/>
              </w:numPr>
              <w:ind w:left="720" w:hanging="360"/>
              <w:rPr/>
            </w:pPr>
            <w:r w:rsidDel="00000000" w:rsidR="00000000" w:rsidRPr="00000000">
              <w:rPr>
                <w:rFonts w:ascii="Calibri" w:cs="Calibri" w:eastAsia="Calibri" w:hAnsi="Calibri"/>
                <w:sz w:val="18"/>
                <w:szCs w:val="18"/>
                <w:rtl w:val="0"/>
              </w:rPr>
              <w:t xml:space="preserve">Kelemahan OTP</w:t>
            </w:r>
          </w:p>
          <w:p w:rsidR="00000000" w:rsidDel="00000000" w:rsidP="00000000" w:rsidRDefault="00000000" w:rsidRPr="00000000" w14:paraId="000001ED">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E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cara kerja kriptografi modern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perbedaan kriptografi klasik dan modern</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elemen dan operasi pembangun kriptografi modern</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cara kerja algoritma stream</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cara kerja algoritma blok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F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w:t>
            </w:r>
          </w:p>
          <w:p w:rsidR="00000000" w:rsidDel="00000000" w:rsidP="00000000" w:rsidRDefault="00000000" w:rsidRPr="00000000" w14:paraId="000001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menerapkan 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F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F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1F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0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operasi-operasi bit</w:t>
            </w:r>
          </w:p>
          <w:p w:rsidR="00000000" w:rsidDel="00000000" w:rsidP="00000000" w:rsidRDefault="00000000" w:rsidRPr="00000000" w14:paraId="0000020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perbedaan stream dan blok</w:t>
            </w:r>
          </w:p>
          <w:p w:rsidR="00000000" w:rsidDel="00000000" w:rsidP="00000000" w:rsidRDefault="00000000" w:rsidRPr="00000000" w14:paraId="0000020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0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204">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Kriptografi Modern</w:t>
            </w:r>
          </w:p>
          <w:p w:rsidR="00000000" w:rsidDel="00000000" w:rsidP="00000000" w:rsidRDefault="00000000" w:rsidRPr="00000000" w14:paraId="00000206">
            <w:pPr>
              <w:numPr>
                <w:ilvl w:val="0"/>
                <w:numId w:val="7"/>
              </w:numPr>
              <w:ind w:left="720" w:hanging="360"/>
              <w:rPr/>
            </w:pPr>
            <w:r w:rsidDel="00000000" w:rsidR="00000000" w:rsidRPr="00000000">
              <w:rPr>
                <w:rFonts w:ascii="Calibri" w:cs="Calibri" w:eastAsia="Calibri" w:hAnsi="Calibri"/>
                <w:sz w:val="18"/>
                <w:szCs w:val="18"/>
                <w:rtl w:val="0"/>
              </w:rPr>
              <w:t xml:space="preserve">Pendahuluan</w:t>
            </w:r>
          </w:p>
          <w:p w:rsidR="00000000" w:rsidDel="00000000" w:rsidP="00000000" w:rsidRDefault="00000000" w:rsidRPr="00000000" w14:paraId="00000207">
            <w:pPr>
              <w:numPr>
                <w:ilvl w:val="0"/>
                <w:numId w:val="7"/>
              </w:numPr>
              <w:ind w:left="720" w:hanging="360"/>
              <w:rPr/>
            </w:pPr>
            <w:r w:rsidDel="00000000" w:rsidR="00000000" w:rsidRPr="00000000">
              <w:rPr>
                <w:rFonts w:ascii="Calibri" w:cs="Calibri" w:eastAsia="Calibri" w:hAnsi="Calibri"/>
                <w:sz w:val="18"/>
                <w:szCs w:val="18"/>
                <w:rtl w:val="0"/>
              </w:rPr>
              <w:t xml:space="preserve">Bit, byte, dan Bitwise</w:t>
            </w:r>
          </w:p>
          <w:p w:rsidR="00000000" w:rsidDel="00000000" w:rsidP="00000000" w:rsidRDefault="00000000" w:rsidRPr="00000000" w14:paraId="00000208">
            <w:pPr>
              <w:numPr>
                <w:ilvl w:val="0"/>
                <w:numId w:val="7"/>
              </w:numPr>
              <w:ind w:left="720" w:hanging="360"/>
              <w:rPr/>
            </w:pPr>
            <w:r w:rsidDel="00000000" w:rsidR="00000000" w:rsidRPr="00000000">
              <w:rPr>
                <w:rFonts w:ascii="Calibri" w:cs="Calibri" w:eastAsia="Calibri" w:hAnsi="Calibri"/>
                <w:sz w:val="18"/>
                <w:szCs w:val="18"/>
                <w:rtl w:val="0"/>
              </w:rPr>
              <w:t xml:space="preserve">Operator XOR</w:t>
            </w:r>
          </w:p>
          <w:p w:rsidR="00000000" w:rsidDel="00000000" w:rsidP="00000000" w:rsidRDefault="00000000" w:rsidRPr="00000000" w14:paraId="00000209">
            <w:pPr>
              <w:numPr>
                <w:ilvl w:val="0"/>
                <w:numId w:val="7"/>
              </w:numPr>
              <w:ind w:left="720" w:hanging="360"/>
              <w:rPr/>
            </w:pPr>
            <w:r w:rsidDel="00000000" w:rsidR="00000000" w:rsidRPr="00000000">
              <w:rPr>
                <w:rFonts w:ascii="Calibri" w:cs="Calibri" w:eastAsia="Calibri" w:hAnsi="Calibri"/>
                <w:sz w:val="18"/>
                <w:szCs w:val="18"/>
                <w:rtl w:val="0"/>
              </w:rPr>
              <w:t xml:space="preserve">Klasifikasi algoritma modern</w:t>
            </w:r>
          </w:p>
          <w:p w:rsidR="00000000" w:rsidDel="00000000" w:rsidP="00000000" w:rsidRDefault="00000000" w:rsidRPr="00000000" w14:paraId="0000020A">
            <w:pPr>
              <w:numPr>
                <w:ilvl w:val="0"/>
                <w:numId w:val="7"/>
              </w:numPr>
              <w:ind w:left="720" w:hanging="360"/>
              <w:rPr/>
            </w:pPr>
            <w:r w:rsidDel="00000000" w:rsidR="00000000" w:rsidRPr="00000000">
              <w:rPr>
                <w:rFonts w:ascii="Calibri" w:cs="Calibri" w:eastAsia="Calibri" w:hAnsi="Calibri"/>
                <w:sz w:val="18"/>
                <w:szCs w:val="18"/>
                <w:rtl w:val="0"/>
              </w:rPr>
              <w:t xml:space="preserve">Stream Chiper</w:t>
            </w:r>
          </w:p>
          <w:p w:rsidR="00000000" w:rsidDel="00000000" w:rsidP="00000000" w:rsidRDefault="00000000" w:rsidRPr="00000000" w14:paraId="0000020B">
            <w:pPr>
              <w:numPr>
                <w:ilvl w:val="0"/>
                <w:numId w:val="7"/>
              </w:numPr>
              <w:ind w:left="720" w:hanging="360"/>
              <w:rPr/>
            </w:pPr>
            <w:r w:rsidDel="00000000" w:rsidR="00000000" w:rsidRPr="00000000">
              <w:rPr>
                <w:rFonts w:ascii="Calibri" w:cs="Calibri" w:eastAsia="Calibri" w:hAnsi="Calibri"/>
                <w:sz w:val="18"/>
                <w:szCs w:val="18"/>
                <w:rtl w:val="0"/>
              </w:rPr>
              <w:t xml:space="preserve">Block Chiper</w:t>
            </w:r>
          </w:p>
          <w:p w:rsidR="00000000" w:rsidDel="00000000" w:rsidP="00000000" w:rsidRDefault="00000000" w:rsidRPr="00000000" w14:paraId="0000020C">
            <w:pPr>
              <w:pBdr>
                <w:bottom w:color="000000" w:space="1" w:sz="6" w:val="singl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Tugas 2; Membuat ringkasan tentang 3 algoritma kriptografi modern (Stream/Block Cipher) meliputi: Sejarah singkat, Mekanisme/cara kerja algoritma, kelebihan dan kekurangan, penerapan</w:t>
            </w:r>
          </w:p>
          <w:p w:rsidR="00000000" w:rsidDel="00000000" w:rsidP="00000000" w:rsidRDefault="00000000" w:rsidRPr="00000000" w14:paraId="0000020D">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p w:rsidR="00000000" w:rsidDel="00000000" w:rsidP="00000000" w:rsidRDefault="00000000" w:rsidRPr="00000000" w14:paraId="000002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Pendukung 5,7,8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jc w:val="center"/>
              <w:rPr>
                <w:rFonts w:ascii="Calibri" w:cs="Calibri" w:eastAsia="Calibri" w:hAnsi="Calibri"/>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Ujian Tengah Semester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jc w:val="both"/>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memahami penerapan keamanan informasi dalam studi kasus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Memahami perkembangan keilmuan melalui publikasi penelitian dosen</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Memahami penerapan metodologi keamanan informasi</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Merencanakan proyek terintegrasi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Kriteria penilaian : Ketepatan</w:t>
            </w:r>
          </w:p>
          <w:p w:rsidR="00000000" w:rsidDel="00000000" w:rsidP="00000000" w:rsidRDefault="00000000" w:rsidRPr="00000000" w14:paraId="0000021E">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dan Penguasaan materi</w:t>
            </w:r>
          </w:p>
          <w:p w:rsidR="00000000" w:rsidDel="00000000" w:rsidP="00000000" w:rsidRDefault="00000000" w:rsidRPr="00000000" w14:paraId="0000021F">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Bentuk penilaian : Non-Test :</w:t>
            </w:r>
          </w:p>
          <w:p w:rsidR="00000000" w:rsidDel="00000000" w:rsidP="00000000" w:rsidRDefault="00000000" w:rsidRPr="00000000" w14:paraId="00000220">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Ketepatan dalam menjelaskan, menerapkan, dan mengekplorasi</w:t>
            </w:r>
          </w:p>
          <w:p w:rsidR="00000000" w:rsidDel="00000000" w:rsidP="00000000" w:rsidRDefault="00000000" w:rsidRPr="00000000" w14:paraId="00000221">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Pendekatan</w:t>
            </w:r>
            <w:r w:rsidDel="00000000" w:rsidR="00000000" w:rsidRPr="00000000">
              <w:rPr>
                <w:rFonts w:ascii="Calibri" w:cs="Calibri" w:eastAsia="Calibri" w:hAnsi="Calibri"/>
                <w:color w:val="4472c4"/>
                <w:sz w:val="18"/>
                <w:szCs w:val="18"/>
                <w:rtl w:val="0"/>
              </w:rPr>
              <w:t xml:space="preserve">:   Saintifik</w:t>
            </w:r>
          </w:p>
          <w:p w:rsidR="00000000" w:rsidDel="00000000" w:rsidP="00000000" w:rsidRDefault="00000000" w:rsidRPr="00000000" w14:paraId="00000223">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Strategi</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224">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Tatap muka</w:t>
            </w:r>
          </w:p>
          <w:p w:rsidR="00000000" w:rsidDel="00000000" w:rsidP="00000000" w:rsidRDefault="00000000" w:rsidRPr="00000000" w14:paraId="00000225">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Metode</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226">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Case base</w:t>
            </w:r>
          </w:p>
          <w:p w:rsidR="00000000" w:rsidDel="00000000" w:rsidP="00000000" w:rsidRDefault="00000000" w:rsidRPr="00000000" w14:paraId="00000227">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Kegiatan</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22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mempelajari artikel penelitian dosen</w:t>
            </w:r>
          </w:p>
          <w:p w:rsidR="00000000" w:rsidDel="00000000" w:rsidP="00000000" w:rsidRDefault="00000000" w:rsidRPr="00000000" w14:paraId="0000022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mempelajari artikel penelitian lain</w:t>
            </w:r>
          </w:p>
          <w:p w:rsidR="00000000" w:rsidDel="00000000" w:rsidP="00000000" w:rsidRDefault="00000000" w:rsidRPr="00000000" w14:paraId="0000022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merencanakan implementasi dalam proyek sederhana</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C">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Alokasi waktu</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22D">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BM: (3 x 60’) </w:t>
            </w:r>
          </w:p>
          <w:p w:rsidR="00000000" w:rsidDel="00000000" w:rsidP="00000000" w:rsidRDefault="00000000" w:rsidRPr="00000000" w14:paraId="0000022E">
            <w:pPr>
              <w:rPr>
                <w:rFonts w:ascii="Calibri" w:cs="Calibri" w:eastAsia="Calibri" w:hAnsi="Calibri"/>
                <w:b w:val="1"/>
                <w:bCs w:val="1"/>
                <w:color w:val="4472c4"/>
                <w:sz w:val="18"/>
                <w:szCs w:val="18"/>
              </w:rPr>
            </w:pPr>
            <w:r w:rsidDel="00000000" w:rsidR="00000000" w:rsidRPr="00000000">
              <w:rPr>
                <w:rFonts w:ascii="Calibri" w:cs="Calibri" w:eastAsia="Calibri" w:hAnsi="Calibri"/>
                <w:color w:val="4472c4"/>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ind w:left="96" w:firstLine="0"/>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Implementasi Keamanan Informasi dalam penelitian</w:t>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Artikel penelitian Dosen</w:t>
            </w:r>
          </w:p>
          <w:p w:rsidR="00000000" w:rsidDel="00000000" w:rsidP="00000000" w:rsidRDefault="00000000" w:rsidRPr="00000000" w14:paraId="000002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Artikel penelitian lain</w:t>
            </w:r>
          </w:p>
          <w:p w:rsidR="00000000" w:rsidDel="00000000" w:rsidP="00000000" w:rsidRDefault="00000000" w:rsidRPr="00000000" w14:paraId="000002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Review metodologi dan algortima</w:t>
            </w:r>
          </w:p>
          <w:p w:rsidR="00000000" w:rsidDel="00000000" w:rsidP="00000000" w:rsidRDefault="00000000" w:rsidRPr="00000000" w14:paraId="000002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Rencana Proyek Terintegrasi</w:t>
            </w:r>
          </w:p>
          <w:p w:rsidR="00000000" w:rsidDel="00000000" w:rsidP="00000000" w:rsidRDefault="00000000" w:rsidRPr="00000000" w14:paraId="00000234">
            <w:pPr>
              <w:rPr>
                <w:rFonts w:ascii="Calibri" w:cs="Calibri" w:eastAsia="Calibri" w:hAnsi="Calibri"/>
                <w:color w:val="4472c4"/>
                <w:sz w:val="18"/>
                <w:szCs w:val="18"/>
              </w:rPr>
            </w:pPr>
            <w:r w:rsidDel="00000000" w:rsidR="00000000" w:rsidRPr="00000000">
              <w:rPr>
                <w:rtl w:val="0"/>
              </w:rPr>
            </w:r>
          </w:p>
          <w:p w:rsidR="00000000" w:rsidDel="00000000" w:rsidP="00000000" w:rsidRDefault="00000000" w:rsidRPr="00000000" w14:paraId="00000235">
            <w:pPr>
              <w:pBdr>
                <w:bottom w:color="000000" w:space="1" w:sz="6" w:val="single"/>
              </w:pBd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Tugas 3: Rencana implementasi keamanan informasi dalam studi kasus</w:t>
            </w:r>
          </w:p>
          <w:p w:rsidR="00000000" w:rsidDel="00000000" w:rsidP="00000000" w:rsidRDefault="00000000" w:rsidRPr="00000000" w14:paraId="00000236">
            <w:pPr>
              <w:pBdr>
                <w:bottom w:color="000000" w:space="1" w:sz="6" w:val="single"/>
              </w:pBdr>
              <w:rPr>
                <w:rFonts w:ascii="Calibri" w:cs="Calibri" w:eastAsia="Calibri" w:hAnsi="Calibri"/>
                <w:color w:val="4472c4"/>
                <w:sz w:val="18"/>
                <w:szCs w:val="18"/>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Pustaka Utama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10, 11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Mengevaluasi beberapa algoritma kriptografi modern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cara kerja algoritma</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Mengevaluasi kelebihan dan kelemahan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2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2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mengevaluasi</w:t>
            </w:r>
          </w:p>
          <w:p w:rsidR="00000000" w:rsidDel="00000000" w:rsidP="00000000" w:rsidRDefault="00000000" w:rsidRPr="00000000" w14:paraId="000002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4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24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 prsentasi, diskusi</w:t>
            </w:r>
          </w:p>
          <w:p w:rsidR="00000000" w:rsidDel="00000000" w:rsidP="00000000" w:rsidRDefault="00000000" w:rsidRPr="00000000" w14:paraId="0000024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4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memaparkan cara kerja algoritma</w:t>
            </w:r>
          </w:p>
          <w:p w:rsidR="00000000" w:rsidDel="00000000" w:rsidP="00000000" w:rsidRDefault="00000000" w:rsidRPr="00000000" w14:paraId="0000024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memaparkan kelebihan dan kekurangan</w:t>
            </w:r>
          </w:p>
          <w:p w:rsidR="00000000" w:rsidDel="00000000" w:rsidP="00000000" w:rsidRDefault="00000000" w:rsidRPr="00000000" w14:paraId="0000024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berdiskusi</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(6 x 50’) </w:t>
            </w:r>
          </w:p>
          <w:p w:rsidR="00000000" w:rsidDel="00000000" w:rsidP="00000000" w:rsidRDefault="00000000" w:rsidRPr="00000000" w14:paraId="0000024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(6x60’)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beberapa algoritma Kriptografi Modern</w:t>
            </w:r>
          </w:p>
          <w:p w:rsidR="00000000" w:rsidDel="00000000" w:rsidP="00000000" w:rsidRDefault="00000000" w:rsidRPr="00000000" w14:paraId="00000250">
            <w:pPr>
              <w:numPr>
                <w:ilvl w:val="0"/>
                <w:numId w:val="9"/>
              </w:numPr>
              <w:ind w:left="360" w:hanging="360"/>
              <w:rPr>
                <w:sz w:val="18"/>
                <w:szCs w:val="18"/>
              </w:rPr>
            </w:pPr>
            <w:r w:rsidDel="00000000" w:rsidR="00000000" w:rsidRPr="00000000">
              <w:rPr>
                <w:rFonts w:ascii="Calibri" w:cs="Calibri" w:eastAsia="Calibri" w:hAnsi="Calibri"/>
                <w:sz w:val="18"/>
                <w:szCs w:val="18"/>
                <w:rtl w:val="0"/>
              </w:rPr>
              <w:t xml:space="preserve">SOBER-128</w:t>
            </w:r>
          </w:p>
          <w:p w:rsidR="00000000" w:rsidDel="00000000" w:rsidP="00000000" w:rsidRDefault="00000000" w:rsidRPr="00000000" w14:paraId="00000251">
            <w:pPr>
              <w:numPr>
                <w:ilvl w:val="0"/>
                <w:numId w:val="9"/>
              </w:numPr>
              <w:ind w:left="360" w:hanging="360"/>
              <w:rPr>
                <w:sz w:val="18"/>
                <w:szCs w:val="18"/>
              </w:rPr>
            </w:pPr>
            <w:r w:rsidDel="00000000" w:rsidR="00000000" w:rsidRPr="00000000">
              <w:rPr>
                <w:rFonts w:ascii="Calibri" w:cs="Calibri" w:eastAsia="Calibri" w:hAnsi="Calibri"/>
                <w:sz w:val="18"/>
                <w:szCs w:val="18"/>
                <w:rtl w:val="0"/>
              </w:rPr>
              <w:t xml:space="preserve">WAKE</w:t>
            </w:r>
          </w:p>
          <w:p w:rsidR="00000000" w:rsidDel="00000000" w:rsidP="00000000" w:rsidRDefault="00000000" w:rsidRPr="00000000" w14:paraId="000002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SPEC</w:t>
            </w:r>
          </w:p>
          <w:p w:rsidR="00000000" w:rsidDel="00000000" w:rsidP="00000000" w:rsidRDefault="00000000" w:rsidRPr="00000000" w14:paraId="000002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SIMON</w:t>
            </w:r>
          </w:p>
          <w:p w:rsidR="00000000" w:rsidDel="00000000" w:rsidP="00000000" w:rsidRDefault="00000000" w:rsidRPr="00000000" w14:paraId="000002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CAMILLA</w:t>
            </w:r>
          </w:p>
          <w:p w:rsidR="00000000" w:rsidDel="00000000" w:rsidP="00000000" w:rsidRDefault="00000000" w:rsidRPr="00000000" w14:paraId="00000255">
            <w:pPr>
              <w:numPr>
                <w:ilvl w:val="0"/>
                <w:numId w:val="9"/>
              </w:numPr>
              <w:ind w:left="360" w:hanging="360"/>
              <w:rPr>
                <w:sz w:val="18"/>
                <w:szCs w:val="18"/>
              </w:rPr>
            </w:pPr>
            <w:r w:rsidDel="00000000" w:rsidR="00000000" w:rsidRPr="00000000">
              <w:rPr>
                <w:rFonts w:ascii="Calibri" w:cs="Calibri" w:eastAsia="Calibri" w:hAnsi="Calibri"/>
                <w:sz w:val="18"/>
                <w:szCs w:val="18"/>
                <w:rtl w:val="0"/>
              </w:rPr>
              <w:t xml:space="preserve">SEAL</w:t>
            </w:r>
          </w:p>
          <w:p w:rsidR="00000000" w:rsidDel="00000000" w:rsidP="00000000" w:rsidRDefault="00000000" w:rsidRPr="00000000" w14:paraId="00000256">
            <w:pPr>
              <w:numPr>
                <w:ilvl w:val="0"/>
                <w:numId w:val="9"/>
              </w:numPr>
              <w:ind w:left="360" w:hanging="360"/>
              <w:rPr>
                <w:sz w:val="18"/>
                <w:szCs w:val="18"/>
              </w:rPr>
            </w:pPr>
            <w:r w:rsidDel="00000000" w:rsidR="00000000" w:rsidRPr="00000000">
              <w:rPr>
                <w:rFonts w:ascii="Calibri" w:cs="Calibri" w:eastAsia="Calibri" w:hAnsi="Calibri"/>
                <w:sz w:val="18"/>
                <w:szCs w:val="18"/>
                <w:rtl w:val="0"/>
              </w:rPr>
              <w:t xml:space="preserve">SALSA20</w:t>
            </w:r>
          </w:p>
          <w:p w:rsidR="00000000" w:rsidDel="00000000" w:rsidP="00000000" w:rsidRDefault="00000000" w:rsidRPr="00000000" w14:paraId="00000257">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p w:rsidR="00000000" w:rsidDel="00000000" w:rsidP="00000000" w:rsidRDefault="00000000" w:rsidRPr="00000000" w14:paraId="000002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pendukung 5,7,8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dan menerapkan Teknik kriptografi lanjutan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Eliptic Curve Crypgtography</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Hash Funtion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2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2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menerapkan</w:t>
            </w:r>
          </w:p>
          <w:p w:rsidR="00000000" w:rsidDel="00000000" w:rsidP="00000000" w:rsidRDefault="00000000" w:rsidRPr="00000000" w14:paraId="000002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6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26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26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6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memahami contoh grup dan medan</w:t>
            </w:r>
          </w:p>
          <w:p w:rsidR="00000000" w:rsidDel="00000000" w:rsidP="00000000" w:rsidRDefault="00000000" w:rsidRPr="00000000" w14:paraId="0000026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memahami contoh algoritma Hash</w:t>
            </w:r>
          </w:p>
          <w:p w:rsidR="00000000" w:rsidDel="00000000" w:rsidP="00000000" w:rsidRDefault="00000000" w:rsidRPr="00000000" w14:paraId="000002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membandingkan kecepatan kerja Hash</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50’) </w:t>
            </w:r>
          </w:p>
          <w:p w:rsidR="00000000" w:rsidDel="00000000" w:rsidP="00000000" w:rsidRDefault="00000000" w:rsidRPr="00000000" w14:paraId="00000270">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Teknik Kriptografi Lanjutan</w:t>
            </w:r>
          </w:p>
          <w:p w:rsidR="00000000" w:rsidDel="00000000" w:rsidP="00000000" w:rsidRDefault="00000000" w:rsidRPr="00000000" w14:paraId="000002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Elliptic Curve Cryptography</w:t>
            </w:r>
          </w:p>
          <w:p w:rsidR="00000000" w:rsidDel="00000000" w:rsidP="00000000" w:rsidRDefault="00000000" w:rsidRPr="00000000" w14:paraId="0000027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42"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Pengantar</w:t>
            </w:r>
          </w:p>
          <w:p w:rsidR="00000000" w:rsidDel="00000000" w:rsidP="00000000" w:rsidRDefault="00000000" w:rsidRPr="00000000" w14:paraId="0000027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42"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Teori Aljabar Abstrak</w:t>
            </w:r>
          </w:p>
          <w:p w:rsidR="00000000" w:rsidDel="00000000" w:rsidP="00000000" w:rsidRDefault="00000000" w:rsidRPr="00000000" w14:paraId="0000027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42"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Kurva Eliptik</w:t>
            </w:r>
          </w:p>
          <w:p w:rsidR="00000000" w:rsidDel="00000000" w:rsidP="00000000" w:rsidRDefault="00000000" w:rsidRPr="00000000" w14:paraId="0000027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742"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Elliptic Curve Discrete Logarithm Problem (ECDLP)</w:t>
            </w:r>
          </w:p>
          <w:p w:rsidR="00000000" w:rsidDel="00000000" w:rsidP="00000000" w:rsidRDefault="00000000" w:rsidRPr="00000000" w14:paraId="000002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Hash Function</w:t>
            </w:r>
          </w:p>
          <w:p w:rsidR="00000000" w:rsidDel="00000000" w:rsidP="00000000" w:rsidRDefault="00000000" w:rsidRPr="00000000" w14:paraId="00000278">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p w:rsidR="00000000" w:rsidDel="00000000" w:rsidP="00000000" w:rsidRDefault="00000000" w:rsidRPr="00000000" w14:paraId="000002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Pustaka Pendukung 5,7,8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jc w:val="cente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13,14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Menjelaskan perkembangan proyek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Memaparkan perkembangan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Kriteria penilaian : Ketepatan</w:t>
            </w:r>
          </w:p>
          <w:p w:rsidR="00000000" w:rsidDel="00000000" w:rsidP="00000000" w:rsidRDefault="00000000" w:rsidRPr="00000000" w14:paraId="00000280">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dan Penguasaan materi</w:t>
            </w:r>
          </w:p>
          <w:p w:rsidR="00000000" w:rsidDel="00000000" w:rsidP="00000000" w:rsidRDefault="00000000" w:rsidRPr="00000000" w14:paraId="00000281">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Bentuk penilaian : Non-Test :</w:t>
            </w:r>
          </w:p>
          <w:p w:rsidR="00000000" w:rsidDel="00000000" w:rsidP="00000000" w:rsidRDefault="00000000" w:rsidRPr="00000000" w14:paraId="00000282">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Ketepatan dalam menerapkan</w:t>
            </w:r>
          </w:p>
          <w:p w:rsidR="00000000" w:rsidDel="00000000" w:rsidP="00000000" w:rsidRDefault="00000000" w:rsidRPr="00000000" w14:paraId="00000283">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Pendekatan</w:t>
            </w:r>
            <w:r w:rsidDel="00000000" w:rsidR="00000000" w:rsidRPr="00000000">
              <w:rPr>
                <w:rFonts w:ascii="Calibri" w:cs="Calibri" w:eastAsia="Calibri" w:hAnsi="Calibri"/>
                <w:color w:val="4472c4"/>
                <w:sz w:val="18"/>
                <w:szCs w:val="18"/>
                <w:rtl w:val="0"/>
              </w:rPr>
              <w:t xml:space="preserve">:   Saintifik</w:t>
            </w:r>
          </w:p>
          <w:p w:rsidR="00000000" w:rsidDel="00000000" w:rsidP="00000000" w:rsidRDefault="00000000" w:rsidRPr="00000000" w14:paraId="00000285">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Strategi</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286">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Tatap muka</w:t>
            </w:r>
          </w:p>
          <w:p w:rsidR="00000000" w:rsidDel="00000000" w:rsidP="00000000" w:rsidRDefault="00000000" w:rsidRPr="00000000" w14:paraId="00000287">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Metode</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288">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Case base</w:t>
            </w:r>
          </w:p>
          <w:p w:rsidR="00000000" w:rsidDel="00000000" w:rsidP="00000000" w:rsidRDefault="00000000" w:rsidRPr="00000000" w14:paraId="00000289">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Kegiatan</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28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memaparkan perkembangan proyek</w:t>
            </w:r>
          </w:p>
          <w:p w:rsidR="00000000" w:rsidDel="00000000" w:rsidP="00000000" w:rsidRDefault="00000000" w:rsidRPr="00000000" w14:paraId="000002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mereview hasil kerja kelompok lain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D">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Alokasi waktu</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28E">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BM: (3 x 60’) </w:t>
            </w:r>
          </w:p>
          <w:p w:rsidR="00000000" w:rsidDel="00000000" w:rsidP="00000000" w:rsidRDefault="00000000" w:rsidRPr="00000000" w14:paraId="0000028F">
            <w:pPr>
              <w:rPr>
                <w:rFonts w:ascii="Calibri" w:cs="Calibri" w:eastAsia="Calibri" w:hAnsi="Calibri"/>
                <w:b w:val="1"/>
                <w:bCs w:val="1"/>
                <w:color w:val="4472c4"/>
                <w:sz w:val="18"/>
                <w:szCs w:val="18"/>
              </w:rPr>
            </w:pPr>
            <w:r w:rsidDel="00000000" w:rsidR="00000000" w:rsidRPr="00000000">
              <w:rPr>
                <w:rFonts w:ascii="Calibri" w:cs="Calibri" w:eastAsia="Calibri" w:hAnsi="Calibri"/>
                <w:color w:val="4472c4"/>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Asistensi Proyek Terintegrasi</w:t>
            </w:r>
          </w:p>
          <w:p w:rsidR="00000000" w:rsidDel="00000000" w:rsidP="00000000" w:rsidRDefault="00000000" w:rsidRPr="00000000" w14:paraId="000002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Paparan Progress</w:t>
            </w:r>
          </w:p>
          <w:p w:rsidR="00000000" w:rsidDel="00000000" w:rsidP="00000000" w:rsidRDefault="00000000" w:rsidRPr="00000000" w14:paraId="000002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Review</w:t>
            </w:r>
          </w:p>
          <w:p w:rsidR="00000000" w:rsidDel="00000000" w:rsidP="00000000" w:rsidRDefault="00000000" w:rsidRPr="00000000" w14:paraId="000002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Revisi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jc w:val="cente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jc w:val="cente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Menghasilkan rancangan solusi keamanan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Menghasilkan solusi keamanan dalam studi kasus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Kriteria penilaian : Ketepatan</w:t>
            </w:r>
          </w:p>
          <w:p w:rsidR="00000000" w:rsidDel="00000000" w:rsidP="00000000" w:rsidRDefault="00000000" w:rsidRPr="00000000" w14:paraId="00000299">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dan Penguasaan materi</w:t>
            </w:r>
          </w:p>
          <w:p w:rsidR="00000000" w:rsidDel="00000000" w:rsidP="00000000" w:rsidRDefault="00000000" w:rsidRPr="00000000" w14:paraId="0000029A">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Bentuk penilaian : Non-Test :</w:t>
            </w:r>
          </w:p>
          <w:p w:rsidR="00000000" w:rsidDel="00000000" w:rsidP="00000000" w:rsidRDefault="00000000" w:rsidRPr="00000000" w14:paraId="0000029B">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Ketepatan dalam menerapkan</w:t>
            </w:r>
          </w:p>
          <w:p w:rsidR="00000000" w:rsidDel="00000000" w:rsidP="00000000" w:rsidRDefault="00000000" w:rsidRPr="00000000" w14:paraId="0000029C">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konsep.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Pendekatan</w:t>
            </w:r>
            <w:r w:rsidDel="00000000" w:rsidR="00000000" w:rsidRPr="00000000">
              <w:rPr>
                <w:rFonts w:ascii="Calibri" w:cs="Calibri" w:eastAsia="Calibri" w:hAnsi="Calibri"/>
                <w:color w:val="4472c4"/>
                <w:sz w:val="18"/>
                <w:szCs w:val="18"/>
                <w:rtl w:val="0"/>
              </w:rPr>
              <w:t xml:space="preserve">:   Saintifik</w:t>
            </w:r>
          </w:p>
          <w:p w:rsidR="00000000" w:rsidDel="00000000" w:rsidP="00000000" w:rsidRDefault="00000000" w:rsidRPr="00000000" w14:paraId="0000029E">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Strategi</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29F">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Tatap muka G-Meet</w:t>
            </w:r>
          </w:p>
          <w:p w:rsidR="00000000" w:rsidDel="00000000" w:rsidP="00000000" w:rsidRDefault="00000000" w:rsidRPr="00000000" w14:paraId="000002A0">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Metode</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2A1">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Presentasi, Diskusi, Demo</w:t>
            </w:r>
          </w:p>
          <w:p w:rsidR="00000000" w:rsidDel="00000000" w:rsidP="00000000" w:rsidRDefault="00000000" w:rsidRPr="00000000" w14:paraId="000002A2">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Kegiatan</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2A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memaparkan rencana solusi</w:t>
            </w:r>
          </w:p>
          <w:p w:rsidR="00000000" w:rsidDel="00000000" w:rsidP="00000000" w:rsidRDefault="00000000" w:rsidRPr="00000000" w14:paraId="000002A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mempublikasi solusi</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6">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Alokasi waktu</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2A7">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TM: (3 x 50’) </w:t>
            </w:r>
          </w:p>
          <w:p w:rsidR="00000000" w:rsidDel="00000000" w:rsidP="00000000" w:rsidRDefault="00000000" w:rsidRPr="00000000" w14:paraId="000002A8">
            <w:pPr>
              <w:rPr>
                <w:rFonts w:ascii="Calibri" w:cs="Calibri" w:eastAsia="Calibri" w:hAnsi="Calibri"/>
                <w:b w:val="1"/>
                <w:bCs w:val="1"/>
                <w:color w:val="4472c4"/>
                <w:sz w:val="18"/>
                <w:szCs w:val="18"/>
              </w:rPr>
            </w:pPr>
            <w:r w:rsidDel="00000000" w:rsidR="00000000" w:rsidRPr="00000000">
              <w:rPr>
                <w:rFonts w:ascii="Calibri" w:cs="Calibri" w:eastAsia="Calibri" w:hAnsi="Calibri"/>
                <w:color w:val="4472c4"/>
                <w:sz w:val="18"/>
                <w:szCs w:val="18"/>
                <w:rtl w:val="0"/>
              </w:rPr>
              <w:t xml:space="preserve">PT: (3x60’)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Presentasi Hasil Proyek Terintegrasi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jc w:val="cente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12</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Ujian Akhir Semester</w:t>
            </w:r>
          </w:p>
        </w:tc>
      </w:tr>
    </w:tbl>
    <w:p w:rsidR="00000000" w:rsidDel="00000000" w:rsidP="00000000" w:rsidRDefault="00000000" w:rsidRPr="00000000" w14:paraId="000002B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B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B4">
      <w:pPr>
        <w:spacing w:after="160" w:line="259" w:lineRule="auto"/>
        <w:rPr>
          <w:rFonts w:ascii="Calibri" w:cs="Calibri" w:eastAsia="Calibri" w:hAnsi="Calibri"/>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B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Rubrik Penilaian</w:t>
      </w:r>
    </w:p>
    <w:p w:rsidR="00000000" w:rsidDel="00000000" w:rsidP="00000000" w:rsidRDefault="00000000" w:rsidRPr="00000000" w14:paraId="000002B6">
      <w:pPr>
        <w:rPr>
          <w:rFonts w:ascii="Calibri" w:cs="Calibri" w:eastAsia="Calibri" w:hAnsi="Calibri"/>
          <w:b w:val="1"/>
          <w:bCs w:val="1"/>
          <w:sz w:val="20"/>
          <w:szCs w:val="20"/>
        </w:rPr>
      </w:pPr>
      <w:r w:rsidDel="00000000" w:rsidR="00000000" w:rsidRPr="00000000">
        <w:rPr>
          <w:rtl w:val="0"/>
        </w:rPr>
      </w:r>
    </w:p>
    <w:tbl>
      <w:tblPr>
        <w:tblStyle w:val="Table3"/>
        <w:tblW w:w="1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425"/>
        <w:gridCol w:w="1134"/>
        <w:gridCol w:w="567"/>
        <w:gridCol w:w="425"/>
        <w:gridCol w:w="1560"/>
        <w:gridCol w:w="425"/>
        <w:gridCol w:w="1560"/>
        <w:gridCol w:w="1275"/>
        <w:gridCol w:w="4819"/>
        <w:tblGridChange w:id="0">
          <w:tblGrid>
            <w:gridCol w:w="1980"/>
            <w:gridCol w:w="425"/>
            <w:gridCol w:w="1134"/>
            <w:gridCol w:w="567"/>
            <w:gridCol w:w="425"/>
            <w:gridCol w:w="1560"/>
            <w:gridCol w:w="425"/>
            <w:gridCol w:w="1560"/>
            <w:gridCol w:w="1275"/>
            <w:gridCol w:w="48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Komposisi Penilaian</w:t>
            </w:r>
          </w:p>
        </w:tc>
        <w:tc>
          <w:tcPr>
            <w:tcBorders>
              <w:left w:color="000000" w:space="0" w:sz="4" w:val="single"/>
              <w:right w:color="000000" w:space="0" w:sz="4" w:val="single"/>
            </w:tcBorders>
          </w:tcPr>
          <w:p w:rsidR="00000000" w:rsidDel="00000000" w:rsidP="00000000" w:rsidRDefault="00000000" w:rsidRPr="00000000" w14:paraId="000002B8">
            <w:pPr>
              <w:rPr>
                <w:rFonts w:ascii="Calibri" w:cs="Calibri" w:eastAsia="Calibri" w:hAnsi="Calibri"/>
                <w:b w:val="1"/>
                <w:bCs w:val="1"/>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Rentang Nilai Akhir</w:t>
            </w:r>
          </w:p>
        </w:tc>
        <w:tc>
          <w:tcPr>
            <w:tcBorders>
              <w:left w:color="000000" w:space="0" w:sz="4" w:val="single"/>
              <w:right w:color="000000" w:space="0" w:sz="4" w:val="single"/>
            </w:tcBorders>
          </w:tcPr>
          <w:p w:rsidR="00000000" w:rsidDel="00000000" w:rsidP="00000000" w:rsidRDefault="00000000" w:rsidRPr="00000000" w14:paraId="000002BB">
            <w:pPr>
              <w:rPr>
                <w:rFonts w:ascii="Calibri" w:cs="Calibri" w:eastAsia="Calibri" w:hAnsi="Calibri"/>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Batas Kehadiran Minimal</w:t>
            </w:r>
          </w:p>
        </w:tc>
        <w:tc>
          <w:tcPr>
            <w:tcBorders>
              <w:left w:color="000000" w:space="0" w:sz="4" w:val="single"/>
              <w:right w:color="000000" w:space="0" w:sz="4" w:val="single"/>
            </w:tcBorders>
          </w:tcPr>
          <w:p w:rsidR="00000000" w:rsidDel="00000000" w:rsidP="00000000" w:rsidRDefault="00000000" w:rsidRPr="00000000" w14:paraId="000002BD">
            <w:pPr>
              <w:rPr>
                <w:rFonts w:ascii="Calibri" w:cs="Calibri" w:eastAsia="Calibri" w:hAnsi="Calibri"/>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BE">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Kategori</w:t>
            </w:r>
          </w:p>
        </w:tc>
        <w:tc>
          <w:tcPr>
            <w:tcBorders>
              <w:top w:color="000000" w:space="0" w:sz="4" w:val="single"/>
              <w:bottom w:color="000000" w:space="0" w:sz="4" w:val="single"/>
            </w:tcBorders>
            <w:vAlign w:val="center"/>
          </w:tcPr>
          <w:p w:rsidR="00000000" w:rsidDel="00000000" w:rsidP="00000000" w:rsidRDefault="00000000" w:rsidRPr="00000000" w14:paraId="000002B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Nilai</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C0">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Indikator</w:t>
            </w:r>
          </w:p>
        </w:tc>
      </w:tr>
      <w:tr>
        <w:trPr>
          <w:cantSplit w:val="0"/>
          <w:trHeight w:val="195" w:hRule="atLeast"/>
          <w:tblHeader w:val="0"/>
        </w:trPr>
        <w:tc>
          <w:tcPr>
            <w:vMerge w:val="restart"/>
            <w:tcBorders>
              <w:left w:color="000000" w:space="0" w:sz="4" w:val="single"/>
              <w:bottom w:color="000000" w:space="0" w:sz="4" w:val="single"/>
              <w:right w:color="000000" w:space="0" w:sz="4" w:val="single"/>
            </w:tcBorders>
          </w:tcPr>
          <w:p w:rsidR="00000000" w:rsidDel="00000000" w:rsidP="00000000" w:rsidRDefault="00000000" w:rsidRPr="00000000" w14:paraId="000002C1">
            <w:pPr>
              <w:tabs>
                <w:tab w:val="left" w:leader="none" w:pos="1276"/>
              </w:tabs>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Kehadiran</w:t>
              <w:tab/>
              <w:t xml:space="preserve">: 10%</w:t>
            </w:r>
          </w:p>
          <w:p w:rsidR="00000000" w:rsidDel="00000000" w:rsidP="00000000" w:rsidRDefault="00000000" w:rsidRPr="00000000" w14:paraId="000002C2">
            <w:pPr>
              <w:tabs>
                <w:tab w:val="left" w:leader="none" w:pos="1276"/>
              </w:tabs>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Tugas/Latihan</w:t>
              <w:tab/>
              <w:t xml:space="preserve">: 20%</w:t>
            </w:r>
          </w:p>
          <w:p w:rsidR="00000000" w:rsidDel="00000000" w:rsidP="00000000" w:rsidRDefault="00000000" w:rsidRPr="00000000" w14:paraId="000002C3">
            <w:pPr>
              <w:tabs>
                <w:tab w:val="left" w:leader="none" w:pos="1276"/>
              </w:tabs>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UTS</w:t>
              <w:tab/>
              <w:t xml:space="preserve">: 30%</w:t>
            </w:r>
          </w:p>
          <w:p w:rsidR="00000000" w:rsidDel="00000000" w:rsidP="00000000" w:rsidRDefault="00000000" w:rsidRPr="00000000" w14:paraId="000002C4">
            <w:pPr>
              <w:tabs>
                <w:tab w:val="left" w:leader="none" w:pos="1276"/>
              </w:tabs>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UAS</w:t>
              <w:tab/>
              <w:t xml:space="preserve">: 40%</w:t>
            </w:r>
          </w:p>
        </w:tc>
        <w:tc>
          <w:tcPr>
            <w:vMerge w:val="restart"/>
            <w:tcBorders>
              <w:left w:color="000000" w:space="0" w:sz="4" w:val="single"/>
              <w:right w:color="000000" w:space="0" w:sz="4" w:val="single"/>
            </w:tcBorders>
          </w:tcPr>
          <w:p w:rsidR="00000000" w:rsidDel="00000000" w:rsidP="00000000" w:rsidRDefault="00000000" w:rsidRPr="00000000" w14:paraId="000002C5">
            <w:pPr>
              <w:spacing w:after="160" w:line="259"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C6">
            <w:pPr>
              <w:tabs>
                <w:tab w:val="left" w:leader="none" w:pos="1276"/>
              </w:tabs>
              <w:rPr>
                <w:rFonts w:ascii="Calibri" w:cs="Calibri" w:eastAsia="Calibri" w:hAnsi="Calibri"/>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C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&gt;=85</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C8">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w:t>
            </w:r>
          </w:p>
        </w:tc>
        <w:tc>
          <w:tcPr>
            <w:tcBorders>
              <w:left w:color="000000" w:space="0" w:sz="4" w:val="single"/>
              <w:right w:color="000000" w:space="0" w:sz="4" w:val="single"/>
            </w:tcBorders>
          </w:tcPr>
          <w:p w:rsidR="00000000" w:rsidDel="00000000" w:rsidP="00000000" w:rsidRDefault="00000000" w:rsidRPr="00000000" w14:paraId="000002C9">
            <w:pPr>
              <w:rPr>
                <w:rFonts w:ascii="Calibri" w:cs="Calibri" w:eastAsia="Calibri" w:hAnsi="Calibri"/>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80%</w:t>
            </w:r>
          </w:p>
        </w:tc>
        <w:tc>
          <w:tcPr>
            <w:tcBorders>
              <w:left w:color="000000" w:space="0" w:sz="4" w:val="single"/>
              <w:right w:color="000000" w:space="0" w:sz="4" w:val="single"/>
            </w:tcBorders>
          </w:tcPr>
          <w:p w:rsidR="00000000" w:rsidDel="00000000" w:rsidP="00000000" w:rsidRDefault="00000000" w:rsidRPr="00000000" w14:paraId="000002CB">
            <w:pPr>
              <w:rPr>
                <w:rFonts w:ascii="Calibri" w:cs="Calibri" w:eastAsia="Calibri" w:hAnsi="Calibri"/>
                <w:b w:val="1"/>
                <w:bCs w:val="1"/>
                <w:sz w:val="18"/>
                <w:szCs w:val="18"/>
              </w:rPr>
            </w:pP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2CC">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Sangat baik sekali</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CD">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80 &lt; NA</w:t>
            </w:r>
            <w:r w:rsidDel="00000000" w:rsidR="00000000" w:rsidRPr="00000000">
              <w:rPr>
                <w:rtl w:val="0"/>
              </w:rPr>
            </w:r>
          </w:p>
        </w:tc>
        <w:tc>
          <w:tcPr>
            <w:tcBorders>
              <w:top w:color="000000" w:space="0" w:sz="4" w:val="single"/>
              <w:right w:color="000000" w:space="0" w:sz="4" w:val="single"/>
            </w:tcBorders>
            <w:vAlign w:val="center"/>
          </w:tcPr>
          <w:p w:rsidR="00000000" w:rsidDel="00000000" w:rsidP="00000000" w:rsidRDefault="00000000" w:rsidRPr="00000000" w14:paraId="000002C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Rancangan disajikan secara sistematis, menyelesaikan masalah, dapat diimplementasikan dan inovatif.</w:t>
            </w:r>
            <w:r w:rsidDel="00000000" w:rsidR="00000000" w:rsidRPr="00000000">
              <w:rPr>
                <w:rtl w:val="0"/>
              </w:rPr>
            </w:r>
          </w:p>
        </w:tc>
      </w:tr>
      <w:tr>
        <w:trPr>
          <w:cantSplit w:val="0"/>
          <w:trHeight w:val="195" w:hRule="atLeast"/>
          <w:tblHeader w:val="0"/>
        </w:trPr>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D1">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&gt;=70</w:t>
            </w:r>
          </w:p>
        </w:tc>
        <w:tc>
          <w:tcPr>
            <w:tcBorders>
              <w:left w:color="000000" w:space="0" w:sz="4" w:val="single"/>
              <w:right w:color="000000" w:space="0" w:sz="4" w:val="single"/>
            </w:tcBorders>
          </w:tcPr>
          <w:p w:rsidR="00000000" w:rsidDel="00000000" w:rsidP="00000000" w:rsidRDefault="00000000" w:rsidRPr="00000000" w14:paraId="000002D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B</w:t>
            </w:r>
          </w:p>
        </w:tc>
        <w:tc>
          <w:tcPr>
            <w:tcBorders>
              <w:left w:color="000000" w:space="0" w:sz="4" w:val="single"/>
            </w:tcBorders>
          </w:tcPr>
          <w:p w:rsidR="00000000" w:rsidDel="00000000" w:rsidP="00000000" w:rsidRDefault="00000000" w:rsidRPr="00000000" w14:paraId="000002D3">
            <w:pPr>
              <w:rPr>
                <w:rFonts w:ascii="Calibri" w:cs="Calibri" w:eastAsia="Calibri" w:hAnsi="Calibri"/>
                <w:b w:val="1"/>
                <w:bCs w:val="1"/>
                <w:sz w:val="18"/>
                <w:szCs w:val="18"/>
              </w:rPr>
            </w:pPr>
            <w:r w:rsidDel="00000000" w:rsidR="00000000" w:rsidRPr="00000000">
              <w:rPr>
                <w:rtl w:val="0"/>
              </w:rPr>
            </w:r>
          </w:p>
        </w:tc>
        <w:tc>
          <w:tcPr>
            <w:vMerge w:val="restart"/>
            <w:tcBorders>
              <w:top w:color="000000" w:space="0" w:sz="4" w:val="single"/>
            </w:tcBorders>
          </w:tcPr>
          <w:p w:rsidR="00000000" w:rsidDel="00000000" w:rsidP="00000000" w:rsidRDefault="00000000" w:rsidRPr="00000000" w14:paraId="000002D4">
            <w:pPr>
              <w:rPr>
                <w:rFonts w:ascii="Calibri" w:cs="Calibri" w:eastAsia="Calibri" w:hAnsi="Calibri"/>
                <w:b w:val="1"/>
                <w:bCs w:val="1"/>
                <w:sz w:val="18"/>
                <w:szCs w:val="18"/>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2D5">
            <w:pPr>
              <w:rPr>
                <w:rFonts w:ascii="Calibri" w:cs="Calibri" w:eastAsia="Calibri" w:hAnsi="Calibri"/>
                <w:b w:val="1"/>
                <w:bCs w:val="1"/>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D6">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Sangat baik</w:t>
            </w:r>
            <w:r w:rsidDel="00000000" w:rsidR="00000000" w:rsidRPr="00000000">
              <w:rPr>
                <w:rtl w:val="0"/>
              </w:rPr>
            </w:r>
          </w:p>
        </w:tc>
        <w:tc>
          <w:tcPr>
            <w:vAlign w:val="center"/>
          </w:tcPr>
          <w:p w:rsidR="00000000" w:rsidDel="00000000" w:rsidP="00000000" w:rsidRDefault="00000000" w:rsidRPr="00000000" w14:paraId="000002D7">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70 &lt; NA ≤ 80</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D8">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Rancangan disajikan secara sistematis, menyelesaikan masalah, dapat diimplementasikan, tapi kurang inovatif</w:t>
            </w:r>
            <w:r w:rsidDel="00000000" w:rsidR="00000000" w:rsidRPr="00000000">
              <w:rPr>
                <w:rtl w:val="0"/>
              </w:rPr>
            </w:r>
          </w:p>
        </w:tc>
      </w:tr>
      <w:tr>
        <w:trPr>
          <w:cantSplit w:val="0"/>
          <w:trHeight w:val="195" w:hRule="atLeast"/>
          <w:tblHeader w:val="0"/>
        </w:trPr>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DB">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&gt;=60</w:t>
            </w:r>
          </w:p>
        </w:tc>
        <w:tc>
          <w:tcPr>
            <w:tcBorders>
              <w:left w:color="000000" w:space="0" w:sz="4" w:val="single"/>
              <w:right w:color="000000" w:space="0" w:sz="4" w:val="single"/>
            </w:tcBorders>
          </w:tcPr>
          <w:p w:rsidR="00000000" w:rsidDel="00000000" w:rsidP="00000000" w:rsidRDefault="00000000" w:rsidRPr="00000000" w14:paraId="000002DC">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w:t>
            </w:r>
          </w:p>
        </w:tc>
        <w:tc>
          <w:tcPr>
            <w:tcBorders>
              <w:left w:color="000000" w:space="0" w:sz="4" w:val="single"/>
            </w:tcBorders>
          </w:tcPr>
          <w:p w:rsidR="00000000" w:rsidDel="00000000" w:rsidP="00000000" w:rsidRDefault="00000000" w:rsidRPr="00000000" w14:paraId="000002DD">
            <w:pPr>
              <w:rPr>
                <w:rFonts w:ascii="Calibri" w:cs="Calibri" w:eastAsia="Calibri" w:hAnsi="Calibri"/>
                <w:b w:val="1"/>
                <w:bCs w:val="1"/>
                <w:sz w:val="18"/>
                <w:szCs w:val="18"/>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2DF">
            <w:pPr>
              <w:rPr>
                <w:rFonts w:ascii="Calibri" w:cs="Calibri" w:eastAsia="Calibri" w:hAnsi="Calibri"/>
                <w:b w:val="1"/>
                <w:bCs w:val="1"/>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E0">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Baik</w:t>
            </w:r>
            <w:r w:rsidDel="00000000" w:rsidR="00000000" w:rsidRPr="00000000">
              <w:rPr>
                <w:rtl w:val="0"/>
              </w:rPr>
            </w:r>
          </w:p>
        </w:tc>
        <w:tc>
          <w:tcPr>
            <w:vAlign w:val="center"/>
          </w:tcPr>
          <w:p w:rsidR="00000000" w:rsidDel="00000000" w:rsidP="00000000" w:rsidRDefault="00000000" w:rsidRPr="00000000" w14:paraId="000002E1">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65 &lt; NA ≤ 70</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E2">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Rancangan disajikan secara sistematis, menyelesaikan masalah, kurang dapat diimplementasikan.</w:t>
            </w:r>
            <w:r w:rsidDel="00000000" w:rsidR="00000000" w:rsidRPr="00000000">
              <w:rPr>
                <w:rtl w:val="0"/>
              </w:rPr>
            </w:r>
          </w:p>
        </w:tc>
      </w:tr>
      <w:tr>
        <w:trPr>
          <w:cantSplit w:val="0"/>
          <w:trHeight w:val="195" w:hRule="atLeast"/>
          <w:tblHeader w:val="0"/>
        </w:trPr>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E5">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&gt;=50</w:t>
            </w:r>
          </w:p>
        </w:tc>
        <w:tc>
          <w:tcPr>
            <w:tcBorders>
              <w:left w:color="000000" w:space="0" w:sz="4" w:val="single"/>
              <w:right w:color="000000" w:space="0" w:sz="4" w:val="single"/>
            </w:tcBorders>
          </w:tcPr>
          <w:p w:rsidR="00000000" w:rsidDel="00000000" w:rsidP="00000000" w:rsidRDefault="00000000" w:rsidRPr="00000000" w14:paraId="000002E6">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w:t>
            </w:r>
          </w:p>
        </w:tc>
        <w:tc>
          <w:tcPr>
            <w:tcBorders>
              <w:left w:color="000000" w:space="0" w:sz="4" w:val="single"/>
            </w:tcBorders>
          </w:tcPr>
          <w:p w:rsidR="00000000" w:rsidDel="00000000" w:rsidP="00000000" w:rsidRDefault="00000000" w:rsidRPr="00000000" w14:paraId="000002E7">
            <w:pPr>
              <w:rPr>
                <w:rFonts w:ascii="Calibri" w:cs="Calibri" w:eastAsia="Calibri" w:hAnsi="Calibri"/>
                <w:b w:val="1"/>
                <w:bCs w:val="1"/>
                <w:sz w:val="18"/>
                <w:szCs w:val="18"/>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2E9">
            <w:pPr>
              <w:rPr>
                <w:rFonts w:ascii="Calibri" w:cs="Calibri" w:eastAsia="Calibri" w:hAnsi="Calibri"/>
                <w:b w:val="1"/>
                <w:bCs w:val="1"/>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EA">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Cukup</w:t>
            </w:r>
            <w:r w:rsidDel="00000000" w:rsidR="00000000" w:rsidRPr="00000000">
              <w:rPr>
                <w:rtl w:val="0"/>
              </w:rPr>
            </w:r>
          </w:p>
        </w:tc>
        <w:tc>
          <w:tcPr>
            <w:vAlign w:val="center"/>
          </w:tcPr>
          <w:p w:rsidR="00000000" w:rsidDel="00000000" w:rsidP="00000000" w:rsidRDefault="00000000" w:rsidRPr="00000000" w14:paraId="000002EB">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60 &lt; NA ≤ 65</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EC">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Rancangan disajikan secara sistematis, kurang menyelesaikan permasalahan, kurang dapat diimplementasikan.</w:t>
            </w:r>
            <w:r w:rsidDel="00000000" w:rsidR="00000000" w:rsidRPr="00000000">
              <w:rPr>
                <w:rtl w:val="0"/>
              </w:rPr>
            </w:r>
          </w:p>
        </w:tc>
      </w:tr>
      <w:tr>
        <w:trPr>
          <w:cantSplit w:val="0"/>
          <w:trHeight w:val="64" w:hRule="atLeast"/>
          <w:tblHeader w:val="0"/>
        </w:trPr>
        <w:tc>
          <w:tcPr>
            <w:vMerge w:val="continue"/>
            <w:tcBorders>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&lt;50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w:t>
            </w:r>
          </w:p>
        </w:tc>
        <w:tc>
          <w:tcPr>
            <w:tcBorders>
              <w:left w:color="000000" w:space="0" w:sz="4" w:val="single"/>
            </w:tcBorders>
          </w:tcPr>
          <w:p w:rsidR="00000000" w:rsidDel="00000000" w:rsidP="00000000" w:rsidRDefault="00000000" w:rsidRPr="00000000" w14:paraId="000002F1">
            <w:pPr>
              <w:rPr>
                <w:rFonts w:ascii="Calibri" w:cs="Calibri" w:eastAsia="Calibri" w:hAnsi="Calibri"/>
                <w:b w:val="1"/>
                <w:bCs w:val="1"/>
                <w:sz w:val="18"/>
                <w:szCs w:val="18"/>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2F3">
            <w:pPr>
              <w:rPr>
                <w:rFonts w:ascii="Calibri" w:cs="Calibri" w:eastAsia="Calibri" w:hAnsi="Calibri"/>
                <w:b w:val="1"/>
                <w:bCs w:val="1"/>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F4">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Kurang</w:t>
            </w:r>
            <w:r w:rsidDel="00000000" w:rsidR="00000000" w:rsidRPr="00000000">
              <w:rPr>
                <w:rtl w:val="0"/>
              </w:rPr>
            </w:r>
          </w:p>
        </w:tc>
        <w:tc>
          <w:tcPr>
            <w:vAlign w:val="center"/>
          </w:tcPr>
          <w:p w:rsidR="00000000" w:rsidDel="00000000" w:rsidP="00000000" w:rsidRDefault="00000000" w:rsidRPr="00000000" w14:paraId="000002F5">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50 &lt; NA ≤ 60</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F6">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Rancangan disajikan secara sistematis, tidak menyelesaikan permasalahan, tidak dapat diimplementasikan.</w:t>
            </w:r>
            <w:r w:rsidDel="00000000" w:rsidR="00000000" w:rsidRPr="00000000">
              <w:rPr>
                <w:rtl w:val="0"/>
              </w:rPr>
            </w:r>
          </w:p>
        </w:tc>
      </w:tr>
      <w:tr>
        <w:trPr>
          <w:cantSplit w:val="0"/>
          <w:trHeight w:val="195" w:hRule="atLeast"/>
          <w:tblHeader w:val="0"/>
        </w:trPr>
        <w:tc>
          <w:tcPr>
            <w:tcBorders>
              <w:top w:color="000000" w:space="0" w:sz="4" w:val="single"/>
            </w:tcBorders>
          </w:tcPr>
          <w:p w:rsidR="00000000" w:rsidDel="00000000" w:rsidP="00000000" w:rsidRDefault="00000000" w:rsidRPr="00000000" w14:paraId="000002F7">
            <w:pPr>
              <w:tabs>
                <w:tab w:val="left" w:leader="none" w:pos="1276"/>
              </w:tabs>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2F8">
            <w:pPr>
              <w:tabs>
                <w:tab w:val="left" w:leader="none" w:pos="1276"/>
              </w:tabs>
              <w:rPr>
                <w:rFonts w:ascii="Calibri" w:cs="Calibri" w:eastAsia="Calibri" w:hAnsi="Calibri"/>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2F9">
            <w:pPr>
              <w:rPr>
                <w:rFonts w:ascii="Calibri" w:cs="Calibri" w:eastAsia="Calibri" w:hAnsi="Calibri"/>
                <w:b w:val="1"/>
                <w:bCs w:val="1"/>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2FA">
            <w:pP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2FB">
            <w:pP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2FC">
            <w:pPr>
              <w:rPr>
                <w:rFonts w:ascii="Calibri" w:cs="Calibri" w:eastAsia="Calibri" w:hAnsi="Calibri"/>
                <w:b w:val="1"/>
                <w:bCs w:val="1"/>
                <w:sz w:val="18"/>
                <w:szCs w:val="18"/>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FD">
            <w:pPr>
              <w:rPr>
                <w:rFonts w:ascii="Calibri" w:cs="Calibri" w:eastAsia="Calibri" w:hAnsi="Calibri"/>
                <w:b w:val="1"/>
                <w:bCs w:val="1"/>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F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Sangat kurang</w:t>
            </w:r>
            <w:r w:rsidDel="00000000" w:rsidR="00000000" w:rsidRPr="00000000">
              <w:rPr>
                <w:rtl w:val="0"/>
              </w:rPr>
            </w:r>
          </w:p>
        </w:tc>
        <w:tc>
          <w:tcPr>
            <w:vAlign w:val="center"/>
          </w:tcPr>
          <w:p w:rsidR="00000000" w:rsidDel="00000000" w:rsidP="00000000" w:rsidRDefault="00000000" w:rsidRPr="00000000" w14:paraId="000002FF">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40 &lt; NA ≤ 50</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300">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Rancangan disajikan kurang tersistematis, tidak menyelesaikan permasalahan, tidak dapat diimplementasikan.</w:t>
            </w:r>
            <w:r w:rsidDel="00000000" w:rsidR="00000000" w:rsidRPr="00000000">
              <w:rPr>
                <w:rtl w:val="0"/>
              </w:rPr>
            </w:r>
          </w:p>
        </w:tc>
      </w:tr>
      <w:tr>
        <w:trPr>
          <w:cantSplit w:val="0"/>
          <w:trHeight w:val="195" w:hRule="atLeast"/>
          <w:tblHeader w:val="0"/>
        </w:trPr>
        <w:tc>
          <w:tcPr/>
          <w:p w:rsidR="00000000" w:rsidDel="00000000" w:rsidP="00000000" w:rsidRDefault="00000000" w:rsidRPr="00000000" w14:paraId="00000301">
            <w:pPr>
              <w:tabs>
                <w:tab w:val="left" w:leader="none" w:pos="1276"/>
              </w:tabs>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302">
            <w:pPr>
              <w:tabs>
                <w:tab w:val="left" w:leader="none" w:pos="1276"/>
              </w:tabs>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303">
            <w:pP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304">
            <w:pP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305">
            <w:pP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306">
            <w:pPr>
              <w:rPr>
                <w:rFonts w:ascii="Calibri" w:cs="Calibri" w:eastAsia="Calibri" w:hAnsi="Calibri"/>
                <w:b w:val="1"/>
                <w:bCs w:val="1"/>
                <w:sz w:val="18"/>
                <w:szCs w:val="18"/>
              </w:rPr>
            </w:pPr>
            <w:r w:rsidDel="00000000" w:rsidR="00000000" w:rsidRPr="00000000">
              <w:rPr>
                <w:rtl w:val="0"/>
              </w:rPr>
            </w:r>
          </w:p>
        </w:tc>
        <w:tc>
          <w:tcPr>
            <w:tcBorders>
              <w:right w:color="000000" w:space="0" w:sz="4" w:val="single"/>
            </w:tcBorders>
          </w:tcPr>
          <w:p w:rsidR="00000000" w:rsidDel="00000000" w:rsidP="00000000" w:rsidRDefault="00000000" w:rsidRPr="00000000" w14:paraId="00000307">
            <w:pPr>
              <w:rPr>
                <w:rFonts w:ascii="Calibri" w:cs="Calibri" w:eastAsia="Calibri" w:hAnsi="Calibri"/>
                <w:b w:val="1"/>
                <w:bCs w:val="1"/>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08">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Sangat kurang sekali</w:t>
            </w:r>
            <w:r w:rsidDel="00000000" w:rsidR="00000000" w:rsidRPr="00000000">
              <w:rPr>
                <w:rtl w:val="0"/>
              </w:rPr>
            </w:r>
          </w:p>
        </w:tc>
        <w:tc>
          <w:tcPr>
            <w:vAlign w:val="center"/>
          </w:tcPr>
          <w:p w:rsidR="00000000" w:rsidDel="00000000" w:rsidP="00000000" w:rsidRDefault="00000000" w:rsidRPr="00000000" w14:paraId="00000309">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NA ≤ 40</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30A">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Rancangan disajikan tidak sistematis, tidak menyelesaikan permasalahan, tidak dapat diimplementasikan.</w:t>
            </w:r>
            <w:r w:rsidDel="00000000" w:rsidR="00000000" w:rsidRPr="00000000">
              <w:rPr>
                <w:rtl w:val="0"/>
              </w:rPr>
            </w:r>
          </w:p>
        </w:tc>
      </w:tr>
      <w:tr>
        <w:trPr>
          <w:cantSplit w:val="0"/>
          <w:trHeight w:val="195" w:hRule="atLeast"/>
          <w:tblHeader w:val="0"/>
        </w:trPr>
        <w:tc>
          <w:tcPr/>
          <w:p w:rsidR="00000000" w:rsidDel="00000000" w:rsidP="00000000" w:rsidRDefault="00000000" w:rsidRPr="00000000" w14:paraId="0000030B">
            <w:pPr>
              <w:tabs>
                <w:tab w:val="left" w:leader="none" w:pos="1276"/>
              </w:tabs>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30C">
            <w:pPr>
              <w:tabs>
                <w:tab w:val="left" w:leader="none" w:pos="1276"/>
              </w:tabs>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30D">
            <w:pP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30E">
            <w:pP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30F">
            <w:pPr>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310">
            <w:pPr>
              <w:rPr>
                <w:rFonts w:ascii="Calibri" w:cs="Calibri" w:eastAsia="Calibri" w:hAnsi="Calibri"/>
                <w:b w:val="1"/>
                <w:bCs w:val="1"/>
                <w:sz w:val="18"/>
                <w:szCs w:val="18"/>
              </w:rPr>
            </w:pPr>
            <w:r w:rsidDel="00000000" w:rsidR="00000000" w:rsidRPr="00000000">
              <w:rPr>
                <w:rtl w:val="0"/>
              </w:rPr>
            </w:r>
          </w:p>
        </w:tc>
        <w:tc>
          <w:tcPr>
            <w:tcBorders>
              <w:right w:color="000000" w:space="0" w:sz="4" w:val="single"/>
            </w:tcBorders>
          </w:tcPr>
          <w:p w:rsidR="00000000" w:rsidDel="00000000" w:rsidP="00000000" w:rsidRDefault="00000000" w:rsidRPr="00000000" w14:paraId="00000311">
            <w:pPr>
              <w:rPr>
                <w:rFonts w:ascii="Calibri" w:cs="Calibri" w:eastAsia="Calibri" w:hAnsi="Calibri"/>
                <w:b w:val="1"/>
                <w:bCs w:val="1"/>
                <w:sz w:val="18"/>
                <w:szCs w:val="18"/>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312">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Sangat baik sekali</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13">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80 &lt; NA</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14">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Rancangan disajikan secara sistematis, menyelesaikan masalah, dapat diimplementasikan dan inovatif.</w:t>
            </w:r>
            <w:r w:rsidDel="00000000" w:rsidR="00000000" w:rsidRPr="00000000">
              <w:rPr>
                <w:rtl w:val="0"/>
              </w:rPr>
            </w:r>
          </w:p>
        </w:tc>
      </w:tr>
    </w:tbl>
    <w:p w:rsidR="00000000" w:rsidDel="00000000" w:rsidP="00000000" w:rsidRDefault="00000000" w:rsidRPr="00000000" w14:paraId="00000315">
      <w:pPr>
        <w:rPr>
          <w:rFonts w:ascii="Calibri" w:cs="Calibri" w:eastAsia="Calibri" w:hAnsi="Calibri"/>
          <w:b w:val="1"/>
          <w:bCs w:val="1"/>
          <w:sz w:val="20"/>
          <w:szCs w:val="20"/>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456" w:hanging="360"/>
      </w:pPr>
      <w:rPr>
        <w:rFonts w:ascii="Noto Sans Symbols" w:cs="Noto Sans Symbols" w:eastAsia="Noto Sans Symbols" w:hAnsi="Noto Sans Symbols"/>
      </w:rPr>
    </w:lvl>
    <w:lvl w:ilvl="1">
      <w:start w:val="1"/>
      <w:numFmt w:val="bullet"/>
      <w:lvlText w:val="o"/>
      <w:lvlJc w:val="left"/>
      <w:pPr>
        <w:ind w:left="1176" w:hanging="360"/>
      </w:pPr>
      <w:rPr>
        <w:rFonts w:ascii="Courier New" w:cs="Courier New" w:eastAsia="Courier New" w:hAnsi="Courier New"/>
      </w:rPr>
    </w:lvl>
    <w:lvl w:ilvl="2">
      <w:start w:val="1"/>
      <w:numFmt w:val="bullet"/>
      <w:lvlText w:val="▪"/>
      <w:lvlJc w:val="left"/>
      <w:pPr>
        <w:ind w:left="1896" w:hanging="360"/>
      </w:pPr>
      <w:rPr>
        <w:rFonts w:ascii="Noto Sans Symbols" w:cs="Noto Sans Symbols" w:eastAsia="Noto Sans Symbols" w:hAnsi="Noto Sans Symbols"/>
      </w:rPr>
    </w:lvl>
    <w:lvl w:ilvl="3">
      <w:start w:val="1"/>
      <w:numFmt w:val="bullet"/>
      <w:lvlText w:val="●"/>
      <w:lvlJc w:val="left"/>
      <w:pPr>
        <w:ind w:left="2616" w:hanging="360"/>
      </w:pPr>
      <w:rPr>
        <w:rFonts w:ascii="Noto Sans Symbols" w:cs="Noto Sans Symbols" w:eastAsia="Noto Sans Symbols" w:hAnsi="Noto Sans Symbols"/>
      </w:rPr>
    </w:lvl>
    <w:lvl w:ilvl="4">
      <w:start w:val="1"/>
      <w:numFmt w:val="bullet"/>
      <w:lvlText w:val="o"/>
      <w:lvlJc w:val="left"/>
      <w:pPr>
        <w:ind w:left="3336" w:hanging="360"/>
      </w:pPr>
      <w:rPr>
        <w:rFonts w:ascii="Courier New" w:cs="Courier New" w:eastAsia="Courier New" w:hAnsi="Courier New"/>
      </w:rPr>
    </w:lvl>
    <w:lvl w:ilvl="5">
      <w:start w:val="1"/>
      <w:numFmt w:val="bullet"/>
      <w:lvlText w:val="▪"/>
      <w:lvlJc w:val="left"/>
      <w:pPr>
        <w:ind w:left="4056" w:hanging="360"/>
      </w:pPr>
      <w:rPr>
        <w:rFonts w:ascii="Noto Sans Symbols" w:cs="Noto Sans Symbols" w:eastAsia="Noto Sans Symbols" w:hAnsi="Noto Sans Symbols"/>
      </w:rPr>
    </w:lvl>
    <w:lvl w:ilvl="6">
      <w:start w:val="1"/>
      <w:numFmt w:val="bullet"/>
      <w:lvlText w:val="●"/>
      <w:lvlJc w:val="left"/>
      <w:pPr>
        <w:ind w:left="4776" w:hanging="360"/>
      </w:pPr>
      <w:rPr>
        <w:rFonts w:ascii="Noto Sans Symbols" w:cs="Noto Sans Symbols" w:eastAsia="Noto Sans Symbols" w:hAnsi="Noto Sans Symbols"/>
      </w:rPr>
    </w:lvl>
    <w:lvl w:ilvl="7">
      <w:start w:val="1"/>
      <w:numFmt w:val="bullet"/>
      <w:lvlText w:val="o"/>
      <w:lvlJc w:val="left"/>
      <w:pPr>
        <w:ind w:left="5496" w:hanging="360"/>
      </w:pPr>
      <w:rPr>
        <w:rFonts w:ascii="Courier New" w:cs="Courier New" w:eastAsia="Courier New" w:hAnsi="Courier New"/>
      </w:rPr>
    </w:lvl>
    <w:lvl w:ilvl="8">
      <w:start w:val="1"/>
      <w:numFmt w:val="bullet"/>
      <w:lvlText w:val="▪"/>
      <w:lvlJc w:val="left"/>
      <w:pPr>
        <w:ind w:left="6216"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683" w:hanging="360"/>
      </w:pPr>
      <w:rPr/>
    </w:lvl>
    <w:lvl w:ilvl="1">
      <w:start w:val="1"/>
      <w:numFmt w:val="lowerLetter"/>
      <w:lvlText w:val="%2."/>
      <w:lvlJc w:val="left"/>
      <w:pPr>
        <w:ind w:left="1403" w:hanging="360"/>
      </w:pPr>
      <w:rPr/>
    </w:lvl>
    <w:lvl w:ilvl="2">
      <w:start w:val="1"/>
      <w:numFmt w:val="lowerRoman"/>
      <w:lvlText w:val="%3."/>
      <w:lvlJc w:val="right"/>
      <w:pPr>
        <w:ind w:left="2123" w:hanging="180"/>
      </w:pPr>
      <w:rPr/>
    </w:lvl>
    <w:lvl w:ilvl="3">
      <w:start w:val="1"/>
      <w:numFmt w:val="decimal"/>
      <w:lvlText w:val="%4."/>
      <w:lvlJc w:val="left"/>
      <w:pPr>
        <w:ind w:left="2843" w:hanging="360"/>
      </w:pPr>
      <w:rPr/>
    </w:lvl>
    <w:lvl w:ilvl="4">
      <w:start w:val="1"/>
      <w:numFmt w:val="lowerLetter"/>
      <w:lvlText w:val="%5."/>
      <w:lvlJc w:val="left"/>
      <w:pPr>
        <w:ind w:left="3563" w:hanging="360"/>
      </w:pPr>
      <w:rPr/>
    </w:lvl>
    <w:lvl w:ilvl="5">
      <w:start w:val="1"/>
      <w:numFmt w:val="lowerRoman"/>
      <w:lvlText w:val="%6."/>
      <w:lvlJc w:val="right"/>
      <w:pPr>
        <w:ind w:left="4283" w:hanging="180"/>
      </w:pPr>
      <w:rPr/>
    </w:lvl>
    <w:lvl w:ilvl="6">
      <w:start w:val="1"/>
      <w:numFmt w:val="decimal"/>
      <w:lvlText w:val="%7."/>
      <w:lvlJc w:val="left"/>
      <w:pPr>
        <w:ind w:left="5003" w:hanging="360"/>
      </w:pPr>
      <w:rPr/>
    </w:lvl>
    <w:lvl w:ilvl="7">
      <w:start w:val="1"/>
      <w:numFmt w:val="lowerLetter"/>
      <w:lvlText w:val="%8."/>
      <w:lvlJc w:val="left"/>
      <w:pPr>
        <w:ind w:left="5723" w:hanging="360"/>
      </w:pPr>
      <w:rPr/>
    </w:lvl>
    <w:lvl w:ilvl="8">
      <w:start w:val="1"/>
      <w:numFmt w:val="lowerRoman"/>
      <w:lvlText w:val="%9."/>
      <w:lvlJc w:val="right"/>
      <w:pPr>
        <w:ind w:left="644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0" w:firstLine="0"/>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