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843"/>
        <w:gridCol w:w="567"/>
        <w:gridCol w:w="425"/>
        <w:gridCol w:w="1984"/>
        <w:gridCol w:w="284"/>
        <w:gridCol w:w="1041"/>
        <w:gridCol w:w="804"/>
        <w:gridCol w:w="1161"/>
        <w:gridCol w:w="126"/>
        <w:gridCol w:w="44"/>
        <w:gridCol w:w="263"/>
        <w:gridCol w:w="956"/>
        <w:gridCol w:w="1029"/>
        <w:gridCol w:w="1233"/>
        <w:gridCol w:w="30"/>
        <w:tblGridChange w:id="0">
          <w:tblGrid>
            <w:gridCol w:w="985"/>
            <w:gridCol w:w="1843"/>
            <w:gridCol w:w="567"/>
            <w:gridCol w:w="425"/>
            <w:gridCol w:w="1984"/>
            <w:gridCol w:w="284"/>
            <w:gridCol w:w="1041"/>
            <w:gridCol w:w="804"/>
            <w:gridCol w:w="1161"/>
            <w:gridCol w:w="126"/>
            <w:gridCol w:w="44"/>
            <w:gridCol w:w="263"/>
            <w:gridCol w:w="956"/>
            <w:gridCol w:w="1029"/>
            <w:gridCol w:w="1233"/>
            <w:gridCol w:w="30"/>
          </w:tblGrid>
        </w:tblGridChange>
      </w:tblGrid>
      <w:tr>
        <w:trPr>
          <w:cantSplit w:val="0"/>
          <w:trHeight w:val="1406" w:hRule="atLeast"/>
          <w:tblHeader w:val="0"/>
        </w:trPr>
        <w:tc>
          <w:tcPr>
            <w:gridSpan w:val="2"/>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19125" cy="9048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14"/>
            <w:tcBorders>
              <w:bottom w:color="000000" w:space="0" w:sz="4" w:val="single"/>
            </w:tcBorders>
            <w:shd w:fill="auto" w:val="clear"/>
          </w:tcPr>
          <w:p w:rsidR="00000000" w:rsidDel="00000000" w:rsidP="00000000" w:rsidRDefault="00000000" w:rsidRPr="00000000" w14:paraId="00000004">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7">
            <w:pPr>
              <w:spacing w:line="276" w:lineRule="auto"/>
              <w:jc w:val="center"/>
              <w:rPr>
                <w:rFonts w:ascii="Arial" w:cs="Arial" w:eastAsia="Arial" w:hAnsi="Arial"/>
                <w:b w:val="1"/>
                <w:bCs w:val="1"/>
                <w:color w:val="000000"/>
                <w:sz w:val="32"/>
                <w:szCs w:val="32"/>
              </w:rPr>
            </w:pPr>
            <w:r w:rsidDel="00000000" w:rsidR="00000000" w:rsidRPr="00000000">
              <w:rPr>
                <w:rtl w:val="0"/>
              </w:rPr>
              <w:t xml:space="preserve">Jl. Soekarno Hatta No. 643 Bandung Telp. 022-7320841</w:t>
            </w:r>
            <w:r w:rsidDel="00000000" w:rsidR="00000000" w:rsidRPr="00000000">
              <w:rPr>
                <w:rtl w:val="0"/>
              </w:rPr>
            </w:r>
          </w:p>
        </w:tc>
      </w:tr>
      <w:tr>
        <w:trPr>
          <w:cantSplit w:val="0"/>
          <w:trHeight w:val="677" w:hRule="atLeast"/>
          <w:tblHeader w:val="0"/>
        </w:trPr>
        <w:tc>
          <w:tcPr>
            <w:gridSpan w:val="9"/>
            <w:tcBorders>
              <w:bottom w:color="000000" w:space="0" w:sz="24" w:val="single"/>
            </w:tcBorders>
          </w:tcPr>
          <w:p w:rsidR="00000000" w:rsidDel="00000000" w:rsidP="00000000" w:rsidRDefault="00000000" w:rsidRPr="00000000" w14:paraId="00000015">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RENCANA PEMBELAJARAN SEMESTER GENAP 2023/2024</w:t>
            </w:r>
          </w:p>
          <w:p w:rsidR="00000000" w:rsidDel="00000000" w:rsidP="00000000" w:rsidRDefault="00000000" w:rsidRPr="00000000" w14:paraId="00000017">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7"/>
            <w:tcBorders>
              <w:bottom w:color="000000" w:space="0" w:sz="24" w:val="single"/>
            </w:tcBorders>
            <w:vAlign w:val="center"/>
          </w:tcPr>
          <w:p w:rsidR="00000000" w:rsidDel="00000000" w:rsidP="00000000" w:rsidRDefault="00000000" w:rsidRPr="00000000" w14:paraId="00000020">
            <w:pPr>
              <w:spacing w:before="240" w:line="360" w:lineRule="auto"/>
              <w:rPr>
                <w:b w:val="1"/>
                <w:bCs w:val="1"/>
                <w:sz w:val="24"/>
                <w:szCs w:val="24"/>
              </w:rPr>
            </w:pPr>
            <w:r w:rsidDel="00000000" w:rsidR="00000000" w:rsidRPr="00000000">
              <w:rPr>
                <w:b w:val="1"/>
                <w:bCs w:val="1"/>
                <w:sz w:val="24"/>
                <w:szCs w:val="24"/>
                <w:rtl w:val="0"/>
              </w:rPr>
              <w:t xml:space="preserve">FORM : FTI/IF-IFKK7022</w:t>
            </w:r>
          </w:p>
        </w:tc>
      </w:tr>
      <w:tr>
        <w:trPr>
          <w:cantSplit w:val="0"/>
          <w:tblHeader w:val="0"/>
        </w:trPr>
        <w:tc>
          <w:tcPr>
            <w:gridSpan w:val="3"/>
            <w:shd w:fill="f2f2f2" w:val="clear"/>
          </w:tcPr>
          <w:p w:rsidR="00000000" w:rsidDel="00000000" w:rsidP="00000000" w:rsidRDefault="00000000" w:rsidRPr="00000000" w14:paraId="00000027">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gridSpan w:val="2"/>
            <w:shd w:fill="f2f2f2" w:val="clear"/>
          </w:tcPr>
          <w:p w:rsidR="00000000" w:rsidDel="00000000" w:rsidP="00000000" w:rsidRDefault="00000000" w:rsidRPr="00000000" w14:paraId="0000002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5"/>
            <w:shd w:fill="f2f2f2" w:val="clear"/>
          </w:tcPr>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Bobot sks</w:t>
            </w:r>
          </w:p>
        </w:tc>
        <w:tc>
          <w:tcPr>
            <w:gridSpan w:val="3"/>
            <w:shd w:fill="f2f2f2" w:val="clear"/>
          </w:tcPr>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Semester</w:t>
            </w:r>
          </w:p>
        </w:tc>
        <w:tc>
          <w:tcPr>
            <w:gridSpan w:val="3"/>
            <w:shd w:fill="f2f2f2" w:val="clear"/>
          </w:tcPr>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3"/>
          </w:tcPr>
          <w:p w:rsidR="00000000" w:rsidDel="00000000" w:rsidP="00000000" w:rsidRDefault="00000000" w:rsidRPr="00000000" w14:paraId="00000037">
            <w:pPr>
              <w:rPr/>
            </w:pPr>
            <w:r w:rsidDel="00000000" w:rsidR="00000000" w:rsidRPr="00000000">
              <w:rPr>
                <w:rtl w:val="0"/>
              </w:rPr>
              <w:t xml:space="preserve">Seminar Data Science</w:t>
            </w:r>
          </w:p>
        </w:tc>
        <w:tc>
          <w:tcPr>
            <w:gridSpan w:val="2"/>
          </w:tcPr>
          <w:p w:rsidR="00000000" w:rsidDel="00000000" w:rsidP="00000000" w:rsidRDefault="00000000" w:rsidRPr="00000000" w14:paraId="0000003A">
            <w:pPr>
              <w:rPr/>
            </w:pPr>
            <w:r w:rsidDel="00000000" w:rsidR="00000000" w:rsidRPr="00000000">
              <w:rPr>
                <w:rFonts w:ascii="Roboto" w:cs="Roboto" w:eastAsia="Roboto" w:hAnsi="Roboto"/>
                <w:color w:val="1f1f1f"/>
                <w:sz w:val="18"/>
                <w:szCs w:val="18"/>
                <w:highlight w:val="white"/>
                <w:rtl w:val="0"/>
              </w:rPr>
              <w:t xml:space="preserve">IFKK7022</w:t>
            </w:r>
            <w:r w:rsidDel="00000000" w:rsidR="00000000" w:rsidRPr="00000000">
              <w:rPr>
                <w:rtl w:val="0"/>
              </w:rPr>
            </w:r>
          </w:p>
        </w:tc>
        <w:tc>
          <w:tcPr>
            <w:gridSpan w:val="5"/>
          </w:tcPr>
          <w:p w:rsidR="00000000" w:rsidDel="00000000" w:rsidP="00000000" w:rsidRDefault="00000000" w:rsidRPr="00000000" w14:paraId="0000003C">
            <w:pPr>
              <w:jc w:val="center"/>
              <w:rPr/>
            </w:pPr>
            <w:r w:rsidDel="00000000" w:rsidR="00000000" w:rsidRPr="00000000">
              <w:rPr>
                <w:rtl w:val="0"/>
              </w:rPr>
              <w:t xml:space="preserve">3 (3-0-0)</w:t>
            </w:r>
          </w:p>
        </w:tc>
        <w:tc>
          <w:tcPr>
            <w:gridSpan w:val="3"/>
          </w:tcPr>
          <w:p w:rsidR="00000000" w:rsidDel="00000000" w:rsidP="00000000" w:rsidRDefault="00000000" w:rsidRPr="00000000" w14:paraId="00000041">
            <w:pPr>
              <w:jc w:val="center"/>
              <w:rPr/>
            </w:pPr>
            <w:r w:rsidDel="00000000" w:rsidR="00000000" w:rsidRPr="00000000">
              <w:rPr>
                <w:rtl w:val="0"/>
              </w:rPr>
              <w:t xml:space="preserve">7</w:t>
            </w:r>
          </w:p>
        </w:tc>
        <w:tc>
          <w:tcPr>
            <w:gridSpan w:val="3"/>
          </w:tcPr>
          <w:p w:rsidR="00000000" w:rsidDel="00000000" w:rsidP="00000000" w:rsidRDefault="00000000" w:rsidRPr="00000000" w14:paraId="00000044">
            <w:pPr>
              <w:rPr/>
            </w:pPr>
            <w:r w:rsidDel="00000000" w:rsidR="00000000" w:rsidRPr="00000000">
              <w:rPr>
                <w:rtl w:val="0"/>
              </w:rPr>
              <w:t xml:space="preserve">15 Maret 2023</w:t>
            </w:r>
          </w:p>
        </w:tc>
      </w:tr>
      <w:tr>
        <w:trPr>
          <w:cantSplit w:val="0"/>
          <w:tblHeader w:val="0"/>
        </w:trPr>
        <w:tc>
          <w:tcPr>
            <w:gridSpan w:val="16"/>
          </w:tcPr>
          <w:p w:rsidR="00000000" w:rsidDel="00000000" w:rsidP="00000000" w:rsidRDefault="00000000" w:rsidRPr="00000000" w14:paraId="00000047">
            <w:pPr>
              <w:rPr/>
            </w:pPr>
            <w:r w:rsidDel="00000000" w:rsidR="00000000" w:rsidRPr="00000000">
              <w:rPr>
                <w:rtl w:val="0"/>
              </w:rPr>
            </w:r>
          </w:p>
        </w:tc>
      </w:tr>
      <w:tr>
        <w:trPr>
          <w:cantSplit w:val="0"/>
          <w:trHeight w:val="273" w:hRule="atLeast"/>
          <w:tblHeader w:val="0"/>
        </w:trPr>
        <w:tc>
          <w:tcPr>
            <w:gridSpan w:val="5"/>
            <w:shd w:fill="f2f2f2" w:val="clear"/>
          </w:tcPr>
          <w:p w:rsidR="00000000" w:rsidDel="00000000" w:rsidP="00000000" w:rsidRDefault="00000000" w:rsidRPr="00000000" w14:paraId="00000057">
            <w:pPr>
              <w:rPr>
                <w:b w:val="1"/>
                <w:bCs w:val="1"/>
              </w:rPr>
            </w:pPr>
            <w:r w:rsidDel="00000000" w:rsidR="00000000" w:rsidRPr="00000000">
              <w:rPr>
                <w:b w:val="1"/>
                <w:bCs w:val="1"/>
                <w:rtl w:val="0"/>
              </w:rPr>
              <w:t xml:space="preserve">Pengembang RPS</w:t>
            </w:r>
          </w:p>
        </w:tc>
        <w:tc>
          <w:tcPr>
            <w:gridSpan w:val="6"/>
            <w:shd w:fill="f2f2f2" w:val="clear"/>
          </w:tcPr>
          <w:p w:rsidR="00000000" w:rsidDel="00000000" w:rsidP="00000000" w:rsidRDefault="00000000" w:rsidRPr="00000000" w14:paraId="0000005C">
            <w:pPr>
              <w:rPr>
                <w:b w:val="1"/>
                <w:bCs w:val="1"/>
              </w:rPr>
            </w:pPr>
            <w:r w:rsidDel="00000000" w:rsidR="00000000" w:rsidRPr="00000000">
              <w:rPr>
                <w:b w:val="1"/>
                <w:bCs w:val="1"/>
                <w:rtl w:val="0"/>
              </w:rPr>
              <w:t xml:space="preserve">Ketua Prodi</w:t>
            </w:r>
          </w:p>
        </w:tc>
        <w:tc>
          <w:tcPr>
            <w:gridSpan w:val="5"/>
            <w:shd w:fill="f2f2f2" w:val="clear"/>
          </w:tcPr>
          <w:p w:rsidR="00000000" w:rsidDel="00000000" w:rsidP="00000000" w:rsidRDefault="00000000" w:rsidRPr="00000000" w14:paraId="00000062">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5"/>
            <w:shd w:fill="auto" w:val="clear"/>
            <w:vAlign w:val="bottom"/>
          </w:tcPr>
          <w:p w:rsidR="00000000" w:rsidDel="00000000" w:rsidP="00000000" w:rsidRDefault="00000000" w:rsidRPr="00000000" w14:paraId="00000067">
            <w:pPr>
              <w:jc w:val="center"/>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457200</wp:posOffset>
                  </wp:positionH>
                  <wp:positionV relativeFrom="paragraph">
                    <wp:posOffset>89535</wp:posOffset>
                  </wp:positionV>
                  <wp:extent cx="2400300" cy="996315"/>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00300" cy="996315"/>
                          </a:xfrm>
                          <a:prstGeom prst="rect"/>
                          <a:ln/>
                        </pic:spPr>
                      </pic:pic>
                    </a:graphicData>
                  </a:graphic>
                </wp:anchor>
              </w:drawing>
            </w:r>
          </w:p>
          <w:p w:rsidR="00000000" w:rsidDel="00000000" w:rsidP="00000000" w:rsidRDefault="00000000" w:rsidRPr="00000000" w14:paraId="0000006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C">
            <w:pPr>
              <w:jc w:val="center"/>
              <w:rPr>
                <w:i w:val="1"/>
                <w:iCs w:val="1"/>
              </w:rPr>
            </w:pPr>
            <w:r w:rsidDel="00000000" w:rsidR="00000000" w:rsidRPr="00000000">
              <w:rPr>
                <w:rFonts w:ascii="Times New Roman" w:cs="Times New Roman" w:eastAsia="Times New Roman" w:hAnsi="Times New Roman"/>
                <w:i w:val="1"/>
                <w:iCs w:val="1"/>
                <w:rtl w:val="0"/>
              </w:rPr>
              <w:t xml:space="preserve">Venia Restreva Danestiara, S.Si.Kom., M.Sc., M.Si.</w:t>
            </w:r>
            <w:r w:rsidDel="00000000" w:rsidR="00000000" w:rsidRPr="00000000">
              <w:rPr>
                <w:rtl w:val="0"/>
              </w:rPr>
            </w:r>
          </w:p>
        </w:tc>
        <w:tc>
          <w:tcPr>
            <w:gridSpan w:val="6"/>
            <w:shd w:fill="auto" w:val="clear"/>
            <w:vAlign w:val="bottom"/>
          </w:tcPr>
          <w:p w:rsidR="00000000" w:rsidDel="00000000" w:rsidP="00000000" w:rsidRDefault="00000000" w:rsidRPr="00000000" w14:paraId="00000071">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156210</wp:posOffset>
                  </wp:positionH>
                  <wp:positionV relativeFrom="paragraph">
                    <wp:posOffset>-162559</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72">
            <w:pPr>
              <w:jc w:val="center"/>
              <w:rPr>
                <w:i w:val="1"/>
                <w:iCs w:val="1"/>
              </w:rPr>
            </w:pPr>
            <w:r w:rsidDel="00000000" w:rsidR="00000000" w:rsidRPr="00000000">
              <w:rPr>
                <w:rtl w:val="0"/>
              </w:rPr>
            </w:r>
          </w:p>
          <w:p w:rsidR="00000000" w:rsidDel="00000000" w:rsidP="00000000" w:rsidRDefault="00000000" w:rsidRPr="00000000" w14:paraId="00000073">
            <w:pPr>
              <w:jc w:val="center"/>
              <w:rPr>
                <w:i w:val="1"/>
                <w:iCs w:val="1"/>
              </w:rPr>
            </w:pPr>
            <w:r w:rsidDel="00000000" w:rsidR="00000000" w:rsidRPr="00000000">
              <w:rPr>
                <w:rtl w:val="0"/>
              </w:rPr>
            </w:r>
          </w:p>
          <w:p w:rsidR="00000000" w:rsidDel="00000000" w:rsidP="00000000" w:rsidRDefault="00000000" w:rsidRPr="00000000" w14:paraId="00000074">
            <w:pPr>
              <w:jc w:val="center"/>
              <w:rPr>
                <w:i w:val="1"/>
                <w:iCs w:val="1"/>
              </w:rPr>
            </w:pP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rtl w:val="0"/>
              </w:rPr>
            </w:r>
          </w:p>
          <w:p w:rsidR="00000000" w:rsidDel="00000000" w:rsidP="00000000" w:rsidRDefault="00000000" w:rsidRPr="00000000" w14:paraId="00000076">
            <w:pPr>
              <w:jc w:val="center"/>
              <w:rPr>
                <w:i w:val="1"/>
                <w:iCs w:val="1"/>
              </w:rPr>
            </w:pPr>
            <w:r w:rsidDel="00000000" w:rsidR="00000000" w:rsidRPr="00000000">
              <w:rPr>
                <w:i w:val="1"/>
                <w:iCs w:val="1"/>
                <w:rtl w:val="0"/>
              </w:rPr>
              <w:t xml:space="preserve">R. Yadi Rakhman A, S.T., M.Kom.</w:t>
            </w:r>
          </w:p>
        </w:tc>
        <w:tc>
          <w:tcPr>
            <w:gridSpan w:val="5"/>
            <w:shd w:fill="auto" w:val="clear"/>
            <w:vAlign w:val="bottom"/>
          </w:tcPr>
          <w:p w:rsidR="00000000" w:rsidDel="00000000" w:rsidP="00000000" w:rsidRDefault="00000000" w:rsidRPr="00000000" w14:paraId="0000007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461010</wp:posOffset>
                  </wp:positionH>
                  <wp:positionV relativeFrom="paragraph">
                    <wp:posOffset>-103503</wp:posOffset>
                  </wp:positionV>
                  <wp:extent cx="1295400" cy="1138555"/>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7D">
            <w:pPr>
              <w:jc w:val="center"/>
              <w:rPr>
                <w:i w:val="1"/>
                <w:iCs w:val="1"/>
              </w:rPr>
            </w:pPr>
            <w:r w:rsidDel="00000000" w:rsidR="00000000" w:rsidRPr="00000000">
              <w:rPr>
                <w:rtl w:val="0"/>
              </w:rPr>
            </w:r>
          </w:p>
          <w:p w:rsidR="00000000" w:rsidDel="00000000" w:rsidP="00000000" w:rsidRDefault="00000000" w:rsidRPr="00000000" w14:paraId="0000007E">
            <w:pPr>
              <w:jc w:val="center"/>
              <w:rPr>
                <w:i w:val="1"/>
                <w:iCs w:val="1"/>
              </w:rPr>
            </w:pPr>
            <w:r w:rsidDel="00000000" w:rsidR="00000000" w:rsidRPr="00000000">
              <w:rPr>
                <w:rtl w:val="0"/>
              </w:rPr>
            </w:r>
          </w:p>
          <w:p w:rsidR="00000000" w:rsidDel="00000000" w:rsidP="00000000" w:rsidRDefault="00000000" w:rsidRPr="00000000" w14:paraId="0000007F">
            <w:pPr>
              <w:jc w:val="center"/>
              <w:rPr>
                <w:i w:val="1"/>
                <w:iCs w:val="1"/>
              </w:rPr>
            </w:pPr>
            <w:r w:rsidDel="00000000" w:rsidR="00000000" w:rsidRPr="00000000">
              <w:rPr>
                <w:rtl w:val="0"/>
              </w:rPr>
            </w:r>
          </w:p>
          <w:p w:rsidR="00000000" w:rsidDel="00000000" w:rsidP="00000000" w:rsidRDefault="00000000" w:rsidRPr="00000000" w14:paraId="00000080">
            <w:pPr>
              <w:jc w:val="center"/>
              <w:rPr>
                <w:i w:val="1"/>
                <w:iCs w:val="1"/>
              </w:rPr>
            </w:pPr>
            <w:r w:rsidDel="00000000" w:rsidR="00000000" w:rsidRPr="00000000">
              <w:rPr>
                <w:rtl w:val="0"/>
              </w:rPr>
            </w:r>
          </w:p>
          <w:p w:rsidR="00000000" w:rsidDel="00000000" w:rsidP="00000000" w:rsidRDefault="00000000" w:rsidRPr="00000000" w14:paraId="00000081">
            <w:pPr>
              <w:jc w:val="center"/>
              <w:rPr>
                <w:i w:val="1"/>
                <w:iCs w:val="1"/>
              </w:rPr>
            </w:pPr>
            <w:r w:rsidDel="00000000" w:rsidR="00000000" w:rsidRPr="00000000">
              <w:rPr>
                <w:i w:val="1"/>
                <w:iCs w:val="1"/>
                <w:rtl w:val="0"/>
              </w:rPr>
              <w:t xml:space="preserve">Budiman, S.T, M.Kom.</w:t>
            </w:r>
          </w:p>
        </w:tc>
      </w:tr>
      <w:tr>
        <w:trPr>
          <w:cantSplit w:val="0"/>
          <w:tblHeader w:val="0"/>
        </w:trPr>
        <w:tc>
          <w:tcPr>
            <w:gridSpan w:val="16"/>
            <w:shd w:fill="auto" w:val="clear"/>
          </w:tcPr>
          <w:p w:rsidR="00000000" w:rsidDel="00000000" w:rsidP="00000000" w:rsidRDefault="00000000" w:rsidRPr="00000000" w14:paraId="00000086">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96">
            <w:pPr>
              <w:rPr>
                <w:b w:val="1"/>
                <w:bCs w:val="1"/>
              </w:rPr>
            </w:pPr>
            <w:r w:rsidDel="00000000" w:rsidR="00000000" w:rsidRPr="00000000">
              <w:rPr>
                <w:b w:val="1"/>
                <w:bCs w:val="1"/>
                <w:rtl w:val="0"/>
              </w:rPr>
              <w:t xml:space="preserve">Capaian Pembelajaran (CP)</w:t>
            </w:r>
          </w:p>
        </w:tc>
        <w:tc>
          <w:tcPr>
            <w:gridSpan w:val="3"/>
            <w:shd w:fill="f2f2f2" w:val="clear"/>
          </w:tcPr>
          <w:p w:rsidR="00000000" w:rsidDel="00000000" w:rsidP="00000000" w:rsidRDefault="00000000" w:rsidRPr="00000000" w14:paraId="00000098">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11"/>
          </w:tcPr>
          <w:p w:rsidR="00000000" w:rsidDel="00000000" w:rsidP="00000000" w:rsidRDefault="00000000" w:rsidRPr="00000000" w14:paraId="0000009B">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0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mengimplementasikan prinsip keberlanjutan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mengembangkan pengetahuan.</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menyelesaikan persoalan komputasi dan pemodelan matematis melalui pendekatan eksak, stokastik, probabilistik dan numerik secara efektif dan efisien.</w:t>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mendigitalisasi, dan memproses data menjadi informasi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baru yang bermanfaat dengan menggunakan pemodelan dan penyimpanan data yang efektif dan efisien.</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mendokumentasikan, menyimpan, mengamankan, dan menemukan Kembali data untuk menjamin kesahihan dan mencegah plagiasi.</w:t>
            </w:r>
          </w:p>
        </w:tc>
      </w:tr>
      <w:tr>
        <w:trPr>
          <w:cantSplit w:val="0"/>
          <w:tblHeader w:val="0"/>
        </w:trPr>
        <w:tc>
          <w:tcPr>
            <w:gridSpan w:val="2"/>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0C2">
            <w:pPr>
              <w:rPr>
                <w:b w:val="1"/>
                <w:bCs w:val="1"/>
              </w:rPr>
            </w:pPr>
            <w:r w:rsidDel="00000000" w:rsidR="00000000" w:rsidRPr="00000000">
              <w:rPr>
                <w:b w:val="1"/>
                <w:bCs w:val="1"/>
                <w:rtl w:val="0"/>
              </w:rPr>
              <w:t xml:space="preserve">CP-MK</w:t>
            </w:r>
          </w:p>
        </w:tc>
        <w:tc>
          <w:tcPr>
            <w:gridSpan w:val="11"/>
          </w:tcPr>
          <w:p w:rsidR="00000000" w:rsidDel="00000000" w:rsidP="00000000" w:rsidRDefault="00000000" w:rsidRPr="00000000" w14:paraId="000000C5">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Menganalisis himpunan data yang hendak diolah ke dalam model pembelajaran</w:t>
            </w:r>
          </w:p>
          <w:p w:rsidR="00000000" w:rsidDel="00000000" w:rsidP="00000000" w:rsidRDefault="00000000" w:rsidRPr="00000000" w14:paraId="000000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data secara efektif dan melakukan preprocessing himpunan data</w:t>
            </w:r>
          </w:p>
          <w:p w:rsidR="00000000" w:rsidDel="00000000" w:rsidP="00000000" w:rsidRDefault="00000000" w:rsidRPr="00000000" w14:paraId="000000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model yang tempat untuk menjawab permasalahan</w:t>
            </w:r>
          </w:p>
          <w:p w:rsidR="00000000" w:rsidDel="00000000" w:rsidP="00000000" w:rsidRDefault="00000000" w:rsidRPr="00000000" w14:paraId="000000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riset yang dirancang</w:t>
            </w:r>
          </w:p>
          <w:p w:rsidR="00000000" w:rsidDel="00000000" w:rsidP="00000000" w:rsidRDefault="00000000" w:rsidRPr="00000000" w14:paraId="000000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bahasa pemrograman, Python</w:t>
            </w:r>
          </w:p>
          <w:p w:rsidR="00000000" w:rsidDel="00000000" w:rsidP="00000000" w:rsidRDefault="00000000" w:rsidRPr="00000000" w14:paraId="000000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data secara efektif dan melakukan preprocessing data</w:t>
            </w:r>
          </w:p>
          <w:p w:rsidR="00000000" w:rsidDel="00000000" w:rsidP="00000000" w:rsidRDefault="00000000" w:rsidRPr="00000000" w14:paraId="000000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menganalisa fenomena keilmuan data di masyarakat</w:t>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merancang solusi di bidang ekstraksi pengetahuan dan wawasan dari data menggunakan konsep dan teori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data science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dalam berbagai konteks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E7">
            <w:pPr>
              <w:rPr>
                <w:b w:val="1"/>
                <w:bCs w:val="1"/>
              </w:rPr>
            </w:pPr>
            <w:r w:rsidDel="00000000" w:rsidR="00000000" w:rsidRPr="00000000">
              <w:rPr>
                <w:b w:val="1"/>
                <w:bCs w:val="1"/>
                <w:rtl w:val="0"/>
              </w:rPr>
              <w:t xml:space="preserve">Deskripsi Singkat MK</w:t>
            </w:r>
          </w:p>
        </w:tc>
        <w:tc>
          <w:tcPr>
            <w:gridSpan w:val="14"/>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rtl w:val="0"/>
              </w:rPr>
              <w:t xml:space="preserve">Matakuliah ini merupakan matakuliah terintegrasi dengan penelitian bidang </w:t>
            </w:r>
            <w:r w:rsidDel="00000000" w:rsidR="00000000" w:rsidRPr="00000000">
              <w:rPr>
                <w:i w:val="1"/>
                <w:iCs w:val="1"/>
                <w:rtl w:val="0"/>
              </w:rPr>
              <w:t xml:space="preserve">Data science</w:t>
            </w:r>
            <w:r w:rsidDel="00000000" w:rsidR="00000000" w:rsidRPr="00000000">
              <w:rPr>
                <w:rtl w:val="0"/>
              </w:rPr>
              <w:t xml:space="preserve">. </w:t>
            </w:r>
            <w:r w:rsidDel="00000000" w:rsidR="00000000" w:rsidRPr="00000000">
              <w:rPr>
                <w:color w:val="000000"/>
                <w:rtl w:val="0"/>
              </w:rPr>
              <w:t xml:space="preserve">Mata kuliah ini membicarakan tentang metodologi kualitatif di bidang </w:t>
            </w:r>
            <w:r w:rsidDel="00000000" w:rsidR="00000000" w:rsidRPr="00000000">
              <w:rPr>
                <w:i w:val="1"/>
                <w:iCs w:val="1"/>
                <w:color w:val="000000"/>
                <w:rtl w:val="0"/>
              </w:rPr>
              <w:t xml:space="preserve">Data Science</w:t>
            </w:r>
            <w:r w:rsidDel="00000000" w:rsidR="00000000" w:rsidRPr="00000000">
              <w:rPr>
                <w:color w:val="000000"/>
                <w:rtl w:val="0"/>
              </w:rPr>
              <w:t xml:space="preserve">. Pembahasan mencakup tentang konsep dasar dan ciri khas penelitian kualitatif, pengembangan asumsi penelitian, konsep subyek penelitian, metode pengumpulan dan analisis data kualitatif, coding data hingga menghasilkan desain-desain penelitian kualitatif yang umum digunakan. </w:t>
            </w:r>
            <w:r w:rsidDel="00000000" w:rsidR="00000000" w:rsidRPr="00000000">
              <w:rPr>
                <w:rtl w:val="0"/>
              </w:rPr>
              <w:t xml:space="preserve">Dalam matakuliah ini, mahasiswa diharapkan dapat membuat usulan penelitian serta menerjemahkannya ke dalam artikel sederhana dalam bidang </w:t>
            </w:r>
            <w:r w:rsidDel="00000000" w:rsidR="00000000" w:rsidRPr="00000000">
              <w:rPr>
                <w:i w:val="1"/>
                <w:iCs w:val="1"/>
                <w:rtl w:val="0"/>
              </w:rPr>
              <w:t xml:space="preserve">data science</w:t>
            </w:r>
            <w:r w:rsidDel="00000000" w:rsidR="00000000" w:rsidRPr="00000000">
              <w:rPr>
                <w:rtl w:val="0"/>
              </w:rPr>
              <w:t xml:space="preserve">. Artikel yang dibuat dipresentasikan dalam seminar nasional.</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7">
            <w:pPr>
              <w:rPr>
                <w:b w:val="1"/>
                <w:bCs w:val="1"/>
              </w:rPr>
            </w:pPr>
            <w:r w:rsidDel="00000000" w:rsidR="00000000" w:rsidRPr="00000000">
              <w:rPr>
                <w:b w:val="1"/>
                <w:bCs w:val="1"/>
                <w:rtl w:val="0"/>
              </w:rPr>
              <w:t xml:space="preserve">Pokok Bahasan MK</w:t>
            </w:r>
          </w:p>
        </w:tc>
        <w:tc>
          <w:tcPr>
            <w:gridSpan w:val="14"/>
          </w:tcPr>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Pendahuluan dan Konsep Dasar Data Science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Pengumpulan dan Preprocessing Data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Exploratory Data Analysis (EDA)</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Big Data dan Analisis Data Skala Besar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Pemodelan Prediktif dan Optimisasi Model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Visualisasi Data dan Komunikasi Hasil Analisis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Proyek Tugas Besar dan Presentasi</w:t>
            </w:r>
          </w:p>
        </w:tc>
      </w:tr>
      <w:tr>
        <w:trPr>
          <w:cantSplit w:val="0"/>
          <w:tblHeader w:val="0"/>
        </w:trPr>
        <w:tc>
          <w:tcPr>
            <w:gridSpan w:val="16"/>
          </w:tcPr>
          <w:p w:rsidR="00000000" w:rsidDel="00000000" w:rsidP="00000000" w:rsidRDefault="00000000" w:rsidRPr="00000000" w14:paraId="0000010F">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11F">
            <w:pPr>
              <w:rPr>
                <w:b w:val="1"/>
                <w:bCs w:val="1"/>
              </w:rPr>
            </w:pPr>
            <w:r w:rsidDel="00000000" w:rsidR="00000000" w:rsidRPr="00000000">
              <w:rPr>
                <w:b w:val="1"/>
                <w:bCs w:val="1"/>
                <w:rtl w:val="0"/>
              </w:rPr>
              <w:t xml:space="preserve">Pustaka</w:t>
            </w:r>
          </w:p>
        </w:tc>
        <w:tc>
          <w:tcPr>
            <w:gridSpan w:val="3"/>
            <w:shd w:fill="f2f2f2" w:val="clear"/>
          </w:tcPr>
          <w:p w:rsidR="00000000" w:rsidDel="00000000" w:rsidP="00000000" w:rsidRDefault="00000000" w:rsidRPr="00000000" w14:paraId="00000121">
            <w:pPr>
              <w:rPr>
                <w:b w:val="1"/>
                <w:bCs w:val="1"/>
              </w:rPr>
            </w:pPr>
            <w:r w:rsidDel="00000000" w:rsidR="00000000" w:rsidRPr="00000000">
              <w:rPr>
                <w:b w:val="1"/>
                <w:bCs w:val="1"/>
                <w:rtl w:val="0"/>
              </w:rPr>
              <w:t xml:space="preserve">Utama:</w:t>
            </w:r>
          </w:p>
        </w:tc>
        <w:tc>
          <w:tcPr>
            <w:gridSpan w:val="11"/>
          </w:tcPr>
          <w:p w:rsidR="00000000" w:rsidDel="00000000" w:rsidP="00000000" w:rsidRDefault="00000000" w:rsidRPr="00000000" w14:paraId="00000124">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James, D. Witten, T. Hastie, dan R. Tibshirani, "Introduction to Statistical Learning."</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 McKinney, "Python for Data Analysis."</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Géron, "Hands-On Machine Learning with Scikit-Learn, Keras, and TensorFlow."</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Goodfellow, Y. Bengio, dan A. Courville, "Deep Learning."</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Provost dan T. Fawcett, "Data Science for Business.”</w:t>
            </w:r>
          </w:p>
        </w:tc>
      </w:tr>
      <w:tr>
        <w:trPr>
          <w:cantSplit w:val="0"/>
          <w:tblHeader w:val="0"/>
        </w:trPr>
        <w:tc>
          <w:tcPr>
            <w:gridSpan w:val="2"/>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145">
            <w:pPr>
              <w:rPr>
                <w:b w:val="1"/>
                <w:bCs w:val="1"/>
              </w:rPr>
            </w:pPr>
            <w:r w:rsidDel="00000000" w:rsidR="00000000" w:rsidRPr="00000000">
              <w:rPr>
                <w:b w:val="1"/>
                <w:bCs w:val="1"/>
                <w:rtl w:val="0"/>
              </w:rPr>
              <w:t xml:space="preserve">Pendukung:</w:t>
            </w:r>
          </w:p>
        </w:tc>
        <w:tc>
          <w:tcPr>
            <w:gridSpan w:val="11"/>
          </w:tcPr>
          <w:p w:rsidR="00000000" w:rsidDel="00000000" w:rsidP="00000000" w:rsidRDefault="00000000" w:rsidRPr="00000000" w14:paraId="00000148">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Patton, M. Q. (2002). Qualitative Evaluation and Research Methods. Caliornia: Sage Publications</w:t>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Moleong, Lexy J. (2000). Metodologi Penelitian Kualitatif. Bandung: Remaja Rosdakarya.</w:t>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Yin, Robert K. (2011). Qualitative Research from Start to Finish. New York: Guildford Press.</w:t>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Sugiyono. (2005). Memahami Penelitian Kualitatif. Bandung : CV Alfabeta.</w:t>
            </w:r>
          </w:p>
          <w:p w:rsidR="00000000" w:rsidDel="00000000" w:rsidP="00000000" w:rsidRDefault="00000000" w:rsidRPr="00000000" w14:paraId="000001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Spradley, James. (1980). Participant Observation. Holt Rinehart and Winston.</w:t>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 Matthew B., Haberman Michael A. (1984). Qualitative Data Analysis; A Sourccebook of New Methods; Sage Publication, Beverly Hills, London.</w:t>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 Alex Edmonds, T. D. (2013). An Applied Reference Guide to Research Designs: Quantitative, Qualitative, and Mixed Methods. Thousand Oaks, CA: Sage Publications, Inc</w:t>
            </w:r>
          </w:p>
          <w:p w:rsidR="00000000" w:rsidDel="00000000" w:rsidP="00000000" w:rsidRDefault="00000000" w:rsidRPr="00000000" w14:paraId="000001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Jurnal-Jurnal tentang sikap, etika, dan pembawaan diri dalam seminar proposal</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Borg, W.R., &amp; Gall, M.G. (1989). Educational Research: An Introduction (5th ed.). New York: Longman</w:t>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Aurélien Géron. (2020). Hands-On Machine Learning with Scikit-Learn, Keras &amp; TensorFlow: Concepts, Tools, and Techniques to Build Intelligent Systems. O'Reilly Media.</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Cassie Kozyrkov. (2021). The Best of Kaggle: Winning Solutions to Data Science Problems. Manning Publications.</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Jake VanderPlas. (2022). Python Data Science Handbook: Essential Tools for Working with Data. O'Reilly Media.</w:t>
            </w:r>
          </w:p>
        </w:tc>
      </w:tr>
      <w:tr>
        <w:trPr>
          <w:cantSplit w:val="0"/>
          <w:tblHeader w:val="0"/>
        </w:trPr>
        <w:tc>
          <w:tcPr>
            <w:gridSpan w:val="2"/>
            <w:vMerge w:val="restart"/>
          </w:tcPr>
          <w:p w:rsidR="00000000" w:rsidDel="00000000" w:rsidP="00000000" w:rsidRDefault="00000000" w:rsidRPr="00000000" w14:paraId="0000016E">
            <w:pPr>
              <w:rPr>
                <w:b w:val="1"/>
                <w:bCs w:val="1"/>
              </w:rPr>
            </w:pPr>
            <w:r w:rsidDel="00000000" w:rsidR="00000000" w:rsidRPr="00000000">
              <w:rPr>
                <w:b w:val="1"/>
                <w:bCs w:val="1"/>
                <w:rtl w:val="0"/>
              </w:rPr>
              <w:t xml:space="preserve">Media Pembelajaran</w:t>
            </w:r>
          </w:p>
        </w:tc>
        <w:tc>
          <w:tcPr>
            <w:gridSpan w:val="5"/>
            <w:shd w:fill="f2f2f2" w:val="clear"/>
          </w:tcPr>
          <w:p w:rsidR="00000000" w:rsidDel="00000000" w:rsidP="00000000" w:rsidRDefault="00000000" w:rsidRPr="00000000" w14:paraId="00000170">
            <w:pPr>
              <w:rPr>
                <w:b w:val="1"/>
                <w:bCs w:val="1"/>
              </w:rPr>
            </w:pPr>
            <w:r w:rsidDel="00000000" w:rsidR="00000000" w:rsidRPr="00000000">
              <w:rPr>
                <w:b w:val="1"/>
                <w:bCs w:val="1"/>
                <w:rtl w:val="0"/>
              </w:rPr>
              <w:t xml:space="preserve">Perangkat Lunak</w:t>
            </w:r>
          </w:p>
        </w:tc>
        <w:tc>
          <w:tcPr>
            <w:gridSpan w:val="9"/>
            <w:shd w:fill="f2f2f2" w:val="clear"/>
          </w:tcPr>
          <w:p w:rsidR="00000000" w:rsidDel="00000000" w:rsidP="00000000" w:rsidRDefault="00000000" w:rsidRPr="00000000" w14:paraId="00000175">
            <w:pPr>
              <w:rPr>
                <w:b w:val="1"/>
                <w:bCs w:val="1"/>
              </w:rPr>
            </w:pPr>
            <w:r w:rsidDel="00000000" w:rsidR="00000000" w:rsidRPr="00000000">
              <w:rPr>
                <w:b w:val="1"/>
                <w:bCs w:val="1"/>
                <w:rtl w:val="0"/>
              </w:rPr>
              <w:t xml:space="preserve">Perangkat Keras</w:t>
            </w:r>
          </w:p>
        </w:tc>
      </w:tr>
      <w:tr>
        <w:trPr>
          <w:cantSplit w:val="0"/>
          <w:tblHeader w:val="0"/>
        </w:trPr>
        <w:tc>
          <w:tcPr>
            <w:gridSpan w:val="2"/>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Pr>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Pyhton</w:t>
            </w:r>
          </w:p>
        </w:tc>
        <w:tc>
          <w:tcPr>
            <w:gridSpan w:val="9"/>
          </w:tcPr>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1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Infocus</w:t>
            </w:r>
          </w:p>
        </w:tc>
      </w:tr>
      <w:tr>
        <w:trPr>
          <w:cantSplit w:val="0"/>
          <w:tblHeader w:val="0"/>
        </w:trPr>
        <w:tc>
          <w:tcPr>
            <w:gridSpan w:val="2"/>
          </w:tcPr>
          <w:p w:rsidR="00000000" w:rsidDel="00000000" w:rsidP="00000000" w:rsidRDefault="00000000" w:rsidRPr="00000000" w14:paraId="0000018F">
            <w:pPr>
              <w:rPr>
                <w:b w:val="1"/>
                <w:bCs w:val="1"/>
              </w:rPr>
            </w:pPr>
            <w:r w:rsidDel="00000000" w:rsidR="00000000" w:rsidRPr="00000000">
              <w:rPr>
                <w:b w:val="1"/>
                <w:bCs w:val="1"/>
                <w:rtl w:val="0"/>
              </w:rPr>
              <w:t xml:space="preserve">Tim Dosen</w:t>
            </w:r>
          </w:p>
        </w:tc>
        <w:tc>
          <w:tcPr>
            <w:gridSpan w:val="14"/>
          </w:tcPr>
          <w:p w:rsidR="00000000" w:rsidDel="00000000" w:rsidP="00000000" w:rsidRDefault="00000000" w:rsidRPr="00000000" w14:paraId="00000191">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F">
            <w:pPr>
              <w:rPr>
                <w:b w:val="1"/>
                <w:bCs w:val="1"/>
              </w:rPr>
            </w:pPr>
            <w:r w:rsidDel="00000000" w:rsidR="00000000" w:rsidRPr="00000000">
              <w:rPr>
                <w:b w:val="1"/>
                <w:bCs w:val="1"/>
                <w:rtl w:val="0"/>
              </w:rPr>
              <w:t xml:space="preserve">Mata Kuliah Prasyarat</w:t>
            </w:r>
          </w:p>
        </w:tc>
        <w:tc>
          <w:tcPr>
            <w:gridSpan w:val="14"/>
          </w:tcPr>
          <w:p w:rsidR="00000000" w:rsidDel="00000000" w:rsidP="00000000" w:rsidRDefault="00000000" w:rsidRPr="00000000" w14:paraId="000001A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gridSpan w:val="3"/>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1B1">
            <w:pPr>
              <w:jc w:val="center"/>
              <w:rPr>
                <w:b w:val="1"/>
                <w:bCs w:val="1"/>
              </w:rPr>
            </w:pPr>
            <w:r w:rsidDel="00000000" w:rsidR="00000000" w:rsidRPr="00000000">
              <w:rPr>
                <w:b w:val="1"/>
                <w:bCs w:val="1"/>
                <w:rtl w:val="0"/>
              </w:rPr>
              <w:t xml:space="preserve">(Sub-CPMK)</w:t>
            </w:r>
          </w:p>
        </w:tc>
        <w:tc>
          <w:tcPr>
            <w:gridSpan w:val="2"/>
            <w:vAlign w:val="center"/>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Indikator</w:t>
            </w:r>
          </w:p>
        </w:tc>
        <w:tc>
          <w:tcPr>
            <w:gridSpan w:val="2"/>
            <w:vAlign w:val="center"/>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Kriteria &amp; Teknik</w:t>
            </w:r>
          </w:p>
        </w:tc>
        <w:tc>
          <w:tcPr>
            <w:gridSpan w:val="4"/>
            <w:vAlign w:val="center"/>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B9">
            <w:pPr>
              <w:jc w:val="center"/>
              <w:rPr>
                <w:b w:val="1"/>
                <w:bCs w:val="1"/>
                <w:color w:val="0070c0"/>
              </w:rPr>
            </w:pPr>
            <w:r w:rsidDel="00000000" w:rsidR="00000000" w:rsidRPr="00000000">
              <w:rPr>
                <w:b w:val="1"/>
                <w:bCs w:val="1"/>
                <w:color w:val="0000ff"/>
                <w:rtl w:val="0"/>
              </w:rPr>
              <w:t xml:space="preserve">[ Estimasi Waktu]</w:t>
            </w:r>
            <w:r w:rsidDel="00000000" w:rsidR="00000000" w:rsidRPr="00000000">
              <w:rPr>
                <w:rtl w:val="0"/>
              </w:rPr>
            </w:r>
          </w:p>
        </w:tc>
        <w:tc>
          <w:tcPr>
            <w:gridSpan w:val="2"/>
            <w:vAlign w:val="center"/>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BE">
            <w:pPr>
              <w:jc w:val="center"/>
              <w:rPr>
                <w:b w:val="1"/>
                <w:bCs w:val="1"/>
                <w:color w:val="0070c0"/>
              </w:rPr>
            </w:pPr>
            <w:r w:rsidDel="00000000" w:rsidR="00000000" w:rsidRPr="00000000">
              <w:rPr>
                <w:b w:val="1"/>
                <w:bCs w:val="1"/>
                <w:color w:val="0000ff"/>
                <w:rtl w:val="0"/>
              </w:rPr>
              <w:t xml:space="preserve">[ Pustaka ]</w:t>
            </w:r>
            <w:r w:rsidDel="00000000" w:rsidR="00000000" w:rsidRPr="00000000">
              <w:rPr>
                <w:rtl w:val="0"/>
              </w:rPr>
            </w:r>
          </w:p>
        </w:tc>
        <w:tc>
          <w:tcPr>
            <w:vAlign w:val="cente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1C1">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gridSpan w:val="3"/>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1C5">
            <w:pPr>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(4)</w:t>
            </w:r>
          </w:p>
        </w:tc>
        <w:tc>
          <w:tcPr>
            <w:gridSpan w:val="4"/>
          </w:tcPr>
          <w:p w:rsidR="00000000" w:rsidDel="00000000" w:rsidP="00000000" w:rsidRDefault="00000000" w:rsidRPr="00000000" w14:paraId="000001C9">
            <w:pPr>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D0">
            <w:pPr>
              <w:jc w:val="center"/>
              <w:rPr/>
            </w:pPr>
            <w:r w:rsidDel="00000000" w:rsidR="00000000" w:rsidRPr="00000000">
              <w:rPr>
                <w:rtl w:val="0"/>
              </w:rPr>
              <w:t xml:space="preserve">1</w:t>
            </w:r>
          </w:p>
        </w:tc>
        <w:tc>
          <w:tcPr>
            <w:gridSpan w:val="3"/>
          </w:tcPr>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sistem perkuliahan, sistem penilaian, dan tata tertib kuliah </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Mengetahui maksud dan tujuan mata kuliah Data Science</w:t>
            </w:r>
          </w:p>
        </w:tc>
        <w:tc>
          <w:tcPr>
            <w:gridSpan w:val="2"/>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tentang silabus, RPS dan kontrak kuliah serta materi perkuliahan. </w:t>
            </w:r>
          </w:p>
          <w:p w:rsidR="00000000" w:rsidDel="00000000" w:rsidP="00000000" w:rsidRDefault="00000000" w:rsidRPr="00000000" w14:paraId="000001D6">
            <w:pPr>
              <w:rPr/>
            </w:pPr>
            <w:r w:rsidDel="00000000" w:rsidR="00000000" w:rsidRPr="00000000">
              <w:rPr>
                <w:rtl w:val="0"/>
              </w:rPr>
            </w:r>
          </w:p>
        </w:tc>
        <w:tc>
          <w:tcPr>
            <w:gridSpan w:val="2"/>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D9">
            <w:pPr>
              <w:rPr/>
            </w:pPr>
            <w:r w:rsidDel="00000000" w:rsidR="00000000" w:rsidRPr="00000000">
              <w:rPr>
                <w:rtl w:val="0"/>
              </w:rPr>
            </w:r>
          </w:p>
        </w:tc>
        <w:tc>
          <w:tcPr>
            <w:gridSpan w:val="4"/>
          </w:tcPr>
          <w:p w:rsidR="00000000" w:rsidDel="00000000" w:rsidP="00000000" w:rsidRDefault="00000000" w:rsidRPr="00000000" w14:paraId="000001DB">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RPS</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kuliah</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Pendahuluan</w:t>
            </w:r>
          </w:p>
        </w:tc>
        <w:tc>
          <w:tcPr/>
          <w:p w:rsidR="00000000" w:rsidDel="00000000" w:rsidP="00000000" w:rsidRDefault="00000000" w:rsidRPr="00000000" w14:paraId="000001E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E4">
            <w:pPr>
              <w:jc w:val="center"/>
              <w:rPr/>
            </w:pPr>
            <w:r w:rsidDel="00000000" w:rsidR="00000000" w:rsidRPr="00000000">
              <w:rPr>
                <w:rtl w:val="0"/>
              </w:rPr>
              <w:t xml:space="preserve">2</w:t>
            </w:r>
          </w:p>
        </w:tc>
        <w:tc>
          <w:tcPr>
            <w:gridSpan w:val="3"/>
          </w:tcPr>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Menentukan topik, tema dan judul</w:t>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Memilih area fokus yang spesifik</w:t>
            </w:r>
          </w:p>
        </w:tc>
        <w:tc>
          <w:tcPr>
            <w:gridSpan w:val="2"/>
          </w:tcPr>
          <w:p w:rsidR="00000000" w:rsidDel="00000000" w:rsidP="00000000" w:rsidRDefault="00000000" w:rsidRPr="00000000" w14:paraId="000001E9">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EC">
            <w:pPr>
              <w:rPr/>
            </w:pPr>
            <w:r w:rsidDel="00000000" w:rsidR="00000000" w:rsidRPr="00000000">
              <w:rPr>
                <w:rtl w:val="0"/>
              </w:rPr>
            </w:r>
          </w:p>
        </w:tc>
        <w:tc>
          <w:tcPr>
            <w:gridSpan w:val="4"/>
          </w:tcPr>
          <w:p w:rsidR="00000000" w:rsidDel="00000000" w:rsidP="00000000" w:rsidRDefault="00000000" w:rsidRPr="00000000" w14:paraId="000001EE">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1F2">
            <w:pPr>
              <w:jc w:val="center"/>
              <w:rPr/>
            </w:pPr>
            <w:r w:rsidDel="00000000" w:rsidR="00000000" w:rsidRPr="00000000">
              <w:rPr>
                <w:rtl w:val="0"/>
              </w:rPr>
              <w:t xml:space="preserve">Data Science</w:t>
            </w:r>
          </w:p>
        </w:tc>
        <w:tc>
          <w:tcPr/>
          <w:p w:rsidR="00000000" w:rsidDel="00000000" w:rsidP="00000000" w:rsidRDefault="00000000" w:rsidRPr="00000000" w14:paraId="000001F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F5">
            <w:pPr>
              <w:jc w:val="center"/>
              <w:rPr/>
            </w:pPr>
            <w:r w:rsidDel="00000000" w:rsidR="00000000" w:rsidRPr="00000000">
              <w:rPr>
                <w:rtl w:val="0"/>
              </w:rPr>
              <w:t xml:space="preserve">3</w:t>
            </w:r>
          </w:p>
        </w:tc>
        <w:tc>
          <w:tcPr>
            <w:gridSpan w:val="3"/>
          </w:tcPr>
          <w:p w:rsidR="00000000" w:rsidDel="00000000" w:rsidP="00000000" w:rsidRDefault="00000000" w:rsidRPr="00000000" w14:paraId="000001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Merumuskan pertanyaan penelitian yang jelas</w:t>
            </w:r>
          </w:p>
          <w:p w:rsidR="00000000" w:rsidDel="00000000" w:rsidP="00000000" w:rsidRDefault="00000000" w:rsidRPr="00000000" w14:paraId="000001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Mengumpulkan dan mempelajari referensi sesuai dengan tema yang diambil</w:t>
            </w:r>
          </w:p>
        </w:tc>
        <w:tc>
          <w:tcPr>
            <w:gridSpan w:val="2"/>
          </w:tcPr>
          <w:p w:rsidR="00000000" w:rsidDel="00000000" w:rsidP="00000000" w:rsidRDefault="00000000" w:rsidRPr="00000000" w14:paraId="000001FA">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masalah dengan benar. </w:t>
            </w:r>
          </w:p>
          <w:p w:rsidR="00000000" w:rsidDel="00000000" w:rsidP="00000000" w:rsidRDefault="00000000" w:rsidRPr="00000000" w14:paraId="000001FE">
            <w:pPr>
              <w:rPr/>
            </w:pPr>
            <w:r w:rsidDel="00000000" w:rsidR="00000000" w:rsidRPr="00000000">
              <w:rPr>
                <w:rtl w:val="0"/>
              </w:rPr>
            </w:r>
          </w:p>
        </w:tc>
        <w:tc>
          <w:tcPr>
            <w:gridSpan w:val="4"/>
          </w:tcPr>
          <w:p w:rsidR="00000000" w:rsidDel="00000000" w:rsidP="00000000" w:rsidRDefault="00000000" w:rsidRPr="00000000" w14:paraId="00000200">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204">
            <w:pPr>
              <w:jc w:val="center"/>
              <w:rPr/>
            </w:pPr>
            <w:r w:rsidDel="00000000" w:rsidR="00000000" w:rsidRPr="00000000">
              <w:rPr>
                <w:rtl w:val="0"/>
              </w:rPr>
              <w:t xml:space="preserve">Data Science</w:t>
            </w:r>
          </w:p>
        </w:tc>
        <w:tc>
          <w:tcPr/>
          <w:p w:rsidR="00000000" w:rsidDel="00000000" w:rsidP="00000000" w:rsidRDefault="00000000" w:rsidRPr="00000000" w14:paraId="0000020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7">
            <w:pPr>
              <w:jc w:val="center"/>
              <w:rPr/>
            </w:pPr>
            <w:r w:rsidDel="00000000" w:rsidR="00000000" w:rsidRPr="00000000">
              <w:rPr>
                <w:rtl w:val="0"/>
              </w:rPr>
              <w:t xml:space="preserve">4-6</w:t>
            </w:r>
          </w:p>
        </w:tc>
        <w:tc>
          <w:tcPr>
            <w:gridSpan w:val="3"/>
          </w:tcPr>
          <w:p w:rsidR="00000000" w:rsidDel="00000000" w:rsidP="00000000" w:rsidRDefault="00000000" w:rsidRPr="00000000" w14:paraId="00000208">
            <w:pPr>
              <w:spacing w:line="276" w:lineRule="auto"/>
              <w:jc w:val="both"/>
              <w:rPr/>
            </w:pPr>
            <w:r w:rsidDel="00000000" w:rsidR="00000000" w:rsidRPr="00000000">
              <w:rPr>
                <w:rtl w:val="0"/>
              </w:rPr>
              <w:t xml:space="preserve">Menyusun, mengembangkan dan melaporkan rencana penelitian</w:t>
            </w:r>
          </w:p>
        </w:tc>
        <w:tc>
          <w:tcPr>
            <w:gridSpan w:val="2"/>
          </w:tcPr>
          <w:p w:rsidR="00000000" w:rsidDel="00000000" w:rsidP="00000000" w:rsidRDefault="00000000" w:rsidRPr="00000000" w14:paraId="0000020B">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0E">
            <w:pPr>
              <w:rPr/>
            </w:pPr>
            <w:r w:rsidDel="00000000" w:rsidR="00000000" w:rsidRPr="00000000">
              <w:rPr>
                <w:rtl w:val="0"/>
              </w:rPr>
            </w:r>
          </w:p>
        </w:tc>
        <w:tc>
          <w:tcPr>
            <w:gridSpan w:val="4"/>
          </w:tcPr>
          <w:p w:rsidR="00000000" w:rsidDel="00000000" w:rsidP="00000000" w:rsidRDefault="00000000" w:rsidRPr="00000000" w14:paraId="00000210">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214">
            <w:pPr>
              <w:jc w:val="center"/>
              <w:rPr/>
            </w:pPr>
            <w:r w:rsidDel="00000000" w:rsidR="00000000" w:rsidRPr="00000000">
              <w:rPr>
                <w:rtl w:val="0"/>
              </w:rPr>
              <w:t xml:space="preserve">Data Science</w:t>
            </w:r>
          </w:p>
        </w:tc>
        <w:tc>
          <w:tcPr/>
          <w:p w:rsidR="00000000" w:rsidDel="00000000" w:rsidP="00000000" w:rsidRDefault="00000000" w:rsidRPr="00000000" w14:paraId="00000216">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217">
            <w:pPr>
              <w:jc w:val="center"/>
              <w:rPr/>
            </w:pPr>
            <w:r w:rsidDel="00000000" w:rsidR="00000000" w:rsidRPr="00000000">
              <w:rPr>
                <w:rtl w:val="0"/>
              </w:rPr>
              <w:t xml:space="preserve">7-8</w:t>
            </w:r>
          </w:p>
        </w:tc>
        <w:tc>
          <w:tcPr>
            <w:gridSpan w:val="14"/>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Ujian tengah semester (Mempresentasikan dan mendiskusikan penelitian)</w:t>
            </w:r>
          </w:p>
        </w:tc>
      </w:tr>
      <w:tr>
        <w:trPr>
          <w:cantSplit w:val="0"/>
          <w:tblHeader w:val="0"/>
        </w:trPr>
        <w:tc>
          <w:tcPr/>
          <w:p w:rsidR="00000000" w:rsidDel="00000000" w:rsidP="00000000" w:rsidRDefault="00000000" w:rsidRPr="00000000" w14:paraId="00000226">
            <w:pPr>
              <w:jc w:val="center"/>
              <w:rPr/>
            </w:pPr>
            <w:r w:rsidDel="00000000" w:rsidR="00000000" w:rsidRPr="00000000">
              <w:rPr>
                <w:rtl w:val="0"/>
              </w:rPr>
              <w:t xml:space="preserve">9-10</w:t>
            </w:r>
          </w:p>
        </w:tc>
        <w:tc>
          <w:tcPr>
            <w:gridSpan w:val="3"/>
          </w:tcPr>
          <w:p w:rsidR="00000000" w:rsidDel="00000000" w:rsidP="00000000" w:rsidRDefault="00000000" w:rsidRPr="00000000" w14:paraId="00000227">
            <w:pPr>
              <w:rPr/>
            </w:pPr>
            <w:r w:rsidDel="00000000" w:rsidR="00000000" w:rsidRPr="00000000">
              <w:rPr>
                <w:rtl w:val="0"/>
              </w:rPr>
              <w:t xml:space="preserve">Melakukan, mengembangkan dan melaporkan riset awal </w:t>
            </w:r>
          </w:p>
        </w:tc>
        <w:tc>
          <w:tcPr>
            <w:gridSpan w:val="2"/>
          </w:tcPr>
          <w:p w:rsidR="00000000" w:rsidDel="00000000" w:rsidP="00000000" w:rsidRDefault="00000000" w:rsidRPr="00000000" w14:paraId="0000022A">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2D">
            <w:pPr>
              <w:rPr/>
            </w:pPr>
            <w:r w:rsidDel="00000000" w:rsidR="00000000" w:rsidRPr="00000000">
              <w:rPr>
                <w:rtl w:val="0"/>
              </w:rPr>
            </w:r>
          </w:p>
        </w:tc>
        <w:tc>
          <w:tcPr>
            <w:gridSpan w:val="4"/>
          </w:tcPr>
          <w:p w:rsidR="00000000" w:rsidDel="00000000" w:rsidP="00000000" w:rsidRDefault="00000000" w:rsidRPr="00000000" w14:paraId="0000022F">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33">
            <w:pPr>
              <w:jc w:val="center"/>
              <w:rPr/>
            </w:pPr>
            <w:r w:rsidDel="00000000" w:rsidR="00000000" w:rsidRPr="00000000">
              <w:rPr>
                <w:rtl w:val="0"/>
              </w:rPr>
              <w:t xml:space="preserve">Data Science</w:t>
            </w:r>
          </w:p>
        </w:tc>
        <w:tc>
          <w:tcPr/>
          <w:p w:rsidR="00000000" w:rsidDel="00000000" w:rsidP="00000000" w:rsidRDefault="00000000" w:rsidRPr="00000000" w14:paraId="0000023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36">
            <w:pPr>
              <w:jc w:val="center"/>
              <w:rPr/>
            </w:pPr>
            <w:r w:rsidDel="00000000" w:rsidR="00000000" w:rsidRPr="00000000">
              <w:rPr>
                <w:rtl w:val="0"/>
              </w:rPr>
              <w:t xml:space="preserve">11-13</w:t>
            </w:r>
          </w:p>
        </w:tc>
        <w:tc>
          <w:tcPr>
            <w:gridSpan w:val="3"/>
          </w:tcPr>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1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Menyelesaikan riset</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31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 penelitian yang dibangun dengan terstruktur</w:t>
            </w:r>
          </w:p>
          <w:p w:rsidR="00000000" w:rsidDel="00000000" w:rsidP="00000000" w:rsidRDefault="00000000" w:rsidRPr="00000000" w14:paraId="00000239">
            <w:pPr>
              <w:ind w:left="314" w:firstLine="0"/>
              <w:rPr/>
            </w:pPr>
            <w:r w:rsidDel="00000000" w:rsidR="00000000" w:rsidRPr="00000000">
              <w:rPr>
                <w:rtl w:val="0"/>
              </w:rPr>
            </w:r>
          </w:p>
        </w:tc>
        <w:tc>
          <w:tcPr>
            <w:gridSpan w:val="2"/>
          </w:tcPr>
          <w:p w:rsidR="00000000" w:rsidDel="00000000" w:rsidP="00000000" w:rsidRDefault="00000000" w:rsidRPr="00000000" w14:paraId="0000023C">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3F">
            <w:pPr>
              <w:rPr/>
            </w:pPr>
            <w:r w:rsidDel="00000000" w:rsidR="00000000" w:rsidRPr="00000000">
              <w:rPr>
                <w:rtl w:val="0"/>
              </w:rPr>
            </w:r>
          </w:p>
        </w:tc>
        <w:tc>
          <w:tcPr>
            <w:gridSpan w:val="4"/>
          </w:tcPr>
          <w:p w:rsidR="00000000" w:rsidDel="00000000" w:rsidP="00000000" w:rsidRDefault="00000000" w:rsidRPr="00000000" w14:paraId="00000241">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45">
            <w:pPr>
              <w:jc w:val="center"/>
              <w:rPr/>
            </w:pPr>
            <w:r w:rsidDel="00000000" w:rsidR="00000000" w:rsidRPr="00000000">
              <w:rPr>
                <w:rtl w:val="0"/>
              </w:rPr>
              <w:t xml:space="preserve">Data Science</w:t>
            </w:r>
          </w:p>
        </w:tc>
        <w:tc>
          <w:tcPr/>
          <w:p w:rsidR="00000000" w:rsidDel="00000000" w:rsidP="00000000" w:rsidRDefault="00000000" w:rsidRPr="00000000" w14:paraId="00000247">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248">
            <w:pPr>
              <w:jc w:val="center"/>
              <w:rPr/>
            </w:pPr>
            <w:r w:rsidDel="00000000" w:rsidR="00000000" w:rsidRPr="00000000">
              <w:rPr>
                <w:rFonts w:ascii="Calibri" w:cs="Calibri" w:eastAsia="Calibri" w:hAnsi="Calibri"/>
                <w:b w:val="1"/>
                <w:bCs w:val="1"/>
                <w:rtl w:val="0"/>
              </w:rPr>
              <w:t xml:space="preserve">14-15</w:t>
            </w:r>
            <w:r w:rsidDel="00000000" w:rsidR="00000000" w:rsidRPr="00000000">
              <w:rPr>
                <w:rtl w:val="0"/>
              </w:rPr>
            </w:r>
          </w:p>
        </w:tc>
        <w:tc>
          <w:tcPr>
            <w:gridSpan w:val="3"/>
          </w:tcPr>
          <w:p w:rsidR="00000000" w:rsidDel="00000000" w:rsidP="00000000" w:rsidRDefault="00000000" w:rsidRPr="00000000" w14:paraId="00000249">
            <w:pPr>
              <w:spacing w:line="276" w:lineRule="auto"/>
              <w:rPr/>
            </w:pPr>
            <w:r w:rsidDel="00000000" w:rsidR="00000000" w:rsidRPr="00000000">
              <w:rPr>
                <w:rFonts w:ascii="Calibri" w:cs="Calibri" w:eastAsia="Calibri" w:hAnsi="Calibri"/>
                <w:rtl w:val="0"/>
              </w:rPr>
              <w:t xml:space="preserve">Merancang diseminasi hasil penelitian</w:t>
            </w:r>
            <w:r w:rsidDel="00000000" w:rsidR="00000000" w:rsidRPr="00000000">
              <w:rPr>
                <w:rtl w:val="0"/>
              </w:rPr>
            </w:r>
          </w:p>
        </w:tc>
        <w:tc>
          <w:tcPr>
            <w:gridSpan w:val="2"/>
          </w:tcPr>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81"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audiens</w:t>
            </w:r>
          </w:p>
          <w:p w:rsidR="00000000" w:rsidDel="00000000" w:rsidP="00000000" w:rsidRDefault="00000000" w:rsidRPr="00000000" w14:paraId="000002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81"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Merancang rencana aksi</w:t>
            </w:r>
          </w:p>
        </w:tc>
        <w:tc>
          <w:tcPr>
            <w:gridSpan w:val="2"/>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Kriteria penilaian : Ketepatan</w:t>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dan Penguasaan materi</w:t>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Bentuk penilaian : Non-Test :</w:t>
            </w:r>
          </w:p>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Ketepatan dalam menjelaskan, menerapkan, dan mengekplorasi</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w:t>
            </w:r>
          </w:p>
        </w:tc>
        <w:tc>
          <w:tcPr>
            <w:gridSpan w:val="4"/>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b w:val="1"/>
                <w:bCs w:val="1"/>
                <w:rtl w:val="0"/>
              </w:rPr>
              <w:t xml:space="preserve">Pendekatan</w:t>
            </w:r>
            <w:r w:rsidDel="00000000" w:rsidR="00000000" w:rsidRPr="00000000">
              <w:rPr>
                <w:rFonts w:ascii="Calibri" w:cs="Calibri" w:eastAsia="Calibri" w:hAnsi="Calibri"/>
                <w:rtl w:val="0"/>
              </w:rPr>
              <w:t xml:space="preserve">:   Saintifik</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b w:val="1"/>
                <w:bCs w:val="1"/>
                <w:rtl w:val="0"/>
              </w:rPr>
              <w:t xml:space="preserve">Strategi</w:t>
            </w:r>
            <w:r w:rsidDel="00000000" w:rsidR="00000000" w:rsidRPr="00000000">
              <w:rPr>
                <w:rFonts w:ascii="Calibri" w:cs="Calibri" w:eastAsia="Calibri" w:hAnsi="Calibri"/>
                <w:rtl w:val="0"/>
              </w:rPr>
              <w:t xml:space="preserve">: </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   Tatap Muka</w:t>
            </w:r>
          </w:p>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b w:val="1"/>
                <w:bCs w:val="1"/>
                <w:rtl w:val="0"/>
              </w:rPr>
              <w:t xml:space="preserve">Metode</w:t>
            </w:r>
            <w:r w:rsidDel="00000000" w:rsidR="00000000" w:rsidRPr="00000000">
              <w:rPr>
                <w:rFonts w:ascii="Calibri" w:cs="Calibri" w:eastAsia="Calibri" w:hAnsi="Calibri"/>
                <w:rtl w:val="0"/>
              </w:rPr>
              <w:t xml:space="preserve">:</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   Case base, Diskusi, Asistensi</w:t>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b w:val="1"/>
                <w:bCs w:val="1"/>
                <w:rtl w:val="0"/>
              </w:rPr>
              <w:t xml:space="preserve">Kegiatan</w:t>
            </w:r>
            <w:r w:rsidDel="00000000" w:rsidR="00000000" w:rsidRPr="00000000">
              <w:rPr>
                <w:rFonts w:ascii="Calibri" w:cs="Calibri" w:eastAsia="Calibri" w:hAnsi="Calibri"/>
                <w:rtl w:val="0"/>
              </w:rPr>
              <w:t xml:space="preserve">: </w:t>
            </w:r>
          </w:p>
          <w:p w:rsidR="00000000" w:rsidDel="00000000" w:rsidP="00000000" w:rsidRDefault="00000000" w:rsidRPr="00000000" w14:paraId="0000025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mempresentasikan struktur organisasi kegiatan diseminasi</w:t>
            </w:r>
          </w:p>
          <w:p w:rsidR="00000000" w:rsidDel="00000000" w:rsidP="00000000" w:rsidRDefault="00000000" w:rsidRPr="00000000" w14:paraId="0000025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mempresentasikan hasil Analisa audiens</w:t>
            </w:r>
          </w:p>
          <w:p w:rsidR="00000000" w:rsidDel="00000000" w:rsidP="00000000" w:rsidRDefault="00000000" w:rsidRPr="00000000" w14:paraId="0000025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325"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mempresentasikan rencana aksi</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b w:val="1"/>
                <w:bCs w:val="1"/>
                <w:rtl w:val="0"/>
              </w:rPr>
              <w:t xml:space="preserve">Alokasi waktu</w:t>
            </w:r>
            <w:r w:rsidDel="00000000" w:rsidR="00000000" w:rsidRPr="00000000">
              <w:rPr>
                <w:rFonts w:ascii="Calibri" w:cs="Calibri" w:eastAsia="Calibri" w:hAnsi="Calibri"/>
                <w:rtl w:val="0"/>
              </w:rPr>
              <w:t xml:space="preserve">:</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BM: (3 x 60’) </w:t>
            </w:r>
          </w:p>
          <w:p w:rsidR="00000000" w:rsidDel="00000000" w:rsidP="00000000" w:rsidRDefault="00000000" w:rsidRPr="00000000" w14:paraId="00000260">
            <w:pPr>
              <w:jc w:val="center"/>
              <w:rPr>
                <w:rFonts w:ascii="Calibri" w:cs="Calibri" w:eastAsia="Calibri" w:hAnsi="Calibri"/>
              </w:rPr>
            </w:pPr>
            <w:r w:rsidDel="00000000" w:rsidR="00000000" w:rsidRPr="00000000">
              <w:rPr>
                <w:rFonts w:ascii="Calibri" w:cs="Calibri" w:eastAsia="Calibri" w:hAnsi="Calibri"/>
                <w:rtl w:val="0"/>
              </w:rPr>
              <w:t xml:space="preserve">PT: (3x60’)</w:t>
            </w:r>
          </w:p>
        </w:tc>
        <w:tc>
          <w:tcPr>
            <w:gridSpan w:val="2"/>
          </w:tcPr>
          <w:p w:rsidR="00000000" w:rsidDel="00000000" w:rsidP="00000000" w:rsidRDefault="00000000" w:rsidRPr="00000000" w14:paraId="000002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Pembentukan organisasi kegiatan</w:t>
            </w:r>
          </w:p>
          <w:p w:rsidR="00000000" w:rsidDel="00000000" w:rsidP="00000000" w:rsidRDefault="00000000" w:rsidRPr="00000000" w14:paraId="000002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audiens</w:t>
            </w:r>
          </w:p>
          <w:p w:rsidR="00000000" w:rsidDel="00000000" w:rsidP="00000000" w:rsidRDefault="00000000" w:rsidRPr="00000000" w14:paraId="000002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Pemilihan kanal diseminasi</w:t>
            </w:r>
          </w:p>
          <w:p w:rsidR="00000000" w:rsidDel="00000000" w:rsidP="00000000" w:rsidRDefault="00000000" w:rsidRPr="00000000" w14:paraId="000002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17"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Perencanaan aksi</w:t>
            </w:r>
          </w:p>
          <w:p w:rsidR="00000000" w:rsidDel="00000000" w:rsidP="00000000" w:rsidRDefault="00000000" w:rsidRPr="00000000" w14:paraId="00000268">
            <w:pPr>
              <w:jc w:val="center"/>
              <w:rPr/>
            </w:pPr>
            <w:r w:rsidDel="00000000" w:rsidR="00000000" w:rsidRPr="00000000">
              <w:rPr>
                <w:rFonts w:ascii="Calibri" w:cs="Calibri" w:eastAsia="Calibri" w:hAnsi="Calibri"/>
                <w:rtl w:val="0"/>
              </w:rPr>
              <w:t xml:space="preserve">Pemanfaatan jaringan</w:t>
            </w:r>
            <w:r w:rsidDel="00000000" w:rsidR="00000000" w:rsidRPr="00000000">
              <w:rPr>
                <w:rtl w:val="0"/>
              </w:rPr>
            </w:r>
          </w:p>
        </w:tc>
        <w:tc>
          <w:tcPr>
            <w:vAlign w:val="center"/>
          </w:tcPr>
          <w:p w:rsidR="00000000" w:rsidDel="00000000" w:rsidP="00000000" w:rsidRDefault="00000000" w:rsidRPr="00000000" w14:paraId="0000026A">
            <w:pPr>
              <w:jc w:val="center"/>
              <w:rPr/>
            </w:pPr>
            <w:r w:rsidDel="00000000" w:rsidR="00000000" w:rsidRPr="00000000">
              <w:rPr>
                <w:rFonts w:ascii="Calibri" w:cs="Calibri" w:eastAsia="Calibri" w:hAnsi="Calibri"/>
                <w:b w:val="1"/>
                <w:bCs w:val="1"/>
                <w:rtl w:val="0"/>
              </w:rPr>
              <w:t xml:space="preserve">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6B">
            <w:pPr>
              <w:jc w:val="center"/>
              <w:rPr/>
            </w:pPr>
            <w:r w:rsidDel="00000000" w:rsidR="00000000" w:rsidRPr="00000000">
              <w:rPr>
                <w:rtl w:val="0"/>
              </w:rPr>
              <w:t xml:space="preserve">16</w:t>
            </w:r>
          </w:p>
        </w:tc>
        <w:tc>
          <w:tcPr>
            <w:gridSpan w:val="15"/>
            <w:shd w:fill="f2f2f2" w:val="clear"/>
          </w:tcPr>
          <w:p w:rsidR="00000000" w:rsidDel="00000000" w:rsidP="00000000" w:rsidRDefault="00000000" w:rsidRPr="00000000" w14:paraId="0000026C">
            <w:pPr>
              <w:jc w:val="center"/>
              <w:rPr/>
            </w:pPr>
            <w:r w:rsidDel="00000000" w:rsidR="00000000" w:rsidRPr="00000000">
              <w:rPr>
                <w:rtl w:val="0"/>
              </w:rPr>
              <w:t xml:space="preserve">Ujian Akhir Semester (Presentasi Tugas besar)</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2"/>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3"/>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A9">
      <w:pPr>
        <w:spacing w:after="0" w:line="240" w:lineRule="auto"/>
        <w:jc w:val="center"/>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4"/>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2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2A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2A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2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2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2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2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2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2C3">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2C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C6">
      <w:pP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1183" w:hanging="360"/>
      </w:pPr>
      <w:rPr/>
    </w:lvl>
    <w:lvl w:ilvl="1">
      <w:start w:val="1"/>
      <w:numFmt w:val="lowerLetter"/>
      <w:lvlText w:val="%2."/>
      <w:lvlJc w:val="left"/>
      <w:pPr>
        <w:ind w:left="1903" w:hanging="360"/>
      </w:pPr>
      <w:rPr/>
    </w:lvl>
    <w:lvl w:ilvl="2">
      <w:start w:val="1"/>
      <w:numFmt w:val="lowerRoman"/>
      <w:lvlText w:val="%3."/>
      <w:lvlJc w:val="right"/>
      <w:pPr>
        <w:ind w:left="2623" w:hanging="180"/>
      </w:pPr>
      <w:rPr/>
    </w:lvl>
    <w:lvl w:ilvl="3">
      <w:start w:val="1"/>
      <w:numFmt w:val="decimal"/>
      <w:lvlText w:val="%4."/>
      <w:lvlJc w:val="left"/>
      <w:pPr>
        <w:ind w:left="3343" w:hanging="360"/>
      </w:pPr>
      <w:rPr/>
    </w:lvl>
    <w:lvl w:ilvl="4">
      <w:start w:val="1"/>
      <w:numFmt w:val="lowerLetter"/>
      <w:lvlText w:val="%5."/>
      <w:lvlJc w:val="left"/>
      <w:pPr>
        <w:ind w:left="4063" w:hanging="360"/>
      </w:pPr>
      <w:rPr/>
    </w:lvl>
    <w:lvl w:ilvl="5">
      <w:start w:val="1"/>
      <w:numFmt w:val="lowerRoman"/>
      <w:lvlText w:val="%6."/>
      <w:lvlJc w:val="right"/>
      <w:pPr>
        <w:ind w:left="4783" w:hanging="180"/>
      </w:pPr>
      <w:rPr/>
    </w:lvl>
    <w:lvl w:ilvl="6">
      <w:start w:val="1"/>
      <w:numFmt w:val="decimal"/>
      <w:lvlText w:val="%7."/>
      <w:lvlJc w:val="left"/>
      <w:pPr>
        <w:ind w:left="5503" w:hanging="360"/>
      </w:pPr>
      <w:rPr/>
    </w:lvl>
    <w:lvl w:ilvl="7">
      <w:start w:val="1"/>
      <w:numFmt w:val="lowerLetter"/>
      <w:lvlText w:val="%8."/>
      <w:lvlJc w:val="left"/>
      <w:pPr>
        <w:ind w:left="6223" w:hanging="360"/>
      </w:pPr>
      <w:rPr/>
    </w:lvl>
    <w:lvl w:ilvl="8">
      <w:start w:val="1"/>
      <w:numFmt w:val="lowerRoman"/>
      <w:lvlText w:val="%9."/>
      <w:lvlJc w:val="right"/>
      <w:pPr>
        <w:ind w:left="694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