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0" w:lineRule="auto"/>
        <w:rPr/>
      </w:pPr>
      <w:bookmarkStart w:colFirst="0" w:colLast="0" w:name="_ql29mzuiyzxu" w:id="0"/>
      <w:bookmarkEnd w:id="0"/>
      <w:r w:rsidDel="00000000" w:rsidR="00000000" w:rsidRPr="00000000">
        <w:rPr>
          <w:rtl w:val="0"/>
        </w:rPr>
        <w:t xml:space="preserve">Product Roadmap and SW Architecture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**Note: any changes to the roadmap will be documented formally.</w:t>
      </w:r>
    </w:p>
    <w:p w:rsidR="00000000" w:rsidDel="00000000" w:rsidP="00000000" w:rsidRDefault="00000000" w:rsidRPr="00000000" w14:paraId="00000003">
      <w:pPr>
        <w:pStyle w:val="Heading1"/>
        <w:spacing w:after="0" w:lineRule="auto"/>
        <w:rPr/>
      </w:pPr>
      <w:bookmarkStart w:colFirst="0" w:colLast="0" w:name="_edgzg5okqpch" w:id="1"/>
      <w:bookmarkEnd w:id="1"/>
      <w:r w:rsidDel="00000000" w:rsidR="00000000" w:rsidRPr="00000000">
        <w:rPr>
          <w:rtl w:val="0"/>
        </w:rPr>
        <w:t xml:space="preserve">Product Roadmap</w:t>
      </w:r>
    </w:p>
    <w:p w:rsidR="00000000" w:rsidDel="00000000" w:rsidP="00000000" w:rsidRDefault="00000000" w:rsidRPr="00000000" w14:paraId="00000004">
      <w:pPr>
        <w:pStyle w:val="Heading2"/>
        <w:spacing w:after="0" w:lineRule="auto"/>
        <w:rPr/>
      </w:pPr>
      <w:bookmarkStart w:colFirst="0" w:colLast="0" w:name="_ydeirgdebc7i" w:id="2"/>
      <w:bookmarkEnd w:id="2"/>
      <w:r w:rsidDel="00000000" w:rsidR="00000000" w:rsidRPr="00000000">
        <w:rPr>
          <w:rtl w:val="0"/>
        </w:rPr>
        <w:t xml:space="preserve">S1.R0 — Planning &amp; Requirements (Week 1–2)</w:t>
      </w:r>
    </w:p>
    <w:p w:rsidR="00000000" w:rsidDel="00000000" w:rsidP="00000000" w:rsidRDefault="00000000" w:rsidRPr="00000000" w14:paraId="00000005">
      <w:pPr>
        <w:pStyle w:val="Heading3"/>
        <w:spacing w:after="0" w:before="240" w:lineRule="auto"/>
        <w:ind w:left="0" w:firstLine="0"/>
        <w:rPr/>
      </w:pPr>
      <w:bookmarkStart w:colFirst="0" w:colLast="0" w:name="_3eezz8fop3yk" w:id="3"/>
      <w:bookmarkEnd w:id="3"/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Define personas (Counselor, Office Admin, Practice Owner)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Define primary workflows (schedule → session → notes → plan updates)</w:t>
      </w:r>
    </w:p>
    <w:p w:rsidR="00000000" w:rsidDel="00000000" w:rsidP="00000000" w:rsidRDefault="00000000" w:rsidRPr="00000000" w14:paraId="00000008">
      <w:pPr>
        <w:pStyle w:val="Heading3"/>
        <w:spacing w:after="0" w:before="240" w:lineRule="auto"/>
        <w:rPr/>
      </w:pPr>
      <w:bookmarkStart w:colFirst="0" w:colLast="0" w:name="_bu25hjt9txj1" w:id="4"/>
      <w:bookmarkEnd w:id="4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User stories + acceptance criteria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Architecture draft</w:t>
      </w:r>
    </w:p>
    <w:p w:rsidR="00000000" w:rsidDel="00000000" w:rsidP="00000000" w:rsidRDefault="00000000" w:rsidRPr="00000000" w14:paraId="0000000B">
      <w:pPr>
        <w:pStyle w:val="Heading2"/>
        <w:spacing w:after="0" w:before="240" w:lineRule="auto"/>
        <w:rPr/>
      </w:pPr>
      <w:bookmarkStart w:colFirst="0" w:colLast="0" w:name="_4r8wo4gvvj8o" w:id="5"/>
      <w:bookmarkEnd w:id="5"/>
      <w:r w:rsidDel="00000000" w:rsidR="00000000" w:rsidRPr="00000000">
        <w:rPr>
          <w:rtl w:val="0"/>
        </w:rPr>
        <w:t xml:space="preserve">S2.R1</w:t>
      </w:r>
      <w:r w:rsidDel="00000000" w:rsidR="00000000" w:rsidRPr="00000000">
        <w:rPr>
          <w:rtl w:val="0"/>
        </w:rPr>
        <w:t xml:space="preserve"> — MVP (Core Workflow) (Week 3–5)</w:t>
      </w:r>
    </w:p>
    <w:p w:rsidR="00000000" w:rsidDel="00000000" w:rsidP="00000000" w:rsidRDefault="00000000" w:rsidRPr="00000000" w14:paraId="0000000C">
      <w:pPr>
        <w:spacing w:after="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Make the bare-bones for a counselor: client + appointments + basic notes.</w:t>
      </w:r>
    </w:p>
    <w:p w:rsidR="00000000" w:rsidDel="00000000" w:rsidP="00000000" w:rsidRDefault="00000000" w:rsidRPr="00000000" w14:paraId="0000000D">
      <w:pPr>
        <w:pStyle w:val="Heading3"/>
        <w:spacing w:before="240" w:lineRule="auto"/>
        <w:rPr/>
      </w:pPr>
      <w:bookmarkStart w:colFirst="0" w:colLast="0" w:name="_br00km2ksi95" w:id="6"/>
      <w:bookmarkEnd w:id="6"/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Client profiles (filters)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Session note template (simple SOAP or freeform)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Contains a single text body. ( for structural purposes between FE and BE)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Is linked to a specific appointment.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Is editable after creation.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Persists in the database.</w:t>
      </w:r>
    </w:p>
    <w:p w:rsidR="00000000" w:rsidDel="00000000" w:rsidP="00000000" w:rsidRDefault="00000000" w:rsidRPr="00000000" w14:paraId="00000014">
      <w:pPr>
        <w:pStyle w:val="Heading3"/>
        <w:spacing w:before="240" w:lineRule="auto"/>
        <w:rPr/>
      </w:pPr>
      <w:bookmarkStart w:colFirst="0" w:colLast="0" w:name="_126rj7q3ryi0" w:id="7"/>
      <w:bookmarkEnd w:id="7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 counselor can actively use the software to assist them in diagnoses and treatment plans during any given session.</w:t>
      </w:r>
    </w:p>
    <w:p w:rsidR="00000000" w:rsidDel="00000000" w:rsidP="00000000" w:rsidRDefault="00000000" w:rsidRPr="00000000" w14:paraId="00000016">
      <w:pPr>
        <w:pStyle w:val="Heading2"/>
        <w:spacing w:after="0" w:before="240" w:lineRule="auto"/>
        <w:rPr/>
      </w:pPr>
      <w:bookmarkStart w:colFirst="0" w:colLast="0" w:name="_9nl0x47baj3h" w:id="8"/>
      <w:bookmarkEnd w:id="8"/>
      <w:r w:rsidDel="00000000" w:rsidR="00000000" w:rsidRPr="00000000">
        <w:rPr>
          <w:rtl w:val="0"/>
        </w:rPr>
        <w:t xml:space="preserve">S2.R3</w:t>
      </w:r>
      <w:r w:rsidDel="00000000" w:rsidR="00000000" w:rsidRPr="00000000">
        <w:rPr>
          <w:rtl w:val="0"/>
        </w:rPr>
        <w:t xml:space="preserve"> — Treatment Plan Builder (Week 3–5)</w:t>
      </w:r>
    </w:p>
    <w:p w:rsidR="00000000" w:rsidDel="00000000" w:rsidP="00000000" w:rsidRDefault="00000000" w:rsidRPr="00000000" w14:paraId="00000017">
      <w:pPr>
        <w:spacing w:after="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Reduce time spent creating treatment programs &amp; finding the treatment plan resources.</w:t>
      </w:r>
    </w:p>
    <w:p w:rsidR="00000000" w:rsidDel="00000000" w:rsidP="00000000" w:rsidRDefault="00000000" w:rsidRPr="00000000" w14:paraId="00000018">
      <w:pPr>
        <w:pStyle w:val="Heading3"/>
        <w:spacing w:before="240" w:lineRule="auto"/>
        <w:rPr/>
      </w:pPr>
      <w:bookmarkStart w:colFirst="0" w:colLast="0" w:name="_cv6f2wn80n6i" w:id="9"/>
      <w:bookmarkEnd w:id="9"/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Treatment plan templates (e.g., Anxiety, Depression, Substance Use) with editable goals/objectives</w:t>
      </w:r>
    </w:p>
    <w:p w:rsidR="00000000" w:rsidDel="00000000" w:rsidP="00000000" w:rsidRDefault="00000000" w:rsidRPr="00000000" w14:paraId="0000001A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Each treatment plan will contain: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defined problem area (Anxiety, depression, procrastination, etc.)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Goals for improvement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Goals should have metrics for improvement (number of tasks done, time spent studying, grounding methods)</w:t>
      </w:r>
    </w:p>
    <w:p w:rsidR="00000000" w:rsidDel="00000000" w:rsidP="00000000" w:rsidRDefault="00000000" w:rsidRPr="00000000" w14:paraId="0000001E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Counselor must be able to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Add, edit, and remove goals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Add, edit, and remove objectives within each goal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Save plans as draft or finalized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Retrieve and modify previously created plans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Plans will be stored in a structured JSON format within the TreatmentPlans table and linked to a specific client.</w:t>
      </w:r>
    </w:p>
    <w:p w:rsidR="00000000" w:rsidDel="00000000" w:rsidP="00000000" w:rsidRDefault="00000000" w:rsidRPr="00000000" w14:paraId="00000025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Export to PDF for records/share</w:t>
      </w:r>
    </w:p>
    <w:p w:rsidR="00000000" w:rsidDel="00000000" w:rsidP="00000000" w:rsidRDefault="00000000" w:rsidRPr="00000000" w14:paraId="00000026">
      <w:pPr>
        <w:pStyle w:val="Heading3"/>
        <w:spacing w:after="0" w:before="240" w:lineRule="auto"/>
        <w:rPr/>
      </w:pPr>
      <w:bookmarkStart w:colFirst="0" w:colLast="0" w:name="_8qhsp9gexvpq" w:id="10"/>
      <w:bookmarkEnd w:id="10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Draft treatment plan created in &lt;10 minutes.</w:t>
      </w:r>
    </w:p>
    <w:p w:rsidR="00000000" w:rsidDel="00000000" w:rsidP="00000000" w:rsidRDefault="00000000" w:rsidRPr="00000000" w14:paraId="00000028">
      <w:pPr>
        <w:pStyle w:val="Heading2"/>
        <w:spacing w:after="0" w:before="240" w:lineRule="auto"/>
        <w:rPr/>
      </w:pPr>
      <w:bookmarkStart w:colFirst="0" w:colLast="0" w:name="_5t5tv6zcpfgk" w:id="11"/>
      <w:bookmarkEnd w:id="11"/>
      <w:r w:rsidDel="00000000" w:rsidR="00000000" w:rsidRPr="00000000">
        <w:rPr>
          <w:rtl w:val="0"/>
        </w:rPr>
        <w:t xml:space="preserve">S3.R4</w:t>
      </w:r>
      <w:r w:rsidDel="00000000" w:rsidR="00000000" w:rsidRPr="00000000">
        <w:rPr>
          <w:rtl w:val="0"/>
        </w:rPr>
        <w:t xml:space="preserve"> — Automation &amp; Practice Operations (Week 6–8)</w:t>
      </w:r>
    </w:p>
    <w:p w:rsidR="00000000" w:rsidDel="00000000" w:rsidP="00000000" w:rsidRDefault="00000000" w:rsidRPr="00000000" w14:paraId="00000029">
      <w:pPr>
        <w:spacing w:after="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Automate repetitive work + add practice-level value.</w:t>
      </w:r>
    </w:p>
    <w:p w:rsidR="00000000" w:rsidDel="00000000" w:rsidP="00000000" w:rsidRDefault="00000000" w:rsidRPr="00000000" w14:paraId="0000002A">
      <w:pPr>
        <w:pStyle w:val="Heading3"/>
        <w:spacing w:after="0" w:before="240" w:lineRule="auto"/>
        <w:rPr/>
      </w:pPr>
      <w:bookmarkStart w:colFirst="0" w:colLast="0" w:name="_o5mej23v1tbz" w:id="12"/>
      <w:bookmarkEnd w:id="12"/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Intake questionnaire (client-facing form)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Role support: Admin vs Counselor permissions (optional)</w:t>
      </w:r>
    </w:p>
    <w:p w:rsidR="00000000" w:rsidDel="00000000" w:rsidP="00000000" w:rsidRDefault="00000000" w:rsidRPr="00000000" w14:paraId="0000002D">
      <w:pPr>
        <w:pStyle w:val="Heading3"/>
        <w:spacing w:after="0" w:before="240" w:lineRule="auto"/>
        <w:rPr/>
      </w:pPr>
      <w:bookmarkStart w:colFirst="0" w:colLast="0" w:name="_ylr93jm3rjp2" w:id="13"/>
      <w:bookmarkEnd w:id="13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Counselor administrative tasks greatly reduced.</w:t>
      </w:r>
    </w:p>
    <w:p w:rsidR="00000000" w:rsidDel="00000000" w:rsidP="00000000" w:rsidRDefault="00000000" w:rsidRPr="00000000" w14:paraId="0000002F">
      <w:pPr>
        <w:pStyle w:val="Heading2"/>
        <w:spacing w:after="0" w:before="240" w:lineRule="auto"/>
        <w:rPr/>
      </w:pPr>
      <w:bookmarkStart w:colFirst="0" w:colLast="0" w:name="_961hnh4twea" w:id="14"/>
      <w:bookmarkEnd w:id="14"/>
      <w:r w:rsidDel="00000000" w:rsidR="00000000" w:rsidRPr="00000000">
        <w:rPr>
          <w:rtl w:val="0"/>
        </w:rPr>
        <w:t xml:space="preserve">S4.R5</w:t>
      </w:r>
      <w:r w:rsidDel="00000000" w:rsidR="00000000" w:rsidRPr="00000000">
        <w:rPr>
          <w:rtl w:val="0"/>
        </w:rPr>
        <w:t xml:space="preserve"> — Hardening, Compliance, and Launch (Week 9–11)</w:t>
      </w:r>
    </w:p>
    <w:p w:rsidR="00000000" w:rsidDel="00000000" w:rsidP="00000000" w:rsidRDefault="00000000" w:rsidRPr="00000000" w14:paraId="00000030">
      <w:pPr>
        <w:spacing w:after="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Make it stable, secure, and demo-ready.</w:t>
      </w:r>
    </w:p>
    <w:p w:rsidR="00000000" w:rsidDel="00000000" w:rsidP="00000000" w:rsidRDefault="00000000" w:rsidRPr="00000000" w14:paraId="00000031">
      <w:pPr>
        <w:pStyle w:val="Heading3"/>
        <w:spacing w:before="240" w:lineRule="auto"/>
        <w:rPr/>
      </w:pPr>
      <w:bookmarkStart w:colFirst="0" w:colLast="0" w:name="_c39qlkyp0bcs" w:id="15"/>
      <w:bookmarkEnd w:id="15"/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Audit log (who accessed/changed client data)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Backups + restore plan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 fixes + usability polish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Deployment (cloud) + final documentation</w:t>
      </w:r>
    </w:p>
    <w:p w:rsidR="00000000" w:rsidDel="00000000" w:rsidP="00000000" w:rsidRDefault="00000000" w:rsidRPr="00000000" w14:paraId="00000036">
      <w:pPr>
        <w:pStyle w:val="Heading3"/>
        <w:spacing w:after="0" w:before="240" w:lineRule="auto"/>
        <w:rPr/>
      </w:pPr>
      <w:bookmarkStart w:colFirst="0" w:colLast="0" w:name="_hzr4khrbbjf4" w:id="16"/>
      <w:bookmarkEnd w:id="16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Demo runs reliably; security basics are in place; minimal bugs.</w:t>
      </w:r>
    </w:p>
    <w:p w:rsidR="00000000" w:rsidDel="00000000" w:rsidP="00000000" w:rsidRDefault="00000000" w:rsidRPr="00000000" w14:paraId="00000038">
      <w:pPr>
        <w:pStyle w:val="Heading1"/>
        <w:spacing w:after="0" w:lineRule="auto"/>
        <w:rPr>
          <w:b w:val="1"/>
          <w:bCs w:val="1"/>
        </w:rPr>
      </w:pPr>
      <w:bookmarkStart w:colFirst="0" w:colLast="0" w:name="_c5wzg2jyuhwy" w:id="17"/>
      <w:bookmarkEnd w:id="17"/>
      <w:r w:rsidDel="00000000" w:rsidR="00000000" w:rsidRPr="00000000">
        <w:rPr>
          <w:rtl w:val="0"/>
        </w:rPr>
        <w:t xml:space="preserve">SW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before="240" w:lineRule="auto"/>
        <w:rPr/>
      </w:pPr>
      <w:bookmarkStart w:colFirst="0" w:colLast="0" w:name="_i0vl83pvo13t" w:id="18"/>
      <w:bookmarkEnd w:id="18"/>
      <w:r w:rsidDel="00000000" w:rsidR="00000000" w:rsidRPr="00000000">
        <w:rPr>
          <w:rtl w:val="0"/>
        </w:rPr>
        <w:t xml:space="preserve">1) Database</w:t>
      </w:r>
    </w:p>
    <w:p w:rsidR="00000000" w:rsidDel="00000000" w:rsidP="00000000" w:rsidRDefault="00000000" w:rsidRPr="00000000" w14:paraId="0000003A">
      <w:pPr>
        <w:spacing w:after="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PostgreSQL </w:t>
      </w:r>
      <w:r w:rsidDel="00000000" w:rsidR="00000000" w:rsidRPr="00000000">
        <w:rPr>
          <w:rtl w:val="0"/>
        </w:rPr>
        <w:t xml:space="preserve">(treatment plan data)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Core </w:t>
      </w:r>
      <w:r w:rsidDel="00000000" w:rsidR="00000000" w:rsidRPr="00000000">
        <w:rPr>
          <w:b w:val="1"/>
          <w:bCs w:val="1"/>
          <w:rtl w:val="0"/>
        </w:rPr>
        <w:t xml:space="preserve">tables</w:t>
      </w:r>
      <w:r w:rsidDel="00000000" w:rsidR="00000000" w:rsidRPr="00000000">
        <w:rPr>
          <w:b w:val="1"/>
          <w:bCs w:val="1"/>
          <w:rtl w:val="0"/>
        </w:rPr>
        <w:t xml:space="preserve">/entities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SessionNotes (appointment_id, content, created_at)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TreatmentPlans (client_id, plan_json, version, status)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AuditLogs (user_id, action, entity_type, entity_id, timestamp)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Why relational?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Relationships (clients ↔ appointments ↔ notes) are clean in SQL.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Encryption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Encrypt sensitive fields at rest where possible; always TLS in transit.</w:t>
      </w:r>
    </w:p>
    <w:p w:rsidR="00000000" w:rsidDel="00000000" w:rsidP="00000000" w:rsidRDefault="00000000" w:rsidRPr="00000000" w14:paraId="00000043">
      <w:pPr>
        <w:pStyle w:val="Heading2"/>
        <w:spacing w:after="0" w:before="240" w:lineRule="auto"/>
        <w:rPr/>
      </w:pPr>
      <w:bookmarkStart w:colFirst="0" w:colLast="0" w:name="_92lzm9qy3v08" w:id="19"/>
      <w:bookmarkEnd w:id="19"/>
      <w:r w:rsidDel="00000000" w:rsidR="00000000" w:rsidRPr="00000000">
        <w:rPr>
          <w:rtl w:val="0"/>
        </w:rPr>
        <w:t xml:space="preserve">2) Platform</w:t>
      </w:r>
    </w:p>
    <w:p w:rsidR="00000000" w:rsidDel="00000000" w:rsidP="00000000" w:rsidRDefault="00000000" w:rsidRPr="00000000" w14:paraId="00000044">
      <w:pPr>
        <w:spacing w:after="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Recommended platform:</w:t>
      </w:r>
      <w:r w:rsidDel="00000000" w:rsidR="00000000" w:rsidRPr="00000000">
        <w:rPr>
          <w:rtl w:val="0"/>
        </w:rPr>
        <w:t xml:space="preserve"> Web application (responsive) + optional mobile-friendly UI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PHP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SQL + Python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Why web-first?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Easier deployment, cross-device access for clinics, fast iteration.</w:t>
      </w:r>
    </w:p>
    <w:p w:rsidR="00000000" w:rsidDel="00000000" w:rsidP="00000000" w:rsidRDefault="00000000" w:rsidRPr="00000000" w14:paraId="00000049">
      <w:pPr>
        <w:pStyle w:val="Heading2"/>
        <w:spacing w:after="0" w:before="240" w:lineRule="auto"/>
        <w:rPr/>
      </w:pPr>
      <w:bookmarkStart w:colFirst="0" w:colLast="0" w:name="_xd1mf3gia7ys" w:id="20"/>
      <w:bookmarkEnd w:id="20"/>
      <w:r w:rsidDel="00000000" w:rsidR="00000000" w:rsidRPr="00000000">
        <w:rPr>
          <w:rtl w:val="0"/>
        </w:rPr>
        <w:t xml:space="preserve">3) Server (Application + Hosting)</w:t>
      </w:r>
    </w:p>
    <w:p w:rsidR="00000000" w:rsidDel="00000000" w:rsidP="00000000" w:rsidRDefault="00000000" w:rsidRPr="00000000" w14:paraId="0000004A">
      <w:pPr>
        <w:spacing w:after="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Architecture style:</w:t>
      </w:r>
      <w:r w:rsidDel="00000000" w:rsidR="00000000" w:rsidRPr="00000000">
        <w:rPr>
          <w:rtl w:val="0"/>
        </w:rPr>
        <w:t xml:space="preserve"> “Modular monolith” for MVP → event-driven components later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MVP:</w:t>
      </w:r>
      <w:r w:rsidDel="00000000" w:rsidR="00000000" w:rsidRPr="00000000">
        <w:rPr>
          <w:rtl w:val="0"/>
        </w:rPr>
        <w:t xml:space="preserve"> single backend service + database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Why not microservices initially?</w:t>
      </w:r>
    </w:p>
    <w:p w:rsidR="00000000" w:rsidDel="00000000" w:rsidP="00000000" w:rsidRDefault="00000000" w:rsidRPr="00000000" w14:paraId="0000004D">
      <w:pPr>
        <w:numPr>
          <w:ilvl w:val="1"/>
          <w:numId w:val="1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Faster for a class project; less DevOps overhead; still scalable for small practices.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Deploy options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Simple: </w:t>
      </w:r>
      <w:r w:rsidDel="00000000" w:rsidR="00000000" w:rsidRPr="00000000">
        <w:rPr>
          <w:rtl w:val="0"/>
        </w:rPr>
        <w:t xml:space="preserve">Render </w:t>
      </w:r>
      <w:r w:rsidDel="00000000" w:rsidR="00000000" w:rsidRPr="00000000">
        <w:rPr>
          <w:rtl w:val="0"/>
        </w:rPr>
        <w:t xml:space="preserve">/ Fly.io / Azure App Service</w:t>
      </w:r>
    </w:p>
    <w:p w:rsidR="00000000" w:rsidDel="00000000" w:rsidP="00000000" w:rsidRDefault="00000000" w:rsidRPr="00000000" w14:paraId="00000050">
      <w:pPr>
        <w:numPr>
          <w:ilvl w:val="2"/>
          <w:numId w:val="13"/>
        </w:numPr>
        <w:spacing w:after="0" w:before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Azure if we can confirm free tier provides necessary services</w:t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Database: Managed Postgres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server components</w:t>
      </w:r>
    </w:p>
    <w:p w:rsidR="00000000" w:rsidDel="00000000" w:rsidP="00000000" w:rsidRDefault="00000000" w:rsidRPr="00000000" w14:paraId="00000053">
      <w:pPr>
        <w:numPr>
          <w:ilvl w:val="1"/>
          <w:numId w:val="1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API layer (REST endpoints)</w:t>
      </w:r>
    </w:p>
    <w:p w:rsidR="00000000" w:rsidDel="00000000" w:rsidP="00000000" w:rsidRDefault="00000000" w:rsidRPr="00000000" w14:paraId="00000054">
      <w:pPr>
        <w:numPr>
          <w:ilvl w:val="1"/>
          <w:numId w:val="1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Business logic modules (Notes, TreatmentPlans)</w:t>
      </w:r>
    </w:p>
    <w:p w:rsidR="00000000" w:rsidDel="00000000" w:rsidP="00000000" w:rsidRDefault="00000000" w:rsidRPr="00000000" w14:paraId="00000055">
      <w:pPr>
        <w:numPr>
          <w:ilvl w:val="1"/>
          <w:numId w:val="1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Background jobs (reminders, exports) via a worker process</w:t>
      </w:r>
    </w:p>
    <w:p w:rsidR="00000000" w:rsidDel="00000000" w:rsidP="00000000" w:rsidRDefault="00000000" w:rsidRPr="00000000" w14:paraId="00000056">
      <w:pPr>
        <w:pStyle w:val="Heading2"/>
        <w:spacing w:after="0" w:before="240" w:lineRule="auto"/>
        <w:rPr/>
      </w:pPr>
      <w:bookmarkStart w:colFirst="0" w:colLast="0" w:name="_oyd31vfsu41b" w:id="21"/>
      <w:bookmarkEnd w:id="21"/>
      <w:r w:rsidDel="00000000" w:rsidR="00000000" w:rsidRPr="00000000">
        <w:rPr>
          <w:rtl w:val="0"/>
        </w:rPr>
        <w:t xml:space="preserve">4) Open-source / Third-party Tools</w:t>
      </w:r>
    </w:p>
    <w:p w:rsidR="00000000" w:rsidDel="00000000" w:rsidP="00000000" w:rsidRDefault="00000000" w:rsidRPr="00000000" w14:paraId="00000057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Use open-source strategically to reduce build time: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Auth/security:</w:t>
      </w:r>
      <w:r w:rsidDel="00000000" w:rsidR="00000000" w:rsidRPr="00000000">
        <w:rPr>
          <w:rtl w:val="0"/>
        </w:rPr>
        <w:t xml:space="preserve"> bcrypt/argon2 for passwords; firebase/JWT library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components:</w:t>
      </w:r>
      <w:r w:rsidDel="00000000" w:rsidR="00000000" w:rsidRPr="00000000">
        <w:rPr>
          <w:rtl w:val="0"/>
        </w:rPr>
        <w:t xml:space="preserve"> component library (MUI / shadcn / Bootstrap)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export:</w:t>
      </w:r>
      <w:r w:rsidDel="00000000" w:rsidR="00000000" w:rsidRPr="00000000">
        <w:rPr>
          <w:rtl w:val="0"/>
        </w:rPr>
        <w:t xml:space="preserve"> server-side PDF generator library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Calendar UI: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FullCalendar, Google Calendar API, or similar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AI-assist (optional)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Keep it as a draft generator only; clinician reviews before saving.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Store prompts/outputs carefully; avoid sending PHI to external services unless explicitly permitted by your assignment constraints.</w:t>
      </w:r>
    </w:p>
    <w:p w:rsidR="00000000" w:rsidDel="00000000" w:rsidP="00000000" w:rsidRDefault="00000000" w:rsidRPr="00000000" w14:paraId="0000005F">
      <w:pPr>
        <w:pStyle w:val="Heading2"/>
        <w:spacing w:after="0" w:before="240" w:lineRule="auto"/>
        <w:rPr/>
      </w:pPr>
      <w:bookmarkStart w:colFirst="0" w:colLast="0" w:name="_qqpd0w8qh81q" w:id="22"/>
      <w:bookmarkEnd w:id="22"/>
      <w:r w:rsidDel="00000000" w:rsidR="00000000" w:rsidRPr="00000000">
        <w:rPr>
          <w:rtl w:val="0"/>
        </w:rPr>
        <w:t xml:space="preserve">5) Development Tools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control:</w:t>
      </w:r>
      <w:r w:rsidDel="00000000" w:rsidR="00000000" w:rsidRPr="00000000">
        <w:rPr>
          <w:rtl w:val="0"/>
        </w:rPr>
        <w:t xml:space="preserve"> Git + GitHub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management:</w:t>
      </w:r>
      <w:r w:rsidDel="00000000" w:rsidR="00000000" w:rsidRPr="00000000">
        <w:rPr>
          <w:rtl w:val="0"/>
        </w:rPr>
        <w:t xml:space="preserve"> using Teamplate, </w:t>
      </w:r>
      <w:r w:rsidDel="00000000" w:rsidR="00000000" w:rsidRPr="00000000">
        <w:rPr>
          <w:rtl w:val="0"/>
        </w:rPr>
        <w:t xml:space="preserve">Kanban </w:t>
      </w:r>
      <w:r w:rsidDel="00000000" w:rsidR="00000000" w:rsidRPr="00000000">
        <w:rPr>
          <w:rtl w:val="0"/>
        </w:rPr>
        <w:t xml:space="preserve">board (Backlog → Planned → In Progress → Done)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CI/CD:</w:t>
      </w:r>
      <w:r w:rsidDel="00000000" w:rsidR="00000000" w:rsidRPr="00000000">
        <w:rPr>
          <w:rtl w:val="0"/>
        </w:rPr>
        <w:t xml:space="preserve"> GitHub Actions (run tests/lint on push)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Containerization:</w:t>
      </w:r>
      <w:r w:rsidDel="00000000" w:rsidR="00000000" w:rsidRPr="00000000">
        <w:rPr>
          <w:rtl w:val="0"/>
        </w:rPr>
        <w:t xml:space="preserve"> Docker, or something similar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Testing</w:t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Unit tests for scheduling + plan generation logic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API tests for critical endpoints (create client, create appointment, add note)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</w:p>
    <w:p w:rsidR="00000000" w:rsidDel="00000000" w:rsidP="00000000" w:rsidRDefault="00000000" w:rsidRPr="00000000" w14:paraId="00000068">
      <w:pPr>
        <w:numPr>
          <w:ilvl w:val="1"/>
          <w:numId w:val="1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README with setup steps</w:t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API endpoint list</w:t>
      </w:r>
    </w:p>
    <w:p w:rsidR="00000000" w:rsidDel="00000000" w:rsidP="00000000" w:rsidRDefault="00000000" w:rsidRPr="00000000" w14:paraId="0000006A">
      <w:pPr>
        <w:numPr>
          <w:ilvl w:val="1"/>
          <w:numId w:val="1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Architecture diagram + data model diagram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40" w:lineRule="auto"/>
    </w:pPr>
    <w:rPr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0" w:firstLine="0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