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xtax9qdoz7px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Wiki: Data Validation during Disaster Recovery (DR)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55xilda57tx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Purpose &amp; Scope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document establishes the official Standard Operating Procedure (SOP) and data quality assurance framework for validating data integrity, volume parity, and access enablement during a Disaster Recovery (DR) event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Snowflake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Microsoft Fabric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9z68kruums1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Primary Objectives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Reload Validation (Snowflake $\rightarrow$ Fabric):</w:t>
      </w:r>
      <w:r w:rsidDel="00000000" w:rsidR="00000000" w:rsidRPr="00000000">
        <w:rPr>
          <w:color w:val="1f1f1f"/>
          <w:rtl w:val="0"/>
        </w:rPr>
        <w:t xml:space="preserve"> Verify that data reloaded from Snowflake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CDWP_DB_PROD</w:t>
      </w:r>
      <w:r w:rsidDel="00000000" w:rsidR="00000000" w:rsidRPr="00000000">
        <w:rPr>
          <w:color w:val="1f1f1f"/>
          <w:rtl w:val="0"/>
        </w:rPr>
        <w:t xml:space="preserve">) into Microsoft Fabric Lakehouse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lh_Bronze</w:t>
      </w:r>
      <w:r w:rsidDel="00000000" w:rsidR="00000000" w:rsidRPr="00000000">
        <w:rPr>
          <w:color w:val="1f1f1f"/>
          <w:rtl w:val="0"/>
        </w:rPr>
        <w:t xml:space="preserve">) achieves 100% volume parity, zero schema drift, and exact metric checksum matching post-failover.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Sharing / Reverse Sync Validation (Fabric $\rightarrow$ Snowflake):</w:t>
      </w:r>
      <w:r w:rsidDel="00000000" w:rsidR="00000000" w:rsidRPr="00000000">
        <w:rPr>
          <w:color w:val="1f1f1f"/>
          <w:rtl w:val="0"/>
        </w:rPr>
        <w:t xml:space="preserve"> Confirm that curated views and key ring entities generated in Fabric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lh_Silver</w:t>
      </w:r>
      <w:r w:rsidDel="00000000" w:rsidR="00000000" w:rsidRPr="00000000">
        <w:rPr>
          <w:color w:val="1f1f1f"/>
          <w:rtl w:val="0"/>
        </w:rPr>
        <w:t xml:space="preserve">) and exposed back to Snowflake are active, queryable, and synchronized within acceptable latency bounds.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Rapid Incident Remediation:</w:t>
      </w:r>
      <w:r w:rsidDel="00000000" w:rsidR="00000000" w:rsidRPr="00000000">
        <w:rPr>
          <w:color w:val="1f1f1f"/>
          <w:rtl w:val="0"/>
        </w:rPr>
        <w:t xml:space="preserve"> Provide on-call data engineers with automated scripts, acceptance thresholds, and escalation protocols to meet organizational RPO/RTO SLAs.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v9ndme8ab3c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Architecture &amp; Data Flow</w:t>
      </w:r>
    </w:p>
    <w:p w:rsidR="00000000" w:rsidDel="00000000" w:rsidP="00000000" w:rsidRDefault="00000000" w:rsidRPr="00000000" w14:paraId="000000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+------------------------------------+         (Data Reload: Step 1)        +------------------------------------+</w:t>
      </w:r>
    </w:p>
    <w:p w:rsidR="00000000" w:rsidDel="00000000" w:rsidP="00000000" w:rsidRDefault="00000000" w:rsidRPr="00000000" w14:paraId="0000000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|             SNOWFLAKE              | -----------------------------------&gt; |          FABRIC LAKEHOUSE          |</w:t>
      </w:r>
    </w:p>
    <w:p w:rsidR="00000000" w:rsidDel="00000000" w:rsidP="00000000" w:rsidRDefault="00000000" w:rsidRPr="00000000" w14:paraId="0000000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|          (CDWP_DB_PROD)            |                                      |            (lh_Bronze)             |</w:t>
      </w:r>
    </w:p>
    <w:p w:rsidR="00000000" w:rsidDel="00000000" w:rsidP="00000000" w:rsidRDefault="00000000" w:rsidRPr="00000000" w14:paraId="0000001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|  - MDM_INDIVIDUAL_DIM_WH           |                                      |  - USER_DATAPRODUCTS_..._DIM_WH    |</w:t>
      </w:r>
    </w:p>
    <w:p w:rsidR="00000000" w:rsidDel="00000000" w:rsidP="00000000" w:rsidRDefault="00000000" w:rsidRPr="00000000" w14:paraId="0000001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|  - APPLICATION_POLICY_IND_DIM_WH   |                                      |  - USER_DATAPRODUCTS_..._FACT_WH   |</w:t>
      </w:r>
    </w:p>
    <w:p w:rsidR="00000000" w:rsidDel="00000000" w:rsidP="00000000" w:rsidRDefault="00000000" w:rsidRPr="00000000" w14:paraId="0000001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|  - APPLICATION_POLICY_FACT_WH      |                                      |                                    |</w:t>
      </w:r>
    </w:p>
    <w:p w:rsidR="00000000" w:rsidDel="00000000" w:rsidP="00000000" w:rsidRDefault="00000000" w:rsidRPr="00000000" w14:paraId="0000001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+------------------------------------+                                      +------------------------------------+</w:t>
      </w:r>
    </w:p>
    <w:p w:rsidR="00000000" w:rsidDel="00000000" w:rsidP="00000000" w:rsidRDefault="00000000" w:rsidRPr="00000000" w14:paraId="0000001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      ▲                                                                            │</w:t>
      </w:r>
    </w:p>
    <w:p w:rsidR="00000000" w:rsidDel="00000000" w:rsidP="00000000" w:rsidRDefault="00000000" w:rsidRPr="00000000" w14:paraId="0000001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      │                                                                            │ (Transformation)</w:t>
      </w:r>
    </w:p>
    <w:p w:rsidR="00000000" w:rsidDel="00000000" w:rsidP="00000000" w:rsidRDefault="00000000" w:rsidRPr="00000000" w14:paraId="0000001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      │                                                                            ▼</w:t>
      </w:r>
    </w:p>
    <w:p w:rsidR="00000000" w:rsidDel="00000000" w:rsidP="00000000" w:rsidRDefault="00000000" w:rsidRPr="00000000" w14:paraId="0000001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+------------------------------------+        (Data Sharing: Step 2)        +------------------------------------+</w:t>
      </w:r>
    </w:p>
    <w:p w:rsidR="00000000" w:rsidDel="00000000" w:rsidP="00000000" w:rsidRDefault="00000000" w:rsidRPr="00000000" w14:paraId="0000001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|             SNOWFLAKE              | &lt;----------------------------------- |          FABRIC LAKEHOUSE          |</w:t>
      </w:r>
    </w:p>
    <w:p w:rsidR="00000000" w:rsidDel="00000000" w:rsidP="00000000" w:rsidRDefault="00000000" w:rsidRPr="00000000" w14:paraId="0000001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|      (Shared Consumer Views)       |                                      |            (lh_Silver)             |</w:t>
      </w:r>
    </w:p>
    <w:p w:rsidR="00000000" w:rsidDel="00000000" w:rsidP="00000000" w:rsidRDefault="00000000" w:rsidRPr="00000000" w14:paraId="0000001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|  - shared_key_ring_entity          |                                      |  - key_ring_entity                 |</w:t>
      </w:r>
    </w:p>
    <w:p w:rsidR="00000000" w:rsidDel="00000000" w:rsidP="00000000" w:rsidRDefault="00000000" w:rsidRPr="00000000" w14:paraId="0000001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|  - shared_key_ring_identifier      |                                      |  - key_ring_identifier             |</w:t>
      </w:r>
    </w:p>
    <w:p w:rsidR="00000000" w:rsidDel="00000000" w:rsidP="00000000" w:rsidRDefault="00000000" w:rsidRPr="00000000" w14:paraId="0000001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+------------------------------------+                                      +------------------------------------+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b1eyl2adq6j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Table Registry &amp; Data Movement Mapping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6.1955793703952"/>
        <w:gridCol w:w="1065.773610180844"/>
        <w:gridCol w:w="3366.5907568653715"/>
        <w:gridCol w:w="689.6182183523108"/>
        <w:gridCol w:w="3441.8218352310782"/>
        <w:tblGridChange w:id="0">
          <w:tblGrid>
            <w:gridCol w:w="796.1955793703952"/>
            <w:gridCol w:w="1065.773610180844"/>
            <w:gridCol w:w="3366.5907568653715"/>
            <w:gridCol w:w="689.6182183523108"/>
            <w:gridCol w:w="3441.8218352310782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 System /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 Object / 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System /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Object / Table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Snowflake $\rightarrow$ Fabric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Snowflake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CDWP_DB_PROD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USER_DATAPRODUCTS.MDM_INDIVIDUAL_DIM_WH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lh_Bronze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[cdwp].[USER_DATAPRODUCTS_MDM_INDIVIDUAL_DIM_WH]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Snowflake $\rightarrow$ Fabric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Snowflake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CDWP_DB_PROD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USER_DATAPRODUCTS.APPLICATION_POLICY_INDIVIDUAL_DIM_WH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lh_Bronze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[cdwp].[USER_DATAPRODUCTS_APPLICATION_POLICY_INDIVIDUAL_DIM_WH]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Snowflake $\rightarrow$ Fabric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Snowflake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CDWP_DB_PROD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USER_DATAPRODUCTS.APPLICATION_POLICY_FACT_WH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lh_Bronze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[cdwp].[USER_DATAPRODUCTS_APPLICATION_POLICY_FACT_WH]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Fabric $\rightarrow$ Snowflake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lh_Silver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[dbo].[key_ring_entity]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Snowflake (Consumer)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Shared Direct Lake / Delta Endpoint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Fabric $\rightarrow$ Snowflake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lh_Silver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[dbo].[key_ring_identifier]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Snowflake (Consumer)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Shared Direct Lake / Delta Endpoint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8mrpc40p6xo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Enterprise Data Quality (DQ) Rule Matrix</w:t>
      </w:r>
    </w:p>
    <w:p w:rsidR="00000000" w:rsidDel="00000000" w:rsidP="00000000" w:rsidRDefault="00000000" w:rsidRPr="00000000" w14:paraId="0000003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During DR recovery, all validation scripts enforce the seven core dimensions of enterprise data quality across both reload and sharing paths: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2.7859237536657"/>
        <w:gridCol w:w="2223.3431085043985"/>
        <w:gridCol w:w="3705.5718475073313"/>
        <w:gridCol w:w="1578.2991202346038"/>
        <w:tblGridChange w:id="0">
          <w:tblGrid>
            <w:gridCol w:w="1852.7859237536657"/>
            <w:gridCol w:w="2223.3431085043985"/>
            <w:gridCol w:w="3705.5718475073313"/>
            <w:gridCol w:w="1578.2991202346038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DQ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Rule &amp; 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Validation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Acceptance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Zero missing records; zero unexpected NULLs in mandatory primary keys.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COUNT(*)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COUNT(col) WHERE col IS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Exact $0\%$ variance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Primary/Composite keys must remain strictly unique; zero duplicate rows allowed.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COUNT(pk) - COUNT(DISTINCT 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Exact $0$ duplicates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Accuracy / Fidelity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Hash totals and distinct entity counts must match source metrics precisely.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COUNT(DISTINCT entity_id)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BITXOR_AGG(HASH(*))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Exact $0\%$ variance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Timeliness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freshness must satisfy the Recovery Point Objective (RPO $\le 1$ hr).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MAX(ETL_UPDATE_TIMESTAMP) &gt;= Cutoff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within $\le 1$ hr of DR event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Attributes must adhere to domain rules and active record flags.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COUNT(*) WHERE RECORD_ACTIVE_FLAG = 'Y'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$0$ invalid code records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Column data types, ordinal positions, and schema precision must match.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System metadata catalog comparison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$0$ schema drift errors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Foreign key entity links between dimension and fact tables must remain intact.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LEFT JOIN</w:t>
            </w:r>
            <w:r w:rsidDel="00000000" w:rsidR="00000000" w:rsidRPr="00000000">
              <w:rPr>
                <w:color w:val="1f1f1f"/>
                <w:rtl w:val="0"/>
              </w:rPr>
              <w:t xml:space="preserve"> orphan detection queries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$0$ orphan records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72gufknhlyq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Standard Validation Procedures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2zfafisjgf9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Reload Validation Procedure (Snowflake $\rightarrow$ Fabric)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Pre-Validation Baseline:</w:t>
      </w:r>
      <w:r w:rsidDel="00000000" w:rsidR="00000000" w:rsidRPr="00000000">
        <w:rPr>
          <w:color w:val="1f1f1f"/>
          <w:rtl w:val="0"/>
        </w:rPr>
        <w:t xml:space="preserve"> Execute Snowflake SQL verification queries on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CDWP_DB_PROD</w:t>
      </w:r>
      <w:r w:rsidDel="00000000" w:rsidR="00000000" w:rsidRPr="00000000">
        <w:rPr>
          <w:color w:val="1f1f1f"/>
          <w:rtl w:val="0"/>
        </w:rPr>
        <w:t xml:space="preserve"> to extract total record counts, distinct key totals, and max update timestamps.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Reload Execution:</w:t>
      </w:r>
      <w:r w:rsidDel="00000000" w:rsidR="00000000" w:rsidRPr="00000000">
        <w:rPr>
          <w:color w:val="1f1f1f"/>
          <w:rtl w:val="0"/>
        </w:rPr>
        <w:t xml:space="preserve"> Execute the DR reload pipelines into Fabric Lakehouse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lh_Bronze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Automated Reconciliation:</w:t>
      </w:r>
      <w:r w:rsidDel="00000000" w:rsidR="00000000" w:rsidRPr="00000000">
        <w:rPr>
          <w:color w:val="1f1f1f"/>
          <w:rtl w:val="0"/>
        </w:rPr>
        <w:t xml:space="preserve"> Run the PySpark Automated DR Reconciliation Notebook in Microsoft Fabric.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Sign-Off Gate:</w:t>
      </w:r>
      <w:r w:rsidDel="00000000" w:rsidR="00000000" w:rsidRPr="00000000">
        <w:rPr>
          <w:color w:val="1f1f1f"/>
          <w:rtl w:val="0"/>
        </w:rPr>
        <w:t xml:space="preserve"> Confirm that row count discrepancy is $0$ and maximum timestamp lag is within the $1$-hour RPO window.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fcl3wj92i89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Sharing Validation Procedure (Fabric $\rightarrow$ Snowflake)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 Health Check:</w:t>
      </w:r>
      <w:r w:rsidDel="00000000" w:rsidR="00000000" w:rsidRPr="00000000">
        <w:rPr>
          <w:color w:val="1f1f1f"/>
          <w:rtl w:val="0"/>
        </w:rPr>
        <w:t xml:space="preserve"> Verify that the Delta Share / Direct Lake connection endpoint from Fabric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lh_Silver</w:t>
      </w:r>
      <w:r w:rsidDel="00000000" w:rsidR="00000000" w:rsidRPr="00000000">
        <w:rPr>
          <w:color w:val="1f1f1f"/>
          <w:rtl w:val="0"/>
        </w:rPr>
        <w:t xml:space="preserve"> is active.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Permission Check:</w:t>
      </w:r>
      <w:r w:rsidDel="00000000" w:rsidR="00000000" w:rsidRPr="00000000">
        <w:rPr>
          <w:color w:val="1f1f1f"/>
          <w:rtl w:val="0"/>
        </w:rPr>
        <w:t xml:space="preserve"> Execute test read queries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SELECT TOP 10</w:t>
      </w:r>
      <w:r w:rsidDel="00000000" w:rsidR="00000000" w:rsidRPr="00000000">
        <w:rPr>
          <w:color w:val="1f1f1f"/>
          <w:rtl w:val="0"/>
        </w:rPr>
        <w:t xml:space="preserve">) from Snowflake using designated consumer roles.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Freshness Check:</w:t>
      </w:r>
      <w:r w:rsidDel="00000000" w:rsidR="00000000" w:rsidRPr="00000000">
        <w:rPr>
          <w:color w:val="1f1f1f"/>
          <w:rtl w:val="0"/>
        </w:rPr>
        <w:t xml:space="preserve"> Compare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MAX(updated_at)</w:t>
      </w:r>
      <w:r w:rsidDel="00000000" w:rsidR="00000000" w:rsidRPr="00000000">
        <w:rPr>
          <w:color w:val="1f1f1f"/>
          <w:rtl w:val="0"/>
        </w:rPr>
        <w:t xml:space="preserve"> on the shared views against target DR SLAs to confirm near-real-time synchronization.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vhrjdxejdfc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Validation Query &amp; Code Library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8pjp3qishzp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5.1 Snowflake Source Baseline Queries (SQL)</w:t>
      </w:r>
    </w:p>
    <w:p w:rsidR="00000000" w:rsidDel="00000000" w:rsidP="00000000" w:rsidRDefault="00000000" w:rsidRPr="00000000" w14:paraId="0000007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Execute in Snowflake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CDWP_DB_PROD</w:t>
      </w:r>
      <w:r w:rsidDel="00000000" w:rsidR="00000000" w:rsidRPr="00000000">
        <w:rPr>
          <w:color w:val="1f1f1f"/>
          <w:rtl w:val="0"/>
        </w:rPr>
        <w:t xml:space="preserve">) to establish source baselines prior to DR verification:</w:t>
      </w:r>
    </w:p>
    <w:p w:rsidR="00000000" w:rsidDel="00000000" w:rsidP="00000000" w:rsidRDefault="00000000" w:rsidRPr="00000000" w14:paraId="0000007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SQL</w:t>
      </w:r>
    </w:p>
    <w:p w:rsidR="00000000" w:rsidDel="00000000" w:rsidP="00000000" w:rsidRDefault="00000000" w:rsidRPr="00000000" w14:paraId="0000007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Snowflake DR Baseline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'MDM_INDIVIDUAL_DIM_WH'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table_name,</w:t>
      </w:r>
    </w:p>
    <w:p w:rsidR="00000000" w:rsidDel="00000000" w:rsidP="00000000" w:rsidRDefault="00000000" w:rsidRPr="00000000" w14:paraId="000000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(*)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total_rows,</w:t>
      </w:r>
    </w:p>
    <w:p w:rsidR="00000000" w:rsidDel="00000000" w:rsidP="00000000" w:rsidRDefault="00000000" w:rsidRPr="00000000" w14:paraId="000000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DISTINCT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CURRENT_MDM_INDIVIDUAL_ID)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distinct_keys,</w:t>
      </w:r>
    </w:p>
    <w:p w:rsidR="00000000" w:rsidDel="00000000" w:rsidP="00000000" w:rsidRDefault="00000000" w:rsidRPr="00000000" w14:paraId="000000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(ETL_UPDATE_TIMESTAMP)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latest_rpo_timestamp</w:t>
      </w:r>
    </w:p>
    <w:p w:rsidR="00000000" w:rsidDel="00000000" w:rsidP="00000000" w:rsidRDefault="00000000" w:rsidRPr="00000000" w14:paraId="0000007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CDWP_DB_PROD.USER_DATAPRODUCTS.MDM_INDIVIDUAL_DIM_WH</w:t>
      </w:r>
    </w:p>
    <w:p w:rsidR="00000000" w:rsidDel="00000000" w:rsidP="00000000" w:rsidRDefault="00000000" w:rsidRPr="00000000" w14:paraId="0000007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UNION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'APPLICATION_POLICY_INDIVIDUAL_DIM_WH'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table_name,</w:t>
      </w:r>
    </w:p>
    <w:p w:rsidR="00000000" w:rsidDel="00000000" w:rsidP="00000000" w:rsidRDefault="00000000" w:rsidRPr="00000000" w14:paraId="000000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(*)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total_rows,</w:t>
      </w:r>
    </w:p>
    <w:p w:rsidR="00000000" w:rsidDel="00000000" w:rsidP="00000000" w:rsidRDefault="00000000" w:rsidRPr="00000000" w14:paraId="000000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DISTINCT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APPLICATION_POLICY_INDIVIDUAL_KEY)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distinct_keys,</w:t>
      </w:r>
    </w:p>
    <w:p w:rsidR="00000000" w:rsidDel="00000000" w:rsidP="00000000" w:rsidRDefault="00000000" w:rsidRPr="00000000" w14:paraId="000000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(ETL_UPDATE_TIMESTAMP)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latest_rpo_timestamp</w:t>
      </w:r>
    </w:p>
    <w:p w:rsidR="00000000" w:rsidDel="00000000" w:rsidP="00000000" w:rsidRDefault="00000000" w:rsidRPr="00000000" w14:paraId="0000008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CDWP_DB_PROD.USER_DATAPRODUCTS.APPLICATION_POLICY_INDIVIDUAL_DIM_WH</w:t>
      </w:r>
    </w:p>
    <w:p w:rsidR="00000000" w:rsidDel="00000000" w:rsidP="00000000" w:rsidRDefault="00000000" w:rsidRPr="00000000" w14:paraId="0000008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UNION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'APPLICATION_POLICY_FACT_WH'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table_name,</w:t>
      </w:r>
    </w:p>
    <w:p w:rsidR="00000000" w:rsidDel="00000000" w:rsidP="00000000" w:rsidRDefault="00000000" w:rsidRPr="00000000" w14:paraId="000000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(*)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total_rows,</w:t>
      </w:r>
    </w:p>
    <w:p w:rsidR="00000000" w:rsidDel="00000000" w:rsidP="00000000" w:rsidRDefault="00000000" w:rsidRPr="00000000" w14:paraId="000000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DISTINCT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APPLICATION_NUMBER)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distinct_keys,</w:t>
      </w:r>
    </w:p>
    <w:p w:rsidR="00000000" w:rsidDel="00000000" w:rsidP="00000000" w:rsidRDefault="00000000" w:rsidRPr="00000000" w14:paraId="000000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(ETL_UPDATE_TIMESTAMP)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latest_rpo_timestamp</w:t>
      </w:r>
    </w:p>
    <w:p w:rsidR="00000000" w:rsidDel="00000000" w:rsidP="00000000" w:rsidRDefault="00000000" w:rsidRPr="00000000" w14:paraId="0000008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CDWP_DB_PROD.USER_DATAPRODUCTS.APPLICATION_POLICY_FACT_WH;</w:t>
      </w:r>
    </w:p>
    <w:p w:rsidR="00000000" w:rsidDel="00000000" w:rsidP="00000000" w:rsidRDefault="00000000" w:rsidRPr="00000000" w14:paraId="00000090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r8jk3yazrhv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5.2 Fabric Lakehouse Target Queries (T-SQL)</w:t>
      </w:r>
    </w:p>
    <w:p w:rsidR="00000000" w:rsidDel="00000000" w:rsidP="00000000" w:rsidRDefault="00000000" w:rsidRPr="00000000" w14:paraId="0000009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Execute against Microsoft Fabric SQL Endpoint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lh_Bronze</w:t>
      </w:r>
      <w:r w:rsidDel="00000000" w:rsidR="00000000" w:rsidRPr="00000000">
        <w:rPr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SQL</w:t>
      </w:r>
    </w:p>
    <w:p w:rsidR="00000000" w:rsidDel="00000000" w:rsidP="00000000" w:rsidRDefault="00000000" w:rsidRPr="00000000" w14:paraId="0000009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Fabric Bronze Target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'MDM_INDIVIDUAL_DIM_WH'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table_name,</w:t>
      </w:r>
    </w:p>
    <w:p w:rsidR="00000000" w:rsidDel="00000000" w:rsidP="00000000" w:rsidRDefault="00000000" w:rsidRPr="00000000" w14:paraId="000000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(*)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total_rows,</w:t>
      </w:r>
    </w:p>
    <w:p w:rsidR="00000000" w:rsidDel="00000000" w:rsidP="00000000" w:rsidRDefault="00000000" w:rsidRPr="00000000" w14:paraId="000000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DISTINCT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CURRENT_MDM_INDIVIDUAL_ID)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distinct_keys</w:t>
      </w:r>
    </w:p>
    <w:p w:rsidR="00000000" w:rsidDel="00000000" w:rsidP="00000000" w:rsidRDefault="00000000" w:rsidRPr="00000000" w14:paraId="0000009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[lh_Bronze].[cdwp].[USER_DATAPRODUCTS_MDM_INDIVIDUAL_DIM_WH]</w:t>
      </w:r>
    </w:p>
    <w:p w:rsidR="00000000" w:rsidDel="00000000" w:rsidP="00000000" w:rsidRDefault="00000000" w:rsidRPr="00000000" w14:paraId="0000009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UNION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'APPLICATION_POLICY_INDIVIDUAL_DIM_WH'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table_name,</w:t>
      </w:r>
    </w:p>
    <w:p w:rsidR="00000000" w:rsidDel="00000000" w:rsidP="00000000" w:rsidRDefault="00000000" w:rsidRPr="00000000" w14:paraId="000000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(*)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total_rows,</w:t>
      </w:r>
    </w:p>
    <w:p w:rsidR="00000000" w:rsidDel="00000000" w:rsidP="00000000" w:rsidRDefault="00000000" w:rsidRPr="00000000" w14:paraId="000000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DISTINCT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APPLICATION_POLICY_INDIVIDUAL_KEY)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distinct_keys</w:t>
      </w:r>
    </w:p>
    <w:p w:rsidR="00000000" w:rsidDel="00000000" w:rsidP="00000000" w:rsidRDefault="00000000" w:rsidRPr="00000000" w14:paraId="000000A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[lh_Bronze].[cdwp].[USER_DATAPRODUCTS_APPLICATION_POLICY_INDIVIDUAL_DIM_WH]</w:t>
      </w:r>
    </w:p>
    <w:p w:rsidR="00000000" w:rsidDel="00000000" w:rsidP="00000000" w:rsidRDefault="00000000" w:rsidRPr="00000000" w14:paraId="000000A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UNION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'APPLICATION_POLICY_FACT_WH'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table_name,</w:t>
      </w:r>
    </w:p>
    <w:p w:rsidR="00000000" w:rsidDel="00000000" w:rsidP="00000000" w:rsidRDefault="00000000" w:rsidRPr="00000000" w14:paraId="000000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(*)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total_rows,</w:t>
      </w:r>
    </w:p>
    <w:p w:rsidR="00000000" w:rsidDel="00000000" w:rsidP="00000000" w:rsidRDefault="00000000" w:rsidRPr="00000000" w14:paraId="000000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DISTINCT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APPLICATION_NUMBER)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distinct_keys</w:t>
      </w:r>
    </w:p>
    <w:p w:rsidR="00000000" w:rsidDel="00000000" w:rsidP="00000000" w:rsidRDefault="00000000" w:rsidRPr="00000000" w14:paraId="000000A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[lh_Bronze].[cdwp].[USER_DATAPRODUCTS_APPLICATION_POLICY_FACT_WH];</w:t>
      </w:r>
    </w:p>
    <w:p w:rsidR="00000000" w:rsidDel="00000000" w:rsidP="00000000" w:rsidRDefault="00000000" w:rsidRPr="00000000" w14:paraId="000000AD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txb509txxt3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5.3 Automated Cross-System Reconciliation Script (PySpark in Fabric)</w:t>
      </w:r>
    </w:p>
    <w:p w:rsidR="00000000" w:rsidDel="00000000" w:rsidP="00000000" w:rsidRDefault="00000000" w:rsidRPr="00000000" w14:paraId="000000A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Run this notebook in Microsoft Fabric during DR failover to perform automated source-to-target reconciliation:</w:t>
      </w:r>
    </w:p>
    <w:p w:rsidR="00000000" w:rsidDel="00000000" w:rsidP="00000000" w:rsidRDefault="00000000" w:rsidRPr="00000000" w14:paraId="000000B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0B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PySpark Automated DR Reconciliation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pyspark.sql.functions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col, count</w:t>
      </w:r>
    </w:p>
    <w:p w:rsidR="00000000" w:rsidDel="00000000" w:rsidP="00000000" w:rsidRDefault="00000000" w:rsidRPr="00000000" w14:paraId="000000B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Configure Snowflake Connection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sf_options = {</w:t>
      </w:r>
    </w:p>
    <w:p w:rsidR="00000000" w:rsidDel="00000000" w:rsidP="00000000" w:rsidRDefault="00000000" w:rsidRPr="00000000" w14:paraId="000000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"sfUrl"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"account.snowflakecomputing.com"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"sfUser"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dbutils.secrets.get(scope=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"key-vault-scope"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key=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"snowflake-user"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"sfPassword"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dbutils.secrets.get(scope=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"key-vault-scope"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key=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"snowflake-password"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"sfDatabase"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"CDWP_DB_PROD"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"sfSchema"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"USER_DATAPRODUCTS"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"sfWarehouse"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"COMPUTE_WH"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tables_to_validate = [</w:t>
      </w:r>
    </w:p>
    <w:p w:rsidR="00000000" w:rsidDel="00000000" w:rsidP="00000000" w:rsidRDefault="00000000" w:rsidRPr="00000000" w14:paraId="000000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"MDM_INDIVIDUAL_DIM_WH"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"USER_DATAPRODUCTS_MDM_INDIVIDUAL_DIM_WH"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"APPLICATION_POLICY_INDIVIDUAL_DIM_WH"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"USER_DATAPRODUCTS_APPLICATION_POLICY_INDIVIDUAL_DIM_WH"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"APPLICATION_POLICY_FACT_WH"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"USER_DATAPRODUCTS_APPLICATION_POLICY_FACT_WH"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"--- STARTING AUTOMATED DR RECONCILIATION ---"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sf_table, fabric_table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tables_to_validate:</w:t>
      </w:r>
    </w:p>
    <w:p w:rsidR="00000000" w:rsidDel="00000000" w:rsidP="00000000" w:rsidRDefault="00000000" w:rsidRPr="00000000" w14:paraId="000000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Read Snowflake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df_sf = spark.read \</w:t>
      </w:r>
    </w:p>
    <w:p w:rsidR="00000000" w:rsidDel="00000000" w:rsidP="00000000" w:rsidRDefault="00000000" w:rsidRPr="00000000" w14:paraId="000000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"net.snowflake.spark.snowflake"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\</w:t>
      </w:r>
    </w:p>
    <w:p w:rsidR="00000000" w:rsidDel="00000000" w:rsidP="00000000" w:rsidRDefault="00000000" w:rsidRPr="00000000" w14:paraId="000000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.options(**sf_options) \</w:t>
      </w:r>
    </w:p>
    <w:p w:rsidR="00000000" w:rsidDel="00000000" w:rsidP="00000000" w:rsidRDefault="00000000" w:rsidRPr="00000000" w14:paraId="000000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.option(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"dbtable"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sf_table) \</w:t>
      </w:r>
    </w:p>
    <w:p w:rsidR="00000000" w:rsidDel="00000000" w:rsidP="00000000" w:rsidRDefault="00000000" w:rsidRPr="00000000" w14:paraId="000000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.load()</w:t>
      </w:r>
    </w:p>
    <w:p w:rsidR="00000000" w:rsidDel="00000000" w:rsidP="00000000" w:rsidRDefault="00000000" w:rsidRPr="00000000" w14:paraId="000000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Read Fabric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df_fabric = spark.read.table(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f"lh_Bronze.cdwp.{fabric_table}"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sf_cnt = df_sf.count()</w:t>
      </w:r>
    </w:p>
    <w:p w:rsidR="00000000" w:rsidDel="00000000" w:rsidP="00000000" w:rsidRDefault="00000000" w:rsidRPr="00000000" w14:paraId="000000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fabric_cnt = df_fabric.count()</w:t>
      </w:r>
    </w:p>
    <w:p w:rsidR="00000000" w:rsidDel="00000000" w:rsidP="00000000" w:rsidRDefault="00000000" w:rsidRPr="00000000" w14:paraId="000000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diff = sf_cnt - fabric_cnt</w:t>
      </w:r>
    </w:p>
    <w:p w:rsidR="00000000" w:rsidDel="00000000" w:rsidP="00000000" w:rsidRDefault="00000000" w:rsidRPr="00000000" w14:paraId="000000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status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"PASSED"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f"[{status}] Table: {sf_table} | SF Count: {sf_cnt} | Fabric Count: {fabric_cnt} | Variance: {diff}"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assert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f"DR CRITICAL FAILURE: Row count mismatch in {sf_table}! Discrepancy: {diff}"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"--- ALL DR TABLE PARITY CHECKS COMPLETED SUCCESSFULLY ---"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mbsqe21ois0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5.4 Fabric to Snowflake Sharing Validation Queries (Executed from Snowflake)</w:t>
      </w:r>
    </w:p>
    <w:p w:rsidR="00000000" w:rsidDel="00000000" w:rsidP="00000000" w:rsidRDefault="00000000" w:rsidRPr="00000000" w14:paraId="000000E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Verify read accessibility and data latency on shared objects from Snowflake:</w:t>
      </w:r>
    </w:p>
    <w:p w:rsidR="00000000" w:rsidDel="00000000" w:rsidP="00000000" w:rsidRDefault="00000000" w:rsidRPr="00000000" w14:paraId="000000E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SQL</w:t>
      </w:r>
    </w:p>
    <w:p w:rsidR="00000000" w:rsidDel="00000000" w:rsidP="00000000" w:rsidRDefault="00000000" w:rsidRPr="00000000" w14:paraId="000000E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Snowflake Consumer Readability &amp; Latency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-- 1. Test Shared Key Ring Entity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</w:t>
      </w:r>
    </w:p>
    <w:p w:rsidR="00000000" w:rsidDel="00000000" w:rsidP="00000000" w:rsidRDefault="00000000" w:rsidRPr="00000000" w14:paraId="000000E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shared_fabric_db.shared_schema.key_ring_entity;</w:t>
      </w:r>
    </w:p>
    <w:p w:rsidR="00000000" w:rsidDel="00000000" w:rsidP="00000000" w:rsidRDefault="00000000" w:rsidRPr="00000000" w14:paraId="000000E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-- 2. Test Data Freshness &amp; Shared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query_execution_time,</w:t>
      </w:r>
    </w:p>
    <w:p w:rsidR="00000000" w:rsidDel="00000000" w:rsidP="00000000" w:rsidRDefault="00000000" w:rsidRPr="00000000" w14:paraId="000000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(*)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total_shared_entities,</w:t>
      </w:r>
    </w:p>
    <w:p w:rsidR="00000000" w:rsidDel="00000000" w:rsidP="00000000" w:rsidRDefault="00000000" w:rsidRPr="00000000" w14:paraId="000000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(created_at)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latest_shared_record</w:t>
      </w:r>
    </w:p>
    <w:p w:rsidR="00000000" w:rsidDel="00000000" w:rsidP="00000000" w:rsidRDefault="00000000" w:rsidRPr="00000000" w14:paraId="000000E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shared_fabric_db.shared_schema.key_ring_entity;</w:t>
      </w:r>
    </w:p>
    <w:p w:rsidR="00000000" w:rsidDel="00000000" w:rsidP="00000000" w:rsidRDefault="00000000" w:rsidRPr="00000000" w14:paraId="000000F0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074dhrntgwt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Disaster Recovery (DR) Sign-Off Checklist</w:t>
      </w:r>
    </w:p>
    <w:p w:rsidR="00000000" w:rsidDel="00000000" w:rsidP="00000000" w:rsidRDefault="00000000" w:rsidRPr="00000000" w14:paraId="000000F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checklist must be executed and signed off by the On-Call Data Engineer before declaring recovery complete:</w:t>
      </w:r>
    </w:p>
    <w:p w:rsidR="00000000" w:rsidDel="00000000" w:rsidP="00000000" w:rsidRDefault="00000000" w:rsidRPr="00000000" w14:paraId="000000F3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.702479338843"/>
        <w:gridCol w:w="1022.809917355372"/>
        <w:gridCol w:w="4649.917355371901"/>
        <w:gridCol w:w="971.2396694214876"/>
        <w:gridCol w:w="988.4297520661157"/>
        <w:gridCol w:w="644.6280991735537"/>
        <w:gridCol w:w="567.2727272727273"/>
        <w:tblGridChange w:id="0">
          <w:tblGrid>
            <w:gridCol w:w="515.702479338843"/>
            <w:gridCol w:w="1022.809917355372"/>
            <w:gridCol w:w="4649.917355371901"/>
            <w:gridCol w:w="971.2396694214876"/>
            <w:gridCol w:w="988.4297520661157"/>
            <w:gridCol w:w="644.6280991735537"/>
            <w:gridCol w:w="567.2727272727273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Flow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Table /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Validation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Snowflake $\rightarrow$ Fabric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USER_DATAPRODUCTS_MDM_INDIVIDUAL_DIM_WH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Row Count Parity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$0$ row variance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Snowflake $\rightarrow$ Fabric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USER_DATAPRODUCTS_APPLICATION_POLICY_INDIVIDUAL_DIM_WH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Row Count Parity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$0$ row variance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Snowflake $\rightarrow$ Fabric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USER_DATAPRODUCTS_APPLICATION_POLICY_FACT_WH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Row Count Parity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$0$ row variance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Snowflake $\rightarrow$ Fabric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lh_Bronze</w:t>
            </w:r>
            <w:r w:rsidDel="00000000" w:rsidR="00000000" w:rsidRPr="00000000">
              <w:rPr>
                <w:color w:val="1f1f1f"/>
                <w:rtl w:val="0"/>
              </w:rPr>
              <w:t xml:space="preserve"> Tables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RPO Timeliness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Max timestamp $\le 1$ hr lag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$\rightarrow$ Snowflake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key_ring_entity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Share Connectivity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SELECT TOP 10</w:t>
            </w:r>
            <w:r w:rsidDel="00000000" w:rsidR="00000000" w:rsidRPr="00000000">
              <w:rPr>
                <w:color w:val="1f1f1f"/>
                <w:rtl w:val="0"/>
              </w:rPr>
              <w:t xml:space="preserve"> succeeds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$\rightarrow$ Snowflake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key_ring_identifier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Shared Data Freshness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Latest timestamp matches Fabric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psu9wxedzqf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DR SLA Benchmarks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Recovery Point Objective (RPO):</w:t>
      </w:r>
      <w:r w:rsidDel="00000000" w:rsidR="00000000" w:rsidRPr="00000000">
        <w:rPr>
          <w:color w:val="1f1f1f"/>
          <w:rtl w:val="0"/>
        </w:rPr>
        <w:t xml:space="preserve"> Maximum acceptable data loss threshold is $\le 1$ hour from the last verified Snowflake snapshot.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Recovery Time Objective (RTO):</w:t>
      </w:r>
      <w:r w:rsidDel="00000000" w:rsidR="00000000" w:rsidRPr="00000000">
        <w:rPr>
          <w:color w:val="1f1f1f"/>
          <w:rtl w:val="0"/>
        </w:rPr>
        <w:t xml:space="preserve"> Full validation suite execution must complete within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 minutes</w:t>
      </w:r>
      <w:r w:rsidDel="00000000" w:rsidR="00000000" w:rsidRPr="00000000">
        <w:rPr>
          <w:color w:val="1f1f1f"/>
          <w:rtl w:val="0"/>
        </w:rPr>
        <w:t xml:space="preserve"> post-pipeline reload completion.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nyb7ljy95tc" w:id="16"/>
      <w:bookmarkEnd w:id="1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8. Emergency Escalation &amp; Remediation Protocol</w:t>
      </w:r>
    </w:p>
    <w:p w:rsidR="00000000" w:rsidDel="00000000" w:rsidP="00000000" w:rsidRDefault="00000000" w:rsidRPr="00000000" w14:paraId="000001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 Step 1: Detect DQ Failure ] ──► [ Step 2: Rerun PySpark Script ] ──► [ Step 3: Isolate Missing Window ] ──► [ Step 4: Trigger Partial Reload ]</w:t>
      </w:r>
    </w:p>
    <w:p w:rsidR="00000000" w:rsidDel="00000000" w:rsidP="00000000" w:rsidRDefault="00000000" w:rsidRPr="00000000" w14:paraId="000001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1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                                                            ▼</w:t>
      </w:r>
    </w:p>
    <w:p w:rsidR="00000000" w:rsidDel="00000000" w:rsidP="00000000" w:rsidRDefault="00000000" w:rsidRPr="00000000" w14:paraId="000001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                                             [ Step 5: Escalate to On-Call ]</w:t>
      </w:r>
    </w:p>
    <w:p w:rsidR="00000000" w:rsidDel="00000000" w:rsidP="00000000" w:rsidRDefault="00000000" w:rsidRPr="00000000" w14:paraId="0000012F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Transient Failure Check:</w:t>
      </w:r>
      <w:r w:rsidDel="00000000" w:rsidR="00000000" w:rsidRPr="00000000">
        <w:rPr>
          <w:color w:val="1f1f1f"/>
          <w:rtl w:val="0"/>
        </w:rPr>
        <w:t xml:space="preserve"> On initial failure, re-run the PySpark reconciliation notebook once to clear potential write-lock conflicts.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Isolate Partition Gap:</w:t>
      </w:r>
      <w:r w:rsidDel="00000000" w:rsidR="00000000" w:rsidRPr="00000000">
        <w:rPr>
          <w:color w:val="1f1f1f"/>
          <w:rtl w:val="0"/>
        </w:rPr>
        <w:t xml:space="preserve"> Execute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MIN(ETL_UPDATE_TIMESTAMP)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MAX(ETL_UPDATE_TIMESTAMP)</w:t>
      </w:r>
      <w:r w:rsidDel="00000000" w:rsidR="00000000" w:rsidRPr="00000000">
        <w:rPr>
          <w:color w:val="1f1f1f"/>
          <w:rtl w:val="0"/>
        </w:rPr>
        <w:t xml:space="preserve"> on both sides to identify the exact missing load window.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Trigger Catch-Up Pipeline:</w:t>
      </w:r>
      <w:r w:rsidDel="00000000" w:rsidR="00000000" w:rsidRPr="00000000">
        <w:rPr>
          <w:color w:val="1f1f1f"/>
          <w:rtl w:val="0"/>
        </w:rPr>
        <w:t xml:space="preserve"> Re-execute the specific Azure Data Factory / Fabric Data Factory pipeline for the missing time window.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Escalate:</w:t>
      </w:r>
      <w:r w:rsidDel="00000000" w:rsidR="00000000" w:rsidRPr="00000000">
        <w:rPr>
          <w:color w:val="1f1f1f"/>
          <w:rtl w:val="0"/>
        </w:rPr>
        <w:t xml:space="preserve"> If row count variance persists beyond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30 minutes</w:t>
      </w:r>
      <w:r w:rsidDel="00000000" w:rsidR="00000000" w:rsidRPr="00000000">
        <w:rPr>
          <w:color w:val="1f1f1f"/>
          <w:rtl w:val="0"/>
        </w:rPr>
        <w:t xml:space="preserve">, notify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Platform (DP) On-Call Lead</w:t>
      </w:r>
      <w:r w:rsidDel="00000000" w:rsidR="00000000" w:rsidRPr="00000000">
        <w:rPr>
          <w:color w:val="1f1f1f"/>
          <w:rtl w:val="0"/>
        </w:rPr>
        <w:t xml:space="preserve"> via Slack/Teams alert webhook.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