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E20421" w14:textId="77777777" w:rsidR="0019785F" w:rsidRDefault="0019785F" w:rsidP="00053F45">
      <w:pPr>
        <w:tabs>
          <w:tab w:val="num" w:pos="720"/>
        </w:tabs>
        <w:ind w:left="720" w:hanging="360"/>
      </w:pPr>
    </w:p>
    <w:p w14:paraId="03108A6A" w14:textId="7D60EAB5" w:rsidR="0019785F" w:rsidRPr="0019785F" w:rsidRDefault="0019785F" w:rsidP="0019785F">
      <w:r>
        <w:rPr>
          <w:noProof/>
        </w:rPr>
        <w:drawing>
          <wp:inline distT="0" distB="0" distL="0" distR="0" wp14:anchorId="75B97049" wp14:editId="11B8E61F">
            <wp:extent cx="3037205" cy="5012690"/>
            <wp:effectExtent l="0" t="0" r="0" b="0"/>
            <wp:docPr id="98879552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205" cy="5012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4658E1" w14:textId="7AC56DC1" w:rsidR="00053F45" w:rsidRPr="00053F45" w:rsidRDefault="00053F45" w:rsidP="00053F45">
      <w:pPr>
        <w:numPr>
          <w:ilvl w:val="0"/>
          <w:numId w:val="1"/>
        </w:numPr>
      </w:pPr>
      <w:r w:rsidRPr="00053F45">
        <w:rPr>
          <w:b/>
          <w:bCs/>
        </w:rPr>
        <w:t>Input Layer (</w:t>
      </w:r>
      <w:proofErr w:type="spellStart"/>
      <w:r w:rsidRPr="00053F45">
        <w:rPr>
          <w:b/>
          <w:bCs/>
        </w:rPr>
        <w:t>InputLayer</w:t>
      </w:r>
      <w:proofErr w:type="spellEnd"/>
      <w:r w:rsidRPr="00053F45">
        <w:rPr>
          <w:b/>
          <w:bCs/>
        </w:rPr>
        <w:t>)</w:t>
      </w:r>
      <w:r w:rsidRPr="00053F45">
        <w:t>:</w:t>
      </w:r>
    </w:p>
    <w:p w14:paraId="31CCBB08" w14:textId="77777777" w:rsidR="00053F45" w:rsidRPr="00053F45" w:rsidRDefault="00053F45" w:rsidP="00053F45">
      <w:pPr>
        <w:numPr>
          <w:ilvl w:val="1"/>
          <w:numId w:val="1"/>
        </w:numPr>
      </w:pPr>
      <w:r w:rsidRPr="00053F45">
        <w:t xml:space="preserve">Input Shape: </w:t>
      </w:r>
      <w:r w:rsidRPr="00053F45">
        <w:rPr>
          <w:b/>
          <w:bCs/>
        </w:rPr>
        <w:t>[None, 5, 16]</w:t>
      </w:r>
    </w:p>
    <w:p w14:paraId="162FEF29" w14:textId="77777777" w:rsidR="00053F45" w:rsidRPr="00053F45" w:rsidRDefault="00053F45" w:rsidP="00053F45">
      <w:pPr>
        <w:numPr>
          <w:ilvl w:val="1"/>
          <w:numId w:val="1"/>
        </w:numPr>
      </w:pPr>
      <w:r w:rsidRPr="00053F45">
        <w:t>The input layer accepts data with a shape that is not fixed in the first dimension (allowing for variable batch sizes</w:t>
      </w:r>
      <w:proofErr w:type="gramStart"/>
      <w:r w:rsidRPr="00053F45">
        <w:t>), and</w:t>
      </w:r>
      <w:proofErr w:type="gramEnd"/>
      <w:r w:rsidRPr="00053F45">
        <w:t xml:space="preserve"> expects sequences of length 5 with 16 features each.</w:t>
      </w:r>
    </w:p>
    <w:p w14:paraId="47F6B5C9" w14:textId="77777777" w:rsidR="00053F45" w:rsidRPr="00053F45" w:rsidRDefault="00053F45" w:rsidP="00053F45">
      <w:pPr>
        <w:numPr>
          <w:ilvl w:val="0"/>
          <w:numId w:val="1"/>
        </w:numPr>
      </w:pPr>
      <w:r w:rsidRPr="00053F45">
        <w:rPr>
          <w:b/>
          <w:bCs/>
        </w:rPr>
        <w:t>LSTM Layer (</w:t>
      </w:r>
      <w:proofErr w:type="spellStart"/>
      <w:r w:rsidRPr="00053F45">
        <w:rPr>
          <w:b/>
          <w:bCs/>
        </w:rPr>
        <w:t>lstm</w:t>
      </w:r>
      <w:proofErr w:type="spellEnd"/>
      <w:r w:rsidRPr="00053F45">
        <w:rPr>
          <w:b/>
          <w:bCs/>
        </w:rPr>
        <w:t>)</w:t>
      </w:r>
      <w:r w:rsidRPr="00053F45">
        <w:t>:</w:t>
      </w:r>
    </w:p>
    <w:p w14:paraId="5EA8BB35" w14:textId="77777777" w:rsidR="00053F45" w:rsidRPr="00053F45" w:rsidRDefault="00053F45" w:rsidP="00053F45">
      <w:pPr>
        <w:numPr>
          <w:ilvl w:val="1"/>
          <w:numId w:val="1"/>
        </w:numPr>
      </w:pPr>
      <w:r w:rsidRPr="00053F45">
        <w:t xml:space="preserve">Input Shape: </w:t>
      </w:r>
      <w:r w:rsidRPr="00053F45">
        <w:rPr>
          <w:b/>
          <w:bCs/>
        </w:rPr>
        <w:t>[None, 5, 16]</w:t>
      </w:r>
    </w:p>
    <w:p w14:paraId="0A22BC45" w14:textId="77777777" w:rsidR="00053F45" w:rsidRPr="00053F45" w:rsidRDefault="00053F45" w:rsidP="00053F45">
      <w:pPr>
        <w:numPr>
          <w:ilvl w:val="1"/>
          <w:numId w:val="1"/>
        </w:numPr>
      </w:pPr>
      <w:r w:rsidRPr="00053F45">
        <w:t xml:space="preserve">Output Shape: </w:t>
      </w:r>
      <w:r w:rsidRPr="00053F45">
        <w:rPr>
          <w:b/>
          <w:bCs/>
        </w:rPr>
        <w:t>[None, 50]</w:t>
      </w:r>
    </w:p>
    <w:p w14:paraId="719D58A3" w14:textId="77777777" w:rsidR="00053F45" w:rsidRPr="00053F45" w:rsidRDefault="00053F45" w:rsidP="00053F45">
      <w:pPr>
        <w:numPr>
          <w:ilvl w:val="1"/>
          <w:numId w:val="1"/>
        </w:numPr>
      </w:pPr>
      <w:r w:rsidRPr="00053F45">
        <w:t>This LSTM layer processes the sequential input and outputs a transformed sequence with a length of 50 features. LSTM units are designed to remember long-term dependencies and are particularly useful in avoiding the vanishing gradient problem common in traditional RNNs.</w:t>
      </w:r>
    </w:p>
    <w:p w14:paraId="3C5E608C" w14:textId="77777777" w:rsidR="00053F45" w:rsidRPr="00053F45" w:rsidRDefault="00053F45" w:rsidP="00053F45">
      <w:pPr>
        <w:numPr>
          <w:ilvl w:val="0"/>
          <w:numId w:val="1"/>
        </w:numPr>
      </w:pPr>
      <w:r w:rsidRPr="00053F45">
        <w:rPr>
          <w:b/>
          <w:bCs/>
        </w:rPr>
        <w:t>Dropout Layer (dropout)</w:t>
      </w:r>
      <w:r w:rsidRPr="00053F45">
        <w:t>:</w:t>
      </w:r>
    </w:p>
    <w:p w14:paraId="0BAAB41A" w14:textId="77777777" w:rsidR="00053F45" w:rsidRPr="00053F45" w:rsidRDefault="00053F45" w:rsidP="00053F45">
      <w:pPr>
        <w:numPr>
          <w:ilvl w:val="1"/>
          <w:numId w:val="1"/>
        </w:numPr>
      </w:pPr>
      <w:r w:rsidRPr="00053F45">
        <w:t xml:space="preserve">Input Shape: </w:t>
      </w:r>
      <w:r w:rsidRPr="00053F45">
        <w:rPr>
          <w:b/>
          <w:bCs/>
        </w:rPr>
        <w:t>[None, 50]</w:t>
      </w:r>
    </w:p>
    <w:p w14:paraId="2ECC09BC" w14:textId="77777777" w:rsidR="00053F45" w:rsidRPr="00053F45" w:rsidRDefault="00053F45" w:rsidP="00053F45">
      <w:pPr>
        <w:numPr>
          <w:ilvl w:val="1"/>
          <w:numId w:val="1"/>
        </w:numPr>
      </w:pPr>
      <w:r w:rsidRPr="00053F45">
        <w:lastRenderedPageBreak/>
        <w:t xml:space="preserve">Output Shape: </w:t>
      </w:r>
      <w:r w:rsidRPr="00053F45">
        <w:rPr>
          <w:b/>
          <w:bCs/>
        </w:rPr>
        <w:t>[None, 50]</w:t>
      </w:r>
    </w:p>
    <w:p w14:paraId="649E454A" w14:textId="77777777" w:rsidR="00053F45" w:rsidRPr="00053F45" w:rsidRDefault="00053F45" w:rsidP="00053F45">
      <w:pPr>
        <w:numPr>
          <w:ilvl w:val="1"/>
          <w:numId w:val="1"/>
        </w:numPr>
      </w:pPr>
      <w:r w:rsidRPr="00053F45">
        <w:t>Dropout is a regularization technique used to prevent overfitting. It randomly sets a fraction of the input units to 0 at each update during training time, which helps prevent complex co-adaptations on training data.</w:t>
      </w:r>
    </w:p>
    <w:p w14:paraId="26D5197A" w14:textId="77777777" w:rsidR="00053F45" w:rsidRPr="00053F45" w:rsidRDefault="00053F45" w:rsidP="00053F45">
      <w:pPr>
        <w:numPr>
          <w:ilvl w:val="0"/>
          <w:numId w:val="1"/>
        </w:numPr>
      </w:pPr>
      <w:r w:rsidRPr="00053F45">
        <w:rPr>
          <w:b/>
          <w:bCs/>
        </w:rPr>
        <w:t>Dense Layer (dense)</w:t>
      </w:r>
      <w:r w:rsidRPr="00053F45">
        <w:t>:</w:t>
      </w:r>
    </w:p>
    <w:p w14:paraId="583F1EE2" w14:textId="77777777" w:rsidR="00053F45" w:rsidRPr="00053F45" w:rsidRDefault="00053F45" w:rsidP="00053F45">
      <w:pPr>
        <w:numPr>
          <w:ilvl w:val="1"/>
          <w:numId w:val="1"/>
        </w:numPr>
      </w:pPr>
      <w:r w:rsidRPr="00053F45">
        <w:t xml:space="preserve">Input Shape: </w:t>
      </w:r>
      <w:r w:rsidRPr="00053F45">
        <w:rPr>
          <w:b/>
          <w:bCs/>
        </w:rPr>
        <w:t>[None, 50]</w:t>
      </w:r>
    </w:p>
    <w:p w14:paraId="08909B79" w14:textId="77777777" w:rsidR="00053F45" w:rsidRPr="00053F45" w:rsidRDefault="00053F45" w:rsidP="00053F45">
      <w:pPr>
        <w:numPr>
          <w:ilvl w:val="1"/>
          <w:numId w:val="1"/>
        </w:numPr>
      </w:pPr>
      <w:r w:rsidRPr="00053F45">
        <w:t xml:space="preserve">Output Shape: </w:t>
      </w:r>
      <w:r w:rsidRPr="00053F45">
        <w:rPr>
          <w:b/>
          <w:bCs/>
        </w:rPr>
        <w:t>[None, 50]</w:t>
      </w:r>
    </w:p>
    <w:p w14:paraId="2EA91C7E" w14:textId="77777777" w:rsidR="00053F45" w:rsidRPr="00053F45" w:rsidRDefault="00053F45" w:rsidP="00053F45">
      <w:pPr>
        <w:numPr>
          <w:ilvl w:val="1"/>
          <w:numId w:val="1"/>
        </w:numPr>
      </w:pPr>
      <w:r w:rsidRPr="00053F45">
        <w:t>A dense layer is a fully connected layer that applies a linear operation (</w:t>
      </w:r>
      <w:r w:rsidRPr="00053F45">
        <w:rPr>
          <w:b/>
          <w:bCs/>
        </w:rPr>
        <w:t xml:space="preserve">output = </w:t>
      </w:r>
      <w:proofErr w:type="gramStart"/>
      <w:r w:rsidRPr="00053F45">
        <w:rPr>
          <w:b/>
          <w:bCs/>
        </w:rPr>
        <w:t>activation(</w:t>
      </w:r>
      <w:proofErr w:type="gramEnd"/>
      <w:r w:rsidRPr="00053F45">
        <w:rPr>
          <w:b/>
          <w:bCs/>
        </w:rPr>
        <w:t>dot(input, kernel) + bias)</w:t>
      </w:r>
      <w:r w:rsidRPr="00053F45">
        <w:t>) on the input and then follows it with an activation function. This layer outputs 50 features, and it’s likely that an activation function is applied (though not explicitly mentioned).</w:t>
      </w:r>
    </w:p>
    <w:p w14:paraId="28B6D5B5" w14:textId="77777777" w:rsidR="00053F45" w:rsidRPr="00053F45" w:rsidRDefault="00053F45" w:rsidP="00053F45">
      <w:pPr>
        <w:numPr>
          <w:ilvl w:val="0"/>
          <w:numId w:val="1"/>
        </w:numPr>
      </w:pPr>
      <w:r w:rsidRPr="00053F45">
        <w:rPr>
          <w:b/>
          <w:bCs/>
        </w:rPr>
        <w:t>Dense Layer (dense_1)</w:t>
      </w:r>
      <w:r w:rsidRPr="00053F45">
        <w:t>:</w:t>
      </w:r>
    </w:p>
    <w:p w14:paraId="0931429F" w14:textId="77777777" w:rsidR="00053F45" w:rsidRPr="00053F45" w:rsidRDefault="00053F45" w:rsidP="00053F45">
      <w:pPr>
        <w:numPr>
          <w:ilvl w:val="1"/>
          <w:numId w:val="1"/>
        </w:numPr>
      </w:pPr>
      <w:r w:rsidRPr="00053F45">
        <w:t xml:space="preserve">Input Shape: </w:t>
      </w:r>
      <w:r w:rsidRPr="00053F45">
        <w:rPr>
          <w:b/>
          <w:bCs/>
        </w:rPr>
        <w:t>[None, 50]</w:t>
      </w:r>
    </w:p>
    <w:p w14:paraId="41D57446" w14:textId="77777777" w:rsidR="00053F45" w:rsidRPr="00053F45" w:rsidRDefault="00053F45" w:rsidP="00053F45">
      <w:pPr>
        <w:numPr>
          <w:ilvl w:val="1"/>
          <w:numId w:val="1"/>
        </w:numPr>
      </w:pPr>
      <w:r w:rsidRPr="00053F45">
        <w:t xml:space="preserve">Output Shape: </w:t>
      </w:r>
      <w:r w:rsidRPr="00053F45">
        <w:rPr>
          <w:b/>
          <w:bCs/>
        </w:rPr>
        <w:t>[None, 1]</w:t>
      </w:r>
    </w:p>
    <w:p w14:paraId="34DA8935" w14:textId="77777777" w:rsidR="00053F45" w:rsidRDefault="00053F45" w:rsidP="00053F45">
      <w:pPr>
        <w:numPr>
          <w:ilvl w:val="1"/>
          <w:numId w:val="1"/>
        </w:numPr>
      </w:pPr>
      <w:r w:rsidRPr="00053F45">
        <w:t>This is another fully connected layer that likely serves as the output layer. It reduces the 50 features from the previous layer down to a single output feature. This configuration suggests that the model might be used for regression tasks (predicting a continuous value) or binary classification (predicting one of two classes).</w:t>
      </w:r>
    </w:p>
    <w:p w14:paraId="7429F37A" w14:textId="77777777" w:rsidR="0019785F" w:rsidRDefault="0019785F" w:rsidP="0019785F"/>
    <w:p w14:paraId="15201DFC" w14:textId="77777777" w:rsidR="0019785F" w:rsidRDefault="0019785F" w:rsidP="0019785F"/>
    <w:p w14:paraId="6AA3C138" w14:textId="51944F21" w:rsidR="0019785F" w:rsidRPr="00053F45" w:rsidRDefault="0019785F" w:rsidP="0019785F">
      <w:r w:rsidRPr="0019785F">
        <w:t xml:space="preserve">The arrows indicate the flow of data from one layer to the next, and the </w:t>
      </w:r>
      <w:r w:rsidRPr="0019785F">
        <w:rPr>
          <w:b/>
          <w:bCs/>
        </w:rPr>
        <w:t>input</w:t>
      </w:r>
      <w:r w:rsidRPr="0019785F">
        <w:t xml:space="preserve"> and </w:t>
      </w:r>
      <w:r w:rsidRPr="0019785F">
        <w:rPr>
          <w:b/>
          <w:bCs/>
        </w:rPr>
        <w:t>output</w:t>
      </w:r>
      <w:r w:rsidRPr="0019785F">
        <w:t xml:space="preserve"> labels indicate the shapes of the data as it moves through the network. The shapes are defined as </w:t>
      </w:r>
      <w:r w:rsidRPr="0019785F">
        <w:rPr>
          <w:b/>
          <w:bCs/>
        </w:rPr>
        <w:t>[</w:t>
      </w:r>
      <w:proofErr w:type="spellStart"/>
      <w:r w:rsidRPr="0019785F">
        <w:rPr>
          <w:b/>
          <w:bCs/>
        </w:rPr>
        <w:t>batch_size</w:t>
      </w:r>
      <w:proofErr w:type="spellEnd"/>
      <w:r w:rsidRPr="0019785F">
        <w:rPr>
          <w:b/>
          <w:bCs/>
        </w:rPr>
        <w:t xml:space="preserve">, </w:t>
      </w:r>
      <w:proofErr w:type="spellStart"/>
      <w:r w:rsidRPr="0019785F">
        <w:rPr>
          <w:b/>
          <w:bCs/>
        </w:rPr>
        <w:t>sequence_length</w:t>
      </w:r>
      <w:proofErr w:type="spellEnd"/>
      <w:r w:rsidRPr="0019785F">
        <w:rPr>
          <w:b/>
          <w:bCs/>
        </w:rPr>
        <w:t xml:space="preserve">, </w:t>
      </w:r>
      <w:proofErr w:type="spellStart"/>
      <w:r w:rsidRPr="0019785F">
        <w:rPr>
          <w:b/>
          <w:bCs/>
        </w:rPr>
        <w:t>number_of_features</w:t>
      </w:r>
      <w:proofErr w:type="spellEnd"/>
      <w:r w:rsidRPr="0019785F">
        <w:rPr>
          <w:b/>
          <w:bCs/>
        </w:rPr>
        <w:t>]</w:t>
      </w:r>
      <w:r w:rsidRPr="0019785F">
        <w:t xml:space="preserve"> for the input and </w:t>
      </w:r>
      <w:r w:rsidRPr="0019785F">
        <w:rPr>
          <w:b/>
          <w:bCs/>
        </w:rPr>
        <w:t>[</w:t>
      </w:r>
      <w:proofErr w:type="spellStart"/>
      <w:r w:rsidRPr="0019785F">
        <w:rPr>
          <w:b/>
          <w:bCs/>
        </w:rPr>
        <w:t>batch_size</w:t>
      </w:r>
      <w:proofErr w:type="spellEnd"/>
      <w:r w:rsidRPr="0019785F">
        <w:rPr>
          <w:b/>
          <w:bCs/>
        </w:rPr>
        <w:t xml:space="preserve">, </w:t>
      </w:r>
      <w:proofErr w:type="spellStart"/>
      <w:r w:rsidRPr="0019785F">
        <w:rPr>
          <w:b/>
          <w:bCs/>
        </w:rPr>
        <w:t>number_of_features</w:t>
      </w:r>
      <w:proofErr w:type="spellEnd"/>
      <w:r w:rsidRPr="0019785F">
        <w:rPr>
          <w:b/>
          <w:bCs/>
        </w:rPr>
        <w:t>]</w:t>
      </w:r>
      <w:r w:rsidRPr="0019785F">
        <w:t xml:space="preserve"> for the output at each layer. The </w:t>
      </w:r>
      <w:r w:rsidRPr="0019785F">
        <w:rPr>
          <w:b/>
          <w:bCs/>
        </w:rPr>
        <w:t>None</w:t>
      </w:r>
      <w:r w:rsidRPr="0019785F">
        <w:t xml:space="preserve"> in the shape represents a variable size that can be dynamically changed, allowing the network to process batches of different </w:t>
      </w:r>
      <w:proofErr w:type="gramStart"/>
      <w:r w:rsidRPr="0019785F">
        <w:t>sizes</w:t>
      </w:r>
      <w:proofErr w:type="gramEnd"/>
    </w:p>
    <w:p w14:paraId="78CB2451" w14:textId="77777777" w:rsidR="0057270A" w:rsidRDefault="0057270A"/>
    <w:sectPr w:rsidR="0057270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F0E040A"/>
    <w:multiLevelType w:val="multilevel"/>
    <w:tmpl w:val="2A661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6508511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3F45"/>
    <w:rsid w:val="00053F45"/>
    <w:rsid w:val="0019785F"/>
    <w:rsid w:val="00503DFE"/>
    <w:rsid w:val="005727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FFDB38"/>
  <w15:chartTrackingRefBased/>
  <w15:docId w15:val="{5D479A5B-5BDA-4A3F-A086-A59F1EB28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2600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6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314</Words>
  <Characters>1791</Characters>
  <Application>Microsoft Office Word</Application>
  <DocSecurity>0</DocSecurity>
  <Lines>14</Lines>
  <Paragraphs>4</Paragraphs>
  <ScaleCrop>false</ScaleCrop>
  <Company/>
  <LinksUpToDate>false</LinksUpToDate>
  <CharactersWithSpaces>2101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Achyut Jagini</dc:creator>
  <cp:keywords/>
  <dc:description/>
  <cp:lastModifiedBy>Achyut Jagini</cp:lastModifiedBy>
  <cp:revision>2</cp:revision>
  <dcterms:created xsi:type="dcterms:W3CDTF">2023-12-03T15:33:00Z</dcterms:created>
  <dcterms:modified xsi:type="dcterms:W3CDTF">2023-12-03T15:36:00Z</dcterms:modified>
</cp:coreProperties>
</file>