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E98D4" w14:textId="73E407B9" w:rsidR="0012598A" w:rsidRPr="00EB5C41" w:rsidRDefault="0012598A">
      <w:pPr>
        <w:rPr>
          <w:sz w:val="32"/>
          <w:szCs w:val="32"/>
        </w:rPr>
      </w:pPr>
      <w:proofErr w:type="spellStart"/>
      <w:r w:rsidRPr="00EB5C41">
        <w:rPr>
          <w:sz w:val="32"/>
          <w:szCs w:val="32"/>
        </w:rPr>
        <w:t>Vigenere</w:t>
      </w:r>
      <w:proofErr w:type="spellEnd"/>
      <w:r w:rsidRPr="00EB5C41">
        <w:rPr>
          <w:sz w:val="32"/>
          <w:szCs w:val="32"/>
        </w:rPr>
        <w:t xml:space="preserve"> cipher – polyalphabetic cipher</w:t>
      </w:r>
    </w:p>
    <w:p w14:paraId="1053B2C8" w14:textId="69CEFD07" w:rsidR="0012598A" w:rsidRPr="00EB5C41" w:rsidRDefault="0012598A">
      <w:pPr>
        <w:rPr>
          <w:sz w:val="32"/>
          <w:szCs w:val="32"/>
        </w:rPr>
      </w:pPr>
      <w:r w:rsidRPr="00EB5C41">
        <w:rPr>
          <w:sz w:val="32"/>
          <w:szCs w:val="32"/>
        </w:rPr>
        <w:t>As it uses multiple alphabets to generate the ciphertext.</w:t>
      </w:r>
    </w:p>
    <w:p w14:paraId="2C094F7E" w14:textId="705DD591" w:rsidR="0012598A" w:rsidRPr="00EB5C41" w:rsidRDefault="0012598A">
      <w:pPr>
        <w:rPr>
          <w:sz w:val="32"/>
          <w:szCs w:val="32"/>
        </w:rPr>
      </w:pPr>
      <w:r w:rsidRPr="00EB5C41">
        <w:rPr>
          <w:sz w:val="32"/>
          <w:szCs w:val="32"/>
        </w:rPr>
        <w:t>Length of key – period of cipher</w:t>
      </w:r>
    </w:p>
    <w:p w14:paraId="04D1CC7A" w14:textId="1FB782D1" w:rsidR="0012598A" w:rsidRPr="00EB5C41" w:rsidRDefault="0012598A">
      <w:pPr>
        <w:rPr>
          <w:sz w:val="32"/>
          <w:szCs w:val="32"/>
        </w:rPr>
      </w:pPr>
      <w:r w:rsidRPr="00EB5C41">
        <w:rPr>
          <w:sz w:val="32"/>
          <w:szCs w:val="32"/>
        </w:rPr>
        <w:t>When end of key reached ,key starts over.</w:t>
      </w:r>
    </w:p>
    <w:p w14:paraId="63853CFA" w14:textId="2C29C769" w:rsidR="0012598A" w:rsidRPr="00EB5C41" w:rsidRDefault="00F436FA">
      <w:pPr>
        <w:rPr>
          <w:sz w:val="32"/>
          <w:szCs w:val="32"/>
        </w:rPr>
      </w:pPr>
      <w:proofErr w:type="spellStart"/>
      <w:r w:rsidRPr="00EB5C41">
        <w:rPr>
          <w:sz w:val="32"/>
          <w:szCs w:val="32"/>
        </w:rPr>
        <w:t>Vigenere</w:t>
      </w:r>
      <w:proofErr w:type="spellEnd"/>
      <w:r w:rsidRPr="00EB5C41">
        <w:rPr>
          <w:sz w:val="32"/>
          <w:szCs w:val="32"/>
        </w:rPr>
        <w:t xml:space="preserve"> – uses a table called tableau</w:t>
      </w:r>
    </w:p>
    <w:p w14:paraId="2DE7FF39" w14:textId="77777777" w:rsidR="00F436FA" w:rsidRPr="00EB5C41" w:rsidRDefault="00F436FA">
      <w:pPr>
        <w:rPr>
          <w:sz w:val="32"/>
          <w:szCs w:val="32"/>
        </w:rPr>
      </w:pPr>
    </w:p>
    <w:p w14:paraId="31630075" w14:textId="77777777" w:rsidR="00F436FA" w:rsidRPr="00EB5C41" w:rsidRDefault="00F436FA">
      <w:pPr>
        <w:rPr>
          <w:sz w:val="32"/>
          <w:szCs w:val="32"/>
        </w:rPr>
      </w:pPr>
    </w:p>
    <w:p w14:paraId="51F82358" w14:textId="77777777" w:rsidR="00F436FA" w:rsidRPr="00EB5C41" w:rsidRDefault="00F436FA">
      <w:pPr>
        <w:rPr>
          <w:sz w:val="32"/>
          <w:szCs w:val="32"/>
        </w:rPr>
      </w:pPr>
    </w:p>
    <w:p w14:paraId="688E6432" w14:textId="3B37645F" w:rsidR="00F436FA" w:rsidRPr="00EB5C41" w:rsidRDefault="00F436FA">
      <w:pPr>
        <w:rPr>
          <w:sz w:val="32"/>
          <w:szCs w:val="32"/>
        </w:rPr>
      </w:pPr>
      <w:r w:rsidRPr="00EB5C41">
        <w:rPr>
          <w:sz w:val="32"/>
          <w:szCs w:val="32"/>
        </w:rPr>
        <w:t>Repetitions – provide a means for cryptanalysts to attack a cipher.</w:t>
      </w:r>
    </w:p>
    <w:p w14:paraId="4B3E073B" w14:textId="77777777" w:rsidR="00F436FA" w:rsidRPr="00EB5C41" w:rsidRDefault="00F436FA">
      <w:pPr>
        <w:rPr>
          <w:sz w:val="32"/>
          <w:szCs w:val="32"/>
        </w:rPr>
      </w:pPr>
    </w:p>
    <w:p w14:paraId="442563B2" w14:textId="77777777" w:rsidR="00F436FA" w:rsidRDefault="00F436FA"/>
    <w:p w14:paraId="4C33CDAB" w14:textId="77777777" w:rsidR="00F436FA" w:rsidRDefault="00F436FA"/>
    <w:p w14:paraId="344077E0" w14:textId="77777777" w:rsidR="00F436FA" w:rsidRDefault="00F436FA"/>
    <w:p w14:paraId="466EDC1A" w14:textId="77777777" w:rsidR="00F436FA" w:rsidRDefault="00F436FA"/>
    <w:p w14:paraId="3443351C" w14:textId="77777777" w:rsidR="00F436FA" w:rsidRDefault="00F436FA"/>
    <w:p w14:paraId="273A5CCD" w14:textId="77777777" w:rsidR="00F436FA" w:rsidRDefault="00F436FA"/>
    <w:p w14:paraId="7703E3FE" w14:textId="77777777" w:rsidR="00F436FA" w:rsidRDefault="00F436FA"/>
    <w:p w14:paraId="3CC1BB50" w14:textId="77777777" w:rsidR="00F436FA" w:rsidRDefault="00F436FA"/>
    <w:p w14:paraId="611E97DE" w14:textId="77777777" w:rsidR="00F436FA" w:rsidRDefault="00F436FA"/>
    <w:p w14:paraId="54B6EC5B" w14:textId="77777777" w:rsidR="00F436FA" w:rsidRDefault="00F436FA"/>
    <w:p w14:paraId="05C124DA" w14:textId="77777777" w:rsidR="00F436FA" w:rsidRDefault="00F436FA"/>
    <w:p w14:paraId="2EC9426B" w14:textId="77777777" w:rsidR="00F436FA" w:rsidRDefault="00F436FA"/>
    <w:p w14:paraId="495C388E" w14:textId="77777777" w:rsidR="00F436FA" w:rsidRDefault="00F436FA"/>
    <w:p w14:paraId="7D20A82A" w14:textId="77777777" w:rsidR="00F436FA" w:rsidRDefault="00F436FA"/>
    <w:p w14:paraId="0036AFE5" w14:textId="77777777" w:rsidR="00F436FA" w:rsidRDefault="00F436FA"/>
    <w:p w14:paraId="113769D3" w14:textId="77777777" w:rsidR="00F436FA" w:rsidRDefault="00F436FA"/>
    <w:p w14:paraId="51BFE5C6" w14:textId="77777777" w:rsidR="00F436FA" w:rsidRDefault="00F436FA"/>
    <w:p w14:paraId="7F7E1C17" w14:textId="77777777" w:rsidR="00F436FA" w:rsidRDefault="00F436FA"/>
    <w:p w14:paraId="4DDED080" w14:textId="77777777" w:rsidR="0012598A" w:rsidRDefault="0012598A"/>
    <w:p w14:paraId="0CF1F650" w14:textId="77777777" w:rsidR="0012598A" w:rsidRDefault="0012598A"/>
    <w:p w14:paraId="79670647" w14:textId="77777777" w:rsidR="00F436FA" w:rsidRDefault="00F436FA"/>
    <w:p w14:paraId="41C0F315" w14:textId="77F1A91F" w:rsidR="001F32DD" w:rsidRDefault="001F32DD">
      <w:r>
        <w:t xml:space="preserve">RSA </w:t>
      </w:r>
    </w:p>
    <w:p w14:paraId="272D061F" w14:textId="17406CAF" w:rsidR="00B45829" w:rsidRDefault="00B45829">
      <w:r>
        <w:rPr>
          <w:noProof/>
        </w:rPr>
        <w:drawing>
          <wp:inline distT="0" distB="0" distL="0" distR="0" wp14:anchorId="26B8F4AD" wp14:editId="33607A4B">
            <wp:extent cx="5727700" cy="6013450"/>
            <wp:effectExtent l="0" t="0" r="6350" b="6350"/>
            <wp:docPr id="2090799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43AE" w14:textId="77777777" w:rsidR="00B45829" w:rsidRDefault="00B45829"/>
    <w:p w14:paraId="7C471B98" w14:textId="77777777" w:rsidR="00B45829" w:rsidRPr="00EB5C41" w:rsidRDefault="00B45829">
      <w:pPr>
        <w:rPr>
          <w:sz w:val="32"/>
          <w:szCs w:val="32"/>
        </w:rPr>
      </w:pPr>
    </w:p>
    <w:p w14:paraId="6F49F4B7" w14:textId="77777777" w:rsidR="00B45829" w:rsidRPr="00EB5C41" w:rsidRDefault="00B45829">
      <w:pPr>
        <w:rPr>
          <w:sz w:val="32"/>
          <w:szCs w:val="32"/>
        </w:rPr>
      </w:pPr>
    </w:p>
    <w:p w14:paraId="2526D5D6" w14:textId="77777777" w:rsidR="0012598A" w:rsidRPr="00EB5C41" w:rsidRDefault="001F32DD">
      <w:pPr>
        <w:rPr>
          <w:sz w:val="32"/>
          <w:szCs w:val="32"/>
        </w:rPr>
      </w:pPr>
      <w:r w:rsidRPr="00EB5C41">
        <w:rPr>
          <w:sz w:val="32"/>
          <w:szCs w:val="32"/>
        </w:rPr>
        <w:t>One time pad – It can in pri</w:t>
      </w:r>
      <w:r w:rsidR="00B45829" w:rsidRPr="00EB5C41">
        <w:rPr>
          <w:sz w:val="32"/>
          <w:szCs w:val="32"/>
        </w:rPr>
        <w:t>nciple be unbreakable</w:t>
      </w:r>
    </w:p>
    <w:p w14:paraId="5BB6D378" w14:textId="727E20B5" w:rsidR="0012598A" w:rsidRPr="00EC0D5D" w:rsidRDefault="00F436FA">
      <w:pPr>
        <w:rPr>
          <w:sz w:val="36"/>
          <w:szCs w:val="36"/>
          <w:highlight w:val="yellow"/>
        </w:rPr>
      </w:pPr>
      <w:r w:rsidRPr="00EC0D5D">
        <w:rPr>
          <w:sz w:val="36"/>
          <w:szCs w:val="36"/>
          <w:highlight w:val="yellow"/>
        </w:rPr>
        <w:lastRenderedPageBreak/>
        <w:t xml:space="preserve">Variant of </w:t>
      </w:r>
      <w:r w:rsidR="00CB0BBA" w:rsidRPr="00EC0D5D">
        <w:rPr>
          <w:sz w:val="36"/>
          <w:szCs w:val="36"/>
          <w:highlight w:val="yellow"/>
        </w:rPr>
        <w:t>Vigenère</w:t>
      </w:r>
      <w:r w:rsidRPr="00EC0D5D">
        <w:rPr>
          <w:sz w:val="36"/>
          <w:szCs w:val="36"/>
          <w:highlight w:val="yellow"/>
        </w:rPr>
        <w:t xml:space="preserve"> cipher with </w:t>
      </w:r>
      <w:r w:rsidR="0012598A" w:rsidRPr="00EC0D5D">
        <w:rPr>
          <w:sz w:val="36"/>
          <w:szCs w:val="36"/>
          <w:highlight w:val="yellow"/>
        </w:rPr>
        <w:t xml:space="preserve">key as long as plaintext </w:t>
      </w:r>
      <w:r w:rsidRPr="00EC0D5D">
        <w:rPr>
          <w:sz w:val="36"/>
          <w:szCs w:val="36"/>
          <w:highlight w:val="yellow"/>
        </w:rPr>
        <w:t>chosen at random and doesn’t repeat.</w:t>
      </w:r>
    </w:p>
    <w:p w14:paraId="067672B5" w14:textId="77777777" w:rsidR="00F436FA" w:rsidRPr="00EC0D5D" w:rsidRDefault="00F436FA" w:rsidP="0012598A">
      <w:pPr>
        <w:rPr>
          <w:b/>
          <w:bCs/>
          <w:sz w:val="36"/>
          <w:szCs w:val="36"/>
          <w:highlight w:val="yellow"/>
        </w:rPr>
      </w:pPr>
    </w:p>
    <w:p w14:paraId="3AE57476" w14:textId="71D4A979" w:rsidR="0012598A" w:rsidRPr="00EC0D5D" w:rsidRDefault="0012598A" w:rsidP="0012598A">
      <w:pPr>
        <w:rPr>
          <w:sz w:val="36"/>
          <w:szCs w:val="36"/>
          <w:highlight w:val="yellow"/>
        </w:rPr>
      </w:pPr>
      <w:r w:rsidRPr="00EC0D5D">
        <w:rPr>
          <w:b/>
          <w:bCs/>
          <w:sz w:val="36"/>
          <w:szCs w:val="36"/>
          <w:highlight w:val="yellow"/>
        </w:rPr>
        <w:t>Key Requirements</w:t>
      </w:r>
      <w:r w:rsidRPr="00EC0D5D">
        <w:rPr>
          <w:sz w:val="36"/>
          <w:szCs w:val="36"/>
          <w:highlight w:val="yellow"/>
        </w:rPr>
        <w:t>:</w:t>
      </w:r>
    </w:p>
    <w:p w14:paraId="0FB1B088" w14:textId="77777777" w:rsidR="0012598A" w:rsidRPr="00EC0D5D" w:rsidRDefault="0012598A" w:rsidP="0012598A">
      <w:pPr>
        <w:numPr>
          <w:ilvl w:val="1"/>
          <w:numId w:val="1"/>
        </w:numPr>
        <w:rPr>
          <w:sz w:val="36"/>
          <w:szCs w:val="36"/>
          <w:highlight w:val="yellow"/>
        </w:rPr>
      </w:pPr>
      <w:r w:rsidRPr="00EC0D5D">
        <w:rPr>
          <w:b/>
          <w:bCs/>
          <w:sz w:val="36"/>
          <w:szCs w:val="36"/>
          <w:highlight w:val="yellow"/>
        </w:rPr>
        <w:t>Length</w:t>
      </w:r>
      <w:r w:rsidRPr="00EC0D5D">
        <w:rPr>
          <w:sz w:val="36"/>
          <w:szCs w:val="36"/>
          <w:highlight w:val="yellow"/>
        </w:rPr>
        <w:t>: The key must be at least as long as the plaintext.</w:t>
      </w:r>
    </w:p>
    <w:p w14:paraId="2ECE06D5" w14:textId="77777777" w:rsidR="0012598A" w:rsidRPr="00EC0D5D" w:rsidRDefault="0012598A" w:rsidP="0012598A">
      <w:pPr>
        <w:numPr>
          <w:ilvl w:val="1"/>
          <w:numId w:val="1"/>
        </w:numPr>
        <w:rPr>
          <w:sz w:val="36"/>
          <w:szCs w:val="36"/>
          <w:highlight w:val="yellow"/>
        </w:rPr>
      </w:pPr>
      <w:r w:rsidRPr="00EC0D5D">
        <w:rPr>
          <w:b/>
          <w:bCs/>
          <w:sz w:val="36"/>
          <w:szCs w:val="36"/>
          <w:highlight w:val="yellow"/>
        </w:rPr>
        <w:t>Randomness</w:t>
      </w:r>
      <w:r w:rsidRPr="00EC0D5D">
        <w:rPr>
          <w:sz w:val="36"/>
          <w:szCs w:val="36"/>
          <w:highlight w:val="yellow"/>
        </w:rPr>
        <w:t>: The key must be truly random, not just pseudorandom.</w:t>
      </w:r>
    </w:p>
    <w:p w14:paraId="30E8E06A" w14:textId="77777777" w:rsidR="0012598A" w:rsidRPr="00EC0D5D" w:rsidRDefault="0012598A" w:rsidP="0012598A">
      <w:pPr>
        <w:numPr>
          <w:ilvl w:val="1"/>
          <w:numId w:val="1"/>
        </w:numPr>
        <w:rPr>
          <w:sz w:val="36"/>
          <w:szCs w:val="36"/>
          <w:highlight w:val="yellow"/>
        </w:rPr>
      </w:pPr>
      <w:r w:rsidRPr="00EC0D5D">
        <w:rPr>
          <w:b/>
          <w:bCs/>
          <w:sz w:val="36"/>
          <w:szCs w:val="36"/>
          <w:highlight w:val="yellow"/>
        </w:rPr>
        <w:t>Uniqueness</w:t>
      </w:r>
      <w:r w:rsidRPr="00EC0D5D">
        <w:rPr>
          <w:sz w:val="36"/>
          <w:szCs w:val="36"/>
          <w:highlight w:val="yellow"/>
        </w:rPr>
        <w:t>: The key must be used only once (hence the name "one-time pad") and then discarded.</w:t>
      </w:r>
    </w:p>
    <w:p w14:paraId="70F5FD79" w14:textId="77777777" w:rsidR="0012598A" w:rsidRPr="00EC0D5D" w:rsidRDefault="0012598A" w:rsidP="0012598A">
      <w:pPr>
        <w:numPr>
          <w:ilvl w:val="1"/>
          <w:numId w:val="1"/>
        </w:numPr>
        <w:rPr>
          <w:sz w:val="36"/>
          <w:szCs w:val="36"/>
          <w:highlight w:val="yellow"/>
        </w:rPr>
      </w:pPr>
      <w:r w:rsidRPr="00EC0D5D">
        <w:rPr>
          <w:b/>
          <w:bCs/>
          <w:sz w:val="36"/>
          <w:szCs w:val="36"/>
          <w:highlight w:val="yellow"/>
        </w:rPr>
        <w:t>Secrecy</w:t>
      </w:r>
      <w:r w:rsidRPr="00EC0D5D">
        <w:rPr>
          <w:sz w:val="36"/>
          <w:szCs w:val="36"/>
          <w:highlight w:val="yellow"/>
        </w:rPr>
        <w:t>: The key must be kept completely secret.</w:t>
      </w:r>
    </w:p>
    <w:p w14:paraId="017AA3D3" w14:textId="77777777" w:rsidR="0012598A" w:rsidRPr="006F38E5" w:rsidRDefault="0012598A">
      <w:pPr>
        <w:rPr>
          <w:sz w:val="36"/>
          <w:szCs w:val="36"/>
        </w:rPr>
      </w:pPr>
    </w:p>
    <w:p w14:paraId="72839D05" w14:textId="77777777" w:rsidR="0012598A" w:rsidRPr="00EB5C41" w:rsidRDefault="0012598A">
      <w:pPr>
        <w:rPr>
          <w:sz w:val="32"/>
          <w:szCs w:val="32"/>
        </w:rPr>
      </w:pPr>
    </w:p>
    <w:p w14:paraId="627A36D3" w14:textId="77777777" w:rsidR="0012598A" w:rsidRDefault="0012598A"/>
    <w:p w14:paraId="463BD537" w14:textId="059617B2" w:rsidR="001F32DD" w:rsidRDefault="0012598A">
      <w:r>
        <w:lastRenderedPageBreak/>
        <w:t>\</w:t>
      </w:r>
      <w:r w:rsidR="00B45829">
        <w:rPr>
          <w:noProof/>
        </w:rPr>
        <w:drawing>
          <wp:inline distT="0" distB="0" distL="0" distR="0" wp14:anchorId="192469B5" wp14:editId="305C3D44">
            <wp:extent cx="4826000" cy="6434667"/>
            <wp:effectExtent l="0" t="0" r="0" b="4445"/>
            <wp:docPr id="1517643193" name="Picture 7" descr="A screen shot of a prese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43193" name="Picture 7" descr="A screen shot of a present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93" cy="643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EF7A" w14:textId="20350FC9" w:rsidR="001F32DD" w:rsidRDefault="00B45829">
      <w:r>
        <w:rPr>
          <w:noProof/>
        </w:rPr>
        <w:lastRenderedPageBreak/>
        <w:drawing>
          <wp:inline distT="0" distB="0" distL="0" distR="0" wp14:anchorId="1AAC420C" wp14:editId="3342FFB3">
            <wp:extent cx="5727700" cy="5829300"/>
            <wp:effectExtent l="0" t="0" r="6350" b="0"/>
            <wp:docPr id="152237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B04C8" wp14:editId="5FF982C3">
            <wp:extent cx="5730240" cy="4579620"/>
            <wp:effectExtent l="0" t="0" r="3810" b="0"/>
            <wp:docPr id="970873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74D7" w14:textId="77777777" w:rsidR="00B45829" w:rsidRDefault="00B45829"/>
    <w:p w14:paraId="554060FD" w14:textId="77777777" w:rsidR="00B45829" w:rsidRDefault="00B45829"/>
    <w:p w14:paraId="1C3FAB31" w14:textId="77777777" w:rsidR="00B45829" w:rsidRDefault="00B45829"/>
    <w:p w14:paraId="30FB436C" w14:textId="64CDC183" w:rsidR="00B45829" w:rsidRDefault="00B45829">
      <w:r>
        <w:rPr>
          <w:noProof/>
        </w:rPr>
        <w:lastRenderedPageBreak/>
        <w:drawing>
          <wp:inline distT="0" distB="0" distL="0" distR="0" wp14:anchorId="0150CC83" wp14:editId="09811FBC">
            <wp:extent cx="5730240" cy="5074920"/>
            <wp:effectExtent l="0" t="0" r="3810" b="0"/>
            <wp:docPr id="1592723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166B" w14:textId="77777777" w:rsidR="00B45829" w:rsidRDefault="00B45829"/>
    <w:p w14:paraId="316E49D2" w14:textId="43465FBA" w:rsidR="00DD1816" w:rsidRPr="006F38E5" w:rsidRDefault="00DD1816">
      <w:pPr>
        <w:rPr>
          <w:sz w:val="32"/>
          <w:szCs w:val="32"/>
        </w:rPr>
      </w:pPr>
      <w:r w:rsidRPr="006F38E5">
        <w:rPr>
          <w:sz w:val="32"/>
          <w:szCs w:val="32"/>
        </w:rPr>
        <w:t>DES is bit oriented.</w:t>
      </w:r>
    </w:p>
    <w:p w14:paraId="43C0E14F" w14:textId="75DE5AD8" w:rsidR="00DD1816" w:rsidRPr="006F38E5" w:rsidRDefault="00DD1816">
      <w:pPr>
        <w:rPr>
          <w:sz w:val="32"/>
          <w:szCs w:val="32"/>
        </w:rPr>
      </w:pPr>
      <w:r w:rsidRPr="006F38E5">
        <w:rPr>
          <w:sz w:val="32"/>
          <w:szCs w:val="32"/>
        </w:rPr>
        <w:t>Input ,</w:t>
      </w:r>
      <w:r w:rsidR="00B10809">
        <w:rPr>
          <w:sz w:val="32"/>
          <w:szCs w:val="32"/>
        </w:rPr>
        <w:t xml:space="preserve"> </w:t>
      </w:r>
      <w:r w:rsidRPr="006F38E5">
        <w:rPr>
          <w:sz w:val="32"/>
          <w:szCs w:val="32"/>
        </w:rPr>
        <w:t>output ,key each 64 bits long.</w:t>
      </w:r>
      <w:r w:rsidR="003B6459" w:rsidRPr="006F38E5">
        <w:rPr>
          <w:sz w:val="32"/>
          <w:szCs w:val="32"/>
        </w:rPr>
        <w:t xml:space="preserve"> Sets of 64 bits – blocks. </w:t>
      </w:r>
    </w:p>
    <w:p w14:paraId="156251D3" w14:textId="77777777" w:rsidR="00DD1816" w:rsidRPr="006F38E5" w:rsidRDefault="00DD1816">
      <w:pPr>
        <w:rPr>
          <w:sz w:val="32"/>
          <w:szCs w:val="32"/>
        </w:rPr>
      </w:pPr>
    </w:p>
    <w:p w14:paraId="55C49BC1" w14:textId="3C5867C4" w:rsidR="003B6459" w:rsidRPr="006F38E5" w:rsidRDefault="003B6459">
      <w:pPr>
        <w:rPr>
          <w:sz w:val="32"/>
          <w:szCs w:val="32"/>
        </w:rPr>
      </w:pPr>
      <w:r w:rsidRPr="006F38E5">
        <w:rPr>
          <w:sz w:val="32"/>
          <w:szCs w:val="32"/>
        </w:rPr>
        <w:t xml:space="preserve">AES is bit oriented </w:t>
      </w:r>
    </w:p>
    <w:p w14:paraId="3DCD5A78" w14:textId="424D0C54" w:rsidR="003B6459" w:rsidRPr="006F38E5" w:rsidRDefault="003B6459">
      <w:pPr>
        <w:rPr>
          <w:sz w:val="32"/>
          <w:szCs w:val="32"/>
        </w:rPr>
      </w:pPr>
      <w:r w:rsidRPr="006F38E5">
        <w:rPr>
          <w:sz w:val="32"/>
          <w:szCs w:val="32"/>
        </w:rPr>
        <w:t>Uses key of 128 ,192 or 256 bits(usually 256)</w:t>
      </w:r>
    </w:p>
    <w:p w14:paraId="2097369C" w14:textId="77777777" w:rsidR="003B6459" w:rsidRPr="006F38E5" w:rsidRDefault="003B6459">
      <w:pPr>
        <w:rPr>
          <w:sz w:val="32"/>
          <w:szCs w:val="32"/>
        </w:rPr>
      </w:pPr>
    </w:p>
    <w:p w14:paraId="2B052BE6" w14:textId="0071F2F2" w:rsidR="003B6459" w:rsidRPr="006F38E5" w:rsidRDefault="003B6459">
      <w:pPr>
        <w:rPr>
          <w:sz w:val="32"/>
          <w:szCs w:val="32"/>
        </w:rPr>
      </w:pPr>
      <w:r w:rsidRPr="006F38E5">
        <w:rPr>
          <w:sz w:val="32"/>
          <w:szCs w:val="32"/>
        </w:rPr>
        <w:t>RSA uses exponentiation and is asymmetric cipher.</w:t>
      </w:r>
    </w:p>
    <w:p w14:paraId="6BFD2CCE" w14:textId="77777777" w:rsidR="001F32DD" w:rsidRPr="006F38E5" w:rsidRDefault="001F32DD">
      <w:pPr>
        <w:rPr>
          <w:rFonts w:ascii="Segoe UI" w:hAnsi="Segoe UI" w:cs="Segoe UI"/>
          <w:color w:val="8E662E"/>
          <w:sz w:val="32"/>
          <w:szCs w:val="32"/>
          <w:shd w:val="clear" w:color="auto" w:fill="FCEFDC"/>
        </w:rPr>
      </w:pPr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t xml:space="preserve"> A symmetrical algorithm with </w:t>
      </w:r>
      <w:proofErr w:type="spellStart"/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t>keyspace</w:t>
      </w:r>
      <w:proofErr w:type="spellEnd"/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t xml:space="preserve"> up to 2</w:t>
      </w:r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  <w:vertAlign w:val="superscript"/>
        </w:rPr>
        <w:t>256</w:t>
      </w:r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t> → AES,</w:t>
      </w:r>
    </w:p>
    <w:p w14:paraId="013FA448" w14:textId="77777777" w:rsidR="001F32DD" w:rsidRPr="006F38E5" w:rsidRDefault="001F32DD">
      <w:pPr>
        <w:rPr>
          <w:rFonts w:ascii="Segoe UI" w:hAnsi="Segoe UI" w:cs="Segoe UI"/>
          <w:color w:val="8E662E"/>
          <w:sz w:val="32"/>
          <w:szCs w:val="32"/>
          <w:shd w:val="clear" w:color="auto" w:fill="FCEFDC"/>
        </w:rPr>
      </w:pPr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t xml:space="preserve"> A symmetrical algorithm with key length of 64 bits → DES,</w:t>
      </w:r>
    </w:p>
    <w:p w14:paraId="46FA0E24" w14:textId="2FA7CC46" w:rsidR="0028726B" w:rsidRPr="006F38E5" w:rsidRDefault="001F32DD">
      <w:pPr>
        <w:rPr>
          <w:rFonts w:ascii="Segoe UI" w:hAnsi="Segoe UI" w:cs="Segoe UI"/>
          <w:color w:val="8E662E"/>
          <w:sz w:val="32"/>
          <w:szCs w:val="32"/>
          <w:shd w:val="clear" w:color="auto" w:fill="FCEFDC"/>
        </w:rPr>
      </w:pPr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lastRenderedPageBreak/>
        <w:t xml:space="preserve"> </w:t>
      </w:r>
      <w:r w:rsidRPr="0028726B">
        <w:rPr>
          <w:rFonts w:ascii="Segoe UI" w:hAnsi="Segoe UI" w:cs="Segoe UI"/>
          <w:color w:val="8E662E"/>
          <w:sz w:val="32"/>
          <w:szCs w:val="32"/>
          <w:highlight w:val="yellow"/>
          <w:shd w:val="clear" w:color="auto" w:fill="FCEFDC"/>
        </w:rPr>
        <w:t>A symmetrical  encryption algorithm and substitutional cipher that can in principle be unbreakable → One time pad</w:t>
      </w:r>
    </w:p>
    <w:p w14:paraId="64AF2385" w14:textId="7463CA8D" w:rsidR="001F32DD" w:rsidRDefault="001F32DD">
      <w:pPr>
        <w:rPr>
          <w:rFonts w:ascii="Segoe UI" w:hAnsi="Segoe UI" w:cs="Segoe UI"/>
          <w:color w:val="8E662E"/>
          <w:sz w:val="32"/>
          <w:szCs w:val="32"/>
          <w:shd w:val="clear" w:color="auto" w:fill="FCEFDC"/>
        </w:rPr>
      </w:pPr>
      <w:r w:rsidRPr="006F38E5">
        <w:rPr>
          <w:rFonts w:ascii="Segoe UI" w:hAnsi="Segoe UI" w:cs="Segoe UI"/>
          <w:color w:val="8E662E"/>
          <w:sz w:val="32"/>
          <w:szCs w:val="32"/>
          <w:shd w:val="clear" w:color="auto" w:fill="FCEFDC"/>
        </w:rPr>
        <w:t>An asymmetrical algorithm invented in the 1970s → RSA</w:t>
      </w:r>
    </w:p>
    <w:p w14:paraId="602EF04D" w14:textId="77777777" w:rsidR="00FD7CF2" w:rsidRDefault="00FD7CF2">
      <w:pPr>
        <w:rPr>
          <w:rFonts w:ascii="Segoe UI" w:hAnsi="Segoe UI" w:cs="Segoe UI"/>
          <w:color w:val="8E662E"/>
          <w:sz w:val="32"/>
          <w:szCs w:val="32"/>
          <w:shd w:val="clear" w:color="auto" w:fill="FCEFDC"/>
        </w:rPr>
      </w:pPr>
    </w:p>
    <w:p w14:paraId="4DFB01C7" w14:textId="77777777" w:rsidR="00FD7CF2" w:rsidRPr="0062512F" w:rsidRDefault="00FD7CF2">
      <w:pPr>
        <w:rPr>
          <w:sz w:val="36"/>
          <w:szCs w:val="36"/>
        </w:rPr>
      </w:pPr>
    </w:p>
    <w:sectPr w:rsidR="00FD7CF2" w:rsidRPr="00625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353D1"/>
    <w:multiLevelType w:val="multilevel"/>
    <w:tmpl w:val="8BB06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1981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6E5"/>
    <w:rsid w:val="0012598A"/>
    <w:rsid w:val="001E2C7A"/>
    <w:rsid w:val="001F32DD"/>
    <w:rsid w:val="0028726B"/>
    <w:rsid w:val="00341CF2"/>
    <w:rsid w:val="003B6459"/>
    <w:rsid w:val="004A66E5"/>
    <w:rsid w:val="00503DFE"/>
    <w:rsid w:val="0057270A"/>
    <w:rsid w:val="0062512F"/>
    <w:rsid w:val="006F38E5"/>
    <w:rsid w:val="00A348BD"/>
    <w:rsid w:val="00B10809"/>
    <w:rsid w:val="00B45829"/>
    <w:rsid w:val="00CB0BBA"/>
    <w:rsid w:val="00DD1816"/>
    <w:rsid w:val="00EB5C41"/>
    <w:rsid w:val="00EB6438"/>
    <w:rsid w:val="00EC0D5D"/>
    <w:rsid w:val="00F436FA"/>
    <w:rsid w:val="00FD7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61E60"/>
  <w15:chartTrackingRefBased/>
  <w15:docId w15:val="{F8885224-5D85-4E9A-B5DB-C6707619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902FD-3809-4AE0-BD14-7529AD91C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 jagini</dc:creator>
  <cp:keywords/>
  <dc:description/>
  <cp:lastModifiedBy>achyut jagini</cp:lastModifiedBy>
  <cp:revision>24</cp:revision>
  <dcterms:created xsi:type="dcterms:W3CDTF">2023-11-16T10:25:00Z</dcterms:created>
  <dcterms:modified xsi:type="dcterms:W3CDTF">2023-11-21T09:40:00Z</dcterms:modified>
</cp:coreProperties>
</file>