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SLatFlowModel — Layer Dump</w:t>
      </w:r>
    </w:p>
    <w:p>
      <w:r>
        <w:rPr>
          <w:color w:val="606060"/>
          <w:sz w:val="16"/>
        </w:rPr>
        <w:t>microsoft/TRELLIS.2-4B/ckpts/slat_flow_img2shape_dit_1_3B_512_bf16</w:t>
      </w:r>
    </w:p>
    <w:p>
      <w:r>
        <w:rPr>
          <w:b/>
        </w:rPr>
        <w:t xml:space="preserve">  GREEN = trainable (LoRA adapter)      white = frozen  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0"/>
        <w:gridCol w:w="5320"/>
      </w:tblGrid>
      <w:tr>
        <w:tc>
          <w:tcPr>
            <w:tcW w:type="dxa" w:w="5320"/>
          </w:tcPr>
          <w:p>
            <w:r>
              <w:t>architecture</w:t>
            </w:r>
          </w:p>
        </w:tc>
        <w:tc>
          <w:tcPr>
            <w:tcW w:type="dxa" w:w="5320"/>
          </w:tcPr>
          <w:p>
            <w:r>
              <w:t>SLatFlowModel</w:t>
            </w:r>
          </w:p>
        </w:tc>
      </w:tr>
      <w:tr>
        <w:tc>
          <w:tcPr>
            <w:tcW w:type="dxa" w:w="5320"/>
          </w:tcPr>
          <w:p>
            <w:r>
              <w:t>blocks / model_channels</w:t>
            </w:r>
          </w:p>
        </w:tc>
        <w:tc>
          <w:tcPr>
            <w:tcW w:type="dxa" w:w="5320"/>
          </w:tcPr>
          <w:p>
            <w:r>
              <w:t>30 / 1536</w:t>
            </w:r>
          </w:p>
        </w:tc>
      </w:tr>
      <w:tr>
        <w:tc>
          <w:tcPr>
            <w:tcW w:type="dxa" w:w="5320"/>
          </w:tcPr>
          <w:p>
            <w:r>
              <w:t>in / out channels</w:t>
            </w:r>
          </w:p>
        </w:tc>
        <w:tc>
          <w:tcPr>
            <w:tcW w:type="dxa" w:w="5320"/>
          </w:tcPr>
          <w:p>
            <w:r>
              <w:t>32 / 32</w:t>
            </w:r>
          </w:p>
        </w:tc>
      </w:tr>
      <w:tr>
        <w:tc>
          <w:tcPr>
            <w:tcW w:type="dxa" w:w="5320"/>
          </w:tcPr>
          <w:p>
            <w:r>
              <w:t>base dtype</w:t>
            </w:r>
          </w:p>
        </w:tc>
        <w:tc>
          <w:tcPr>
            <w:tcW w:type="dxa" w:w="5320"/>
          </w:tcPr>
          <w:p>
            <w:r>
              <w:t>bfloat16</w:t>
            </w:r>
          </w:p>
        </w:tc>
      </w:tr>
      <w:tr>
        <w:tc>
          <w:tcPr>
            <w:tcW w:type="dxa" w:w="5320"/>
          </w:tcPr>
          <w:p>
            <w:r>
              <w:t>total parameters</w:t>
            </w:r>
          </w:p>
        </w:tc>
        <w:tc>
          <w:tcPr>
            <w:tcW w:type="dxa" w:w="5320"/>
          </w:tcPr>
          <w:p>
            <w:r>
              <w:t>1,310,931,488</w:t>
            </w:r>
          </w:p>
        </w:tc>
      </w:tr>
      <w:tr>
        <w:tc>
          <w:tcPr>
            <w:tcW w:type="dxa" w:w="5320"/>
            <w:shd w:val="clear" w:fill="C6EEd2"/>
          </w:tcPr>
          <w:p>
            <w:r>
              <w:rPr>
                <w:b/>
              </w:rPr>
              <w:t>TRAINABLE parameters</w:t>
            </w:r>
          </w:p>
        </w:tc>
        <w:tc>
          <w:tcPr>
            <w:tcW w:type="dxa" w:w="5320"/>
            <w:shd w:val="clear" w:fill="C6EEd2"/>
          </w:tcPr>
          <w:p>
            <w:r>
              <w:t>18,677,760  (1.425 %)</w:t>
            </w:r>
          </w:p>
        </w:tc>
      </w:tr>
      <w:tr>
        <w:tc>
          <w:tcPr>
            <w:tcW w:type="dxa" w:w="5320"/>
          </w:tcPr>
          <w:p>
            <w:r>
              <w:t>frozen parameters</w:t>
            </w:r>
          </w:p>
        </w:tc>
        <w:tc>
          <w:tcPr>
            <w:tcW w:type="dxa" w:w="5320"/>
          </w:tcPr>
          <w:p>
            <w:r>
              <w:t>1,292,253,728</w:t>
            </w:r>
          </w:p>
        </w:tc>
      </w:tr>
      <w:tr>
        <w:tc>
          <w:tcPr>
            <w:tcW w:type="dxa" w:w="5320"/>
          </w:tcPr>
          <w:p>
            <w:r>
              <w:t>parameter tensors</w:t>
            </w:r>
          </w:p>
        </w:tc>
        <w:tc>
          <w:tcPr>
            <w:tcW w:type="dxa" w:w="5320"/>
          </w:tcPr>
          <w:p>
            <w:r>
              <w:t>1,060  (420 trainable)</w:t>
            </w:r>
          </w:p>
        </w:tc>
      </w:tr>
      <w:tr>
        <w:tc>
          <w:tcPr>
            <w:tcW w:type="dxa" w:w="5320"/>
            <w:shd w:val="clear" w:fill="C6EEd2"/>
          </w:tcPr>
          <w:p>
            <w:r>
              <w:rPr>
                <w:b/>
              </w:rPr>
              <w:t>LoRA</w:t>
            </w:r>
          </w:p>
        </w:tc>
        <w:tc>
          <w:tcPr>
            <w:tcW w:type="dxa" w:w="5320"/>
            <w:shd w:val="clear" w:fill="C6EEd2"/>
          </w:tcPr>
          <w:p>
            <w:r>
              <w:t>rank 16, alpha 32, 210 adapted modules, fp32 adapters</w:t>
            </w:r>
          </w:p>
        </w:tc>
      </w:tr>
    </w:tbl>
    <w:p>
      <w:pPr>
        <w:pStyle w:val="Heading1"/>
      </w:pPr>
      <w:r>
        <w:t>Trainable modules (7 per block × 30 blocks = 210 adapters)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0"/>
        <w:gridCol w:w="5320"/>
      </w:tblGrid>
      <w:tr>
        <w:tc>
          <w:tcPr>
            <w:tcW w:type="dxa" w:w="5320"/>
            <w:shd w:val="clear" w:fill="DCDCDC"/>
          </w:tcPr>
          <w:p>
            <w:r>
              <w:t>module</w:t>
            </w:r>
          </w:p>
        </w:tc>
        <w:tc>
          <w:tcPr>
            <w:tcW w:type="dxa" w:w="5320"/>
            <w:shd w:val="clear" w:fill="DCDCDC"/>
          </w:tcPr>
          <w:p>
            <w:r>
              <w:t>count</w:t>
            </w:r>
          </w:p>
        </w:tc>
      </w:tr>
      <w:tr>
        <w:tc>
          <w:tcPr>
            <w:tcW w:type="dxa" w:w="5320"/>
            <w:shd w:val="clear" w:fill="C6EEd2"/>
          </w:tcPr>
          <w:p>
            <w:r>
              <w:t>blocks.N.cross_attn.to_kv</w:t>
            </w:r>
          </w:p>
        </w:tc>
        <w:tc>
          <w:tcPr>
            <w:tcW w:type="dxa" w:w="5320"/>
            <w:shd w:val="clear" w:fill="C6EEd2"/>
          </w:tcPr>
          <w:p>
            <w:r>
              <w:t>×30</w:t>
            </w:r>
          </w:p>
        </w:tc>
      </w:tr>
      <w:tr>
        <w:tc>
          <w:tcPr>
            <w:tcW w:type="dxa" w:w="5320"/>
            <w:shd w:val="clear" w:fill="C6EEd2"/>
          </w:tcPr>
          <w:p>
            <w:r>
              <w:t>blocks.N.cross_attn.to_out</w:t>
            </w:r>
          </w:p>
        </w:tc>
        <w:tc>
          <w:tcPr>
            <w:tcW w:type="dxa" w:w="5320"/>
            <w:shd w:val="clear" w:fill="C6EEd2"/>
          </w:tcPr>
          <w:p>
            <w:r>
              <w:t>×30</w:t>
            </w:r>
          </w:p>
        </w:tc>
      </w:tr>
      <w:tr>
        <w:tc>
          <w:tcPr>
            <w:tcW w:type="dxa" w:w="5320"/>
            <w:shd w:val="clear" w:fill="C6EEd2"/>
          </w:tcPr>
          <w:p>
            <w:r>
              <w:t>blocks.N.cross_attn.to_q</w:t>
            </w:r>
          </w:p>
        </w:tc>
        <w:tc>
          <w:tcPr>
            <w:tcW w:type="dxa" w:w="5320"/>
            <w:shd w:val="clear" w:fill="C6EEd2"/>
          </w:tcPr>
          <w:p>
            <w:r>
              <w:t>×30</w:t>
            </w:r>
          </w:p>
        </w:tc>
      </w:tr>
      <w:tr>
        <w:tc>
          <w:tcPr>
            <w:tcW w:type="dxa" w:w="5320"/>
            <w:shd w:val="clear" w:fill="C6EEd2"/>
          </w:tcPr>
          <w:p>
            <w:r>
              <w:t>blocks.N.mlp.mlp.0</w:t>
            </w:r>
          </w:p>
        </w:tc>
        <w:tc>
          <w:tcPr>
            <w:tcW w:type="dxa" w:w="5320"/>
            <w:shd w:val="clear" w:fill="C6EEd2"/>
          </w:tcPr>
          <w:p>
            <w:r>
              <w:t>×30</w:t>
            </w:r>
          </w:p>
        </w:tc>
      </w:tr>
      <w:tr>
        <w:tc>
          <w:tcPr>
            <w:tcW w:type="dxa" w:w="5320"/>
            <w:shd w:val="clear" w:fill="C6EEd2"/>
          </w:tcPr>
          <w:p>
            <w:r>
              <w:t>blocks.N.mlp.mlp.2</w:t>
            </w:r>
          </w:p>
        </w:tc>
        <w:tc>
          <w:tcPr>
            <w:tcW w:type="dxa" w:w="5320"/>
            <w:shd w:val="clear" w:fill="C6EEd2"/>
          </w:tcPr>
          <w:p>
            <w:r>
              <w:t>×30</w:t>
            </w:r>
          </w:p>
        </w:tc>
      </w:tr>
      <w:tr>
        <w:tc>
          <w:tcPr>
            <w:tcW w:type="dxa" w:w="5320"/>
            <w:shd w:val="clear" w:fill="C6EEd2"/>
          </w:tcPr>
          <w:p>
            <w:r>
              <w:t>blocks.N.self_attn.to_out</w:t>
            </w:r>
          </w:p>
        </w:tc>
        <w:tc>
          <w:tcPr>
            <w:tcW w:type="dxa" w:w="5320"/>
            <w:shd w:val="clear" w:fill="C6EEd2"/>
          </w:tcPr>
          <w:p>
            <w:r>
              <w:t>×30</w:t>
            </w:r>
          </w:p>
        </w:tc>
      </w:tr>
      <w:tr>
        <w:tc>
          <w:tcPr>
            <w:tcW w:type="dxa" w:w="5320"/>
            <w:shd w:val="clear" w:fill="C6EEd2"/>
          </w:tcPr>
          <w:p>
            <w:r>
              <w:t>blocks.N.self_attn.to_qkv</w:t>
            </w:r>
          </w:p>
        </w:tc>
        <w:tc>
          <w:tcPr>
            <w:tcW w:type="dxa" w:w="5320"/>
            <w:shd w:val="clear" w:fill="C6EEd2"/>
          </w:tcPr>
          <w:p>
            <w:r>
              <w:t>×30</w:t>
            </w:r>
          </w:p>
        </w:tc>
      </w:tr>
    </w:tbl>
    <w:p>
      <w:pPr>
        <w:pStyle w:val="Heading1"/>
      </w:pPr>
      <w:r>
        <w:t>Frozen entirely (no adapters, never receives gradient)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0"/>
        <w:gridCol w:w="5320"/>
      </w:tblGrid>
      <w:tr>
        <w:tc>
          <w:tcPr>
            <w:tcW w:type="dxa" w:w="5320"/>
            <w:shd w:val="clear" w:fill="DCDCDC"/>
          </w:tcPr>
          <w:p>
            <w:r>
              <w:t>module group</w:t>
            </w:r>
          </w:p>
        </w:tc>
        <w:tc>
          <w:tcPr>
            <w:tcW w:type="dxa" w:w="5320"/>
            <w:shd w:val="clear" w:fill="DCDCDC"/>
          </w:tcPr>
          <w:p>
            <w:r>
              <w:t>parameters</w:t>
            </w:r>
          </w:p>
        </w:tc>
      </w:tr>
      <w:tr>
        <w:tc>
          <w:tcPr>
            <w:tcW w:type="dxa" w:w="5320"/>
          </w:tcPr>
          <w:p>
            <w:r>
              <w:t>t_embedder</w:t>
            </w:r>
          </w:p>
        </w:tc>
        <w:tc>
          <w:tcPr>
            <w:tcW w:type="dxa" w:w="5320"/>
          </w:tcPr>
          <w:p>
            <w:r>
              <w:t>2,755,584</w:t>
            </w:r>
          </w:p>
        </w:tc>
      </w:tr>
      <w:tr>
        <w:tc>
          <w:tcPr>
            <w:tcW w:type="dxa" w:w="5320"/>
          </w:tcPr>
          <w:p>
            <w:r>
              <w:t>adaLN_modulation</w:t>
            </w:r>
          </w:p>
        </w:tc>
        <w:tc>
          <w:tcPr>
            <w:tcW w:type="dxa" w:w="5320"/>
          </w:tcPr>
          <w:p>
            <w:r>
              <w:t>14,164,992</w:t>
            </w:r>
          </w:p>
        </w:tc>
      </w:tr>
      <w:tr>
        <w:tc>
          <w:tcPr>
            <w:tcW w:type="dxa" w:w="5320"/>
          </w:tcPr>
          <w:p>
            <w:r>
              <w:t>input_layer</w:t>
            </w:r>
          </w:p>
        </w:tc>
        <w:tc>
          <w:tcPr>
            <w:tcW w:type="dxa" w:w="5320"/>
          </w:tcPr>
          <w:p>
            <w:r>
              <w:t>50,688</w:t>
            </w:r>
          </w:p>
        </w:tc>
      </w:tr>
      <w:tr>
        <w:tc>
          <w:tcPr>
            <w:tcW w:type="dxa" w:w="5320"/>
          </w:tcPr>
          <w:p>
            <w:r>
              <w:t>out_layer</w:t>
            </w:r>
          </w:p>
        </w:tc>
        <w:tc>
          <w:tcPr>
            <w:tcW w:type="dxa" w:w="5320"/>
          </w:tcPr>
          <w:p>
            <w:r>
              <w:t>49,184</w:t>
            </w:r>
          </w:p>
        </w:tc>
      </w:tr>
    </w:tbl>
    <w:p>
      <w:pPr>
        <w:pStyle w:val="Heading1"/>
      </w:pPr>
      <w:r>
        <w:t>Non-block layers (10 tensors) — all frozen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  <w:gridCol w:w="2128"/>
      </w:tblGrid>
      <w:tr>
        <w:tc>
          <w:tcPr>
            <w:tcW w:type="dxa" w:w="2128"/>
            <w:shd w:val="clear" w:fill="DCDCDC"/>
          </w:tcPr>
          <w:p>
            <w:r>
              <w:t>tensor</w:t>
            </w:r>
          </w:p>
        </w:tc>
        <w:tc>
          <w:tcPr>
            <w:tcW w:type="dxa" w:w="2128"/>
            <w:shd w:val="clear" w:fill="DCDCDC"/>
          </w:tcPr>
          <w:p>
            <w:r>
              <w:t>shape</w:t>
            </w:r>
          </w:p>
        </w:tc>
        <w:tc>
          <w:tcPr>
            <w:tcW w:type="dxa" w:w="2128"/>
            <w:shd w:val="clear" w:fill="DCDCDC"/>
          </w:tcPr>
          <w:p>
            <w:r>
              <w:t>dtype</w:t>
            </w:r>
          </w:p>
        </w:tc>
        <w:tc>
          <w:tcPr>
            <w:tcW w:type="dxa" w:w="2128"/>
            <w:shd w:val="clear" w:fill="DCDCDC"/>
          </w:tcPr>
          <w:p>
            <w:r>
              <w:t>parameters</w:t>
            </w:r>
          </w:p>
        </w:tc>
        <w:tc>
          <w:tcPr>
            <w:tcW w:type="dxa" w:w="2128"/>
            <w:shd w:val="clear" w:fill="DCDCDC"/>
          </w:tcPr>
          <w:p>
            <w:r>
              <w:t>trainable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t_embedder.mlp.0.weight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256]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393,216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t_embedder.mlp.0.bias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t_embedder.mlp.2.weight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t_embedder.mlp.2.bias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adaLN_modulation.1.weight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14,155,776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adaLN_modulation.1.bias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input_layer.weight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32]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input_layer.bias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out_layer.weight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out_layer.bias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</w:tbl>
    <w:p>
      <w:pPr>
        <w:pStyle w:val="Heading1"/>
      </w:pPr>
      <w:r>
        <w:t>Transformer block — all 35 tensors (blocks 1–29 verified identical)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  <w:gridCol w:w="2128"/>
      </w:tblGrid>
      <w:tr>
        <w:tc>
          <w:tcPr>
            <w:tcW w:type="dxa" w:w="2128"/>
            <w:shd w:val="clear" w:fill="DCDCDC"/>
          </w:tcPr>
          <w:p>
            <w:r>
              <w:t>tensor</w:t>
            </w:r>
          </w:p>
        </w:tc>
        <w:tc>
          <w:tcPr>
            <w:tcW w:type="dxa" w:w="2128"/>
            <w:shd w:val="clear" w:fill="DCDCDC"/>
          </w:tcPr>
          <w:p>
            <w:r>
              <w:t>shape</w:t>
            </w:r>
          </w:p>
        </w:tc>
        <w:tc>
          <w:tcPr>
            <w:tcW w:type="dxa" w:w="2128"/>
            <w:shd w:val="clear" w:fill="DCDCDC"/>
          </w:tcPr>
          <w:p>
            <w:r>
              <w:t>dtype</w:t>
            </w:r>
          </w:p>
        </w:tc>
        <w:tc>
          <w:tcPr>
            <w:tcW w:type="dxa" w:w="2128"/>
            <w:shd w:val="clear" w:fill="DCDCDC"/>
          </w:tcPr>
          <w:p>
            <w:r>
              <w:t>parameters</w:t>
            </w:r>
          </w:p>
        </w:tc>
        <w:tc>
          <w:tcPr>
            <w:tcW w:type="dxa" w:w="2128"/>
            <w:shd w:val="clear" w:fill="DCDCDC"/>
          </w:tcPr>
          <w:p>
            <w:r>
              <w:t>trainable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blocks.N.modulation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blocks.N.norm2.weight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blocks.N.norm2.bias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blocks.N.self_attn.to_qkv.lora_A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blocks.N.self_attn.to_qkv.lora_B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blocks.N.self_attn.to_qkv.base.weight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blocks.N.self_attn.to_qkv.base.bias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blocks.N.self_attn.q_rms_norm.gamma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blocks.N.self_attn.k_rms_norm.gamma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blocks.N.self_attn.to_out.lora_A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blocks.N.self_attn.to_out.lora_B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blocks.N.self_attn.to_out.base.weight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blocks.N.self_attn.to_out.base.bias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blocks.N.cross_attn.to_q.lora_A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blocks.N.cross_attn.to_q.lora_B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blocks.N.cross_attn.to_q.base.weight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blocks.N.cross_attn.to_q.base.bias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blocks.N.cross_attn.to_kv.lora_A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blocks.N.cross_attn.to_kv.lora_B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blocks.N.cross_attn.to_kv.base.weight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blocks.N.cross_attn.to_kv.base.bias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blocks.N.cross_attn.q_rms_norm.gamma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blocks.N.cross_attn.k_rms_norm.gamma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blocks.N.cross_attn.to_out.lora_A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blocks.N.cross_attn.to_out.lora_B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blocks.N.cross_attn.to_out.base.weight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blocks.N.cross_attn.to_out.base.bias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blocks.N.mlp.mlp.0.lora_A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blocks.N.mlp.mlp.0.lora_B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blocks.N.mlp.mlp.0.base.weight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blocks.N.mlp.mlp.0.base.bias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blocks.N.mlp.mlp.2.lora_A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blocks.N.mlp.mlp.2.lora_B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blocks.N.mlp.mlp.2.base.weight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blocks.N.mlp.mlp.2.base.bias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</w:tbl>
    <w:p>
      <w:pPr>
        <w:pStyle w:val="Heading1"/>
      </w:pPr>
      <w:r>
        <w:t>Per-block totals (all 30 blocks)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47"/>
        <w:gridCol w:w="3547"/>
        <w:gridCol w:w="3547"/>
      </w:tblGrid>
      <w:tr>
        <w:tc>
          <w:tcPr>
            <w:tcW w:type="dxa" w:w="3547"/>
            <w:shd w:val="clear" w:fill="DCDCDC"/>
          </w:tcPr>
          <w:p>
            <w:r>
              <w:t>block</w:t>
            </w:r>
          </w:p>
        </w:tc>
        <w:tc>
          <w:tcPr>
            <w:tcW w:type="dxa" w:w="3547"/>
            <w:shd w:val="clear" w:fill="DCDCDC"/>
          </w:tcPr>
          <w:p>
            <w:r>
              <w:t>parameters</w:t>
            </w:r>
          </w:p>
        </w:tc>
        <w:tc>
          <w:tcPr>
            <w:tcW w:type="dxa" w:w="3547"/>
            <w:shd w:val="clear" w:fill="DCDCDC"/>
          </w:tcPr>
          <w:p>
            <w:r>
              <w:t>trainable</w:t>
            </w:r>
          </w:p>
        </w:tc>
      </w:tr>
      <w:tr>
        <w:tc>
          <w:tcPr>
            <w:tcW w:type="dxa" w:w="3547"/>
          </w:tcPr>
          <w:p>
            <w:r>
              <w:t>blocks.0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blocks.1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blocks.2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blocks.3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blocks.4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blocks.5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blocks.6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blocks.7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blocks.8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blocks.9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blocks.10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blocks.11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blocks.12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blocks.13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blocks.14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blocks.15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blocks.16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blocks.17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blocks.18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blocks.19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blocks.20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blocks.21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blocks.22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blocks.23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blocks.24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blocks.25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blocks.26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blocks.27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blocks.28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  <w:tr>
        <w:tc>
          <w:tcPr>
            <w:tcW w:type="dxa" w:w="3547"/>
          </w:tcPr>
          <w:p>
            <w:r>
              <w:t>blocks.29</w:t>
            </w:r>
          </w:p>
        </w:tc>
        <w:tc>
          <w:tcPr>
            <w:tcW w:type="dxa" w:w="3547"/>
          </w:tcPr>
          <w:p>
            <w:r>
              <w:t>43,130,368</w:t>
            </w:r>
          </w:p>
        </w:tc>
        <w:tc>
          <w:tcPr>
            <w:tcW w:type="dxa" w:w="3547"/>
            <w:shd w:val="clear" w:fill="C6EEd2"/>
          </w:tcPr>
          <w:p>
            <w:r>
              <w:t>622,592</w:t>
            </w:r>
          </w:p>
        </w:tc>
      </w:tr>
    </w:tbl>
    <w:p>
      <w:r>
        <w:br w:type="page"/>
      </w:r>
    </w:p>
    <w:p>
      <w:pPr>
        <w:pStyle w:val="Heading1"/>
      </w:pPr>
      <w:r>
        <w:t>Appendix — all 1,060 parameter tensors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8"/>
        <w:gridCol w:w="2128"/>
        <w:gridCol w:w="2128"/>
        <w:gridCol w:w="2128"/>
        <w:gridCol w:w="2128"/>
      </w:tblGrid>
      <w:tr>
        <w:tc>
          <w:tcPr>
            <w:tcW w:type="dxa" w:w="2128"/>
            <w:shd w:val="clear" w:fill="DCDCDC"/>
          </w:tcPr>
          <w:p>
            <w:r>
              <w:t>tensor</w:t>
            </w:r>
          </w:p>
        </w:tc>
        <w:tc>
          <w:tcPr>
            <w:tcW w:type="dxa" w:w="2128"/>
            <w:shd w:val="clear" w:fill="DCDCDC"/>
          </w:tcPr>
          <w:p>
            <w:r>
              <w:t>shape</w:t>
            </w:r>
          </w:p>
        </w:tc>
        <w:tc>
          <w:tcPr>
            <w:tcW w:type="dxa" w:w="2128"/>
            <w:shd w:val="clear" w:fill="DCDCDC"/>
          </w:tcPr>
          <w:p>
            <w:r>
              <w:t>dtype</w:t>
            </w:r>
          </w:p>
        </w:tc>
        <w:tc>
          <w:tcPr>
            <w:tcW w:type="dxa" w:w="2128"/>
            <w:shd w:val="clear" w:fill="DCDCDC"/>
          </w:tcPr>
          <w:p>
            <w:r>
              <w:t>parameters</w:t>
            </w:r>
          </w:p>
        </w:tc>
        <w:tc>
          <w:tcPr>
            <w:tcW w:type="dxa" w:w="2128"/>
            <w:shd w:val="clear" w:fill="DCDCDC"/>
          </w:tcPr>
          <w:p>
            <w:r>
              <w:t>trainable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t_embedder.mlp.0.weight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256]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393,216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t_embedder.mlp.0.bias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t_embedder.mlp.2.weight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t_embedder.mlp.2.bias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adaLN_modulation.1.weight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14,155,776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adaLN_modulation.1.bias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input_layer.weight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32]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input_layer.bias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blocks.0.modulation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blocks.0.norm2.weight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blocks.0.norm2.bias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blocks.0.self_attn.to_qkv.lora_A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blocks.0.self_attn.to_qkv.lora_B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blocks.0.self_attn.to_qkv.base.weight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blocks.0.self_attn.to_qkv.base.bias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blocks.0.self_attn.q_rms_norm.gamma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blocks.0.self_attn.k_rms_norm.gamma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blocks.0.self_attn.to_out.lora_A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blocks.0.self_attn.to_out.lora_B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blocks.0.self_attn.to_out.base.weight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blocks.0.self_attn.to_out.base.bias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blocks.0.cross_attn.to_q.lora_A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blocks.0.cross_attn.to_q.lora_B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blocks.0.cross_attn.to_q.base.weight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blocks.0.cross_attn.to_q.base.bias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blocks.0.cross_attn.to_kv.lora_A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blocks.0.cross_attn.to_kv.lora_B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blocks.0.cross_attn.to_kv.base.weight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blocks.0.cross_attn.to_kv.base.bias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blocks.0.cross_attn.q_rms_norm.gamma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blocks.0.cross_attn.k_rms_norm.gamma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blocks.0.cross_attn.to_out.lora_A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blocks.0.cross_attn.to_out.lora_B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blocks.0.cross_attn.to_out.base.weight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blocks.0.cross_attn.to_out.base.bias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blocks.0.mlp.mlp.0.lora_A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blocks.0.mlp.mlp.0.lora_B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blocks.0.mlp.mlp.0.base.weight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blocks.0.mlp.mlp.0.base.bias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blocks.0.mlp.mlp.2.lora_A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blocks.0.mlp.mlp.2.lora_B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blocks.0.mlp.mlp.2.base.weight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blocks.0.mlp.mlp.2.base.bias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blocks.3.modulation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blocks.3.norm2.weight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blocks.3.norm2.bias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blocks.3.self_attn.to_qkv.lora_A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blocks.3.self_attn.to_qkv.lora_B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blocks.3.self_attn.to_qkv.base.weight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blocks.3.self_attn.to_qkv.base.bias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blocks.3.self_attn.q_rms_norm.gamma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blocks.3.self_attn.k_rms_norm.gamma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blocks.3.self_attn.to_out.lora_A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blocks.3.self_attn.to_out.lora_B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blocks.3.self_attn.to_out.base.weight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blocks.3.self_attn.to_out.base.bias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blocks.3.cross_attn.to_q.lora_A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blocks.3.cross_attn.to_q.lora_B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blocks.3.cross_attn.to_q.base.weight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blocks.3.cross_attn.to_q.base.bias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blocks.3.cross_attn.to_kv.lora_A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blocks.3.cross_attn.to_kv.lora_B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blocks.3.cross_attn.to_kv.base.weight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blocks.3.cross_attn.to_kv.base.bias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blocks.3.cross_attn.q_rms_norm.gamma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blocks.3.cross_attn.k_rms_norm.gamma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blocks.3.cross_attn.to_out.lora_A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blocks.3.cross_attn.to_out.lora_B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blocks.3.cross_attn.to_out.base.weight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blocks.3.cross_attn.to_out.base.bias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blocks.3.mlp.mlp.0.lora_A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blocks.3.mlp.mlp.0.lora_B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blocks.3.mlp.mlp.0.base.weight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blocks.3.mlp.mlp.0.base.bias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blocks.3.mlp.mlp.2.lora_A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blocks.3.mlp.mlp.2.lora_B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blocks.3.mlp.mlp.2.base.weight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blocks.3.mlp.mlp.2.base.bias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blocks.4.modulation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blocks.4.norm2.weight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blocks.4.norm2.bias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blocks.4.self_attn.to_qkv.lora_A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blocks.4.self_attn.to_qkv.lora_B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blocks.4.self_attn.to_qkv.base.weight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blocks.4.self_attn.to_qkv.base.bias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blocks.4.self_attn.q_rms_norm.gamma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blocks.4.self_attn.k_rms_norm.gamma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blocks.4.self_attn.to_out.lora_A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blocks.4.self_attn.to_out.lora_B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blocks.4.self_attn.to_out.base.weight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blocks.4.self_attn.to_out.base.bias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blocks.4.cross_attn.to_q.lora_A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blocks.4.cross_attn.to_q.lora_B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blocks.4.cross_attn.to_q.base.weight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blocks.4.cross_attn.to_q.base.bias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blocks.4.cross_attn.to_kv.lora_A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blocks.4.cross_attn.to_kv.lora_B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blocks.4.cross_attn.to_kv.base.weight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blocks.4.cross_attn.to_kv.base.bias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blocks.4.cross_attn.q_rms_norm.gamma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blocks.4.cross_attn.k_rms_norm.gamma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blocks.4.cross_attn.to_out.lora_A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blocks.4.cross_attn.to_out.lora_B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blocks.4.cross_attn.to_out.base.weight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blocks.4.cross_attn.to_out.base.bias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blocks.4.mlp.mlp.0.lora_A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blocks.4.mlp.mlp.0.lora_B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blocks.4.mlp.mlp.0.base.weight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blocks.4.mlp.mlp.0.base.bias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blocks.4.mlp.mlp.2.lora_A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blocks.4.mlp.mlp.2.lora_B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blocks.4.mlp.mlp.2.base.weight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blocks.4.mlp.mlp.2.base.bias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blocks.5.modulation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blocks.5.norm2.weight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blocks.5.norm2.bias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blocks.5.self_attn.to_qkv.lora_A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blocks.5.self_attn.to_qkv.lora_B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blocks.5.self_attn.to_qkv.base.weight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blocks.5.self_attn.to_qkv.base.bias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blocks.5.self_attn.q_rms_norm.gamma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blocks.5.self_attn.k_rms_norm.gamma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blocks.5.self_attn.to_out.lora_A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blocks.5.self_attn.to_out.lora_B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blocks.5.self_attn.to_out.base.weight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blocks.5.self_attn.to_out.base.bias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blocks.5.cross_attn.to_q.lora_A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blocks.5.cross_attn.to_q.lora_B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blocks.5.cross_attn.to_q.base.weight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blocks.5.cross_attn.to_q.base.bias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blocks.5.cross_attn.to_kv.lora_A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blocks.5.cross_attn.to_kv.lora_B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blocks.5.cross_attn.to_kv.base.weight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blocks.5.cross_attn.to_kv.base.bias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blocks.5.cross_attn.q_rms_norm.gamma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blocks.5.cross_attn.k_rms_norm.gamma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blocks.5.cross_attn.to_out.lora_A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blocks.5.cross_attn.to_out.lora_B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blocks.5.cross_attn.to_out.base.weight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blocks.5.cross_attn.to_out.base.bias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blocks.5.mlp.mlp.0.lora_A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blocks.5.mlp.mlp.0.lora_B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blocks.5.mlp.mlp.0.base.weight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blocks.5.mlp.mlp.0.base.bias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blocks.5.mlp.mlp.2.lora_A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blocks.5.mlp.mlp.2.lora_B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blocks.5.mlp.mlp.2.base.weight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blocks.5.mlp.mlp.2.base.bias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blocks.6.modulation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blocks.6.norm2.weight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blocks.6.norm2.bias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blocks.6.self_attn.to_qkv.lora_A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blocks.6.self_attn.to_qkv.lora_B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blocks.6.self_attn.to_qkv.base.weight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blocks.6.self_attn.to_qkv.base.bias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blocks.6.self_attn.q_rms_norm.gamma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blocks.6.self_attn.k_rms_norm.gamma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blocks.6.self_attn.to_out.lora_A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blocks.6.self_attn.to_out.lora_B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blocks.6.self_attn.to_out.base.weight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blocks.6.self_attn.to_out.base.bias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blocks.6.cross_attn.to_q.lora_A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blocks.6.cross_attn.to_q.lora_B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blocks.6.cross_attn.to_q.base.weight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blocks.6.cross_attn.to_q.base.bias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blocks.6.cross_attn.to_kv.lora_A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blocks.6.cross_attn.to_kv.lora_B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blocks.6.cross_attn.to_kv.base.weight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blocks.6.cross_attn.to_kv.base.bias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blocks.6.cross_attn.q_rms_norm.gamma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blocks.6.cross_attn.k_rms_norm.gamma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blocks.6.cross_attn.to_out.lora_A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blocks.6.cross_attn.to_out.lora_B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blocks.6.cross_attn.to_out.base.weight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blocks.6.cross_attn.to_out.base.bias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blocks.6.mlp.mlp.0.lora_A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blocks.6.mlp.mlp.0.lora_B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blocks.6.mlp.mlp.0.base.weight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blocks.6.mlp.mlp.0.base.bias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blocks.6.mlp.mlp.2.lora_A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blocks.6.mlp.mlp.2.lora_B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blocks.6.mlp.mlp.2.base.weight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blocks.6.mlp.mlp.2.base.bias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blocks.7.modulation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blocks.7.norm2.weight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blocks.7.norm2.bias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blocks.7.self_attn.to_qkv.lora_A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blocks.7.self_attn.to_qkv.lora_B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blocks.7.self_attn.to_qkv.base.weight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blocks.7.self_attn.to_qkv.base.bias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blocks.7.self_attn.q_rms_norm.gamma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blocks.7.self_attn.k_rms_norm.gamma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blocks.7.self_attn.to_out.lora_A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blocks.7.self_attn.to_out.lora_B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blocks.7.self_attn.to_out.base.weight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blocks.7.self_attn.to_out.base.bias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blocks.7.cross_attn.to_q.lora_A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blocks.7.cross_attn.to_q.lora_B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blocks.7.cross_attn.to_q.base.weight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blocks.7.cross_attn.to_q.base.bias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blocks.7.cross_attn.to_kv.lora_A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blocks.7.cross_attn.to_kv.lora_B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blocks.7.cross_attn.to_kv.base.weight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blocks.7.cross_attn.to_kv.base.bias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blocks.7.cross_attn.q_rms_norm.gamma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blocks.7.cross_attn.k_rms_norm.gamma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blocks.7.cross_attn.to_out.lora_A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blocks.7.cross_attn.to_out.lora_B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blocks.7.cross_attn.to_out.base.weight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blocks.7.cross_attn.to_out.base.bias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blocks.7.mlp.mlp.0.lora_A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blocks.7.mlp.mlp.0.lora_B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blocks.7.mlp.mlp.0.base.weight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blocks.7.mlp.mlp.0.base.bias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blocks.7.mlp.mlp.2.lora_A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blocks.7.mlp.mlp.2.lora_B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blocks.7.mlp.mlp.2.base.weight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blocks.7.mlp.mlp.2.base.bias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blocks.8.modulation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blocks.8.norm2.weight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blocks.8.norm2.bias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blocks.8.self_attn.to_qkv.lora_A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blocks.8.self_attn.to_qkv.lora_B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blocks.8.self_attn.to_qkv.base.weight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blocks.8.self_attn.to_qkv.base.bias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blocks.8.self_attn.q_rms_norm.gamma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blocks.8.self_attn.k_rms_norm.gamma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blocks.8.self_attn.to_out.lora_A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blocks.8.self_attn.to_out.lora_B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blocks.8.self_attn.to_out.base.weight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blocks.8.self_attn.to_out.base.bias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blocks.8.cross_attn.to_q.lora_A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blocks.8.cross_attn.to_q.lora_B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blocks.8.cross_attn.to_q.base.weight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blocks.8.cross_attn.to_q.base.bias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blocks.8.cross_attn.to_kv.lora_A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blocks.8.cross_attn.to_kv.lora_B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blocks.8.cross_attn.to_kv.base.weight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blocks.8.cross_attn.to_kv.base.bias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blocks.8.cross_attn.q_rms_norm.gamma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blocks.8.cross_attn.k_rms_norm.gamma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blocks.8.cross_attn.to_out.lora_A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blocks.8.cross_attn.to_out.lora_B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blocks.8.cross_attn.to_out.base.weight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blocks.8.cross_attn.to_out.base.bias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blocks.8.mlp.mlp.0.lora_A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blocks.8.mlp.mlp.0.lora_B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blocks.8.mlp.mlp.0.base.weight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blocks.8.mlp.mlp.0.base.bias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blocks.8.mlp.mlp.2.lora_A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blocks.8.mlp.mlp.2.lora_B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blocks.8.mlp.mlp.2.base.weight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blocks.8.mlp.mlp.2.base.bias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blocks.9.modulation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blocks.9.norm2.weight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blocks.9.norm2.bias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blocks.9.self_attn.to_qkv.lora_A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blocks.9.self_attn.to_qkv.lora_B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blocks.9.self_attn.to_qkv.base.weight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blocks.9.self_attn.to_qkv.base.bias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blocks.9.self_attn.q_rms_norm.gamma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blocks.9.self_attn.k_rms_norm.gamma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blocks.9.self_attn.to_out.lora_A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blocks.9.self_attn.to_out.lora_B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blocks.9.self_attn.to_out.base.weight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blocks.9.self_attn.to_out.base.bias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blocks.9.cross_attn.to_q.lora_A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blocks.9.cross_attn.to_q.lora_B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blocks.9.cross_attn.to_q.base.weight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blocks.9.cross_attn.to_q.base.bias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blocks.9.cross_attn.to_kv.lora_A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blocks.9.cross_attn.to_kv.lora_B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blocks.9.cross_attn.to_kv.base.weight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blocks.9.cross_attn.to_kv.base.bias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blocks.9.cross_attn.q_rms_norm.gamma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blocks.9.cross_attn.k_rms_norm.gamma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blocks.9.cross_attn.to_out.lora_A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blocks.9.cross_attn.to_out.lora_B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blocks.9.cross_attn.to_out.base.weight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blocks.9.cross_attn.to_out.base.bias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blocks.9.mlp.mlp.0.lora_A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blocks.9.mlp.mlp.0.lora_B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blocks.9.mlp.mlp.0.base.weight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blocks.9.mlp.mlp.0.base.bias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blocks.9.mlp.mlp.2.lora_A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blocks.9.mlp.mlp.2.lora_B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blocks.9.mlp.mlp.2.base.weight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blocks.9.mlp.mlp.2.base.bias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blocks.10.modulation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blocks.10.norm2.weight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blocks.10.norm2.bias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blocks.10.self_attn.to_qkv.lora_A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blocks.10.self_attn.to_qkv.lora_B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blocks.10.self_attn.to_qkv.base.weight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blocks.10.self_attn.to_qkv.base.bias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blocks.10.self_attn.q_rms_norm.gamma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blocks.10.self_attn.k_rms_norm.gamma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blocks.10.self_attn.to_out.lora_A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blocks.10.self_attn.to_out.lora_B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blocks.10.self_attn.to_out.base.weight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blocks.10.self_attn.to_out.base.bias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blocks.10.cross_attn.to_q.lora_A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blocks.10.cross_attn.to_q.lora_B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blocks.10.cross_attn.to_q.base.weight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blocks.10.cross_attn.to_q.base.bias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blocks.10.cross_attn.to_kv.lora_A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blocks.10.cross_attn.to_kv.lora_B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blocks.10.cross_attn.to_kv.base.weight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blocks.10.cross_attn.to_kv.base.bias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blocks.10.cross_attn.q_rms_norm.gamma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blocks.10.cross_attn.k_rms_norm.gamma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blocks.10.cross_attn.to_out.lora_A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blocks.10.cross_attn.to_out.lora_B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blocks.10.cross_attn.to_out.base.weight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blocks.10.cross_attn.to_out.base.bias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blocks.10.mlp.mlp.0.lora_A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blocks.10.mlp.mlp.0.lora_B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blocks.10.mlp.mlp.0.base.weight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blocks.10.mlp.mlp.0.base.bias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blocks.10.mlp.mlp.2.lora_A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blocks.10.mlp.mlp.2.lora_B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blocks.10.mlp.mlp.2.base.weight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blocks.10.mlp.mlp.2.base.bias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blocks.11.modulation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blocks.11.norm2.weight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blocks.11.norm2.bias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blocks.11.self_attn.to_qkv.lora_A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blocks.11.self_attn.to_qkv.lora_B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blocks.11.self_attn.to_qkv.base.weight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blocks.11.self_attn.to_qkv.base.bias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blocks.11.self_attn.q_rms_norm.gamma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blocks.11.self_attn.k_rms_norm.gamma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blocks.11.self_attn.to_out.lora_A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blocks.11.self_attn.to_out.lora_B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blocks.11.self_attn.to_out.base.weight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blocks.11.self_attn.to_out.base.bias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blocks.11.cross_attn.to_q.lora_A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blocks.11.cross_attn.to_q.lora_B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blocks.11.cross_attn.to_q.base.weight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blocks.11.cross_attn.to_q.base.bias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blocks.11.cross_attn.to_kv.lora_A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blocks.11.cross_attn.to_kv.lora_B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blocks.11.cross_attn.to_kv.base.weight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blocks.11.cross_attn.to_kv.base.bias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blocks.11.cross_attn.q_rms_norm.gamma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blocks.11.cross_attn.k_rms_norm.gamma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blocks.11.cross_attn.to_out.lora_A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blocks.11.cross_attn.to_out.lora_B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blocks.11.cross_attn.to_out.base.weight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blocks.11.cross_attn.to_out.base.bias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blocks.11.mlp.mlp.0.lora_A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blocks.11.mlp.mlp.0.lora_B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blocks.11.mlp.mlp.0.base.weight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blocks.11.mlp.mlp.0.base.bias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blocks.11.mlp.mlp.2.lora_A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blocks.11.mlp.mlp.2.lora_B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blocks.11.mlp.mlp.2.base.weight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blocks.11.mlp.mlp.2.base.bias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blocks.12.modulation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blocks.12.norm2.weight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blocks.12.norm2.bias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blocks.12.self_attn.to_qkv.lora_A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blocks.12.self_attn.to_qkv.lora_B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blocks.12.self_attn.to_qkv.base.weight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blocks.12.self_attn.to_qkv.base.bias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blocks.12.self_attn.q_rms_norm.gamma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blocks.12.self_attn.k_rms_norm.gamma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blocks.12.self_attn.to_out.lora_A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blocks.12.self_attn.to_out.lora_B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blocks.12.self_attn.to_out.base.weight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blocks.12.self_attn.to_out.base.bias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blocks.12.cross_attn.to_q.lora_A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blocks.12.cross_attn.to_q.lora_B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blocks.12.cross_attn.to_q.base.weight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blocks.12.cross_attn.to_q.base.bias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blocks.12.cross_attn.to_kv.lora_A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blocks.12.cross_attn.to_kv.lora_B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blocks.12.cross_attn.to_kv.base.weight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blocks.12.cross_attn.to_kv.base.bias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blocks.12.cross_attn.q_rms_norm.gamma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blocks.12.cross_attn.k_rms_norm.gamma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blocks.12.cross_attn.to_out.lora_A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blocks.12.cross_attn.to_out.lora_B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blocks.12.cross_attn.to_out.base.weight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blocks.12.cross_attn.to_out.base.bias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blocks.12.mlp.mlp.0.lora_A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blocks.12.mlp.mlp.0.lora_B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blocks.12.mlp.mlp.0.base.weight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blocks.12.mlp.mlp.0.base.bias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blocks.12.mlp.mlp.2.lora_A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blocks.12.mlp.mlp.2.lora_B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blocks.12.mlp.mlp.2.base.weight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blocks.12.mlp.mlp.2.base.bias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blocks.13.modulation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blocks.13.norm2.weight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blocks.13.norm2.bias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blocks.13.self_attn.to_qkv.lora_A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blocks.13.self_attn.to_qkv.lora_B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blocks.13.self_attn.to_qkv.base.weight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blocks.13.self_attn.to_qkv.base.bias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blocks.13.self_attn.q_rms_norm.gamma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blocks.13.self_attn.k_rms_norm.gamma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blocks.13.self_attn.to_out.lora_A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blocks.13.self_attn.to_out.lora_B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blocks.13.self_attn.to_out.base.weight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blocks.13.self_attn.to_out.base.bias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blocks.13.cross_attn.to_q.lora_A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blocks.13.cross_attn.to_q.lora_B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blocks.13.cross_attn.to_q.base.weight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blocks.13.cross_attn.to_q.base.bias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blocks.13.cross_attn.to_kv.lora_A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blocks.13.cross_attn.to_kv.lora_B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blocks.13.cross_attn.to_kv.base.weight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blocks.13.cross_attn.to_kv.base.bias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blocks.13.cross_attn.q_rms_norm.gamma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blocks.13.cross_attn.k_rms_norm.gamma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blocks.13.cross_attn.to_out.lora_A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blocks.13.cross_attn.to_out.lora_B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blocks.13.cross_attn.to_out.base.weight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blocks.13.cross_attn.to_out.base.bias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blocks.13.mlp.mlp.0.lora_A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blocks.13.mlp.mlp.0.lora_B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blocks.13.mlp.mlp.0.base.weight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blocks.13.mlp.mlp.0.base.bias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blocks.13.mlp.mlp.2.lora_A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blocks.13.mlp.mlp.2.lora_B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blocks.13.mlp.mlp.2.base.weight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blocks.13.mlp.mlp.2.base.bias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blocks.14.modulation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blocks.14.norm2.weight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blocks.14.norm2.bias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blocks.14.self_attn.to_qkv.lora_A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blocks.14.self_attn.to_qkv.lora_B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blocks.14.self_attn.to_qkv.base.weight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blocks.14.self_attn.to_qkv.base.bias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blocks.14.self_attn.q_rms_norm.gamma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blocks.14.self_attn.k_rms_norm.gamma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blocks.14.self_attn.to_out.lora_A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blocks.14.self_attn.to_out.lora_B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blocks.14.self_attn.to_out.base.weight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blocks.14.self_attn.to_out.base.bias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blocks.14.cross_attn.to_q.lora_A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blocks.14.cross_attn.to_q.lora_B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blocks.14.cross_attn.to_q.base.weight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blocks.14.cross_attn.to_q.base.bias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blocks.14.cross_attn.to_kv.lora_A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blocks.14.cross_attn.to_kv.lora_B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blocks.14.cross_attn.to_kv.base.weight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blocks.14.cross_attn.to_kv.base.bias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blocks.14.cross_attn.q_rms_norm.gamma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blocks.14.cross_attn.k_rms_norm.gamma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blocks.14.cross_attn.to_out.lora_A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blocks.14.cross_attn.to_out.lora_B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blocks.14.cross_attn.to_out.base.weight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blocks.14.cross_attn.to_out.base.bias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blocks.14.mlp.mlp.0.lora_A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blocks.14.mlp.mlp.0.lora_B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blocks.14.mlp.mlp.0.base.weight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blocks.14.mlp.mlp.0.base.bias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blocks.14.mlp.mlp.2.lora_A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blocks.14.mlp.mlp.2.lora_B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blocks.14.mlp.mlp.2.base.weight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blocks.14.mlp.mlp.2.base.bias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blocks.15.modulation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blocks.15.norm2.weight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blocks.15.norm2.bias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blocks.15.self_attn.to_qkv.lora_A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blocks.15.self_attn.to_qkv.lora_B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blocks.15.self_attn.to_qkv.base.weight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blocks.15.self_attn.to_qkv.base.bias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blocks.15.self_attn.q_rms_norm.gamma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blocks.15.self_attn.k_rms_norm.gamma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blocks.15.self_attn.to_out.lora_A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blocks.15.self_attn.to_out.lora_B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blocks.15.self_attn.to_out.base.weight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blocks.15.self_attn.to_out.base.bias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blocks.15.cross_attn.to_q.lora_A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blocks.15.cross_attn.to_q.lora_B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blocks.15.cross_attn.to_q.base.weight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blocks.15.cross_attn.to_q.base.bias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blocks.15.cross_attn.to_kv.lora_A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blocks.15.cross_attn.to_kv.lora_B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blocks.15.cross_attn.to_kv.base.weight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blocks.15.cross_attn.to_kv.base.bias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blocks.15.cross_attn.q_rms_norm.gamma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blocks.15.cross_attn.k_rms_norm.gamma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blocks.15.cross_attn.to_out.lora_A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blocks.15.cross_attn.to_out.lora_B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blocks.15.cross_attn.to_out.base.weight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blocks.15.cross_attn.to_out.base.bias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blocks.15.mlp.mlp.0.lora_A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blocks.15.mlp.mlp.0.lora_B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blocks.15.mlp.mlp.0.base.weight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blocks.15.mlp.mlp.0.base.bias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blocks.15.mlp.mlp.2.lora_A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blocks.15.mlp.mlp.2.lora_B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blocks.15.mlp.mlp.2.base.weight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blocks.15.mlp.mlp.2.base.bias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blocks.16.modulation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blocks.16.norm2.weight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blocks.16.norm2.bias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blocks.16.self_attn.to_qkv.lora_A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blocks.16.self_attn.to_qkv.lora_B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blocks.16.self_attn.to_qkv.base.weight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blocks.16.self_attn.to_qkv.base.bias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blocks.16.self_attn.q_rms_norm.gamma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blocks.16.self_attn.k_rms_norm.gamma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blocks.16.self_attn.to_out.lora_A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blocks.16.self_attn.to_out.lora_B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blocks.16.self_attn.to_out.base.weight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blocks.16.self_attn.to_out.base.bias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blocks.16.cross_attn.to_q.lora_A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blocks.16.cross_attn.to_q.lora_B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blocks.16.cross_attn.to_q.base.weight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blocks.16.cross_attn.to_q.base.bias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blocks.16.cross_attn.to_kv.lora_A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blocks.16.cross_attn.to_kv.lora_B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blocks.16.cross_attn.to_kv.base.weight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blocks.16.cross_attn.to_kv.base.bias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blocks.16.cross_attn.q_rms_norm.gamma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blocks.16.cross_attn.k_rms_norm.gamma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blocks.16.cross_attn.to_out.lora_A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blocks.16.cross_attn.to_out.lora_B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blocks.16.cross_attn.to_out.base.weight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blocks.16.cross_attn.to_out.base.bias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blocks.16.mlp.mlp.0.lora_A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blocks.16.mlp.mlp.0.lora_B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blocks.16.mlp.mlp.0.base.weight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blocks.16.mlp.mlp.0.base.bias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blocks.16.mlp.mlp.2.lora_A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blocks.16.mlp.mlp.2.lora_B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blocks.16.mlp.mlp.2.base.weight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blocks.16.mlp.mlp.2.base.bias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blocks.17.modulation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blocks.17.norm2.weight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blocks.17.norm2.bias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blocks.17.self_attn.to_qkv.lora_A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blocks.17.self_attn.to_qkv.lora_B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blocks.17.self_attn.to_qkv.base.weight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blocks.17.self_attn.to_qkv.base.bias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blocks.17.self_attn.q_rms_norm.gamma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blocks.17.self_attn.k_rms_norm.gamma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blocks.17.self_attn.to_out.lora_A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blocks.17.self_attn.to_out.lora_B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blocks.17.self_attn.to_out.base.weight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blocks.17.self_attn.to_out.base.bias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blocks.17.cross_attn.to_q.lora_A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blocks.17.cross_attn.to_q.lora_B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blocks.17.cross_attn.to_q.base.weight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blocks.17.cross_attn.to_q.base.bias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blocks.17.cross_attn.to_kv.lora_A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blocks.17.cross_attn.to_kv.lora_B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blocks.17.cross_attn.to_kv.base.weight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blocks.17.cross_attn.to_kv.base.bias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blocks.17.cross_attn.q_rms_norm.gamma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blocks.17.cross_attn.k_rms_norm.gamma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blocks.17.cross_attn.to_out.lora_A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blocks.17.cross_attn.to_out.lora_B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blocks.17.cross_attn.to_out.base.weight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blocks.17.cross_attn.to_out.base.bias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blocks.17.mlp.mlp.0.lora_A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blocks.17.mlp.mlp.0.lora_B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blocks.17.mlp.mlp.0.base.weight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blocks.17.mlp.mlp.0.base.bias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blocks.17.mlp.mlp.2.lora_A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blocks.17.mlp.mlp.2.lora_B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blocks.17.mlp.mlp.2.base.weight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blocks.17.mlp.mlp.2.base.bias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blocks.18.modulation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blocks.18.norm2.weight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blocks.18.norm2.bias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blocks.18.self_attn.to_qkv.lora_A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blocks.18.self_attn.to_qkv.lora_B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blocks.18.self_attn.to_qkv.base.weight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blocks.18.self_attn.to_qkv.base.bias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blocks.18.self_attn.q_rms_norm.gamma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blocks.18.self_attn.k_rms_norm.gamma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blocks.18.self_attn.to_out.lora_A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blocks.18.self_attn.to_out.lora_B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blocks.18.self_attn.to_out.base.weight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blocks.18.self_attn.to_out.base.bias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blocks.18.cross_attn.to_q.lora_A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blocks.18.cross_attn.to_q.lora_B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blocks.18.cross_attn.to_q.base.weight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blocks.18.cross_attn.to_q.base.bias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blocks.18.cross_attn.to_kv.lora_A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blocks.18.cross_attn.to_kv.lora_B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blocks.18.cross_attn.to_kv.base.weight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blocks.18.cross_attn.to_kv.base.bias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blocks.18.cross_attn.q_rms_norm.gamma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blocks.18.cross_attn.k_rms_norm.gamma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blocks.18.cross_attn.to_out.lora_A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blocks.18.cross_attn.to_out.lora_B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blocks.18.cross_attn.to_out.base.weight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blocks.18.cross_attn.to_out.base.bias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blocks.18.mlp.mlp.0.lora_A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blocks.18.mlp.mlp.0.lora_B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blocks.18.mlp.mlp.0.base.weight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blocks.18.mlp.mlp.0.base.bias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blocks.18.mlp.mlp.2.lora_A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blocks.18.mlp.mlp.2.lora_B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blocks.18.mlp.mlp.2.base.weight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blocks.18.mlp.mlp.2.base.bias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blocks.19.modulation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blocks.19.norm2.weight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blocks.19.norm2.bias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blocks.19.self_attn.to_qkv.lora_A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blocks.19.self_attn.to_qkv.lora_B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blocks.19.self_attn.to_qkv.base.weight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blocks.19.self_attn.to_qkv.base.bias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blocks.19.self_attn.q_rms_norm.gamma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blocks.19.self_attn.k_rms_norm.gamma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blocks.19.self_attn.to_out.lora_A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blocks.19.self_attn.to_out.lora_B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blocks.19.self_attn.to_out.base.weight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blocks.19.self_attn.to_out.base.bias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blocks.19.cross_attn.to_q.lora_A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blocks.19.cross_attn.to_q.lora_B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blocks.19.cross_attn.to_q.base.weight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blocks.19.cross_attn.to_q.base.bias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blocks.19.cross_attn.to_kv.lora_A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blocks.19.cross_attn.to_kv.lora_B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blocks.19.cross_attn.to_kv.base.weight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blocks.19.cross_attn.to_kv.base.bias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blocks.19.cross_attn.q_rms_norm.gamma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blocks.19.cross_attn.k_rms_norm.gamma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blocks.19.cross_attn.to_out.lora_A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blocks.19.cross_attn.to_out.lora_B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blocks.19.cross_attn.to_out.base.weight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blocks.19.cross_attn.to_out.base.bias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blocks.19.mlp.mlp.0.lora_A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blocks.19.mlp.mlp.0.lora_B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blocks.19.mlp.mlp.0.base.weight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blocks.19.mlp.mlp.0.base.bias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blocks.19.mlp.mlp.2.lora_A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blocks.19.mlp.mlp.2.lora_B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blocks.19.mlp.mlp.2.base.weight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blocks.19.mlp.mlp.2.base.bias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blocks.20.modulation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blocks.20.norm2.weight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blocks.20.norm2.bias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blocks.20.self_attn.to_qkv.lora_A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blocks.20.self_attn.to_qkv.lora_B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blocks.20.self_attn.to_qkv.base.weight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blocks.20.self_attn.to_qkv.base.bias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blocks.20.self_attn.q_rms_norm.gamma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blocks.20.self_attn.k_rms_norm.gamma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blocks.20.self_attn.to_out.lora_A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blocks.20.self_attn.to_out.lora_B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blocks.20.self_attn.to_out.base.weight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blocks.20.self_attn.to_out.base.bias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blocks.20.cross_attn.to_q.lora_A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blocks.20.cross_attn.to_q.lora_B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blocks.20.cross_attn.to_q.base.weight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blocks.20.cross_attn.to_q.base.bias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blocks.20.cross_attn.to_kv.lora_A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blocks.20.cross_attn.to_kv.lora_B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blocks.20.cross_attn.to_kv.base.weight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blocks.20.cross_attn.to_kv.base.bias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blocks.20.cross_attn.q_rms_norm.gamma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blocks.20.cross_attn.k_rms_norm.gamma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blocks.20.cross_attn.to_out.lora_A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blocks.20.cross_attn.to_out.lora_B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blocks.20.cross_attn.to_out.base.weight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blocks.20.cross_attn.to_out.base.bias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blocks.20.mlp.mlp.0.lora_A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blocks.20.mlp.mlp.0.lora_B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blocks.20.mlp.mlp.0.base.weight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blocks.20.mlp.mlp.0.base.bias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blocks.20.mlp.mlp.2.lora_A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blocks.20.mlp.mlp.2.lora_B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blocks.20.mlp.mlp.2.base.weight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blocks.20.mlp.mlp.2.base.bias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blocks.21.modulation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blocks.21.norm2.weight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blocks.21.norm2.bias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blocks.21.self_attn.to_qkv.lora_A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blocks.21.self_attn.to_qkv.lora_B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blocks.21.self_attn.to_qkv.base.weight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blocks.21.self_attn.to_qkv.base.bias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blocks.21.self_attn.q_rms_norm.gamma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blocks.21.self_attn.k_rms_norm.gamma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blocks.21.self_attn.to_out.lora_A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blocks.21.self_attn.to_out.lora_B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blocks.21.self_attn.to_out.base.weight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blocks.21.self_attn.to_out.base.bias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blocks.21.cross_attn.to_q.lora_A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blocks.21.cross_attn.to_q.lora_B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blocks.21.cross_attn.to_q.base.weight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blocks.21.cross_attn.to_q.base.bias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blocks.21.cross_attn.to_kv.lora_A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blocks.21.cross_attn.to_kv.lora_B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blocks.21.cross_attn.to_kv.base.weight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blocks.21.cross_attn.to_kv.base.bias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blocks.21.cross_attn.q_rms_norm.gamma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blocks.21.cross_attn.k_rms_norm.gamma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blocks.21.cross_attn.to_out.lora_A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blocks.21.cross_attn.to_out.lora_B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blocks.21.cross_attn.to_out.base.weight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blocks.21.cross_attn.to_out.base.bias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blocks.21.mlp.mlp.0.lora_A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blocks.21.mlp.mlp.0.lora_B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blocks.21.mlp.mlp.0.base.weight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blocks.21.mlp.mlp.0.base.bias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blocks.21.mlp.mlp.2.lora_A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blocks.21.mlp.mlp.2.lora_B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blocks.21.mlp.mlp.2.base.weight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blocks.21.mlp.mlp.2.base.bias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blocks.22.modulation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blocks.22.norm2.weight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blocks.22.norm2.bias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blocks.22.self_attn.to_qkv.lora_A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blocks.22.self_attn.to_qkv.lora_B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blocks.22.self_attn.to_qkv.base.weight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blocks.22.self_attn.to_qkv.base.bias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blocks.22.self_attn.q_rms_norm.gamma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blocks.22.self_attn.k_rms_norm.gamma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blocks.22.self_attn.to_out.lora_A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blocks.22.self_attn.to_out.lora_B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blocks.22.self_attn.to_out.base.weight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blocks.22.self_attn.to_out.base.bias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blocks.22.cross_attn.to_q.lora_A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blocks.22.cross_attn.to_q.lora_B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blocks.22.cross_attn.to_q.base.weight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blocks.22.cross_attn.to_q.base.bias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blocks.22.cross_attn.to_kv.lora_A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blocks.22.cross_attn.to_kv.lora_B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blocks.22.cross_attn.to_kv.base.weight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blocks.22.cross_attn.to_kv.base.bias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blocks.22.cross_attn.q_rms_norm.gamma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blocks.22.cross_attn.k_rms_norm.gamma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blocks.22.cross_attn.to_out.lora_A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blocks.22.cross_attn.to_out.lora_B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blocks.22.cross_attn.to_out.base.weight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blocks.22.cross_attn.to_out.base.bias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blocks.22.mlp.mlp.0.lora_A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blocks.22.mlp.mlp.0.lora_B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blocks.22.mlp.mlp.0.base.weight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blocks.22.mlp.mlp.0.base.bias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blocks.22.mlp.mlp.2.lora_A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blocks.22.mlp.mlp.2.lora_B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blocks.22.mlp.mlp.2.base.weight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blocks.22.mlp.mlp.2.base.bias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blocks.23.modulation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blocks.23.norm2.weight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blocks.23.norm2.bias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blocks.23.self_attn.to_qkv.lora_A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blocks.23.self_attn.to_qkv.lora_B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blocks.23.self_attn.to_qkv.base.weight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blocks.23.self_attn.to_qkv.base.bias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blocks.23.self_attn.q_rms_norm.gamma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blocks.23.self_attn.k_rms_norm.gamma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blocks.23.self_attn.to_out.lora_A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blocks.23.self_attn.to_out.lora_B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blocks.23.self_attn.to_out.base.weight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blocks.23.self_attn.to_out.base.bias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blocks.23.cross_attn.to_q.lora_A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blocks.23.cross_attn.to_q.lora_B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blocks.23.cross_attn.to_q.base.weight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blocks.23.cross_attn.to_q.base.bias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blocks.23.cross_attn.to_kv.lora_A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blocks.23.cross_attn.to_kv.lora_B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blocks.23.cross_attn.to_kv.base.weight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blocks.23.cross_attn.to_kv.base.bias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blocks.23.cross_attn.q_rms_norm.gamma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blocks.23.cross_attn.k_rms_norm.gamma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blocks.23.cross_attn.to_out.lora_A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blocks.23.cross_attn.to_out.lora_B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blocks.23.cross_attn.to_out.base.weight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blocks.23.cross_attn.to_out.base.bias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blocks.23.mlp.mlp.0.lora_A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blocks.23.mlp.mlp.0.lora_B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blocks.23.mlp.mlp.0.base.weight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blocks.23.mlp.mlp.0.base.bias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blocks.23.mlp.mlp.2.lora_A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blocks.23.mlp.mlp.2.lora_B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blocks.23.mlp.mlp.2.base.weight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blocks.23.mlp.mlp.2.base.bias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blocks.24.modulation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blocks.24.norm2.weight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blocks.24.norm2.bias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blocks.24.self_attn.to_qkv.lora_A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blocks.24.self_attn.to_qkv.lora_B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blocks.24.self_attn.to_qkv.base.weight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blocks.24.self_attn.to_qkv.base.bias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blocks.24.self_attn.q_rms_norm.gamma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blocks.24.self_attn.k_rms_norm.gamma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blocks.24.self_attn.to_out.lora_A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blocks.24.self_attn.to_out.lora_B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blocks.24.self_attn.to_out.base.weight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blocks.24.self_attn.to_out.base.bias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blocks.24.cross_attn.to_q.lora_A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blocks.24.cross_attn.to_q.lora_B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blocks.24.cross_attn.to_q.base.weight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blocks.24.cross_attn.to_q.base.bias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blocks.24.cross_attn.to_kv.lora_A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blocks.24.cross_attn.to_kv.lora_B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blocks.24.cross_attn.to_kv.base.weight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blocks.24.cross_attn.to_kv.base.bias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blocks.24.cross_attn.q_rms_norm.gamma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blocks.24.cross_attn.k_rms_norm.gamma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blocks.24.cross_attn.to_out.lora_A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blocks.24.cross_attn.to_out.lora_B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blocks.24.cross_attn.to_out.base.weight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blocks.24.cross_attn.to_out.base.bias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blocks.24.mlp.mlp.0.lora_A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blocks.24.mlp.mlp.0.lora_B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blocks.24.mlp.mlp.0.base.weight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blocks.24.mlp.mlp.0.base.bias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blocks.24.mlp.mlp.2.lora_A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blocks.24.mlp.mlp.2.lora_B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blocks.24.mlp.mlp.2.base.weight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blocks.24.mlp.mlp.2.base.bias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blocks.25.modulation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blocks.25.norm2.weight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blocks.25.norm2.bias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blocks.25.self_attn.to_qkv.lora_A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blocks.25.self_attn.to_qkv.lora_B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blocks.25.self_attn.to_qkv.base.weight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blocks.25.self_attn.to_qkv.base.bias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blocks.25.self_attn.q_rms_norm.gamma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blocks.25.self_attn.k_rms_norm.gamma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blocks.25.self_attn.to_out.lora_A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blocks.25.self_attn.to_out.lora_B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blocks.25.self_attn.to_out.base.weight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blocks.25.self_attn.to_out.base.bias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blocks.25.cross_attn.to_q.lora_A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blocks.25.cross_attn.to_q.lora_B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blocks.25.cross_attn.to_q.base.weight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blocks.25.cross_attn.to_q.base.bias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blocks.25.cross_attn.to_kv.lora_A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blocks.25.cross_attn.to_kv.lora_B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blocks.25.cross_attn.to_kv.base.weight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blocks.25.cross_attn.to_kv.base.bias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blocks.25.cross_attn.q_rms_norm.gamma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blocks.25.cross_attn.k_rms_norm.gamma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blocks.25.cross_attn.to_out.lora_A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blocks.25.cross_attn.to_out.lora_B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blocks.25.cross_attn.to_out.base.weight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blocks.25.cross_attn.to_out.base.bias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blocks.25.mlp.mlp.0.lora_A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blocks.25.mlp.mlp.0.lora_B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blocks.25.mlp.mlp.0.base.weight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blocks.25.mlp.mlp.0.base.bias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blocks.25.mlp.mlp.2.lora_A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blocks.25.mlp.mlp.2.lora_B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blocks.25.mlp.mlp.2.base.weight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blocks.25.mlp.mlp.2.base.bias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blocks.26.modulation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blocks.26.norm2.weight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blocks.26.norm2.bias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blocks.26.self_attn.to_qkv.lora_A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blocks.26.self_attn.to_qkv.lora_B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blocks.26.self_attn.to_qkv.base.weight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blocks.26.self_attn.to_qkv.base.bias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blocks.26.self_attn.q_rms_norm.gamma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blocks.26.self_attn.k_rms_norm.gamma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blocks.26.self_attn.to_out.lora_A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blocks.26.self_attn.to_out.lora_B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blocks.26.self_attn.to_out.base.weight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blocks.26.self_attn.to_out.base.bias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blocks.26.cross_attn.to_q.lora_A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blocks.26.cross_attn.to_q.lora_B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blocks.26.cross_attn.to_q.base.weight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blocks.26.cross_attn.to_q.base.bias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blocks.26.cross_attn.to_kv.lora_A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blocks.26.cross_attn.to_kv.lora_B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blocks.26.cross_attn.to_kv.base.weight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blocks.26.cross_attn.to_kv.base.bias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blocks.26.cross_attn.q_rms_norm.gamma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blocks.26.cross_attn.k_rms_norm.gamma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blocks.26.cross_attn.to_out.lora_A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blocks.26.cross_attn.to_out.lora_B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blocks.26.cross_attn.to_out.base.weight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blocks.26.cross_attn.to_out.base.bias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blocks.26.mlp.mlp.0.lora_A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blocks.26.mlp.mlp.0.lora_B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blocks.26.mlp.mlp.0.base.weight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blocks.26.mlp.mlp.0.base.bias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blocks.26.mlp.mlp.2.lora_A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blocks.26.mlp.mlp.2.lora_B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blocks.26.mlp.mlp.2.base.weight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blocks.26.mlp.mlp.2.base.bias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blocks.27.modulation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blocks.27.norm2.weight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blocks.27.norm2.bias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blocks.27.self_attn.to_qkv.lora_A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blocks.27.self_attn.to_qkv.lora_B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blocks.27.self_attn.to_qkv.base.weight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blocks.27.self_attn.to_qkv.base.bias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blocks.27.self_attn.q_rms_norm.gamma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blocks.27.self_attn.k_rms_norm.gamma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blocks.27.self_attn.to_out.lora_A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blocks.27.self_attn.to_out.lora_B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blocks.27.self_attn.to_out.base.weight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blocks.27.self_attn.to_out.base.bias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blocks.27.cross_attn.to_q.lora_A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blocks.27.cross_attn.to_q.lora_B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blocks.27.cross_attn.to_q.base.weight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blocks.27.cross_attn.to_q.base.bias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blocks.27.cross_attn.to_kv.lora_A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blocks.27.cross_attn.to_kv.lora_B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blocks.27.cross_attn.to_kv.base.weight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blocks.27.cross_attn.to_kv.base.bias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blocks.27.cross_attn.q_rms_norm.gamma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blocks.27.cross_attn.k_rms_norm.gamma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blocks.27.cross_attn.to_out.lora_A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blocks.27.cross_attn.to_out.lora_B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blocks.27.cross_attn.to_out.base.weight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blocks.27.cross_attn.to_out.base.bias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blocks.27.mlp.mlp.0.lora_A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blocks.27.mlp.mlp.0.lora_B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blocks.27.mlp.mlp.0.base.weight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blocks.27.mlp.mlp.0.base.bias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blocks.27.mlp.mlp.2.lora_A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blocks.27.mlp.mlp.2.lora_B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blocks.27.mlp.mlp.2.base.weight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blocks.27.mlp.mlp.2.base.bias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blocks.28.modulation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blocks.28.norm2.weight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blocks.28.norm2.bias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blocks.28.self_attn.to_qkv.lora_A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blocks.28.self_attn.to_qkv.lora_B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blocks.28.self_attn.to_qkv.base.weight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blocks.28.self_attn.to_qkv.base.bias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blocks.28.self_attn.q_rms_norm.gamma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blocks.28.self_attn.k_rms_norm.gamma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blocks.28.self_attn.to_out.lora_A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blocks.28.self_attn.to_out.lora_B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blocks.28.self_attn.to_out.base.weight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blocks.28.self_attn.to_out.base.bias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blocks.28.cross_attn.to_q.lora_A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blocks.28.cross_attn.to_q.lora_B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blocks.28.cross_attn.to_q.base.weight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blocks.28.cross_attn.to_q.base.bias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blocks.28.cross_attn.to_kv.lora_A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blocks.28.cross_attn.to_kv.lora_B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blocks.28.cross_attn.to_kv.base.weight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blocks.28.cross_attn.to_kv.base.bias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blocks.28.cross_attn.q_rms_norm.gamma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blocks.28.cross_attn.k_rms_norm.gamma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blocks.28.cross_attn.to_out.lora_A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blocks.28.cross_attn.to_out.lora_B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blocks.28.cross_attn.to_out.base.weight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blocks.28.cross_attn.to_out.base.bias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blocks.28.mlp.mlp.0.lora_A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blocks.28.mlp.mlp.0.lora_B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blocks.28.mlp.mlp.0.base.weight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blocks.28.mlp.mlp.0.base.bias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blocks.28.mlp.mlp.2.lora_A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blocks.28.mlp.mlp.2.lora_B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blocks.28.mlp.mlp.2.base.weight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blocks.28.mlp.mlp.2.base.bias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blocks.29.modulation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[9216]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9,216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blocks.29.norm2.weight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blocks.29.norm2.bias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blocks.29.self_attn.to_qkv.lora_A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blocks.29.self_attn.to_qkv.lora_B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[4608,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73,728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blocks.29.self_attn.to_qkv.base.weight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7,077,888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blocks.29.self_attn.to_qkv.base.bias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[4608]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4,608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blocks.29.self_attn.q_rms_norm.gamma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blocks.29.self_attn.k_rms_norm.gamma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blocks.29.self_attn.to_out.lora_A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blocks.29.self_attn.to_out.lora_B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blocks.29.self_attn.to_out.base.weight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blocks.29.self_attn.to_out.base.bias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blocks.29.cross_attn.to_q.lora_A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blocks.29.cross_attn.to_q.lora_B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blocks.29.cross_attn.to_q.base.weight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blocks.29.cross_attn.to_q.base.bias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blocks.29.cross_attn.to_kv.lora_A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1024]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16,384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blocks.29.cross_attn.to_kv.lora_B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[3072,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blocks.29.cross_attn.to_kv.base.weight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[3072, 1024]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3,145,728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blocks.29.cross_attn.to_kv.base.bias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[3072]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3,072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blocks.29.cross_attn.q_rms_norm.gamma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blocks.29.cross_attn.k_rms_norm.gamma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[12, 128]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blocks.29.cross_attn.to_out.lora_A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blocks.29.cross_attn.to_out.lora_B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blocks.29.cross_attn.to_out.base.weight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2,359,296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blocks.29.cross_attn.to_out.base.bias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blocks.29.mlp.mlp.0.lora_A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1536]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blocks.29.mlp.mlp.0.lora_B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[8192,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blocks.29.mlp.mlp.0.base.weight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blocks.29.mlp.mlp.0.base.bias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8,192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blocks.29.mlp.mlp.2.lora_A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[16, 8192]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131,072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blocks.29.mlp.mlp.2.lora_B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[1536, 16]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sz w:val="15"/>
              </w:rPr>
              <w:t>24,576</w:t>
            </w:r>
          </w:p>
        </w:tc>
        <w:tc>
          <w:tcPr>
            <w:tcW w:type="dxa" w:w="2128"/>
            <w:shd w:val="clear" w:fill="C6EEd2"/>
          </w:tcPr>
          <w:p>
            <w:r>
              <w:rPr>
                <w:rFonts w:ascii="Consolas" w:hAnsi="Consolas"/>
                <w:b/>
                <w:sz w:val="15"/>
              </w:rPr>
              <w:t>YES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blocks.29.mlp.mlp.2.base.weight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[1536, 8192]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12,582,912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blocks.29.mlp.mlp.2.base.bias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bf16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1,536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out_layer.weight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[32, 1536]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49,152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  <w:tr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out_layer.bias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[32]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fp32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32</w:t>
            </w:r>
          </w:p>
        </w:tc>
        <w:tc>
          <w:tcPr>
            <w:tcW w:type="dxa" w:w="2128"/>
          </w:tcPr>
          <w:p>
            <w:r>
              <w:rPr>
                <w:rFonts w:ascii="Consolas" w:hAnsi="Consolas"/>
                <w:sz w:val="15"/>
              </w:rPr>
              <w:t>no</w:t>
            </w:r>
          </w:p>
        </w:tc>
      </w:tr>
    </w:tbl>
    <w:sectPr w:rsidR="00FC693F" w:rsidRPr="0006063C" w:rsidSect="00034616">
      <w:pgSz w:w="12240" w:h="15840"/>
      <w:pgMar w:top="1440" w:right="800" w:bottom="144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