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0553" w:rsidRPr="00550553" w:rsidRDefault="00550553" w:rsidP="00550553">
      <w:pPr>
        <w:shd w:val="clear" w:color="auto" w:fill="FFFFFF"/>
        <w:spacing w:after="240" w:line="240" w:lineRule="auto"/>
        <w:rPr>
          <w:rFonts w:ascii="Helvetica" w:eastAsia="Times New Roman" w:hAnsi="Helvetica" w:cs="Helvetica"/>
          <w:color w:val="000000"/>
          <w:sz w:val="20"/>
          <w:szCs w:val="20"/>
        </w:rPr>
      </w:pPr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t>Here is the next layer of Part 1 Kryptos: solution currently known as </w:t>
      </w:r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br/>
      </w:r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br/>
        <w:t>BETWEEN SUBTLE SHADING AND THE ABSENCE O F LIGHT LIES THE NUANCE OF IQLUSION</w:t>
      </w:r>
    </w:p>
    <w:p w:rsidR="00550553" w:rsidRPr="00550553" w:rsidRDefault="00550553" w:rsidP="0055055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0"/>
          <w:szCs w:val="20"/>
        </w:rPr>
      </w:pPr>
      <w:proofErr w:type="spellStart"/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t>Lets</w:t>
      </w:r>
      <w:proofErr w:type="spellEnd"/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t xml:space="preserve"> read the first 33 characters as I see and hear them</w:t>
      </w:r>
      <w:proofErr w:type="gramStart"/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t>:</w:t>
      </w:r>
      <w:proofErr w:type="gramEnd"/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br/>
      </w:r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br/>
        <w:t>BETWEEN = Bet Win</w:t>
      </w:r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br/>
        <w:t>SUBTLE SHADING = Umbrae</w:t>
      </w:r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br/>
        <w:t xml:space="preserve">AND THE ABSENCE = AND </w:t>
      </w:r>
      <w:proofErr w:type="spellStart"/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t>Dsen</w:t>
      </w:r>
      <w:proofErr w:type="spellEnd"/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t> </w:t>
      </w:r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br/>
      </w:r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br/>
        <w:t>The last word is E-Z as ABC:</w:t>
      </w:r>
    </w:p>
    <w:p w:rsidR="00550553" w:rsidRPr="00550553" w:rsidRDefault="00550553" w:rsidP="0055055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0"/>
          <w:szCs w:val="20"/>
        </w:rPr>
      </w:pPr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t>THE (ABSENCE) = E-Z (</w:t>
      </w:r>
      <w:proofErr w:type="gramStart"/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t>ABCE(</w:t>
      </w:r>
      <w:proofErr w:type="gramEnd"/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t>SEN)) = D(SEN) because the letter D is missing in the alphabetically ordered sequence ABCE</w:t>
      </w:r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br/>
      </w:r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br/>
        <w:t>Bet Win</w:t>
      </w:r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br/>
      </w:r>
      <w:proofErr w:type="spellStart"/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t>UMber</w:t>
      </w:r>
      <w:proofErr w:type="spellEnd"/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br/>
      </w:r>
      <w:proofErr w:type="spellStart"/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t>ANd</w:t>
      </w:r>
      <w:proofErr w:type="spellEnd"/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t xml:space="preserve"> </w:t>
      </w:r>
      <w:proofErr w:type="spellStart"/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t>TheD</w:t>
      </w:r>
      <w:proofErr w:type="spellEnd"/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t xml:space="preserve"> Sen</w:t>
      </w:r>
    </w:p>
    <w:p w:rsidR="00550553" w:rsidRPr="00550553" w:rsidRDefault="00550553" w:rsidP="0055055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0"/>
          <w:szCs w:val="20"/>
        </w:rPr>
      </w:pPr>
    </w:p>
    <w:p w:rsidR="00550553" w:rsidRPr="00550553" w:rsidRDefault="00550553" w:rsidP="0055055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0"/>
          <w:szCs w:val="20"/>
        </w:rPr>
      </w:pPr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t xml:space="preserve">Read the lower line as </w:t>
      </w:r>
      <w:proofErr w:type="gramStart"/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t>A(</w:t>
      </w:r>
      <w:proofErr w:type="gramEnd"/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t>UM)</w:t>
      </w:r>
      <w:proofErr w:type="spellStart"/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t>Nd</w:t>
      </w:r>
      <w:proofErr w:type="spellEnd"/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t xml:space="preserve"> </w:t>
      </w:r>
      <w:proofErr w:type="spellStart"/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t>Dsen</w:t>
      </w:r>
      <w:proofErr w:type="spellEnd"/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t xml:space="preserve"> including two first characters UM from the previous line </w:t>
      </w:r>
      <w:proofErr w:type="spellStart"/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t>UMBer</w:t>
      </w:r>
      <w:proofErr w:type="spellEnd"/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t xml:space="preserve"> in between of two first characters A and N:</w:t>
      </w:r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br/>
      </w:r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br/>
        <w:t xml:space="preserve">AUM </w:t>
      </w:r>
      <w:proofErr w:type="spellStart"/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t>Nd</w:t>
      </w:r>
      <w:proofErr w:type="spellEnd"/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t xml:space="preserve"> </w:t>
      </w:r>
      <w:proofErr w:type="spellStart"/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t>Dsen</w:t>
      </w:r>
      <w:proofErr w:type="spellEnd"/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br/>
      </w:r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br/>
        <w:t xml:space="preserve">or AMUN </w:t>
      </w:r>
      <w:proofErr w:type="spellStart"/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t>Dsen</w:t>
      </w:r>
      <w:proofErr w:type="spellEnd"/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br/>
      </w:r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br/>
        <w:t>Amundsen! </w:t>
      </w:r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br/>
      </w:r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br/>
        <w:t>Roald Amundsen</w:t>
      </w:r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br/>
      </w:r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br/>
        <w:t>UMBER here stands for Umberto Nobile, as I see it.</w:t>
      </w:r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br/>
      </w:r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br/>
      </w:r>
      <w:proofErr w:type="spellStart"/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t>TheD</w:t>
      </w:r>
      <w:proofErr w:type="spellEnd"/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t xml:space="preserve"> = Zed = Z coordinate axis or N (at the right angle) for NORTH direction.</w:t>
      </w:r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br/>
      </w:r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br/>
      </w:r>
      <w:proofErr w:type="spellStart"/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t>Nd</w:t>
      </w:r>
      <w:proofErr w:type="spellEnd"/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t xml:space="preserve"> or N stands here for NORGE (=</w:t>
      </w:r>
      <w:proofErr w:type="spellStart"/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t>NorWay</w:t>
      </w:r>
      <w:proofErr w:type="spellEnd"/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t>).</w:t>
      </w:r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br/>
      </w:r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br/>
        <w:t>We can read the hidden sense of the line BETWEEN SUBTLE SHADING AND THE ABSENCE </w:t>
      </w:r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br/>
      </w:r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br/>
        <w:t>as or similar to</w:t>
      </w:r>
      <w:r w:rsidRPr="00550553">
        <w:rPr>
          <w:rFonts w:ascii="Helvetica" w:eastAsia="Times New Roman" w:hAnsi="Helvetica" w:cs="Helvetica"/>
          <w:b/>
          <w:bCs/>
          <w:color w:val="000000"/>
          <w:sz w:val="20"/>
          <w:szCs w:val="20"/>
        </w:rPr>
        <w:br/>
      </w:r>
      <w:r w:rsidRPr="00550553">
        <w:rPr>
          <w:rFonts w:ascii="Helvetica" w:eastAsia="Times New Roman" w:hAnsi="Helvetica" w:cs="Helvetica"/>
          <w:b/>
          <w:bCs/>
          <w:color w:val="000000"/>
          <w:sz w:val="20"/>
          <w:szCs w:val="20"/>
        </w:rPr>
        <w:br/>
        <w:t>BET WIN UMBER TO AMUN DSEN</w:t>
      </w:r>
      <w:r w:rsidRPr="00550553">
        <w:rPr>
          <w:rFonts w:ascii="Helvetica" w:eastAsia="Times New Roman" w:hAnsi="Helvetica" w:cs="Helvetica"/>
          <w:b/>
          <w:bCs/>
          <w:color w:val="000000"/>
          <w:sz w:val="20"/>
          <w:szCs w:val="20"/>
        </w:rPr>
        <w:br/>
      </w:r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br/>
        <w:t>I see here a HINT from the Kryptos Creators to guide us the right direction.</w:t>
      </w:r>
    </w:p>
    <w:p w:rsidR="00550553" w:rsidRPr="00550553" w:rsidRDefault="00550553" w:rsidP="0055055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0"/>
          <w:szCs w:val="20"/>
        </w:rPr>
      </w:pPr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br/>
        <w:t>For example, first 11 characters of this new reading almost coincide with later </w:t>
      </w:r>
      <w:r w:rsidRPr="00550553">
        <w:rPr>
          <w:rFonts w:ascii="Helvetica" w:eastAsia="Times New Roman" w:hAnsi="Helvetica" w:cs="Helvetica"/>
          <w:b/>
          <w:bCs/>
          <w:color w:val="000000"/>
          <w:sz w:val="20"/>
          <w:szCs w:val="20"/>
        </w:rPr>
        <w:t>BERLIN CLOCK </w:t>
      </w:r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t>hints ( =</w:t>
      </w:r>
      <w:r w:rsidRPr="00550553">
        <w:rPr>
          <w:rFonts w:ascii="Helvetica" w:eastAsia="Times New Roman" w:hAnsi="Helvetica" w:cs="Helvetica"/>
          <w:b/>
          <w:bCs/>
          <w:color w:val="000000"/>
          <w:sz w:val="20"/>
          <w:szCs w:val="20"/>
        </w:rPr>
        <w:t> BERLIN UMBRE</w:t>
      </w:r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t> in my view)</w:t>
      </w:r>
      <w:r w:rsidRPr="00550553">
        <w:rPr>
          <w:rFonts w:ascii="Helvetica" w:eastAsia="Times New Roman" w:hAnsi="Helvetica" w:cs="Helvetica"/>
          <w:b/>
          <w:bCs/>
          <w:color w:val="000000"/>
          <w:sz w:val="20"/>
          <w:szCs w:val="20"/>
        </w:rPr>
        <w:br/>
      </w:r>
      <w:r w:rsidRPr="00550553">
        <w:rPr>
          <w:rFonts w:ascii="Helvetica" w:eastAsia="Times New Roman" w:hAnsi="Helvetica" w:cs="Helvetica"/>
          <w:b/>
          <w:bCs/>
          <w:color w:val="000000"/>
          <w:sz w:val="20"/>
          <w:szCs w:val="20"/>
        </w:rPr>
        <w:br/>
      </w:r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t>In my view it is a reference to </w:t>
      </w:r>
      <w:r w:rsidRPr="00550553">
        <w:rPr>
          <w:rFonts w:ascii="Helvetica" w:eastAsia="Times New Roman" w:hAnsi="Helvetica" w:cs="Helvetica"/>
          <w:b/>
          <w:bCs/>
          <w:color w:val="000000"/>
          <w:sz w:val="20"/>
          <w:szCs w:val="20"/>
        </w:rPr>
        <w:t xml:space="preserve">1926 </w:t>
      </w:r>
      <w:proofErr w:type="spellStart"/>
      <w:r w:rsidRPr="00550553">
        <w:rPr>
          <w:rFonts w:ascii="Helvetica" w:eastAsia="Times New Roman" w:hAnsi="Helvetica" w:cs="Helvetica"/>
          <w:b/>
          <w:bCs/>
          <w:color w:val="000000"/>
          <w:sz w:val="20"/>
          <w:szCs w:val="20"/>
        </w:rPr>
        <w:t>Controversion</w:t>
      </w:r>
      <w:proofErr w:type="spellEnd"/>
      <w:r w:rsidRPr="00550553">
        <w:rPr>
          <w:rFonts w:ascii="Helvetica" w:eastAsia="Times New Roman" w:hAnsi="Helvetica" w:cs="Helvetica"/>
          <w:b/>
          <w:bCs/>
          <w:color w:val="000000"/>
          <w:sz w:val="20"/>
          <w:szCs w:val="20"/>
        </w:rPr>
        <w:t> </w:t>
      </w:r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t>of North Pole flights race between Byrd-Bennett vs Amundsen-Nobile team.</w:t>
      </w:r>
      <w:r w:rsidRPr="00550553">
        <w:rPr>
          <w:rFonts w:ascii="Helvetica" w:eastAsia="Times New Roman" w:hAnsi="Helvetica" w:cs="Helvetica"/>
          <w:b/>
          <w:bCs/>
          <w:color w:val="000000"/>
          <w:sz w:val="20"/>
          <w:szCs w:val="20"/>
        </w:rPr>
        <w:br/>
      </w:r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t>It points us to yet another PALIMPSEST and the key in the Robert Byrd's Diary.</w:t>
      </w:r>
    </w:p>
    <w:p w:rsidR="00550553" w:rsidRPr="00550553" w:rsidRDefault="00550553" w:rsidP="0055055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0"/>
          <w:szCs w:val="20"/>
        </w:rPr>
      </w:pPr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t>See "To the Pole: The Diary and Notebook of Richard E. Byrd, 1925–1927" (1998) p.95 for the key.</w:t>
      </w:r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br/>
      </w:r>
      <w:r w:rsidRPr="00550553">
        <w:rPr>
          <w:rFonts w:ascii="Helvetica" w:eastAsia="Times New Roman" w:hAnsi="Helvetica" w:cs="Helvetica"/>
          <w:b/>
          <w:bCs/>
          <w:color w:val="000000"/>
          <w:sz w:val="20"/>
          <w:szCs w:val="20"/>
        </w:rPr>
        <w:br/>
      </w:r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t>AA</w:t>
      </w:r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br/>
      </w:r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br/>
        <w:t>PS Actually, we had a hint from the creators (in an interview) to dig further for some 'fodder'.</w:t>
      </w:r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br/>
        <w:t xml:space="preserve">Here it is - "a </w:t>
      </w:r>
      <w:proofErr w:type="spellStart"/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t>mund</w:t>
      </w:r>
      <w:proofErr w:type="spellEnd"/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t xml:space="preserve"> </w:t>
      </w:r>
      <w:proofErr w:type="spellStart"/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t>sen</w:t>
      </w:r>
      <w:proofErr w:type="spellEnd"/>
      <w:r w:rsidRPr="00550553">
        <w:rPr>
          <w:rFonts w:ascii="Helvetica" w:eastAsia="Times New Roman" w:hAnsi="Helvetica" w:cs="Helvetica"/>
          <w:color w:val="000000"/>
          <w:sz w:val="20"/>
          <w:szCs w:val="20"/>
        </w:rPr>
        <w:t>" (in German)</w:t>
      </w:r>
    </w:p>
    <w:p w:rsidR="00E40D46" w:rsidRDefault="00550553">
      <w:bookmarkStart w:id="0" w:name="_GoBack"/>
      <w:bookmarkEnd w:id="0"/>
    </w:p>
    <w:sectPr w:rsidR="00E40D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0553"/>
    <w:rsid w:val="00550553"/>
    <w:rsid w:val="00D222BB"/>
    <w:rsid w:val="00FA0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598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1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6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9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44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17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02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Zimmer, Inc.</Company>
  <LinksUpToDate>false</LinksUpToDate>
  <CharactersWithSpaces>1599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2018-04-16T13:38:00Z</dcterms:created>
  <dcterms:modified xsi:type="dcterms:W3CDTF">2018-04-16T13:39:00Z</dcterms:modified>
</cp:coreProperties>
</file>