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Consider them as a series of instructions, referring below: Note that only one letter's position has been changed in the K4 </w:t>
      </w:r>
      <w:proofErr w:type="spellStart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ciphertext</w:t>
      </w:r>
      <w:proofErr w:type="spellEnd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 arrangement.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1. DIG ET AL, INTERPRET AT U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~ creates a T formation.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2. T IS YOUR POSITION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~ </w:t>
      </w:r>
      <w:proofErr w:type="gramStart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also</w:t>
      </w:r>
      <w:proofErr w:type="gramEnd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, T IS AST BALLOON - note the AST (aerostat) markers in red.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3. LUCID MEMORY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~ </w:t>
      </w:r>
      <w:proofErr w:type="gramStart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lucid</w:t>
      </w:r>
      <w:proofErr w:type="gramEnd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 marks the four corners of the grid in green, as well as the grey I at the center of the T formation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4. SOS.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~ change the position of SSO to SOS - note the small case. This creates a shadow of letters.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5. SHADOW FORCES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~ BQSS/BQSS in violet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6. RQ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~ marks the </w:t>
      </w:r>
      <w:proofErr w:type="spellStart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parmeters</w:t>
      </w:r>
      <w:proofErr w:type="spellEnd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 of the "Y" shadow formation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7. VIRTUAL L-Y INVISIBLE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~ Green L combined with violet shadow formation. This formation is invisible until shadow shows that it is there.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Conclusion: The </w:t>
      </w:r>
      <w:proofErr w:type="spellStart"/>
      <w:proofErr w:type="gramStart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>morse</w:t>
      </w:r>
      <w:proofErr w:type="spellEnd"/>
      <w:proofErr w:type="gramEnd"/>
      <w:r w:rsidRPr="003B2DCC">
        <w:rPr>
          <w:rFonts w:ascii="Helvetica" w:eastAsia="Times New Roman" w:hAnsi="Helvetica" w:cs="Helvetica"/>
          <w:color w:val="000000"/>
          <w:sz w:val="20"/>
          <w:szCs w:val="20"/>
        </w:rPr>
        <w:t xml:space="preserve"> codes, like the geodetic survey marker at the Berlin Wall monument, act as markers.</w:t>
      </w:r>
    </w:p>
    <w:p w:rsidR="003B2DCC" w:rsidRPr="003B2DCC" w:rsidRDefault="003B2DCC" w:rsidP="003B2DC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243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2"/>
        <w:gridCol w:w="312"/>
        <w:gridCol w:w="312"/>
        <w:gridCol w:w="313"/>
        <w:gridCol w:w="313"/>
        <w:gridCol w:w="313"/>
        <w:gridCol w:w="313"/>
        <w:gridCol w:w="242"/>
      </w:tblGrid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300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0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0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T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800080"/>
                <w:sz w:val="24"/>
                <w:szCs w:val="24"/>
              </w:rPr>
              <w:t>S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FF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S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A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</w:t>
            </w:r>
          </w:p>
        </w:tc>
      </w:tr>
      <w:tr w:rsidR="003B2DCC" w:rsidRPr="003B2DCC" w:rsidTr="003B2DCC">
        <w:trPr>
          <w:trHeight w:val="300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0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0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  <w:tr w:rsidR="003B2DCC" w:rsidRPr="003B2DCC" w:rsidTr="003B2DCC">
        <w:trPr>
          <w:trHeight w:val="285"/>
          <w:tblCellSpacing w:w="0" w:type="dxa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  <w:r w:rsidRPr="003B2DC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2DCC" w:rsidRPr="003B2DCC" w:rsidRDefault="003B2DCC" w:rsidP="003B2DC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</w:pPr>
          </w:p>
        </w:tc>
      </w:tr>
    </w:tbl>
    <w:p w:rsidR="00301635" w:rsidRDefault="00301635">
      <w:bookmarkStart w:id="0" w:name="_GoBack"/>
      <w:bookmarkEnd w:id="0"/>
    </w:p>
    <w:sectPr w:rsidR="0030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DCC"/>
    <w:rsid w:val="00301635"/>
    <w:rsid w:val="003B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1</cp:revision>
  <dcterms:created xsi:type="dcterms:W3CDTF">2018-10-12T20:39:00Z</dcterms:created>
  <dcterms:modified xsi:type="dcterms:W3CDTF">2018-10-12T20:39:00Z</dcterms:modified>
</cp:coreProperties>
</file>