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993" w:rsidRDefault="00D353DF">
      <w:bookmarkStart w:id="0" w:name="_GoBack"/>
      <w:r>
        <w:t>I assumed there was some tenuous link between the +6/-6 scheme in K4, but it appears the explanation is a lot cleaner:</w:t>
      </w:r>
    </w:p>
    <w:p w:rsidR="00D353DF" w:rsidRDefault="00D353DF">
      <w:r>
        <w:t>“BETWEEN SUBTL (E) AND THE ABSENCE OF LIGHT LIES THE NUANCE OF (IQLUS)ION.</w:t>
      </w:r>
    </w:p>
    <w:p w:rsidR="00D353DF" w:rsidRDefault="00D353DF">
      <w:r>
        <w:t>E +6 = K</w:t>
      </w:r>
    </w:p>
    <w:p w:rsidR="00D353DF" w:rsidRDefault="00D353DF">
      <w:r>
        <w:t>E-6 = Y</w:t>
      </w:r>
    </w:p>
    <w:p w:rsidR="00D353DF" w:rsidRDefault="00D353DF">
      <w:r>
        <w:t>+6/-6 is a KEY to K4.</w:t>
      </w:r>
    </w:p>
    <w:p w:rsidR="00D353DF" w:rsidRDefault="00D353DF">
      <w:r>
        <w:t>Back to the puzzle</w:t>
      </w:r>
      <w:r w:rsidR="00C878C7">
        <w:t xml:space="preserve"> at hand, using this theme, I divided them into 4 lines, 24 characters </w:t>
      </w:r>
      <w:proofErr w:type="spellStart"/>
      <w:r w:rsidR="00C878C7">
        <w:t>each</w:t>
      </w:r>
      <w:r>
        <w:t>I</w:t>
      </w:r>
      <w:proofErr w:type="spellEnd"/>
      <w:r>
        <w:t xml:space="preserve"> believe the use of anagramming signals another columnar transposition cipher using a certain alignment.</w:t>
      </w:r>
      <w:r w:rsidR="00C878C7">
        <w:t xml:space="preserve"> Line 1 and 4 appear</w:t>
      </w:r>
      <w:r>
        <w:t xml:space="preserve"> complete, each yielding an “eye clue” – IQLU and KLIU.</w:t>
      </w:r>
    </w:p>
    <w:p w:rsidR="00D353DF" w:rsidRDefault="00C878C7">
      <w:r>
        <w:t xml:space="preserve">Line 2 </w:t>
      </w:r>
      <w:r w:rsidR="00D353DF">
        <w:t xml:space="preserve"> +6/-6 yields an anagram of TUTANKH EYE </w:t>
      </w:r>
      <w:r>
        <w:t>with the following letters remaining</w:t>
      </w:r>
      <w:r w:rsidR="00D353DF">
        <w:t xml:space="preserve"> – d(1)  j(1)  k(3) l(1) m(5) n(1) p (1) q(1) are the remaining. There appears to be a numeric sequence present here.</w:t>
      </w:r>
      <w:r>
        <w:t xml:space="preserve"> There appears to be something familiar about this numeric sequence. I’m not sure what just yet.</w:t>
      </w:r>
    </w:p>
    <w:p w:rsidR="00C878C7" w:rsidRDefault="00C878C7" w:rsidP="00C878C7">
      <w:r>
        <w:t>Speculation: These EYE CLUES in each 24 character line of K4 are meant to establish that you have reached a correct “mask removal” and that the letters are in proper sequence, so that when viewed, they can finally be read properly.</w:t>
      </w:r>
    </w:p>
    <w:tbl>
      <w:tblPr>
        <w:tblW w:w="7000" w:type="dxa"/>
        <w:tblInd w:w="93" w:type="dxa"/>
        <w:tblLook w:val="04A0" w:firstRow="1" w:lastRow="0" w:firstColumn="1" w:lastColumn="0" w:noHBand="0" w:noVBand="1"/>
      </w:tblPr>
      <w:tblGrid>
        <w:gridCol w:w="436"/>
        <w:gridCol w:w="356"/>
        <w:gridCol w:w="379"/>
        <w:gridCol w:w="379"/>
        <w:gridCol w:w="342"/>
        <w:gridCol w:w="350"/>
        <w:gridCol w:w="373"/>
        <w:gridCol w:w="389"/>
        <w:gridCol w:w="346"/>
        <w:gridCol w:w="389"/>
        <w:gridCol w:w="389"/>
        <w:gridCol w:w="389"/>
        <w:gridCol w:w="437"/>
        <w:gridCol w:w="431"/>
        <w:gridCol w:w="389"/>
        <w:gridCol w:w="389"/>
        <w:gridCol w:w="389"/>
        <w:gridCol w:w="330"/>
        <w:gridCol w:w="379"/>
        <w:gridCol w:w="389"/>
        <w:gridCol w:w="389"/>
        <w:gridCol w:w="332"/>
        <w:gridCol w:w="346"/>
        <w:gridCol w:w="329"/>
        <w:gridCol w:w="437"/>
      </w:tblGrid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6-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C878C7">
              <w:rPr>
                <w:rFonts w:ascii="Calibri" w:eastAsia="Times New Roman" w:hAnsi="Calibri" w:cs="Times New Roman"/>
                <w:color w:val="000000"/>
              </w:rPr>
              <w:t>i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6+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6-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C878C7">
              <w:rPr>
                <w:rFonts w:ascii="Calibri" w:eastAsia="Times New Roman" w:hAnsi="Calibri" w:cs="Times New Roman"/>
                <w:color w:val="000000"/>
              </w:rPr>
              <w:t>i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</w:tr>
      <w:tr w:rsidR="00C878C7" w:rsidRPr="00C878C7" w:rsidTr="00C878C7">
        <w:trPr>
          <w:trHeight w:val="315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J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C878C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</w:t>
            </w: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6+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C878C7" w:rsidRPr="00C878C7" w:rsidTr="00C878C7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 xml:space="preserve">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878C7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878C7" w:rsidRPr="00C878C7" w:rsidRDefault="00C878C7" w:rsidP="00C878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D353DF" w:rsidRDefault="00C878C7" w:rsidP="00C878C7">
      <w:r>
        <w:t xml:space="preserve"> </w:t>
      </w:r>
    </w:p>
    <w:bookmarkEnd w:id="0"/>
    <w:p w:rsidR="00D353DF" w:rsidRDefault="00D353DF"/>
    <w:sectPr w:rsidR="00D35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3DF"/>
    <w:rsid w:val="00180993"/>
    <w:rsid w:val="005378E6"/>
    <w:rsid w:val="00C878C7"/>
    <w:rsid w:val="00D3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Nowacki</dc:creator>
  <cp:lastModifiedBy>James Nowacki</cp:lastModifiedBy>
  <cp:revision>1</cp:revision>
  <dcterms:created xsi:type="dcterms:W3CDTF">2019-07-15T19:13:00Z</dcterms:created>
  <dcterms:modified xsi:type="dcterms:W3CDTF">2019-07-15T19:42:00Z</dcterms:modified>
</cp:coreProperties>
</file>