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02E3" w:rsidRDefault="00BE02E3" w:rsidP="00BE02E3">
      <w:pPr>
        <w:pStyle w:val="NormalWeb"/>
        <w:shd w:val="clear" w:color="auto" w:fill="FFFFFF"/>
        <w:rPr>
          <w:rFonts w:ascii="Helvetica" w:hAnsi="Helvetica" w:cs="Helvetica"/>
          <w:color w:val="26282A"/>
          <w:sz w:val="20"/>
          <w:szCs w:val="20"/>
        </w:rPr>
      </w:pPr>
      <w:r>
        <w:rPr>
          <w:rFonts w:ascii="Helvetica" w:hAnsi="Helvetica" w:cs="Helvetica"/>
          <w:color w:val="26282A"/>
          <w:sz w:val="20"/>
          <w:szCs w:val="20"/>
        </w:rPr>
        <w:t xml:space="preserve">Numbers and character counts are one of the easier ways to present ideas when dealing with manipulation of cryptographic information, simply because </w:t>
      </w:r>
      <w:proofErr w:type="gramStart"/>
      <w:r>
        <w:rPr>
          <w:rFonts w:ascii="Helvetica" w:hAnsi="Helvetica" w:cs="Helvetica"/>
          <w:color w:val="26282A"/>
          <w:sz w:val="20"/>
          <w:szCs w:val="20"/>
        </w:rPr>
        <w:t>the it</w:t>
      </w:r>
      <w:proofErr w:type="gramEnd"/>
      <w:r>
        <w:rPr>
          <w:rFonts w:ascii="Helvetica" w:hAnsi="Helvetica" w:cs="Helvetica"/>
          <w:color w:val="26282A"/>
          <w:sz w:val="20"/>
          <w:szCs w:val="20"/>
        </w:rPr>
        <w:t>’s dependent only on the size of the message you want to encrypt or the meaning you want to assign.</w:t>
      </w:r>
    </w:p>
    <w:p w:rsidR="00BE02E3" w:rsidRDefault="00BE02E3" w:rsidP="00BE02E3">
      <w:pPr>
        <w:pStyle w:val="NormalWeb"/>
        <w:rPr>
          <w:rFonts w:ascii="Helvetica" w:hAnsi="Helvetica" w:cs="Helvetica"/>
          <w:b/>
          <w:bCs/>
          <w:color w:val="26282A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color w:val="26282A"/>
          <w:sz w:val="20"/>
          <w:szCs w:val="20"/>
          <w:shd w:val="clear" w:color="auto" w:fill="FFFFFF"/>
        </w:rPr>
        <w:t>Character Counts</w:t>
      </w:r>
    </w:p>
    <w:p w:rsidR="00BE02E3" w:rsidRDefault="00BE02E3" w:rsidP="00BE02E3">
      <w:pPr>
        <w:pStyle w:val="NormalWeb"/>
        <w:shd w:val="clear" w:color="auto" w:fill="FFFFFF"/>
        <w:rPr>
          <w:rFonts w:ascii="Helvetica" w:hAnsi="Helvetica" w:cs="Helvetica"/>
          <w:color w:val="26282A"/>
          <w:sz w:val="20"/>
          <w:szCs w:val="20"/>
        </w:rPr>
      </w:pPr>
      <w:r>
        <w:rPr>
          <w:rFonts w:ascii="Helvetica" w:hAnsi="Helvetica" w:cs="Helvetica"/>
          <w:color w:val="26282A"/>
          <w:sz w:val="20"/>
          <w:szCs w:val="20"/>
        </w:rPr>
        <w:t>K1 – 63</w:t>
      </w:r>
    </w:p>
    <w:p w:rsidR="00BE02E3" w:rsidRDefault="00BE02E3" w:rsidP="00BE02E3">
      <w:pPr>
        <w:pStyle w:val="NormalWeb"/>
        <w:shd w:val="clear" w:color="auto" w:fill="FFFFFF"/>
        <w:rPr>
          <w:rFonts w:ascii="Helvetica" w:hAnsi="Helvetica" w:cs="Helvetica"/>
          <w:color w:val="26282A"/>
          <w:sz w:val="20"/>
          <w:szCs w:val="20"/>
        </w:rPr>
      </w:pPr>
      <w:r>
        <w:rPr>
          <w:rFonts w:ascii="Helvetica" w:hAnsi="Helvetica" w:cs="Helvetica"/>
          <w:color w:val="26282A"/>
          <w:sz w:val="20"/>
          <w:szCs w:val="20"/>
        </w:rPr>
        <w:t>K2 – 373</w:t>
      </w:r>
    </w:p>
    <w:p w:rsidR="00BE02E3" w:rsidRDefault="00BE02E3" w:rsidP="00BE02E3">
      <w:pPr>
        <w:pStyle w:val="NormalWeb"/>
        <w:shd w:val="clear" w:color="auto" w:fill="FFFFFF"/>
        <w:rPr>
          <w:rFonts w:ascii="Helvetica" w:hAnsi="Helvetica" w:cs="Helvetica"/>
          <w:color w:val="26282A"/>
          <w:sz w:val="20"/>
          <w:szCs w:val="20"/>
        </w:rPr>
      </w:pPr>
      <w:r>
        <w:rPr>
          <w:rFonts w:ascii="Helvetica" w:hAnsi="Helvetica" w:cs="Helvetica"/>
          <w:color w:val="26282A"/>
          <w:sz w:val="20"/>
          <w:szCs w:val="20"/>
        </w:rPr>
        <w:t>K3 – 336</w:t>
      </w:r>
    </w:p>
    <w:p w:rsidR="00BE02E3" w:rsidRDefault="00BE02E3" w:rsidP="00BE02E3">
      <w:pPr>
        <w:pStyle w:val="NormalWeb"/>
        <w:shd w:val="clear" w:color="auto" w:fill="FFFFFF"/>
        <w:rPr>
          <w:rFonts w:ascii="Helvetica" w:hAnsi="Helvetica" w:cs="Helvetica"/>
          <w:color w:val="26282A"/>
          <w:sz w:val="20"/>
          <w:szCs w:val="20"/>
        </w:rPr>
      </w:pPr>
      <w:r>
        <w:rPr>
          <w:rFonts w:ascii="Helvetica" w:hAnsi="Helvetica" w:cs="Helvetica"/>
          <w:color w:val="26282A"/>
          <w:sz w:val="20"/>
          <w:szCs w:val="20"/>
        </w:rPr>
        <w:t>K4 – 97</w:t>
      </w:r>
    </w:p>
    <w:p w:rsidR="00BE02E3" w:rsidRDefault="00BE02E3" w:rsidP="00BE02E3">
      <w:pPr>
        <w:pStyle w:val="NormalWeb"/>
        <w:shd w:val="clear" w:color="auto" w:fill="FFFFFF"/>
        <w:rPr>
          <w:rFonts w:ascii="Helvetica" w:hAnsi="Helvetica" w:cs="Helvetica"/>
          <w:color w:val="26282A"/>
          <w:sz w:val="20"/>
          <w:szCs w:val="20"/>
        </w:rPr>
      </w:pPr>
      <w:proofErr w:type="gramStart"/>
      <w:r>
        <w:rPr>
          <w:rFonts w:ascii="Helvetica" w:hAnsi="Helvetica" w:cs="Helvetica"/>
          <w:color w:val="26282A"/>
          <w:sz w:val="20"/>
          <w:szCs w:val="20"/>
        </w:rPr>
        <w:t>K1&gt; HX-63 – A secure French rotor machine designed in 1952 in the vein of many existing cryptographic machines such as Enigma during WWII.</w:t>
      </w:r>
      <w:proofErr w:type="gramEnd"/>
    </w:p>
    <w:p w:rsidR="00BE02E3" w:rsidRDefault="00BE02E3" w:rsidP="00BE02E3">
      <w:pPr>
        <w:pStyle w:val="NormalWeb"/>
        <w:shd w:val="clear" w:color="auto" w:fill="FFFFFF"/>
        <w:rPr>
          <w:rFonts w:ascii="Helvetica" w:hAnsi="Helvetica" w:cs="Helvetica"/>
          <w:color w:val="26282A"/>
          <w:sz w:val="20"/>
          <w:szCs w:val="20"/>
        </w:rPr>
      </w:pPr>
      <w:proofErr w:type="gramStart"/>
      <w:r>
        <w:rPr>
          <w:rFonts w:ascii="Helvetica" w:hAnsi="Helvetica" w:cs="Helvetica"/>
          <w:color w:val="26282A"/>
          <w:sz w:val="20"/>
          <w:szCs w:val="20"/>
        </w:rPr>
        <w:t>K2&gt; M373 Shift Cipher – No appreciable chronological or contextual relevance.</w:t>
      </w:r>
      <w:proofErr w:type="gramEnd"/>
    </w:p>
    <w:p w:rsidR="00BE02E3" w:rsidRDefault="00BE02E3" w:rsidP="00BE02E3">
      <w:pPr>
        <w:pStyle w:val="NormalWeb"/>
        <w:shd w:val="clear" w:color="auto" w:fill="FFFFFF"/>
        <w:rPr>
          <w:rFonts w:ascii="Helvetica" w:hAnsi="Helvetica" w:cs="Helvetica"/>
          <w:color w:val="26282A"/>
          <w:sz w:val="20"/>
          <w:szCs w:val="20"/>
        </w:rPr>
      </w:pPr>
      <w:r>
        <w:rPr>
          <w:rFonts w:ascii="Helvetica" w:hAnsi="Helvetica" w:cs="Helvetica"/>
          <w:color w:val="26282A"/>
          <w:sz w:val="20"/>
          <w:szCs w:val="20"/>
        </w:rPr>
        <w:t>K3&gt; 336 – The # of character combinations on the 8-rotor Enigma Machine (8x7x6)</w:t>
      </w:r>
    </w:p>
    <w:p w:rsidR="00BE02E3" w:rsidRDefault="00BE02E3" w:rsidP="00BE02E3">
      <w:pPr>
        <w:pStyle w:val="NormalWeb"/>
        <w:shd w:val="clear" w:color="auto" w:fill="FFFFFF"/>
        <w:rPr>
          <w:rFonts w:ascii="Helvetica" w:hAnsi="Helvetica" w:cs="Helvetica"/>
          <w:color w:val="26282A"/>
          <w:sz w:val="20"/>
          <w:szCs w:val="20"/>
        </w:rPr>
      </w:pPr>
      <w:r>
        <w:rPr>
          <w:rFonts w:ascii="Helvetica" w:hAnsi="Helvetica" w:cs="Helvetica"/>
          <w:color w:val="26282A"/>
          <w:sz w:val="20"/>
          <w:szCs w:val="20"/>
        </w:rPr>
        <w:t xml:space="preserve">K4&gt; Purple aka Typewriter-97 – A Japanese equivalent to </w:t>
      </w:r>
      <w:proofErr w:type="spellStart"/>
      <w:r>
        <w:rPr>
          <w:rFonts w:ascii="Helvetica" w:hAnsi="Helvetica" w:cs="Helvetica"/>
          <w:color w:val="26282A"/>
          <w:sz w:val="20"/>
          <w:szCs w:val="20"/>
        </w:rPr>
        <w:t>Kryha</w:t>
      </w:r>
      <w:proofErr w:type="spellEnd"/>
      <w:r>
        <w:rPr>
          <w:rFonts w:ascii="Helvetica" w:hAnsi="Helvetica" w:cs="Helvetica"/>
          <w:color w:val="26282A"/>
          <w:sz w:val="20"/>
          <w:szCs w:val="20"/>
        </w:rPr>
        <w:t xml:space="preserve"> and Enigma Machine during WWII.</w:t>
      </w:r>
    </w:p>
    <w:p w:rsidR="00BE02E3" w:rsidRDefault="00BE02E3" w:rsidP="00BE02E3">
      <w:pPr>
        <w:pStyle w:val="NormalWeb"/>
        <w:rPr>
          <w:rFonts w:ascii="Helvetica" w:hAnsi="Helvetica" w:cs="Helvetica"/>
          <w:b/>
          <w:bCs/>
          <w:color w:val="26282A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color w:val="26282A"/>
          <w:sz w:val="20"/>
          <w:szCs w:val="20"/>
          <w:shd w:val="clear" w:color="auto" w:fill="FFFFFF"/>
        </w:rPr>
        <w:t>Pre-K</w:t>
      </w:r>
    </w:p>
    <w:p w:rsidR="00BE02E3" w:rsidRDefault="00BE02E3" w:rsidP="00BE02E3">
      <w:pPr>
        <w:pStyle w:val="NormalWeb"/>
        <w:shd w:val="clear" w:color="auto" w:fill="FFFFFF"/>
        <w:rPr>
          <w:rFonts w:ascii="Helvetica" w:hAnsi="Helvetica" w:cs="Helvetica"/>
          <w:color w:val="26282A"/>
          <w:sz w:val="20"/>
          <w:szCs w:val="20"/>
        </w:rPr>
      </w:pPr>
      <w:r>
        <w:rPr>
          <w:rFonts w:ascii="Helvetica" w:hAnsi="Helvetica" w:cs="Helvetica"/>
          <w:color w:val="26282A"/>
          <w:sz w:val="20"/>
          <w:szCs w:val="20"/>
        </w:rPr>
        <w:t xml:space="preserve">The USS Girasol PY-27 was a commissioned private yacht stationed for patrol in </w:t>
      </w:r>
      <w:proofErr w:type="spellStart"/>
      <w:r>
        <w:rPr>
          <w:rFonts w:ascii="Helvetica" w:hAnsi="Helvetica" w:cs="Helvetica"/>
          <w:color w:val="26282A"/>
          <w:sz w:val="20"/>
          <w:szCs w:val="20"/>
        </w:rPr>
        <w:t>Hawaiin</w:t>
      </w:r>
      <w:proofErr w:type="spellEnd"/>
      <w:r>
        <w:rPr>
          <w:rFonts w:ascii="Helvetica" w:hAnsi="Helvetica" w:cs="Helvetica"/>
          <w:color w:val="26282A"/>
          <w:sz w:val="20"/>
          <w:szCs w:val="20"/>
        </w:rPr>
        <w:t xml:space="preserve"> waters during WWII. If one wants to stretch a metaphor beyond the obvious connotations, that’s a 26-letter alphabet with a null, a component of Enigma.</w:t>
      </w:r>
    </w:p>
    <w:p w:rsidR="00BE02E3" w:rsidRDefault="00BE02E3" w:rsidP="00BE02E3">
      <w:pPr>
        <w:pStyle w:val="NormalWeb"/>
        <w:rPr>
          <w:rFonts w:ascii="Helvetica" w:hAnsi="Helvetica" w:cs="Helvetica"/>
          <w:b/>
          <w:bCs/>
          <w:color w:val="26282A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color w:val="26282A"/>
          <w:sz w:val="20"/>
          <w:szCs w:val="20"/>
          <w:shd w:val="clear" w:color="auto" w:fill="FFFFFF"/>
        </w:rPr>
        <w:t>WW KNOWS/WW NOHS NOS</w:t>
      </w:r>
    </w:p>
    <w:p w:rsidR="00BE02E3" w:rsidRDefault="00BE02E3" w:rsidP="00BE02E3">
      <w:pPr>
        <w:pStyle w:val="NormalWeb"/>
        <w:shd w:val="clear" w:color="auto" w:fill="FFFFFF"/>
        <w:rPr>
          <w:rFonts w:ascii="Helvetica" w:hAnsi="Helvetica" w:cs="Helvetica"/>
          <w:color w:val="26282A"/>
          <w:sz w:val="20"/>
          <w:szCs w:val="20"/>
        </w:rPr>
      </w:pPr>
      <w:r>
        <w:rPr>
          <w:rFonts w:ascii="Helvetica" w:hAnsi="Helvetica" w:cs="Helvetica"/>
          <w:color w:val="26282A"/>
          <w:sz w:val="20"/>
          <w:szCs w:val="20"/>
        </w:rPr>
        <w:t xml:space="preserve">There are actually TWO instances of "WW Knows/Nos" in </w:t>
      </w:r>
      <w:proofErr w:type="spellStart"/>
      <w:r>
        <w:rPr>
          <w:rFonts w:ascii="Helvetica" w:hAnsi="Helvetica" w:cs="Helvetica"/>
          <w:color w:val="26282A"/>
          <w:sz w:val="20"/>
          <w:szCs w:val="20"/>
        </w:rPr>
        <w:t>Kryptos</w:t>
      </w:r>
      <w:proofErr w:type="spellEnd"/>
      <w:r>
        <w:rPr>
          <w:rFonts w:ascii="Helvetica" w:hAnsi="Helvetica" w:cs="Helvetica"/>
          <w:color w:val="26282A"/>
          <w:sz w:val="20"/>
          <w:szCs w:val="20"/>
        </w:rPr>
        <w:t xml:space="preserve">, because one is the plaintext that was under K2, while the other is hidden in plain sight. The latter is found on line 2 of K3 – specifically LLSLLS – Morse for WW, followed by the </w:t>
      </w:r>
      <w:proofErr w:type="spellStart"/>
      <w:r>
        <w:rPr>
          <w:rFonts w:ascii="Helvetica" w:hAnsi="Helvetica" w:cs="Helvetica"/>
          <w:color w:val="26282A"/>
          <w:sz w:val="20"/>
          <w:szCs w:val="20"/>
        </w:rPr>
        <w:t>ciphertext</w:t>
      </w:r>
      <w:proofErr w:type="spellEnd"/>
      <w:r>
        <w:rPr>
          <w:rFonts w:ascii="Helvetica" w:hAnsi="Helvetica" w:cs="Helvetica"/>
          <w:color w:val="26282A"/>
          <w:sz w:val="20"/>
          <w:szCs w:val="20"/>
        </w:rPr>
        <w:t xml:space="preserve"> "NOHS NOS" If one were to grant that phonemic meaning, it would suggest that WW knows the numbers. </w:t>
      </w:r>
      <w:proofErr w:type="gramStart"/>
      <w:r>
        <w:rPr>
          <w:rFonts w:ascii="Helvetica" w:hAnsi="Helvetica" w:cs="Helvetica"/>
          <w:color w:val="26282A"/>
          <w:sz w:val="20"/>
          <w:szCs w:val="20"/>
        </w:rPr>
        <w:t>Importance of dual interpretation and Enigma link?</w:t>
      </w:r>
      <w:proofErr w:type="gramEnd"/>
      <w:r>
        <w:rPr>
          <w:rFonts w:ascii="Helvetica" w:hAnsi="Helvetica" w:cs="Helvetica"/>
          <w:color w:val="26282A"/>
          <w:sz w:val="20"/>
          <w:szCs w:val="20"/>
        </w:rPr>
        <w:t xml:space="preserve"> WW is the prefix to radio messages in the </w:t>
      </w:r>
      <w:proofErr w:type="spellStart"/>
      <w:r>
        <w:rPr>
          <w:rFonts w:ascii="Helvetica" w:hAnsi="Helvetica" w:cs="Helvetica"/>
          <w:color w:val="26282A"/>
          <w:sz w:val="20"/>
          <w:szCs w:val="20"/>
        </w:rPr>
        <w:t>Wermacht</w:t>
      </w:r>
      <w:proofErr w:type="spellEnd"/>
      <w:r>
        <w:rPr>
          <w:rFonts w:ascii="Helvetica" w:hAnsi="Helvetica" w:cs="Helvetica"/>
          <w:color w:val="26282A"/>
          <w:sz w:val="20"/>
          <w:szCs w:val="20"/>
        </w:rPr>
        <w:t xml:space="preserve"> weather short signal book that is used as a companion to the Enigma machine… and in part the reason why at least one of the Enigma codes was cracked.</w:t>
      </w:r>
    </w:p>
    <w:p w:rsidR="00BE02E3" w:rsidRDefault="00BE02E3" w:rsidP="00BE02E3">
      <w:pPr>
        <w:pStyle w:val="NormalWeb"/>
        <w:rPr>
          <w:rFonts w:ascii="Helvetica" w:hAnsi="Helvetica" w:cs="Helvetica"/>
          <w:b/>
          <w:bCs/>
          <w:color w:val="26282A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b/>
          <w:bCs/>
          <w:color w:val="26282A"/>
          <w:sz w:val="20"/>
          <w:szCs w:val="20"/>
          <w:shd w:val="clear" w:color="auto" w:fill="FFFFFF"/>
        </w:rPr>
        <w:t>Takeaways:</w:t>
      </w:r>
    </w:p>
    <w:p w:rsidR="00BE02E3" w:rsidRDefault="00BE02E3" w:rsidP="00BE02E3">
      <w:pPr>
        <w:pStyle w:val="NormalWeb"/>
        <w:shd w:val="clear" w:color="auto" w:fill="FFFFFF"/>
        <w:rPr>
          <w:rFonts w:ascii="Helvetica" w:hAnsi="Helvetica" w:cs="Helvetica"/>
          <w:color w:val="26282A"/>
          <w:sz w:val="20"/>
          <w:szCs w:val="20"/>
        </w:rPr>
      </w:pPr>
      <w:r>
        <w:rPr>
          <w:rFonts w:ascii="Helvetica" w:hAnsi="Helvetica" w:cs="Helvetica"/>
          <w:color w:val="26282A"/>
          <w:sz w:val="20"/>
          <w:szCs w:val="20"/>
        </w:rPr>
        <w:t>~ Purple Cipher</w:t>
      </w:r>
    </w:p>
    <w:p w:rsidR="00BE02E3" w:rsidRDefault="00BE02E3" w:rsidP="00BE02E3">
      <w:pPr>
        <w:pStyle w:val="NormalWeb"/>
        <w:shd w:val="clear" w:color="auto" w:fill="FFFFFF"/>
        <w:rPr>
          <w:rFonts w:ascii="Helvetica" w:hAnsi="Helvetica" w:cs="Helvetica"/>
          <w:color w:val="26282A"/>
          <w:sz w:val="20"/>
          <w:szCs w:val="20"/>
        </w:rPr>
      </w:pPr>
      <w:r>
        <w:rPr>
          <w:rFonts w:ascii="Helvetica" w:hAnsi="Helvetica" w:cs="Helvetica"/>
          <w:color w:val="26282A"/>
          <w:sz w:val="20"/>
          <w:szCs w:val="20"/>
        </w:rPr>
        <w:t xml:space="preserve">~ </w:t>
      </w:r>
      <w:proofErr w:type="spellStart"/>
      <w:r>
        <w:rPr>
          <w:rFonts w:ascii="Helvetica" w:hAnsi="Helvetica" w:cs="Helvetica"/>
          <w:color w:val="26282A"/>
          <w:sz w:val="20"/>
          <w:szCs w:val="20"/>
        </w:rPr>
        <w:t>Kryha</w:t>
      </w:r>
      <w:proofErr w:type="spellEnd"/>
      <w:r>
        <w:rPr>
          <w:rFonts w:ascii="Helvetica" w:hAnsi="Helvetica" w:cs="Helvetica"/>
          <w:color w:val="26282A"/>
          <w:sz w:val="20"/>
          <w:szCs w:val="20"/>
        </w:rPr>
        <w:t xml:space="preserve"> Cipher</w:t>
      </w:r>
    </w:p>
    <w:p w:rsidR="00BE02E3" w:rsidRDefault="00BE02E3" w:rsidP="00BE02E3">
      <w:pPr>
        <w:pStyle w:val="NormalWeb"/>
        <w:shd w:val="clear" w:color="auto" w:fill="FFFFFF"/>
        <w:rPr>
          <w:rFonts w:ascii="Helvetica" w:hAnsi="Helvetica" w:cs="Helvetica"/>
          <w:color w:val="26282A"/>
          <w:sz w:val="20"/>
          <w:szCs w:val="20"/>
        </w:rPr>
      </w:pPr>
      <w:r>
        <w:rPr>
          <w:rFonts w:ascii="Helvetica" w:hAnsi="Helvetica" w:cs="Helvetica"/>
          <w:color w:val="26282A"/>
          <w:sz w:val="20"/>
          <w:szCs w:val="20"/>
        </w:rPr>
        <w:t xml:space="preserve">~ Possible dual interpretation of the directional degrees used in the courtyard exhibit that can be assigned to the </w:t>
      </w:r>
      <w:proofErr w:type="spellStart"/>
      <w:r>
        <w:rPr>
          <w:rFonts w:ascii="Helvetica" w:hAnsi="Helvetica" w:cs="Helvetica"/>
          <w:color w:val="26282A"/>
          <w:sz w:val="20"/>
          <w:szCs w:val="20"/>
        </w:rPr>
        <w:t>Wermacht</w:t>
      </w:r>
      <w:proofErr w:type="spellEnd"/>
      <w:r>
        <w:rPr>
          <w:rFonts w:ascii="Helvetica" w:hAnsi="Helvetica" w:cs="Helvetica"/>
          <w:color w:val="26282A"/>
          <w:sz w:val="20"/>
          <w:szCs w:val="20"/>
        </w:rPr>
        <w:t>.</w:t>
      </w:r>
    </w:p>
    <w:p w:rsidR="006C6F76" w:rsidRDefault="006C6F76">
      <w:bookmarkStart w:id="0" w:name="_GoBack"/>
      <w:bookmarkEnd w:id="0"/>
    </w:p>
    <w:sectPr w:rsidR="006C6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02E3"/>
    <w:rsid w:val="006C6F76"/>
    <w:rsid w:val="00BE0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0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0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16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patron</dc:creator>
  <cp:lastModifiedBy>patron</cp:lastModifiedBy>
  <cp:revision>1</cp:revision>
  <dcterms:created xsi:type="dcterms:W3CDTF">2018-07-10T22:03:00Z</dcterms:created>
  <dcterms:modified xsi:type="dcterms:W3CDTF">2018-07-10T22:04:00Z</dcterms:modified>
</cp:coreProperties>
</file>