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6C1C1" w14:textId="77777777" w:rsidR="00A417F4" w:rsidRPr="00A417F4" w:rsidRDefault="00A417F4" w:rsidP="00A417F4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A417F4">
        <w:rPr>
          <w:b/>
          <w:bCs/>
          <w:sz w:val="8"/>
          <w:szCs w:val="8"/>
        </w:rPr>
        <w:t>SPAKLEAN</w:t>
      </w:r>
      <w:r w:rsidRPr="00A417F4">
        <w:rPr>
          <w:b/>
          <w:bCs/>
          <w:sz w:val="8"/>
          <w:szCs w:val="8"/>
          <w:lang w:val="ru-RU"/>
        </w:rPr>
        <w:t xml:space="preserve"> БАЛЬЗАМ ДЛЯ ВОЛОС С КОЛЛАГЕНОМ</w:t>
      </w:r>
    </w:p>
    <w:p w14:paraId="1A5B22D2" w14:textId="08B3C91B" w:rsidR="00EB20A5" w:rsidRPr="00A417F4" w:rsidRDefault="00A417F4" w:rsidP="00A417F4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A417F4">
        <w:rPr>
          <w:b/>
          <w:bCs/>
          <w:sz w:val="8"/>
          <w:szCs w:val="8"/>
        </w:rPr>
        <w:t>SPAKLEAN</w:t>
      </w:r>
      <w:r w:rsidRPr="00A417F4">
        <w:rPr>
          <w:b/>
          <w:bCs/>
          <w:sz w:val="8"/>
          <w:szCs w:val="8"/>
          <w:lang w:val="ru-RU"/>
        </w:rPr>
        <w:t xml:space="preserve"> </w:t>
      </w:r>
      <w:r w:rsidRPr="00A417F4">
        <w:rPr>
          <w:b/>
          <w:bCs/>
          <w:sz w:val="8"/>
          <w:szCs w:val="8"/>
        </w:rPr>
        <w:t>AMAZING</w:t>
      </w:r>
      <w:r w:rsidRPr="00A417F4">
        <w:rPr>
          <w:b/>
          <w:bCs/>
          <w:sz w:val="8"/>
          <w:szCs w:val="8"/>
          <w:lang w:val="ru-RU"/>
        </w:rPr>
        <w:t xml:space="preserve"> </w:t>
      </w:r>
      <w:r w:rsidRPr="00A417F4">
        <w:rPr>
          <w:b/>
          <w:bCs/>
          <w:sz w:val="8"/>
          <w:szCs w:val="8"/>
        </w:rPr>
        <w:t>COLLAGEN</w:t>
      </w:r>
      <w:r w:rsidRPr="00A417F4">
        <w:rPr>
          <w:b/>
          <w:bCs/>
          <w:sz w:val="8"/>
          <w:szCs w:val="8"/>
          <w:lang w:val="ru-RU"/>
        </w:rPr>
        <w:t xml:space="preserve"> </w:t>
      </w:r>
      <w:r w:rsidRPr="00A417F4">
        <w:rPr>
          <w:b/>
          <w:bCs/>
          <w:sz w:val="8"/>
          <w:szCs w:val="8"/>
        </w:rPr>
        <w:t>TREATMENT</w:t>
      </w:r>
    </w:p>
    <w:p w14:paraId="2C86278F" w14:textId="307CBC60" w:rsidR="00EC01C5" w:rsidRPr="00A417F4" w:rsidRDefault="00A417F4" w:rsidP="00EC01C5">
      <w:pPr>
        <w:spacing w:after="0"/>
        <w:rPr>
          <w:sz w:val="8"/>
          <w:szCs w:val="8"/>
          <w:lang w:val="ru-RU"/>
        </w:rPr>
      </w:pPr>
      <w:r w:rsidRPr="00A417F4">
        <w:rPr>
          <w:b/>
          <w:bCs/>
          <w:sz w:val="8"/>
          <w:szCs w:val="8"/>
          <w:lang w:val="ru-RU"/>
        </w:rPr>
        <w:t xml:space="preserve">Способ применения: </w:t>
      </w:r>
      <w:r w:rsidRPr="00A417F4">
        <w:rPr>
          <w:sz w:val="8"/>
          <w:szCs w:val="8"/>
          <w:lang w:val="ru-RU"/>
        </w:rPr>
        <w:t>нанесите бальзам на влажные волосы, избегая корней. Равномерно распределите по всей длине, оставьте на 1–3 минуты, затем смойте теплой водой.</w:t>
      </w:r>
      <w:r w:rsidRPr="00A417F4">
        <w:rPr>
          <w:b/>
          <w:bCs/>
          <w:sz w:val="8"/>
          <w:szCs w:val="8"/>
          <w:lang w:val="ru-RU"/>
        </w:rPr>
        <w:t xml:space="preserve"> Условия хранения: </w:t>
      </w:r>
      <w:r w:rsidRPr="00A417F4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</w:t>
      </w:r>
      <w:r w:rsidRPr="00A417F4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A417F4">
        <w:rPr>
          <w:sz w:val="8"/>
          <w:szCs w:val="8"/>
          <w:lang w:val="ru-RU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</w:t>
      </w:r>
      <w:r w:rsidRPr="00A417F4">
        <w:rPr>
          <w:sz w:val="8"/>
          <w:szCs w:val="8"/>
        </w:rPr>
        <w:t>TP</w:t>
      </w:r>
      <w:r w:rsidRPr="00A417F4">
        <w:rPr>
          <w:sz w:val="8"/>
          <w:szCs w:val="8"/>
          <w:lang w:val="ru-RU"/>
        </w:rPr>
        <w:t xml:space="preserve"> </w:t>
      </w:r>
      <w:r w:rsidRPr="00A417F4">
        <w:rPr>
          <w:sz w:val="8"/>
          <w:szCs w:val="8"/>
        </w:rPr>
        <w:t>TC</w:t>
      </w:r>
      <w:r w:rsidRPr="00A417F4">
        <w:rPr>
          <w:sz w:val="8"/>
          <w:szCs w:val="8"/>
          <w:lang w:val="ru-RU"/>
        </w:rPr>
        <w:t xml:space="preserve"> 009/2011.</w:t>
      </w:r>
    </w:p>
    <w:p w14:paraId="31A85D96" w14:textId="657ABC77" w:rsidR="00EC01C5" w:rsidRPr="00A417F4" w:rsidRDefault="00A417F4" w:rsidP="00EC01C5">
      <w:pPr>
        <w:spacing w:after="0"/>
        <w:rPr>
          <w:sz w:val="8"/>
          <w:szCs w:val="8"/>
          <w:lang w:val="ru-RU"/>
        </w:rPr>
      </w:pPr>
      <w:r w:rsidRPr="00A417F4">
        <w:rPr>
          <w:b/>
          <w:bCs/>
          <w:sz w:val="8"/>
          <w:szCs w:val="8"/>
          <w:lang w:val="ru-RU"/>
        </w:rPr>
        <w:t xml:space="preserve">Торговая марка: </w:t>
      </w:r>
      <w:r w:rsidRPr="00A417F4">
        <w:rPr>
          <w:sz w:val="8"/>
          <w:szCs w:val="8"/>
        </w:rPr>
        <w:t>SPAKLEAN</w:t>
      </w:r>
      <w:r w:rsidRPr="00A417F4">
        <w:rPr>
          <w:sz w:val="8"/>
          <w:szCs w:val="8"/>
          <w:lang w:val="ru-RU"/>
        </w:rPr>
        <w:t xml:space="preserve">. </w:t>
      </w:r>
      <w:r w:rsidRPr="00A417F4">
        <w:rPr>
          <w:b/>
          <w:bCs/>
          <w:sz w:val="8"/>
          <w:szCs w:val="8"/>
          <w:lang w:val="ru-RU"/>
        </w:rPr>
        <w:t xml:space="preserve">Страна производства: </w:t>
      </w:r>
      <w:r w:rsidRPr="00A417F4">
        <w:rPr>
          <w:sz w:val="8"/>
          <w:szCs w:val="8"/>
          <w:lang w:val="ru-RU"/>
        </w:rPr>
        <w:t>Республика Корея</w:t>
      </w:r>
      <w:r w:rsidRPr="00A417F4">
        <w:rPr>
          <w:b/>
          <w:bCs/>
          <w:sz w:val="8"/>
          <w:szCs w:val="8"/>
          <w:lang w:val="ru-RU"/>
        </w:rPr>
        <w:t>. Изготовитель:</w:t>
      </w:r>
      <w:r w:rsidRPr="00A417F4">
        <w:rPr>
          <w:sz w:val="8"/>
          <w:szCs w:val="8"/>
          <w:lang w:val="ru-RU"/>
        </w:rPr>
        <w:t xml:space="preserve"> </w:t>
      </w:r>
      <w:r w:rsidRPr="00A417F4">
        <w:rPr>
          <w:sz w:val="8"/>
          <w:szCs w:val="8"/>
        </w:rPr>
        <w:t>KOREACOS</w:t>
      </w:r>
      <w:r w:rsidRPr="00A417F4">
        <w:rPr>
          <w:sz w:val="8"/>
          <w:szCs w:val="8"/>
          <w:lang w:val="ru-RU"/>
        </w:rPr>
        <w:t xml:space="preserve"> Со., </w:t>
      </w:r>
      <w:r w:rsidRPr="00A417F4">
        <w:rPr>
          <w:sz w:val="8"/>
          <w:szCs w:val="8"/>
        </w:rPr>
        <w:t>Ltd</w:t>
      </w:r>
      <w:r w:rsidRPr="00A417F4">
        <w:rPr>
          <w:sz w:val="8"/>
          <w:szCs w:val="8"/>
          <w:lang w:val="ru-RU"/>
        </w:rPr>
        <w:t xml:space="preserve">., Место нахождения: Корея, Республика, </w:t>
      </w:r>
      <w:r w:rsidRPr="00A417F4">
        <w:rPr>
          <w:sz w:val="8"/>
          <w:szCs w:val="8"/>
        </w:rPr>
        <w:t>No</w:t>
      </w:r>
      <w:r w:rsidRPr="00A417F4">
        <w:rPr>
          <w:sz w:val="8"/>
          <w:szCs w:val="8"/>
          <w:lang w:val="ru-RU"/>
        </w:rPr>
        <w:t xml:space="preserve"> 1004. 225, </w:t>
      </w:r>
      <w:r w:rsidRPr="00A417F4">
        <w:rPr>
          <w:sz w:val="8"/>
          <w:szCs w:val="8"/>
        </w:rPr>
        <w:t>Gasan</w:t>
      </w:r>
      <w:r w:rsidRPr="00A417F4">
        <w:rPr>
          <w:sz w:val="8"/>
          <w:szCs w:val="8"/>
          <w:lang w:val="ru-RU"/>
        </w:rPr>
        <w:t xml:space="preserve"> </w:t>
      </w:r>
      <w:r w:rsidRPr="00A417F4">
        <w:rPr>
          <w:sz w:val="8"/>
          <w:szCs w:val="8"/>
        </w:rPr>
        <w:t>digital</w:t>
      </w:r>
      <w:r w:rsidRPr="00A417F4">
        <w:rPr>
          <w:sz w:val="8"/>
          <w:szCs w:val="8"/>
          <w:lang w:val="ru-RU"/>
        </w:rPr>
        <w:t xml:space="preserve"> 1-</w:t>
      </w:r>
      <w:r w:rsidRPr="00A417F4">
        <w:rPr>
          <w:sz w:val="8"/>
          <w:szCs w:val="8"/>
        </w:rPr>
        <w:t>ro</w:t>
      </w:r>
      <w:r w:rsidRPr="00A417F4">
        <w:rPr>
          <w:sz w:val="8"/>
          <w:szCs w:val="8"/>
          <w:lang w:val="ru-RU"/>
        </w:rPr>
        <w:t xml:space="preserve">, </w:t>
      </w:r>
      <w:r w:rsidRPr="00A417F4">
        <w:rPr>
          <w:sz w:val="8"/>
          <w:szCs w:val="8"/>
        </w:rPr>
        <w:t>Geumcheon</w:t>
      </w:r>
      <w:r w:rsidRPr="00A417F4">
        <w:rPr>
          <w:sz w:val="8"/>
          <w:szCs w:val="8"/>
          <w:lang w:val="ru-RU"/>
        </w:rPr>
        <w:t>-</w:t>
      </w:r>
      <w:r w:rsidRPr="00A417F4">
        <w:rPr>
          <w:sz w:val="8"/>
          <w:szCs w:val="8"/>
        </w:rPr>
        <w:t>gu</w:t>
      </w:r>
      <w:r w:rsidRPr="00A417F4">
        <w:rPr>
          <w:sz w:val="8"/>
          <w:szCs w:val="8"/>
          <w:lang w:val="ru-RU"/>
        </w:rPr>
        <w:t xml:space="preserve">, </w:t>
      </w:r>
      <w:r w:rsidRPr="00A417F4">
        <w:rPr>
          <w:sz w:val="8"/>
          <w:szCs w:val="8"/>
        </w:rPr>
        <w:t>Seoul</w:t>
      </w:r>
      <w:r w:rsidRPr="00A417F4">
        <w:rPr>
          <w:sz w:val="8"/>
          <w:szCs w:val="8"/>
          <w:lang w:val="ru-RU"/>
        </w:rPr>
        <w:t xml:space="preserve">, 374 85104, 126 878760. </w:t>
      </w:r>
      <w:r w:rsidRPr="00A417F4">
        <w:rPr>
          <w:b/>
          <w:bCs/>
          <w:sz w:val="8"/>
          <w:szCs w:val="8"/>
          <w:lang w:val="ru-RU"/>
        </w:rPr>
        <w:t>Импортер:</w:t>
      </w:r>
      <w:r w:rsidRPr="00A417F4">
        <w:rPr>
          <w:sz w:val="8"/>
          <w:szCs w:val="8"/>
          <w:lang w:val="ru-RU"/>
        </w:rPr>
        <w:t xml:space="preserve"> ООО «ЮЛЛО», 127015, Россия, г. Москва, вн.тер.г. Бутырский муниципальный округ, улица Новодмитровская 2, корпус 1А, помещение 79.</w:t>
      </w:r>
    </w:p>
    <w:p w14:paraId="5EB4C06B" w14:textId="0AFDE942" w:rsidR="00EC01C5" w:rsidRPr="00EC01C5" w:rsidRDefault="00EC01C5" w:rsidP="00EC01C5">
      <w:pPr>
        <w:tabs>
          <w:tab w:val="right" w:pos="2609"/>
        </w:tabs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Объем: 500 мл</w:t>
      </w:r>
      <w:r>
        <w:rPr>
          <w:sz w:val="8"/>
          <w:szCs w:val="8"/>
          <w:lang w:val="ru-RU"/>
        </w:rPr>
        <w:tab/>
      </w:r>
      <w:r w:rsidR="00A417F4" w:rsidRPr="00A417F4">
        <w:rPr>
          <w:b/>
          <w:bCs/>
          <w:sz w:val="8"/>
          <w:szCs w:val="8"/>
        </w:rPr>
        <w:t>8809035145470</w:t>
      </w:r>
    </w:p>
    <w:p w14:paraId="5746A029" w14:textId="0C99543E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noProof/>
          <w:sz w:val="8"/>
          <w:szCs w:val="8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t xml:space="preserve">Срок годности: 3 года. </w:t>
      </w:r>
    </w:p>
    <w:p w14:paraId="4B7B3630" w14:textId="77777777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Годен до: см. на упаковке.</w:t>
      </w:r>
    </w:p>
    <w:p w14:paraId="50DA9B7D" w14:textId="5B328EA5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Номер партии: см. на упаковке.</w:t>
      </w:r>
    </w:p>
    <w:p w14:paraId="2CD9C4BD" w14:textId="40B22099" w:rsidR="00EC01C5" w:rsidRPr="00EC01C5" w:rsidRDefault="00EC01C5" w:rsidP="00EC01C5">
      <w:pPr>
        <w:spacing w:after="0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>Произведено в Республике Корея</w:t>
      </w:r>
    </w:p>
    <w:sectPr w:rsidR="00EC01C5" w:rsidRPr="00EC01C5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2C7795"/>
    <w:rsid w:val="00315163"/>
    <w:rsid w:val="00A417F4"/>
    <w:rsid w:val="00D32497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3</cp:revision>
  <dcterms:created xsi:type="dcterms:W3CDTF">2025-12-11T01:00:00Z</dcterms:created>
  <dcterms:modified xsi:type="dcterms:W3CDTF">2025-12-11T01:53:00Z</dcterms:modified>
</cp:coreProperties>
</file>