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1CC4" w14:textId="47CBA1A2" w:rsidR="00ED2443" w:rsidRPr="00585410" w:rsidRDefault="00ED2443" w:rsidP="00ED2443">
      <w:pPr>
        <w:spacing w:after="0"/>
        <w:rPr>
          <w:b/>
          <w:bCs/>
          <w:sz w:val="7"/>
          <w:szCs w:val="7"/>
        </w:rPr>
      </w:pPr>
      <w:r w:rsidRPr="00585410">
        <w:rPr>
          <w:b/>
          <w:bCs/>
          <w:sz w:val="7"/>
          <w:szCs w:val="7"/>
        </w:rPr>
        <w:t>Универсальный концентрированный гель для стирки</w:t>
      </w:r>
      <w:r w:rsidRPr="00585410">
        <w:rPr>
          <w:sz w:val="7"/>
          <w:szCs w:val="7"/>
        </w:rPr>
        <w:t xml:space="preserve"> </w:t>
      </w:r>
      <w:r w:rsidRPr="00585410">
        <w:rPr>
          <w:b/>
          <w:bCs/>
          <w:sz w:val="7"/>
          <w:szCs w:val="7"/>
          <w:lang w:val="en-CA"/>
        </w:rPr>
        <w:t>Attack</w:t>
      </w:r>
      <w:r w:rsidRPr="00585410">
        <w:rPr>
          <w:b/>
          <w:bCs/>
          <w:sz w:val="7"/>
          <w:szCs w:val="7"/>
        </w:rPr>
        <w:t xml:space="preserve"> </w:t>
      </w:r>
      <w:proofErr w:type="spellStart"/>
      <w:r w:rsidRPr="00585410">
        <w:rPr>
          <w:b/>
          <w:bCs/>
          <w:sz w:val="7"/>
          <w:szCs w:val="7"/>
          <w:lang w:val="en-CA"/>
        </w:rPr>
        <w:t>BioEx</w:t>
      </w:r>
      <w:proofErr w:type="spellEnd"/>
      <w:r w:rsidR="00594870" w:rsidRPr="00585410">
        <w:rPr>
          <w:b/>
          <w:bCs/>
          <w:sz w:val="7"/>
          <w:szCs w:val="7"/>
        </w:rPr>
        <w:t xml:space="preserve"> </w:t>
      </w:r>
    </w:p>
    <w:p w14:paraId="17C73684" w14:textId="18DE4D24" w:rsidR="00ED2443" w:rsidRPr="00585410" w:rsidRDefault="00585410" w:rsidP="00ED2443">
      <w:pPr>
        <w:spacing w:after="0"/>
        <w:jc w:val="both"/>
        <w:rPr>
          <w:sz w:val="7"/>
          <w:szCs w:val="7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4384" behindDoc="1" locked="0" layoutInCell="1" allowOverlap="1" wp14:anchorId="18544B8C" wp14:editId="39FE933A">
            <wp:simplePos x="0" y="0"/>
            <wp:positionH relativeFrom="margin">
              <wp:posOffset>634003</wp:posOffset>
            </wp:positionH>
            <wp:positionV relativeFrom="paragraph">
              <wp:posOffset>880640</wp:posOffset>
            </wp:positionV>
            <wp:extent cx="239198" cy="225018"/>
            <wp:effectExtent l="0" t="0" r="8890" b="381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27" cy="23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5410">
        <w:rPr>
          <w:sz w:val="7"/>
          <w:szCs w:val="7"/>
        </w:rPr>
        <w:t>П</w:t>
      </w:r>
      <w:r w:rsidR="00ED2443" w:rsidRPr="00585410">
        <w:rPr>
          <w:sz w:val="7"/>
          <w:szCs w:val="7"/>
        </w:rPr>
        <w:t>редназначен для глубокой стирки изделий из хлопка, льна и синтетических волокон.</w:t>
      </w:r>
      <w:r>
        <w:rPr>
          <w:sz w:val="7"/>
          <w:szCs w:val="7"/>
        </w:rPr>
        <w:t xml:space="preserve"> </w:t>
      </w:r>
      <w:r w:rsidR="00ED2443" w:rsidRPr="00585410">
        <w:rPr>
          <w:b/>
          <w:bCs/>
          <w:sz w:val="7"/>
          <w:szCs w:val="7"/>
        </w:rPr>
        <w:t>Состав:</w:t>
      </w:r>
      <w:r w:rsidR="00ED2443" w:rsidRPr="00585410">
        <w:rPr>
          <w:sz w:val="7"/>
          <w:szCs w:val="7"/>
        </w:rPr>
        <w:t xml:space="preserve"> ПАВ [23% высшие спирты (</w:t>
      </w:r>
      <w:proofErr w:type="spellStart"/>
      <w:r w:rsidR="00ED2443" w:rsidRPr="00585410">
        <w:rPr>
          <w:sz w:val="7"/>
          <w:szCs w:val="7"/>
        </w:rPr>
        <w:t>неионные</w:t>
      </w:r>
      <w:proofErr w:type="spellEnd"/>
      <w:r w:rsidR="00ED2443" w:rsidRPr="00585410">
        <w:rPr>
          <w:sz w:val="7"/>
          <w:szCs w:val="7"/>
        </w:rPr>
        <w:t>)], стабилизатор, щелочной компонент, регулятор рН, ферменты,</w:t>
      </w:r>
      <w:r>
        <w:rPr>
          <w:sz w:val="7"/>
          <w:szCs w:val="7"/>
        </w:rPr>
        <w:t xml:space="preserve"> </w:t>
      </w:r>
      <w:r w:rsidR="00ED2443" w:rsidRPr="00585410">
        <w:rPr>
          <w:sz w:val="7"/>
          <w:szCs w:val="7"/>
        </w:rPr>
        <w:t>флуоресцентный отбеливатель,</w:t>
      </w:r>
      <w:r>
        <w:rPr>
          <w:sz w:val="7"/>
          <w:szCs w:val="7"/>
        </w:rPr>
        <w:t xml:space="preserve"> </w:t>
      </w:r>
      <w:r w:rsidR="00ED2443" w:rsidRPr="00585410">
        <w:rPr>
          <w:sz w:val="7"/>
          <w:szCs w:val="7"/>
        </w:rPr>
        <w:t xml:space="preserve">отдушка. </w:t>
      </w:r>
      <w:bookmarkStart w:id="0" w:name="_Hlk224036119"/>
      <w:r w:rsidRPr="00585410">
        <w:rPr>
          <w:b/>
          <w:bCs/>
          <w:sz w:val="7"/>
          <w:szCs w:val="7"/>
        </w:rPr>
        <w:t>Меры предосторожности:</w:t>
      </w:r>
      <w:r>
        <w:rPr>
          <w:sz w:val="7"/>
          <w:szCs w:val="7"/>
        </w:rPr>
        <w:t xml:space="preserve"> хранить в недоступном для детей месте.</w:t>
      </w:r>
      <w:r w:rsidR="00D10C46">
        <w:rPr>
          <w:sz w:val="7"/>
          <w:szCs w:val="7"/>
        </w:rPr>
        <w:t xml:space="preserve"> </w:t>
      </w:r>
      <w:bookmarkEnd w:id="0"/>
      <w:r w:rsidR="00ED2443" w:rsidRPr="00585410">
        <w:rPr>
          <w:b/>
          <w:bCs/>
          <w:sz w:val="7"/>
          <w:szCs w:val="7"/>
        </w:rPr>
        <w:t>Страна производства:</w:t>
      </w:r>
      <w:r w:rsidR="00ED2443" w:rsidRPr="00585410">
        <w:rPr>
          <w:sz w:val="7"/>
          <w:szCs w:val="7"/>
        </w:rPr>
        <w:t xml:space="preserve"> Япония. </w:t>
      </w:r>
      <w:r w:rsidR="00ED2443" w:rsidRPr="00585410">
        <w:rPr>
          <w:b/>
          <w:bCs/>
          <w:sz w:val="7"/>
          <w:szCs w:val="7"/>
        </w:rPr>
        <w:t>Изготовитель:</w:t>
      </w:r>
      <w:r w:rsidR="00ED2443" w:rsidRPr="00585410">
        <w:rPr>
          <w:sz w:val="7"/>
          <w:szCs w:val="7"/>
        </w:rPr>
        <w:t xml:space="preserve"> «Као Corporation», Япония, 14-10, </w:t>
      </w:r>
      <w:proofErr w:type="spellStart"/>
      <w:r w:rsidR="00ED2443" w:rsidRPr="00585410">
        <w:rPr>
          <w:sz w:val="7"/>
          <w:szCs w:val="7"/>
        </w:rPr>
        <w:t>Nihonbashi</w:t>
      </w:r>
      <w:proofErr w:type="spellEnd"/>
      <w:r w:rsidR="00ED2443" w:rsidRPr="00585410">
        <w:rPr>
          <w:sz w:val="7"/>
          <w:szCs w:val="7"/>
        </w:rPr>
        <w:t xml:space="preserve"> Kayabacho1-Chome, </w:t>
      </w:r>
      <w:proofErr w:type="spellStart"/>
      <w:r w:rsidR="00ED2443" w:rsidRPr="00585410">
        <w:rPr>
          <w:sz w:val="7"/>
          <w:szCs w:val="7"/>
        </w:rPr>
        <w:t>Chuo-ku</w:t>
      </w:r>
      <w:proofErr w:type="spellEnd"/>
      <w:r w:rsidR="00ED2443" w:rsidRPr="00585410">
        <w:rPr>
          <w:sz w:val="7"/>
          <w:szCs w:val="7"/>
        </w:rPr>
        <w:t xml:space="preserve"> Tokyo 103-8210, Japan. </w:t>
      </w:r>
      <w:r w:rsidR="00ED2443" w:rsidRPr="00585410">
        <w:rPr>
          <w:b/>
          <w:bCs/>
          <w:sz w:val="7"/>
          <w:szCs w:val="7"/>
        </w:rPr>
        <w:t>Импортер в России:</w:t>
      </w:r>
      <w:r w:rsidR="00ED2443" w:rsidRPr="00585410">
        <w:rPr>
          <w:sz w:val="7"/>
          <w:szCs w:val="7"/>
        </w:rPr>
        <w:t xml:space="preserve"> ООО «ЮЛЛО», Россия, 127018, г. Москва, улица </w:t>
      </w:r>
      <w:proofErr w:type="spellStart"/>
      <w:r w:rsidR="00ED2443" w:rsidRPr="00585410">
        <w:rPr>
          <w:sz w:val="7"/>
          <w:szCs w:val="7"/>
        </w:rPr>
        <w:t>Новодмитровская</w:t>
      </w:r>
      <w:proofErr w:type="spellEnd"/>
      <w:r w:rsidR="00ED2443" w:rsidRPr="00585410">
        <w:rPr>
          <w:sz w:val="7"/>
          <w:szCs w:val="7"/>
        </w:rPr>
        <w:t xml:space="preserve"> д.2, корп. 1А, пом. 79.</w:t>
      </w:r>
    </w:p>
    <w:p w14:paraId="0E5DECF5" w14:textId="3DD91A0B" w:rsidR="00594870" w:rsidRPr="00585410" w:rsidRDefault="00594870" w:rsidP="00594870">
      <w:pPr>
        <w:spacing w:after="0"/>
        <w:rPr>
          <w:b/>
          <w:bCs/>
          <w:sz w:val="7"/>
          <w:szCs w:val="7"/>
        </w:rPr>
      </w:pPr>
      <w:r w:rsidRPr="00585410">
        <w:rPr>
          <w:b/>
          <w:bCs/>
          <w:sz w:val="7"/>
          <w:szCs w:val="7"/>
        </w:rPr>
        <w:t>Объем:</w:t>
      </w:r>
      <w:r w:rsidRPr="00585410">
        <w:rPr>
          <w:sz w:val="7"/>
          <w:szCs w:val="7"/>
        </w:rPr>
        <w:t xml:space="preserve"> указан на упаковк</w:t>
      </w:r>
      <w:r w:rsidR="00585410">
        <w:rPr>
          <w:sz w:val="7"/>
          <w:szCs w:val="7"/>
        </w:rPr>
        <w:t>е</w:t>
      </w:r>
      <w:r w:rsidRPr="00585410">
        <w:rPr>
          <w:sz w:val="7"/>
          <w:szCs w:val="7"/>
        </w:rPr>
        <w:t>.</w:t>
      </w:r>
    </w:p>
    <w:p w14:paraId="7CAF998D" w14:textId="15BA1371" w:rsidR="005526F3" w:rsidRPr="00585410" w:rsidRDefault="005526F3" w:rsidP="00ED2443">
      <w:pPr>
        <w:spacing w:after="0"/>
        <w:rPr>
          <w:sz w:val="7"/>
          <w:szCs w:val="7"/>
        </w:rPr>
      </w:pPr>
      <w:r w:rsidRPr="00585410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2336" behindDoc="1" locked="0" layoutInCell="1" allowOverlap="1" wp14:anchorId="40C96748" wp14:editId="79AE9394">
            <wp:simplePos x="0" y="0"/>
            <wp:positionH relativeFrom="margin">
              <wp:posOffset>1217661</wp:posOffset>
            </wp:positionH>
            <wp:positionV relativeFrom="paragraph">
              <wp:posOffset>3356</wp:posOffset>
            </wp:positionV>
            <wp:extent cx="190752" cy="179444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52" cy="17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43" w:rsidRPr="00585410">
        <w:rPr>
          <w:b/>
          <w:bCs/>
          <w:sz w:val="7"/>
          <w:szCs w:val="7"/>
        </w:rPr>
        <w:t>Срок годности:</w:t>
      </w:r>
      <w:r w:rsidR="00ED2443" w:rsidRPr="00585410">
        <w:rPr>
          <w:sz w:val="7"/>
          <w:szCs w:val="7"/>
        </w:rPr>
        <w:t xml:space="preserve"> 3 года.  </w:t>
      </w:r>
      <w:r w:rsidR="00ED2443" w:rsidRPr="00585410">
        <w:rPr>
          <w:sz w:val="7"/>
          <w:szCs w:val="7"/>
        </w:rPr>
        <w:tab/>
      </w:r>
    </w:p>
    <w:p w14:paraId="3818B904" w14:textId="6B5D1C6C" w:rsidR="00ED2443" w:rsidRPr="00585410" w:rsidRDefault="00ED2443" w:rsidP="00ED2443">
      <w:pPr>
        <w:spacing w:after="0"/>
        <w:rPr>
          <w:b/>
          <w:bCs/>
          <w:sz w:val="7"/>
          <w:szCs w:val="7"/>
        </w:rPr>
      </w:pPr>
      <w:r w:rsidRPr="00585410">
        <w:rPr>
          <w:b/>
          <w:bCs/>
          <w:sz w:val="7"/>
          <w:szCs w:val="7"/>
        </w:rPr>
        <w:t>Дата изготовления:</w:t>
      </w:r>
      <w:r w:rsidR="006C4245" w:rsidRPr="00585410">
        <w:rPr>
          <w:b/>
          <w:bCs/>
          <w:sz w:val="7"/>
          <w:szCs w:val="7"/>
        </w:rPr>
        <w:t xml:space="preserve"> </w:t>
      </w:r>
      <w:r w:rsidR="006C4245" w:rsidRPr="00180F0D">
        <w:rPr>
          <w:sz w:val="7"/>
          <w:szCs w:val="7"/>
          <w:highlight w:val="yellow"/>
        </w:rPr>
        <w:t>21.09.2025</w:t>
      </w:r>
    </w:p>
    <w:p w14:paraId="4FA25B8B" w14:textId="29DDA93E" w:rsidR="00ED2443" w:rsidRPr="00585410" w:rsidRDefault="00ED2443" w:rsidP="00ED2443">
      <w:pPr>
        <w:spacing w:after="0"/>
        <w:ind w:right="-22"/>
        <w:rPr>
          <w:b/>
          <w:bCs/>
          <w:sz w:val="7"/>
          <w:szCs w:val="7"/>
        </w:rPr>
      </w:pPr>
    </w:p>
    <w:sectPr w:rsidR="00ED2443" w:rsidRPr="00585410" w:rsidSect="00585410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80F0D"/>
    <w:rsid w:val="001A4C5F"/>
    <w:rsid w:val="001B7A6D"/>
    <w:rsid w:val="001B7E6A"/>
    <w:rsid w:val="001C2CB3"/>
    <w:rsid w:val="00265B61"/>
    <w:rsid w:val="00280DE4"/>
    <w:rsid w:val="002B5E34"/>
    <w:rsid w:val="003922A0"/>
    <w:rsid w:val="004255EE"/>
    <w:rsid w:val="005526F3"/>
    <w:rsid w:val="00585410"/>
    <w:rsid w:val="00594870"/>
    <w:rsid w:val="006C4245"/>
    <w:rsid w:val="006D3FE4"/>
    <w:rsid w:val="00894B01"/>
    <w:rsid w:val="00AC27DD"/>
    <w:rsid w:val="00B46065"/>
    <w:rsid w:val="00BF0866"/>
    <w:rsid w:val="00C16D58"/>
    <w:rsid w:val="00CB41E3"/>
    <w:rsid w:val="00D10C46"/>
    <w:rsid w:val="00D91A8E"/>
    <w:rsid w:val="00ED2443"/>
    <w:rsid w:val="00EE568F"/>
    <w:rsid w:val="00F2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2026-03-10T15:48:00Z</dcterms:created>
  <dcterms:modified xsi:type="dcterms:W3CDTF">2026-03-10T15:56:00Z</dcterms:modified>
</cp:coreProperties>
</file>