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4A498" w14:textId="76AC273B" w:rsidR="00CF6092" w:rsidRPr="000B44D5" w:rsidRDefault="000B44D5" w:rsidP="000B44D5">
      <w:pPr>
        <w:jc w:val="both"/>
        <w:rPr>
          <w:rFonts w:ascii="Times New Roman"/>
          <w:sz w:val="7"/>
          <w:szCs w:val="7"/>
          <w:lang w:val="ru-RU"/>
        </w:rPr>
      </w:pPr>
      <w:r w:rsidRPr="000B44D5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33F24DD1">
            <wp:simplePos x="0" y="0"/>
            <wp:positionH relativeFrom="margin">
              <wp:posOffset>612775</wp:posOffset>
            </wp:positionH>
            <wp:positionV relativeFrom="paragraph">
              <wp:posOffset>988107</wp:posOffset>
            </wp:positionV>
            <wp:extent cx="225254" cy="196808"/>
            <wp:effectExtent l="0" t="0" r="381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254" cy="19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r w:rsidR="00CF6092" w:rsidRPr="000B44D5">
        <w:rPr>
          <w:rFonts w:cstheme="minorHAnsi"/>
          <w:b/>
          <w:bCs/>
          <w:sz w:val="7"/>
          <w:szCs w:val="7"/>
        </w:rPr>
        <w:t>Attack</w:t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="00CF6092" w:rsidRPr="000B44D5">
        <w:rPr>
          <w:rFonts w:cstheme="minorHAnsi"/>
          <w:b/>
          <w:bCs/>
          <w:sz w:val="7"/>
          <w:szCs w:val="7"/>
        </w:rPr>
        <w:t>BioEx</w:t>
      </w:r>
      <w:proofErr w:type="spellEnd"/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0B44D5">
        <w:rPr>
          <w:rFonts w:cstheme="minorHAnsi"/>
          <w:b/>
          <w:bCs/>
          <w:sz w:val="7"/>
          <w:szCs w:val="7"/>
        </w:rPr>
        <w:t>Concentrated</w:t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="00CF6092" w:rsidRPr="000B44D5">
        <w:rPr>
          <w:rFonts w:cstheme="minorHAnsi"/>
          <w:b/>
          <w:bCs/>
          <w:sz w:val="7"/>
          <w:szCs w:val="7"/>
          <w:lang w:val="en-CA"/>
        </w:rPr>
        <w:t>Powder</w:t>
      </w:r>
      <w:r w:rsidR="003C429E" w:rsidRPr="000B44D5">
        <w:rPr>
          <w:rFonts w:cstheme="minorHAnsi"/>
          <w:b/>
          <w:bCs/>
          <w:sz w:val="7"/>
          <w:szCs w:val="7"/>
          <w:lang w:val="ru-RU"/>
        </w:rPr>
        <w:t>, запасной блок</w:t>
      </w:r>
      <w:r>
        <w:rPr>
          <w:rFonts w:cstheme="minorHAnsi"/>
          <w:b/>
          <w:bCs/>
          <w:sz w:val="7"/>
          <w:szCs w:val="7"/>
          <w:lang w:val="ru-RU"/>
        </w:rPr>
        <w:t xml:space="preserve">. </w:t>
      </w:r>
      <w:r>
        <w:rPr>
          <w:sz w:val="7"/>
          <w:szCs w:val="7"/>
          <w:lang w:val="ru-RU"/>
        </w:rPr>
        <w:t>К</w:t>
      </w:r>
      <w:r w:rsidR="00CF6092" w:rsidRPr="000B44D5">
        <w:rPr>
          <w:sz w:val="7"/>
          <w:szCs w:val="7"/>
          <w:lang w:val="ru-RU"/>
        </w:rPr>
        <w:t xml:space="preserve">онцентрированный порошок с </w:t>
      </w:r>
      <w:proofErr w:type="spellStart"/>
      <w:r w:rsidR="00CF6092" w:rsidRPr="000B44D5">
        <w:rPr>
          <w:sz w:val="7"/>
          <w:szCs w:val="7"/>
          <w:lang w:val="ru-RU"/>
        </w:rPr>
        <w:t>биоэнзимами</w:t>
      </w:r>
      <w:proofErr w:type="spellEnd"/>
      <w:r w:rsidR="00CF6092" w:rsidRPr="000B44D5">
        <w:rPr>
          <w:sz w:val="7"/>
          <w:szCs w:val="7"/>
          <w:lang w:val="ru-RU"/>
        </w:rPr>
        <w:t xml:space="preserve"> предназначен для глубокой стирки изделий из хлопка, льна и синтетических волокон.</w:t>
      </w:r>
      <w:r w:rsidR="000E48F5" w:rsidRPr="000B44D5">
        <w:rPr>
          <w:sz w:val="7"/>
          <w:szCs w:val="7"/>
          <w:lang w:val="ru-RU"/>
        </w:rPr>
        <w:t xml:space="preserve">  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Состав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: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ПАВ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(20%, </w:t>
      </w:r>
      <w:proofErr w:type="spellStart"/>
      <w:r w:rsidR="00CF6092" w:rsidRPr="000B44D5">
        <w:rPr>
          <w:rFonts w:ascii="Times New Roman"/>
          <w:sz w:val="7"/>
          <w:szCs w:val="7"/>
          <w:lang w:val="ru-RU"/>
        </w:rPr>
        <w:t>алкилбензолсульфонат</w:t>
      </w:r>
      <w:proofErr w:type="spellEnd"/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натрия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с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прямой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цепью</w:t>
      </w:r>
      <w:r w:rsidR="00CF6092" w:rsidRPr="000B44D5">
        <w:rPr>
          <w:rFonts w:ascii="Times New Roman"/>
          <w:sz w:val="7"/>
          <w:szCs w:val="7"/>
          <w:lang w:val="ru-RU"/>
        </w:rPr>
        <w:t xml:space="preserve">, </w:t>
      </w:r>
      <w:proofErr w:type="spellStart"/>
      <w:r w:rsidR="00CF6092" w:rsidRPr="000B44D5">
        <w:rPr>
          <w:rFonts w:ascii="Times New Roman"/>
          <w:sz w:val="7"/>
          <w:szCs w:val="7"/>
          <w:lang w:val="ru-RU"/>
        </w:rPr>
        <w:t>полиоксиэти</w:t>
      </w:r>
      <w:r>
        <w:rPr>
          <w:rFonts w:ascii="Times New Roman"/>
          <w:sz w:val="7"/>
          <w:szCs w:val="7"/>
          <w:lang w:val="ru-RU"/>
        </w:rPr>
        <w:t>-</w:t>
      </w:r>
      <w:r w:rsidR="00CF6092" w:rsidRPr="000B44D5">
        <w:rPr>
          <w:rFonts w:ascii="Times New Roman"/>
          <w:sz w:val="7"/>
          <w:szCs w:val="7"/>
          <w:lang w:val="ru-RU"/>
        </w:rPr>
        <w:t>леналкиловый</w:t>
      </w:r>
      <w:proofErr w:type="spellEnd"/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эфир</w:t>
      </w:r>
      <w:r w:rsidR="00CF6092" w:rsidRPr="000B44D5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="00CF6092" w:rsidRPr="000B44D5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="00CF6092" w:rsidRPr="000B44D5">
        <w:rPr>
          <w:rFonts w:ascii="Times New Roman"/>
          <w:sz w:val="7"/>
          <w:szCs w:val="7"/>
          <w:lang w:val="ru-RU"/>
        </w:rPr>
        <w:t xml:space="preserve"> (</w:t>
      </w:r>
      <w:r w:rsidR="00CF6092" w:rsidRPr="000B44D5">
        <w:rPr>
          <w:rFonts w:ascii="Times New Roman"/>
          <w:sz w:val="7"/>
          <w:szCs w:val="7"/>
          <w:lang w:val="ru-RU"/>
        </w:rPr>
        <w:t>силикат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алюминия</w:t>
      </w:r>
      <w:r w:rsidR="00CF6092" w:rsidRPr="000B44D5">
        <w:rPr>
          <w:rFonts w:ascii="Times New Roman"/>
          <w:sz w:val="7"/>
          <w:szCs w:val="7"/>
          <w:lang w:val="ru-RU"/>
        </w:rPr>
        <w:t xml:space="preserve">), </w:t>
      </w:r>
      <w:r w:rsidR="00CF6092" w:rsidRPr="000B44D5">
        <w:rPr>
          <w:rFonts w:ascii="Times New Roman"/>
          <w:sz w:val="7"/>
          <w:szCs w:val="7"/>
          <w:lang w:val="ru-RU"/>
        </w:rPr>
        <w:t>щелочь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(</w:t>
      </w:r>
      <w:r w:rsidR="00CF6092" w:rsidRPr="000B44D5">
        <w:rPr>
          <w:rFonts w:ascii="Times New Roman"/>
          <w:sz w:val="7"/>
          <w:szCs w:val="7"/>
          <w:lang w:val="ru-RU"/>
        </w:rPr>
        <w:t>карбонаты</w:t>
      </w:r>
      <w:r w:rsidR="00CF6092" w:rsidRPr="000B44D5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="00CF6092" w:rsidRPr="000B44D5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="00CF6092" w:rsidRPr="000B44D5">
        <w:rPr>
          <w:rFonts w:ascii="Times New Roman"/>
          <w:sz w:val="7"/>
          <w:szCs w:val="7"/>
          <w:lang w:val="ru-RU"/>
        </w:rPr>
        <w:t xml:space="preserve"> (</w:t>
      </w:r>
      <w:r w:rsidR="00CF6092" w:rsidRPr="000B44D5">
        <w:rPr>
          <w:rFonts w:ascii="Times New Roman"/>
          <w:sz w:val="7"/>
          <w:szCs w:val="7"/>
          <w:lang w:val="ru-RU"/>
        </w:rPr>
        <w:t>бентонит</w:t>
      </w:r>
      <w:r w:rsidR="00CF6092" w:rsidRPr="000B44D5">
        <w:rPr>
          <w:rFonts w:ascii="Times New Roman"/>
          <w:sz w:val="7"/>
          <w:szCs w:val="7"/>
          <w:lang w:val="ru-RU"/>
        </w:rPr>
        <w:t xml:space="preserve">), </w:t>
      </w:r>
      <w:r w:rsidR="00CF6092" w:rsidRPr="000B44D5">
        <w:rPr>
          <w:rFonts w:ascii="Times New Roman"/>
          <w:sz w:val="7"/>
          <w:szCs w:val="7"/>
          <w:lang w:val="ru-RU"/>
        </w:rPr>
        <w:t>ферменты</w:t>
      </w:r>
      <w:r w:rsidR="00CF6092" w:rsidRPr="000B44D5">
        <w:rPr>
          <w:rFonts w:ascii="Times New Roman"/>
          <w:sz w:val="7"/>
          <w:szCs w:val="7"/>
          <w:lang w:val="ru-RU"/>
        </w:rPr>
        <w:t>.</w:t>
      </w:r>
      <w:r w:rsidR="00CA3587" w:rsidRPr="00CA3587">
        <w:rPr>
          <w:b/>
          <w:bCs/>
          <w:sz w:val="7"/>
          <w:szCs w:val="7"/>
          <w:lang w:val="ru-RU"/>
        </w:rPr>
        <w:t xml:space="preserve"> </w:t>
      </w:r>
      <w:r w:rsidR="00CA3587" w:rsidRPr="00CA3587">
        <w:rPr>
          <w:b/>
          <w:bCs/>
          <w:sz w:val="7"/>
          <w:szCs w:val="7"/>
          <w:lang w:val="ru-RU"/>
        </w:rPr>
        <w:t>Меры предосторожности:</w:t>
      </w:r>
      <w:r w:rsidR="00CA3587" w:rsidRPr="00CA3587">
        <w:rPr>
          <w:sz w:val="7"/>
          <w:szCs w:val="7"/>
          <w:lang w:val="ru-RU"/>
        </w:rPr>
        <w:t xml:space="preserve"> хранить в недоступном для детей месте.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Страна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: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ascii="Times New Roman"/>
          <w:sz w:val="7"/>
          <w:szCs w:val="7"/>
          <w:lang w:val="ru-RU"/>
        </w:rPr>
        <w:t>Япония</w:t>
      </w:r>
      <w:r w:rsidR="00CF6092" w:rsidRPr="000B44D5">
        <w:rPr>
          <w:rFonts w:ascii="Times New Roman"/>
          <w:sz w:val="7"/>
          <w:szCs w:val="7"/>
          <w:lang w:val="ru-RU"/>
        </w:rPr>
        <w:t xml:space="preserve">. 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="00CF6092" w:rsidRPr="000B44D5">
        <w:rPr>
          <w:rFonts w:ascii="Times New Roman"/>
          <w:b/>
          <w:bCs/>
          <w:sz w:val="7"/>
          <w:szCs w:val="7"/>
          <w:lang w:val="ru-RU"/>
        </w:rPr>
        <w:t>:</w:t>
      </w:r>
      <w:r w:rsidR="00CF6092" w:rsidRPr="000B44D5">
        <w:rPr>
          <w:rFonts w:ascii="Times New Roman"/>
          <w:sz w:val="7"/>
          <w:szCs w:val="7"/>
          <w:lang w:val="ru-RU"/>
        </w:rPr>
        <w:t xml:space="preserve"> </w:t>
      </w:r>
      <w:r w:rsidR="00CF6092" w:rsidRPr="000B44D5">
        <w:rPr>
          <w:rFonts w:cstheme="minorHAnsi"/>
          <w:sz w:val="7"/>
          <w:szCs w:val="7"/>
          <w:lang w:val="ru-RU"/>
        </w:rPr>
        <w:t xml:space="preserve">«Као Corporation», Япония, 14-10, </w:t>
      </w:r>
      <w:proofErr w:type="spellStart"/>
      <w:r w:rsidR="00CF6092" w:rsidRPr="000B44D5">
        <w:rPr>
          <w:rFonts w:cstheme="minorHAnsi"/>
          <w:sz w:val="7"/>
          <w:szCs w:val="7"/>
          <w:lang w:val="ru-RU"/>
        </w:rPr>
        <w:t>Nihonbashi</w:t>
      </w:r>
      <w:proofErr w:type="spellEnd"/>
      <w:r w:rsidR="00CF6092" w:rsidRPr="000B44D5">
        <w:rPr>
          <w:rFonts w:cstheme="minorHAnsi"/>
          <w:sz w:val="7"/>
          <w:szCs w:val="7"/>
          <w:lang w:val="ru-RU"/>
        </w:rPr>
        <w:t xml:space="preserve"> Kayabacho1-Chome, </w:t>
      </w:r>
      <w:proofErr w:type="spellStart"/>
      <w:r w:rsidR="00CF6092" w:rsidRPr="000B44D5">
        <w:rPr>
          <w:rFonts w:cstheme="minorHAnsi"/>
          <w:sz w:val="7"/>
          <w:szCs w:val="7"/>
          <w:lang w:val="ru-RU"/>
        </w:rPr>
        <w:t>Chuo-ku</w:t>
      </w:r>
      <w:proofErr w:type="spellEnd"/>
      <w:r w:rsidR="00CF6092" w:rsidRPr="000B44D5">
        <w:rPr>
          <w:rFonts w:cstheme="minorHAnsi"/>
          <w:sz w:val="7"/>
          <w:szCs w:val="7"/>
          <w:lang w:val="ru-RU"/>
        </w:rPr>
        <w:t xml:space="preserve"> Tokyo 103-8210, Japan. </w:t>
      </w:r>
      <w:r w:rsidR="00CF6092" w:rsidRPr="000B44D5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="00CF6092" w:rsidRPr="000B44D5">
        <w:rPr>
          <w:rFonts w:cstheme="minorHAnsi"/>
          <w:sz w:val="7"/>
          <w:szCs w:val="7"/>
          <w:lang w:val="ru-RU"/>
        </w:rPr>
        <w:t xml:space="preserve"> ООО «ЮЛЛО», Россия, 127018, г. Москва, улица </w:t>
      </w:r>
      <w:proofErr w:type="spellStart"/>
      <w:r w:rsidR="00CF6092" w:rsidRPr="000B44D5">
        <w:rPr>
          <w:rFonts w:cstheme="minorHAnsi"/>
          <w:sz w:val="7"/>
          <w:szCs w:val="7"/>
          <w:lang w:val="ru-RU"/>
        </w:rPr>
        <w:t>Новодмитровская</w:t>
      </w:r>
      <w:proofErr w:type="spellEnd"/>
      <w:r w:rsidR="00CF6092" w:rsidRPr="000B44D5">
        <w:rPr>
          <w:rFonts w:cstheme="minorHAnsi"/>
          <w:sz w:val="7"/>
          <w:szCs w:val="7"/>
          <w:lang w:val="ru-RU"/>
        </w:rPr>
        <w:t xml:space="preserve"> д.2, корп. 1А, пом. 79.</w:t>
      </w:r>
    </w:p>
    <w:p w14:paraId="34371DA3" w14:textId="1FD34A20" w:rsidR="00CF6092" w:rsidRPr="000B44D5" w:rsidRDefault="00CF6092" w:rsidP="00CF6092">
      <w:pPr>
        <w:rPr>
          <w:b/>
          <w:bCs/>
          <w:sz w:val="7"/>
          <w:szCs w:val="7"/>
          <w:lang w:val="ru-RU"/>
        </w:rPr>
      </w:pPr>
      <w:r w:rsidRPr="000B44D5">
        <w:rPr>
          <w:b/>
          <w:bCs/>
          <w:sz w:val="7"/>
          <w:szCs w:val="7"/>
          <w:lang w:val="ru-RU"/>
        </w:rPr>
        <w:t>Объем:</w:t>
      </w:r>
      <w:r w:rsidRPr="000B44D5">
        <w:rPr>
          <w:sz w:val="7"/>
          <w:szCs w:val="7"/>
          <w:lang w:val="ru-RU"/>
        </w:rPr>
        <w:t xml:space="preserve"> указан на упаковк</w:t>
      </w:r>
      <w:r w:rsidR="000B44D5">
        <w:rPr>
          <w:sz w:val="7"/>
          <w:szCs w:val="7"/>
          <w:lang w:val="ru-RU"/>
        </w:rPr>
        <w:t>е</w:t>
      </w:r>
      <w:r w:rsidRPr="000B44D5">
        <w:rPr>
          <w:sz w:val="7"/>
          <w:szCs w:val="7"/>
          <w:lang w:val="ru-RU"/>
        </w:rPr>
        <w:t>.</w:t>
      </w:r>
    </w:p>
    <w:p w14:paraId="26F562BC" w14:textId="72F2D1F0" w:rsidR="00CF6092" w:rsidRPr="000B44D5" w:rsidRDefault="00CF6092" w:rsidP="00CF6092">
      <w:pPr>
        <w:rPr>
          <w:b/>
          <w:bCs/>
          <w:sz w:val="7"/>
          <w:szCs w:val="7"/>
          <w:lang w:val="ru-RU"/>
        </w:rPr>
      </w:pPr>
      <w:r w:rsidRPr="000B44D5">
        <w:rPr>
          <w:b/>
          <w:bCs/>
          <w:sz w:val="7"/>
          <w:szCs w:val="7"/>
          <w:lang w:val="ru-RU"/>
        </w:rPr>
        <w:t>Срок годности:</w:t>
      </w:r>
      <w:r w:rsidRPr="000B44D5">
        <w:rPr>
          <w:sz w:val="7"/>
          <w:szCs w:val="7"/>
          <w:lang w:val="ru-RU"/>
        </w:rPr>
        <w:t xml:space="preserve"> 3 года.  </w:t>
      </w:r>
    </w:p>
    <w:p w14:paraId="2ED981A4" w14:textId="2DC82812" w:rsidR="00CF6092" w:rsidRPr="000B44D5" w:rsidRDefault="00CF6092" w:rsidP="00CF6092">
      <w:pPr>
        <w:rPr>
          <w:b/>
          <w:bCs/>
          <w:sz w:val="7"/>
          <w:szCs w:val="7"/>
          <w:lang w:val="ru-RU"/>
        </w:rPr>
      </w:pPr>
      <w:r w:rsidRPr="000B44D5">
        <w:rPr>
          <w:noProof/>
          <w:sz w:val="7"/>
          <w:szCs w:val="7"/>
        </w:rPr>
        <w:drawing>
          <wp:anchor distT="0" distB="0" distL="114300" distR="114300" simplePos="0" relativeHeight="251668992" behindDoc="0" locked="0" layoutInCell="1" allowOverlap="1" wp14:anchorId="33C73B1D" wp14:editId="4B0A52C4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4D5">
        <w:rPr>
          <w:b/>
          <w:bCs/>
          <w:sz w:val="7"/>
          <w:szCs w:val="7"/>
          <w:lang w:val="ru-RU"/>
        </w:rPr>
        <w:t>Дата изготовления</w:t>
      </w:r>
      <w:r w:rsidRPr="000B44D5">
        <w:rPr>
          <w:b/>
          <w:bCs/>
          <w:sz w:val="7"/>
          <w:szCs w:val="7"/>
          <w:highlight w:val="yellow"/>
          <w:lang w:val="ru-RU"/>
        </w:rPr>
        <w:t>:</w:t>
      </w:r>
      <w:r w:rsidRPr="000B44D5">
        <w:rPr>
          <w:sz w:val="7"/>
          <w:szCs w:val="7"/>
          <w:highlight w:val="yellow"/>
          <w:lang w:val="ru-RU"/>
        </w:rPr>
        <w:t xml:space="preserve"> </w:t>
      </w:r>
      <w:r w:rsidR="00A25D04" w:rsidRPr="000B44D5">
        <w:rPr>
          <w:sz w:val="7"/>
          <w:szCs w:val="7"/>
          <w:highlight w:val="yellow"/>
          <w:lang w:val="ru-RU"/>
        </w:rPr>
        <w:t>13.09.2025</w:t>
      </w:r>
    </w:p>
    <w:p w14:paraId="280E31C2" w14:textId="686CDF4B" w:rsidR="00CF6092" w:rsidRPr="000B44D5" w:rsidRDefault="00CF6092" w:rsidP="00CF6092">
      <w:pPr>
        <w:ind w:right="-22"/>
        <w:rPr>
          <w:b/>
          <w:bCs/>
          <w:sz w:val="7"/>
          <w:szCs w:val="7"/>
          <w:lang w:val="ru-RU"/>
        </w:rPr>
      </w:pPr>
    </w:p>
    <w:sectPr w:rsidR="00CF6092" w:rsidRPr="000B44D5" w:rsidSect="000B44D5">
      <w:type w:val="continuous"/>
      <w:pgSz w:w="1701" w:h="3402" w:code="9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B44D5"/>
    <w:rsid w:val="000E48F5"/>
    <w:rsid w:val="003C429E"/>
    <w:rsid w:val="00A25D04"/>
    <w:rsid w:val="00A5259D"/>
    <w:rsid w:val="00C66158"/>
    <w:rsid w:val="00CA3587"/>
    <w:rsid w:val="00CF6092"/>
    <w:rsid w:val="00DA1CCA"/>
    <w:rsid w:val="00E50388"/>
    <w:rsid w:val="00E92369"/>
    <w:rsid w:val="00E93849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3</cp:revision>
  <dcterms:created xsi:type="dcterms:W3CDTF">2026-03-10T16:00:00Z</dcterms:created>
  <dcterms:modified xsi:type="dcterms:W3CDTF">2026-03-10T16:10:00Z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