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5B19" w14:textId="7FBF75E1" w:rsidR="00013B75" w:rsidRPr="000F0071" w:rsidRDefault="000F0071" w:rsidP="00013B75">
      <w:pPr>
        <w:ind w:left="44"/>
        <w:rPr>
          <w:rFonts w:cstheme="minorHAnsi"/>
          <w:b/>
          <w:bCs/>
          <w:sz w:val="24"/>
          <w:szCs w:val="24"/>
          <w:lang w:val="ru-RU"/>
        </w:rPr>
      </w:pPr>
      <w:r w:rsidRPr="000F0071">
        <w:rPr>
          <w:b/>
          <w:bCs/>
          <w:sz w:val="24"/>
          <w:szCs w:val="24"/>
          <w:lang w:val="ru-RU"/>
        </w:rPr>
        <w:t>Универсальный концентрированный гель для стирки</w:t>
      </w:r>
      <w:r w:rsidRPr="000F0071">
        <w:rPr>
          <w:sz w:val="24"/>
          <w:szCs w:val="24"/>
          <w:lang w:val="ru-RU"/>
        </w:rPr>
        <w:t xml:space="preserve"> </w:t>
      </w:r>
      <w:proofErr w:type="spellStart"/>
      <w:r w:rsidR="00013B75" w:rsidRPr="00013B75">
        <w:rPr>
          <w:rFonts w:cstheme="minorHAnsi"/>
          <w:b/>
          <w:bCs/>
          <w:sz w:val="24"/>
          <w:szCs w:val="24"/>
          <w:lang w:val="ru-RU"/>
        </w:rPr>
        <w:t>Attack</w:t>
      </w:r>
      <w:proofErr w:type="spellEnd"/>
      <w:r w:rsidR="00013B75" w:rsidRPr="00013B75">
        <w:rPr>
          <w:rFonts w:cstheme="minorHAnsi"/>
          <w:b/>
          <w:bCs/>
          <w:sz w:val="24"/>
          <w:szCs w:val="24"/>
          <w:lang w:val="ru-RU"/>
        </w:rPr>
        <w:t xml:space="preserve"> Multi-Action </w:t>
      </w:r>
      <w:proofErr w:type="spellStart"/>
      <w:r w:rsidR="00013B75" w:rsidRPr="00013B75">
        <w:rPr>
          <w:rFonts w:cstheme="minorHAnsi"/>
          <w:b/>
          <w:bCs/>
          <w:sz w:val="24"/>
          <w:szCs w:val="24"/>
          <w:lang w:val="ru-RU"/>
        </w:rPr>
        <w:t>Concentrated</w:t>
      </w:r>
      <w:proofErr w:type="spellEnd"/>
      <w:r w:rsidR="00013B75" w:rsidRPr="00013B75">
        <w:rPr>
          <w:rFonts w:cstheme="minorHAnsi"/>
          <w:b/>
          <w:bCs/>
          <w:sz w:val="24"/>
          <w:szCs w:val="24"/>
          <w:lang w:val="ru-RU"/>
        </w:rPr>
        <w:t xml:space="preserve"> </w:t>
      </w:r>
      <w:r>
        <w:rPr>
          <w:rFonts w:cstheme="minorHAnsi"/>
          <w:b/>
          <w:bCs/>
          <w:sz w:val="24"/>
          <w:szCs w:val="24"/>
          <w:lang w:val="en-CA"/>
        </w:rPr>
        <w:t>Gel</w:t>
      </w:r>
    </w:p>
    <w:p w14:paraId="3DDE35E2" w14:textId="77777777" w:rsidR="000F0071" w:rsidRDefault="000F0071" w:rsidP="00013B75">
      <w:pPr>
        <w:spacing w:after="120"/>
        <w:jc w:val="both"/>
        <w:rPr>
          <w:sz w:val="18"/>
          <w:szCs w:val="18"/>
          <w:lang w:val="ru-RU"/>
        </w:rPr>
      </w:pPr>
      <w:proofErr w:type="spellStart"/>
      <w:r w:rsidRPr="00013B75">
        <w:rPr>
          <w:rFonts w:cstheme="minorHAnsi"/>
          <w:b/>
          <w:bCs/>
          <w:sz w:val="24"/>
          <w:szCs w:val="24"/>
          <w:lang w:val="ru-RU"/>
        </w:rPr>
        <w:t>Attack</w:t>
      </w:r>
      <w:proofErr w:type="spellEnd"/>
      <w:r w:rsidRPr="00013B75">
        <w:rPr>
          <w:rFonts w:cstheme="minorHAnsi"/>
          <w:b/>
          <w:bCs/>
          <w:sz w:val="24"/>
          <w:szCs w:val="24"/>
          <w:lang w:val="ru-RU"/>
        </w:rPr>
        <w:t xml:space="preserve"> Multi-Action </w:t>
      </w:r>
      <w:proofErr w:type="spellStart"/>
      <w:r w:rsidRPr="00013B75">
        <w:rPr>
          <w:rFonts w:cstheme="minorHAnsi"/>
          <w:b/>
          <w:bCs/>
          <w:sz w:val="24"/>
          <w:szCs w:val="24"/>
          <w:lang w:val="ru-RU"/>
        </w:rPr>
        <w:t>Concentrated</w:t>
      </w:r>
      <w:proofErr w:type="spellEnd"/>
      <w:r w:rsidRPr="00013B75">
        <w:rPr>
          <w:rFonts w:cstheme="minorHAnsi"/>
          <w:b/>
          <w:bCs/>
          <w:sz w:val="24"/>
          <w:szCs w:val="24"/>
          <w:lang w:val="ru-RU"/>
        </w:rPr>
        <w:t xml:space="preserve"> </w:t>
      </w:r>
      <w:r>
        <w:rPr>
          <w:rFonts w:cstheme="minorHAnsi"/>
          <w:b/>
          <w:bCs/>
          <w:sz w:val="24"/>
          <w:szCs w:val="24"/>
          <w:lang w:val="en-CA"/>
        </w:rPr>
        <w:t>Gel</w:t>
      </w:r>
      <w:r w:rsidRPr="00013B75">
        <w:rPr>
          <w:sz w:val="18"/>
          <w:szCs w:val="18"/>
          <w:lang w:val="ru-RU"/>
        </w:rPr>
        <w:t xml:space="preserve"> </w:t>
      </w:r>
    </w:p>
    <w:p w14:paraId="33831BF5" w14:textId="5CF45AEF" w:rsidR="00EB7897" w:rsidRPr="00013B75" w:rsidRDefault="00751678" w:rsidP="00013B75">
      <w:pPr>
        <w:spacing w:after="120"/>
        <w:jc w:val="both"/>
        <w:rPr>
          <w:sz w:val="18"/>
          <w:szCs w:val="18"/>
          <w:lang w:val="ru-RU"/>
        </w:rPr>
      </w:pPr>
      <w:r w:rsidRPr="00751678">
        <w:rPr>
          <w:sz w:val="18"/>
          <w:szCs w:val="18"/>
          <w:lang w:val="ru-RU"/>
        </w:rPr>
        <w:t xml:space="preserve"> Концентрированный гель для стирки </w:t>
      </w:r>
      <w:proofErr w:type="spellStart"/>
      <w:r w:rsidRPr="00751678">
        <w:rPr>
          <w:sz w:val="18"/>
          <w:szCs w:val="18"/>
          <w:lang w:val="ru-RU"/>
        </w:rPr>
        <w:t>Attack</w:t>
      </w:r>
      <w:proofErr w:type="spellEnd"/>
      <w:r w:rsidRPr="00751678">
        <w:rPr>
          <w:sz w:val="18"/>
          <w:szCs w:val="18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751678">
        <w:rPr>
          <w:sz w:val="18"/>
          <w:szCs w:val="18"/>
          <w:lang w:val="ru-RU"/>
        </w:rPr>
        <w:t>трудновыводимые</w:t>
      </w:r>
      <w:proofErr w:type="spellEnd"/>
      <w:r w:rsidRPr="00751678">
        <w:rPr>
          <w:sz w:val="18"/>
          <w:szCs w:val="18"/>
          <w:lang w:val="ru-RU"/>
        </w:rPr>
        <w:t xml:space="preserve"> пятна без изменения структуры и цвета ткани. Устраняет сильные загрязнения,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геля делает белье приятным для кожи, смягчая его, а также придает белью эффект разглаживания. </w:t>
      </w:r>
      <w:proofErr w:type="spellStart"/>
      <w:r w:rsidRPr="00751678">
        <w:rPr>
          <w:sz w:val="18"/>
          <w:szCs w:val="18"/>
          <w:lang w:val="ru-RU"/>
        </w:rPr>
        <w:t>Биоразлагаемый</w:t>
      </w:r>
      <w:proofErr w:type="spellEnd"/>
      <w:r w:rsidRPr="00751678">
        <w:rPr>
          <w:sz w:val="18"/>
          <w:szCs w:val="18"/>
          <w:lang w:val="ru-RU"/>
        </w:rPr>
        <w:t xml:space="preserve"> (после стирки ПАВ и энзимы распадаются), не содержит фосфатов и хлора, легкий аромат свежести. Обладает антибактериальным эффектом.</w:t>
      </w:r>
    </w:p>
    <w:p w14:paraId="2FCDE673" w14:textId="74E56B05" w:rsidR="00EB7897" w:rsidRPr="00013B75" w:rsidRDefault="00EB7897" w:rsidP="00EB7897">
      <w:pPr>
        <w:jc w:val="both"/>
        <w:rPr>
          <w:sz w:val="18"/>
          <w:szCs w:val="18"/>
          <w:lang w:val="ru-RU"/>
        </w:rPr>
      </w:pPr>
      <w:r w:rsidRPr="00EB7897">
        <w:rPr>
          <w:rFonts w:ascii="Times New Roman"/>
          <w:b/>
          <w:bCs/>
          <w:sz w:val="20"/>
          <w:lang w:val="ru-RU"/>
        </w:rPr>
        <w:t>Соста</w:t>
      </w:r>
      <w:r w:rsidRPr="00CF6092">
        <w:rPr>
          <w:rFonts w:ascii="Times New Roman"/>
          <w:b/>
          <w:bCs/>
          <w:sz w:val="20"/>
          <w:lang w:val="ru-RU"/>
        </w:rPr>
        <w:t>в</w:t>
      </w:r>
      <w:r w:rsidRPr="00CF6092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="00751678" w:rsidRPr="00751678">
        <w:rPr>
          <w:sz w:val="18"/>
          <w:szCs w:val="18"/>
          <w:lang w:val="ru-RU"/>
        </w:rPr>
        <w:t>ПАВ [21%, спирт высшего качества (</w:t>
      </w:r>
      <w:proofErr w:type="spellStart"/>
      <w:r w:rsidR="00751678" w:rsidRPr="00751678">
        <w:rPr>
          <w:sz w:val="18"/>
          <w:szCs w:val="18"/>
          <w:lang w:val="ru-RU"/>
        </w:rPr>
        <w:t>неионный</w:t>
      </w:r>
      <w:proofErr w:type="spellEnd"/>
      <w:r w:rsidR="00751678" w:rsidRPr="00751678">
        <w:rPr>
          <w:sz w:val="18"/>
          <w:szCs w:val="18"/>
          <w:lang w:val="ru-RU"/>
        </w:rPr>
        <w:t xml:space="preserve">)], стабилизатор, щелочной агент, регулятор </w:t>
      </w:r>
      <w:proofErr w:type="spellStart"/>
      <w:r w:rsidR="00751678" w:rsidRPr="00751678">
        <w:rPr>
          <w:sz w:val="18"/>
          <w:szCs w:val="18"/>
          <w:lang w:val="ru-RU"/>
        </w:rPr>
        <w:t>рн</w:t>
      </w:r>
      <w:proofErr w:type="spellEnd"/>
      <w:r w:rsidR="00751678" w:rsidRPr="00751678">
        <w:rPr>
          <w:sz w:val="18"/>
          <w:szCs w:val="18"/>
          <w:lang w:val="ru-RU"/>
        </w:rPr>
        <w:t xml:space="preserve">, фермент, флуоресцентный отбеливатель. </w:t>
      </w:r>
      <w:r w:rsidRPr="00EB7897">
        <w:rPr>
          <w:rFonts w:ascii="Times New Roman"/>
          <w:b/>
          <w:bCs/>
          <w:sz w:val="20"/>
          <w:lang w:val="ru-RU"/>
        </w:rPr>
        <w:t>Страна</w:t>
      </w:r>
      <w:r w:rsidRPr="00EB7897">
        <w:rPr>
          <w:rFonts w:ascii="Times New Roman"/>
          <w:b/>
          <w:bCs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производства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>Япония.</w:t>
      </w:r>
      <w:r w:rsidRPr="00EB7897">
        <w:rPr>
          <w:rFonts w:ascii="Times New Roman"/>
          <w:sz w:val="20"/>
          <w:lang w:val="ru-RU"/>
        </w:rPr>
        <w:t xml:space="preserve"> </w:t>
      </w:r>
      <w:r w:rsidRPr="00EB7897">
        <w:rPr>
          <w:rFonts w:ascii="Times New Roman"/>
          <w:b/>
          <w:bCs/>
          <w:sz w:val="20"/>
          <w:lang w:val="ru-RU"/>
        </w:rPr>
        <w:t>Изготовитель</w:t>
      </w:r>
      <w:r w:rsidRPr="00EB7897">
        <w:rPr>
          <w:rFonts w:ascii="Times New Roman"/>
          <w:b/>
          <w:bCs/>
          <w:sz w:val="20"/>
          <w:lang w:val="ru-RU"/>
        </w:rPr>
        <w:t>:</w:t>
      </w:r>
      <w:r w:rsidRPr="00EB7897">
        <w:rPr>
          <w:rFonts w:ascii="Times New Roman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«Као Corporation», Япония, 14-10, </w:t>
      </w:r>
      <w:proofErr w:type="spellStart"/>
      <w:r w:rsidRPr="00013B75">
        <w:rPr>
          <w:sz w:val="18"/>
          <w:szCs w:val="18"/>
          <w:lang w:val="ru-RU"/>
        </w:rPr>
        <w:t>Nihonbashi</w:t>
      </w:r>
      <w:proofErr w:type="spellEnd"/>
      <w:r w:rsidRPr="00013B75">
        <w:rPr>
          <w:sz w:val="18"/>
          <w:szCs w:val="18"/>
          <w:lang w:val="ru-RU"/>
        </w:rPr>
        <w:t xml:space="preserve"> Kayabacho1-Chome, </w:t>
      </w:r>
      <w:proofErr w:type="spellStart"/>
      <w:r w:rsidRPr="00013B75">
        <w:rPr>
          <w:sz w:val="18"/>
          <w:szCs w:val="18"/>
          <w:lang w:val="ru-RU"/>
        </w:rPr>
        <w:t>Chuo-ku</w:t>
      </w:r>
      <w:proofErr w:type="spellEnd"/>
      <w:r w:rsidRPr="00013B75">
        <w:rPr>
          <w:sz w:val="18"/>
          <w:szCs w:val="18"/>
          <w:lang w:val="ru-RU"/>
        </w:rPr>
        <w:t xml:space="preserve"> Tokyo 103-8210, Japan.</w:t>
      </w:r>
      <w:r w:rsidRPr="00EB7897">
        <w:rPr>
          <w:rFonts w:cstheme="minorHAnsi"/>
          <w:sz w:val="20"/>
          <w:lang w:val="ru-RU"/>
        </w:rPr>
        <w:t xml:space="preserve"> </w:t>
      </w:r>
      <w:r w:rsidRPr="00CF6092">
        <w:rPr>
          <w:rFonts w:cstheme="minorHAnsi"/>
          <w:b/>
          <w:bCs/>
          <w:sz w:val="20"/>
          <w:lang w:val="ru-RU"/>
        </w:rPr>
        <w:t>Импортер в России:</w:t>
      </w:r>
      <w:r w:rsidRPr="00EB7897">
        <w:rPr>
          <w:rFonts w:cstheme="minorHAnsi"/>
          <w:sz w:val="20"/>
          <w:lang w:val="ru-RU"/>
        </w:rPr>
        <w:t xml:space="preserve"> </w:t>
      </w:r>
      <w:r w:rsidRPr="00013B75">
        <w:rPr>
          <w:sz w:val="18"/>
          <w:szCs w:val="18"/>
          <w:lang w:val="ru-RU"/>
        </w:rPr>
        <w:t xml:space="preserve">ООО «ЮЛЛО», Россия, 127018, г. Москва, улица </w:t>
      </w:r>
      <w:proofErr w:type="spellStart"/>
      <w:r w:rsidRPr="00013B75">
        <w:rPr>
          <w:sz w:val="18"/>
          <w:szCs w:val="18"/>
          <w:lang w:val="ru-RU"/>
        </w:rPr>
        <w:t>Новодмитровская</w:t>
      </w:r>
      <w:proofErr w:type="spellEnd"/>
      <w:r w:rsidRPr="00013B75">
        <w:rPr>
          <w:sz w:val="18"/>
          <w:szCs w:val="18"/>
          <w:lang w:val="ru-RU"/>
        </w:rPr>
        <w:t xml:space="preserve"> д.2, корп. 1А, пом. 79.</w:t>
      </w:r>
    </w:p>
    <w:p w14:paraId="090E9FCC" w14:textId="77777777" w:rsidR="00EB7897" w:rsidRPr="00CF6092" w:rsidRDefault="00EB7897" w:rsidP="00EB7897">
      <w:pPr>
        <w:rPr>
          <w:sz w:val="20"/>
          <w:szCs w:val="20"/>
          <w:lang w:val="uk-UA"/>
        </w:rPr>
      </w:pPr>
    </w:p>
    <w:p w14:paraId="29CFCCBC" w14:textId="23EE1D7E" w:rsidR="00CF6092" w:rsidRPr="00CF6092" w:rsidRDefault="00CF6092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Объем:</w:t>
      </w:r>
      <w:r w:rsidRPr="00CF6092">
        <w:rPr>
          <w:sz w:val="18"/>
          <w:szCs w:val="18"/>
          <w:lang w:val="ru-RU"/>
        </w:rPr>
        <w:t xml:space="preserve"> </w:t>
      </w:r>
      <w:r w:rsidRPr="00CF6092">
        <w:rPr>
          <w:sz w:val="20"/>
          <w:szCs w:val="20"/>
          <w:lang w:val="ru-RU"/>
        </w:rPr>
        <w:t>указан на лицевой стороне упаковки.</w:t>
      </w:r>
    </w:p>
    <w:p w14:paraId="11151CAB" w14:textId="247FBF9D" w:rsidR="00EB7897" w:rsidRPr="00013B75" w:rsidRDefault="00EB7897" w:rsidP="00EB7897">
      <w:pPr>
        <w:rPr>
          <w:b/>
          <w:bCs/>
          <w:sz w:val="20"/>
          <w:szCs w:val="20"/>
          <w:lang w:val="ru-RU"/>
        </w:rPr>
      </w:pPr>
      <w:r w:rsidRPr="00CF6092">
        <w:rPr>
          <w:b/>
          <w:bCs/>
          <w:sz w:val="20"/>
          <w:szCs w:val="20"/>
          <w:lang w:val="ru-RU"/>
        </w:rPr>
        <w:t>Срок годности:</w:t>
      </w:r>
      <w:r w:rsidRPr="00CF6092">
        <w:rPr>
          <w:sz w:val="20"/>
          <w:szCs w:val="20"/>
          <w:lang w:val="ru-RU"/>
        </w:rPr>
        <w:t xml:space="preserve"> 3 года.  </w:t>
      </w:r>
      <w:r w:rsidRPr="00CF6092">
        <w:rPr>
          <w:sz w:val="20"/>
          <w:szCs w:val="20"/>
          <w:lang w:val="ru-RU"/>
        </w:rPr>
        <w:tab/>
      </w:r>
      <w:r w:rsidR="00C66158" w:rsidRPr="00C66158">
        <w:rPr>
          <w:b/>
          <w:bCs/>
          <w:sz w:val="20"/>
          <w:szCs w:val="20"/>
          <w:lang w:val="ru-RU"/>
        </w:rPr>
        <w:t xml:space="preserve">                                                                                                                                              </w:t>
      </w:r>
      <w:r w:rsidR="00751678" w:rsidRPr="00751678">
        <w:rPr>
          <w:b/>
          <w:bCs/>
          <w:sz w:val="20"/>
          <w:szCs w:val="20"/>
          <w:lang w:val="ru-RU"/>
        </w:rPr>
        <w:t>4901301451149</w:t>
      </w:r>
    </w:p>
    <w:p w14:paraId="71F99181" w14:textId="2D74058E" w:rsidR="00EB7897" w:rsidRPr="00CF6092" w:rsidRDefault="000F0071" w:rsidP="00EB7897">
      <w:pPr>
        <w:rPr>
          <w:b/>
          <w:bCs/>
          <w:sz w:val="20"/>
          <w:szCs w:val="20"/>
          <w:lang w:val="ru-RU"/>
        </w:rPr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428BCEFA" wp14:editId="2F213EDA">
            <wp:simplePos x="0" y="0"/>
            <wp:positionH relativeFrom="column">
              <wp:posOffset>5027295</wp:posOffset>
            </wp:positionH>
            <wp:positionV relativeFrom="paragraph">
              <wp:posOffset>83185</wp:posOffset>
            </wp:positionV>
            <wp:extent cx="564515" cy="564515"/>
            <wp:effectExtent l="0" t="0" r="6985" b="6985"/>
            <wp:wrapNone/>
            <wp:docPr id="5" name="Picture 5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897" w:rsidRPr="00CF6092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4656" behindDoc="1" locked="0" layoutInCell="1" allowOverlap="1" wp14:anchorId="671901EB" wp14:editId="194FF6F2">
            <wp:simplePos x="0" y="0"/>
            <wp:positionH relativeFrom="margin">
              <wp:align>right</wp:align>
            </wp:positionH>
            <wp:positionV relativeFrom="paragraph">
              <wp:posOffset>47267</wp:posOffset>
            </wp:positionV>
            <wp:extent cx="610948" cy="57473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948" cy="57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7897" w:rsidRPr="00CF6092">
        <w:rPr>
          <w:b/>
          <w:bCs/>
          <w:sz w:val="20"/>
          <w:szCs w:val="20"/>
          <w:lang w:val="ru-RU"/>
        </w:rPr>
        <w:t>Дата изготовления:</w:t>
      </w:r>
      <w:r w:rsidR="00EB7897" w:rsidRPr="00CF6092">
        <w:rPr>
          <w:sz w:val="20"/>
          <w:szCs w:val="20"/>
          <w:lang w:val="ru-RU"/>
        </w:rPr>
        <w:t xml:space="preserve"> указана на упаковке.</w:t>
      </w:r>
      <w:r w:rsidR="00CF6092" w:rsidRPr="00CF6092">
        <w:rPr>
          <w:noProof/>
          <w:lang w:val="ru-RU"/>
        </w:rPr>
        <w:t xml:space="preserve"> </w:t>
      </w:r>
    </w:p>
    <w:p w14:paraId="0E4FE359" w14:textId="6F9475B1" w:rsidR="00EB7897" w:rsidRPr="00CF6092" w:rsidRDefault="00EB7897" w:rsidP="00EB7897">
      <w:pPr>
        <w:ind w:right="-22"/>
        <w:rPr>
          <w:sz w:val="20"/>
          <w:szCs w:val="20"/>
          <w:lang w:val="ru-RU"/>
        </w:rPr>
      </w:pPr>
      <w:r w:rsidRPr="00CF6092">
        <w:rPr>
          <w:sz w:val="20"/>
          <w:szCs w:val="20"/>
          <w:lang w:val="ru-RU"/>
        </w:rPr>
        <w:t xml:space="preserve">Информация о продукте: </w:t>
      </w:r>
      <w:r w:rsidR="00000000">
        <w:fldChar w:fldCharType="begin"/>
      </w:r>
      <w:r w:rsidR="00000000">
        <w:instrText>HYPERLINK</w:instrText>
      </w:r>
      <w:r w:rsidR="00000000" w:rsidRPr="00D15671">
        <w:rPr>
          <w:lang w:val="ru-RU"/>
        </w:rPr>
        <w:instrText xml:space="preserve"> "</w:instrText>
      </w:r>
      <w:r w:rsidR="00000000">
        <w:instrText>http</w:instrText>
      </w:r>
      <w:r w:rsidR="00000000" w:rsidRPr="00D15671">
        <w:rPr>
          <w:lang w:val="ru-RU"/>
        </w:rPr>
        <w:instrText>://</w:instrText>
      </w:r>
      <w:r w:rsidR="00000000">
        <w:instrText>www</w:instrText>
      </w:r>
      <w:r w:rsidR="00000000" w:rsidRPr="00D15671">
        <w:rPr>
          <w:lang w:val="ru-RU"/>
        </w:rPr>
        <w:instrText>.</w:instrText>
      </w:r>
      <w:r w:rsidR="00000000">
        <w:instrText>kao</w:instrText>
      </w:r>
      <w:r w:rsidR="00000000" w:rsidRPr="00D15671">
        <w:rPr>
          <w:lang w:val="ru-RU"/>
        </w:rPr>
        <w:instrText>.</w:instrText>
      </w:r>
      <w:r w:rsidR="00000000">
        <w:instrText>co</w:instrText>
      </w:r>
      <w:r w:rsidR="00000000" w:rsidRPr="00D15671">
        <w:rPr>
          <w:lang w:val="ru-RU"/>
        </w:rPr>
        <w:instrText>.</w:instrText>
      </w:r>
      <w:r w:rsidR="00000000">
        <w:instrText>jp</w:instrText>
      </w:r>
      <w:r w:rsidR="00000000" w:rsidRPr="00D15671">
        <w:rPr>
          <w:lang w:val="ru-RU"/>
        </w:rPr>
        <w:instrText>/</w:instrText>
      </w:r>
      <w:r w:rsidR="00000000">
        <w:instrText>attack</w:instrText>
      </w:r>
      <w:r w:rsidR="00000000" w:rsidRPr="00D15671">
        <w:rPr>
          <w:lang w:val="ru-RU"/>
        </w:rPr>
        <w:instrText>"</w:instrText>
      </w:r>
      <w:r w:rsidR="00000000">
        <w:fldChar w:fldCharType="separate"/>
      </w:r>
      <w:r w:rsidRPr="00CF6092">
        <w:rPr>
          <w:rStyle w:val="Hyperlink"/>
          <w:sz w:val="20"/>
          <w:szCs w:val="20"/>
        </w:rPr>
        <w:t>www</w:t>
      </w:r>
      <w:r w:rsidRPr="00CF6092">
        <w:rPr>
          <w:rStyle w:val="Hyperlink"/>
          <w:sz w:val="20"/>
          <w:szCs w:val="20"/>
          <w:lang w:val="ru-RU"/>
        </w:rPr>
        <w:t>.</w:t>
      </w:r>
      <w:proofErr w:type="spellStart"/>
      <w:r w:rsidRPr="00CF6092">
        <w:rPr>
          <w:rStyle w:val="Hyperlink"/>
          <w:sz w:val="20"/>
          <w:szCs w:val="20"/>
        </w:rPr>
        <w:t>kao</w:t>
      </w:r>
      <w:proofErr w:type="spellEnd"/>
      <w:r w:rsidRPr="00CF6092">
        <w:rPr>
          <w:rStyle w:val="Hyperlink"/>
          <w:sz w:val="20"/>
          <w:szCs w:val="20"/>
          <w:lang w:val="ru-RU"/>
        </w:rPr>
        <w:t>.</w:t>
      </w:r>
      <w:r w:rsidRPr="00CF6092">
        <w:rPr>
          <w:rStyle w:val="Hyperlink"/>
          <w:sz w:val="20"/>
          <w:szCs w:val="20"/>
        </w:rPr>
        <w:t>co</w:t>
      </w:r>
      <w:r w:rsidRPr="00CF6092">
        <w:rPr>
          <w:rStyle w:val="Hyperlink"/>
          <w:sz w:val="20"/>
          <w:szCs w:val="20"/>
          <w:lang w:val="ru-RU"/>
        </w:rPr>
        <w:t>.</w:t>
      </w:r>
      <w:proofErr w:type="spellStart"/>
      <w:r w:rsidRPr="00CF6092">
        <w:rPr>
          <w:rStyle w:val="Hyperlink"/>
          <w:sz w:val="20"/>
          <w:szCs w:val="20"/>
        </w:rPr>
        <w:t>jp</w:t>
      </w:r>
      <w:proofErr w:type="spellEnd"/>
      <w:r w:rsidRPr="00CF6092">
        <w:rPr>
          <w:rStyle w:val="Hyperlink"/>
          <w:sz w:val="20"/>
          <w:szCs w:val="20"/>
          <w:lang w:val="ru-RU"/>
        </w:rPr>
        <w:t>/</w:t>
      </w:r>
      <w:r w:rsidRPr="00CF6092">
        <w:rPr>
          <w:rStyle w:val="Hyperlink"/>
          <w:sz w:val="20"/>
          <w:szCs w:val="20"/>
        </w:rPr>
        <w:t>attack</w:t>
      </w:r>
      <w:r w:rsidR="00000000">
        <w:rPr>
          <w:rStyle w:val="Hyperlink"/>
          <w:sz w:val="20"/>
          <w:szCs w:val="20"/>
        </w:rPr>
        <w:fldChar w:fldCharType="end"/>
      </w:r>
    </w:p>
    <w:p w14:paraId="7E5E39FC" w14:textId="29D18CF3" w:rsidR="00EB7897" w:rsidRPr="00EB7897" w:rsidRDefault="00EB7897" w:rsidP="00EB7897">
      <w:pPr>
        <w:ind w:left="44"/>
        <w:rPr>
          <w:sz w:val="18"/>
          <w:szCs w:val="18"/>
          <w:lang w:val="ru-RU"/>
        </w:rPr>
      </w:pPr>
    </w:p>
    <w:p w14:paraId="7FE37FA4" w14:textId="77777777" w:rsidR="00EB7897" w:rsidRPr="00C66158" w:rsidRDefault="00EB7897" w:rsidP="00EB7897">
      <w:pPr>
        <w:ind w:right="-22"/>
        <w:rPr>
          <w:b/>
          <w:bCs/>
          <w:lang w:val="ru-RU"/>
        </w:rPr>
      </w:pPr>
      <w:r w:rsidRPr="00C66158">
        <w:rPr>
          <w:b/>
          <w:bCs/>
          <w:lang w:val="ru-RU"/>
        </w:rPr>
        <w:t>Сделано в Японии</w:t>
      </w:r>
    </w:p>
    <w:p w14:paraId="1642BE98" w14:textId="1922F218" w:rsidR="00EB7897" w:rsidRPr="00C66158" w:rsidRDefault="00EB7897" w:rsidP="00EB7897">
      <w:pPr>
        <w:ind w:right="78"/>
        <w:rPr>
          <w:rFonts w:ascii="Times New Roman"/>
          <w:sz w:val="20"/>
          <w:lang w:val="ru-RU"/>
        </w:rPr>
      </w:pPr>
    </w:p>
    <w:p w14:paraId="7BF31554" w14:textId="77777777" w:rsidR="00CF6092" w:rsidRDefault="00CF6092" w:rsidP="00EB7897">
      <w:pPr>
        <w:ind w:right="78"/>
        <w:rPr>
          <w:rFonts w:ascii="Times New Roman"/>
          <w:sz w:val="20"/>
        </w:rPr>
      </w:pPr>
    </w:p>
    <w:sectPr w:rsidR="00CF6092" w:rsidSect="00013B75">
      <w:type w:val="continuous"/>
      <w:pgSz w:w="11910" w:h="16840"/>
      <w:pgMar w:top="851" w:right="995" w:bottom="566" w:left="99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3C429E"/>
    <w:rsid w:val="004249BD"/>
    <w:rsid w:val="00623C80"/>
    <w:rsid w:val="00751678"/>
    <w:rsid w:val="008C26B3"/>
    <w:rsid w:val="00A05DCF"/>
    <w:rsid w:val="00A5259D"/>
    <w:rsid w:val="00C66158"/>
    <w:rsid w:val="00CF6092"/>
    <w:rsid w:val="00D15671"/>
    <w:rsid w:val="00D5401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Georgy Polyan</cp:lastModifiedBy>
  <cp:revision>2</cp:revision>
  <dcterms:created xsi:type="dcterms:W3CDTF">2025-11-12T00:29:00Z</dcterms:created>
  <dcterms:modified xsi:type="dcterms:W3CDTF">2025-11-12T00:29:00Z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