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9E5E" w14:textId="70F99382" w:rsidR="00D83CA6" w:rsidRPr="00B82346" w:rsidRDefault="00D83CA6" w:rsidP="00C37CA3">
      <w:pPr>
        <w:rPr>
          <w:b/>
          <w:bCs/>
          <w:sz w:val="16"/>
          <w:szCs w:val="16"/>
        </w:rPr>
      </w:pPr>
      <w:r w:rsidRPr="00B82346">
        <w:rPr>
          <w:b/>
          <w:bCs/>
          <w:sz w:val="16"/>
          <w:szCs w:val="16"/>
        </w:rPr>
        <w:t>ГЕЛЬ ДЛЯ ДУША</w:t>
      </w:r>
      <w:r w:rsidR="00C37CA3" w:rsidRPr="00B82346">
        <w:rPr>
          <w:b/>
          <w:bCs/>
          <w:sz w:val="16"/>
          <w:szCs w:val="16"/>
        </w:rPr>
        <w:t xml:space="preserve"> </w:t>
      </w:r>
      <w:r w:rsidR="00C37CA3" w:rsidRPr="00B82346">
        <w:rPr>
          <w:b/>
          <w:bCs/>
          <w:sz w:val="16"/>
          <w:szCs w:val="16"/>
          <w:lang w:val="en-CA"/>
        </w:rPr>
        <w:t>BIORE</w:t>
      </w:r>
    </w:p>
    <w:p w14:paraId="0DCB5338" w14:textId="0AFD3FD2" w:rsidR="00D83CA6" w:rsidRPr="00CA61C4" w:rsidRDefault="00D83CA6" w:rsidP="00D83CA6">
      <w:pPr>
        <w:spacing w:after="0"/>
        <w:jc w:val="both"/>
        <w:rPr>
          <w:sz w:val="12"/>
          <w:szCs w:val="12"/>
        </w:rPr>
      </w:pPr>
      <w:r w:rsidRPr="00CA61C4">
        <w:rPr>
          <w:sz w:val="12"/>
          <w:szCs w:val="12"/>
        </w:rPr>
        <w:t xml:space="preserve">Гель для душа </w:t>
      </w:r>
      <w:proofErr w:type="spellStart"/>
      <w:r w:rsidRPr="00CA61C4">
        <w:rPr>
          <w:sz w:val="12"/>
          <w:szCs w:val="12"/>
        </w:rPr>
        <w:t>Biore</w:t>
      </w:r>
      <w:proofErr w:type="spellEnd"/>
      <w:r>
        <w:rPr>
          <w:sz w:val="12"/>
          <w:szCs w:val="12"/>
          <w:lang w:val="uk-UA"/>
        </w:rPr>
        <w:t xml:space="preserve"> </w:t>
      </w:r>
      <w:r w:rsidRPr="00D83CA6">
        <w:rPr>
          <w:sz w:val="12"/>
          <w:szCs w:val="12"/>
        </w:rPr>
        <w:t xml:space="preserve">Гладкость шелка </w:t>
      </w:r>
      <w:r w:rsidRPr="00CA61C4">
        <w:rPr>
          <w:sz w:val="12"/>
          <w:szCs w:val="12"/>
        </w:rPr>
        <w:t>бережно и эффективно очищает кожу, не повреждая её. Подходит для всей семьи. После применения кожа остается увлажненной и шелковистой. Уникальная технология SPT от КАО глубоко очищает, поддерживая оптимальный уровень увлажнения. Идеален для всех типов кожи.</w:t>
      </w:r>
    </w:p>
    <w:p w14:paraId="4C44415E" w14:textId="28CD4126" w:rsidR="00D83CA6" w:rsidRDefault="00D83CA6" w:rsidP="00D83CA6">
      <w:pPr>
        <w:spacing w:after="0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>Меры предосторожности:</w:t>
      </w:r>
      <w:r w:rsidRPr="00CA61C4">
        <w:rPr>
          <w:sz w:val="12"/>
          <w:szCs w:val="12"/>
        </w:rPr>
        <w:t xml:space="preserve"> в случае индивидуальной̆ непереносимости компонентов, возможно развитие аллергических реакций. При появлении покраснения, зуда или раздражения прекратите использование и проконсультируйтесь с врачом. Не используйте продукт на открытых ранах. При попадании в глаза тщательно промойте их чистой̆ водой̆. Только для наружного применения. </w:t>
      </w:r>
      <w:r w:rsidRPr="00CA61C4">
        <w:rPr>
          <w:b/>
          <w:bCs/>
          <w:sz w:val="12"/>
          <w:szCs w:val="12"/>
        </w:rPr>
        <w:t>Условия хранения:</w:t>
      </w:r>
      <w:r w:rsidRPr="00CA61C4">
        <w:rPr>
          <w:sz w:val="12"/>
          <w:szCs w:val="12"/>
        </w:rPr>
        <w:t xml:space="preserve"> храните продукт в недоступном для детей̆ месте при комнатной̆ температуре, избегая воздействия прямых солнечных лучей̆.</w:t>
      </w:r>
    </w:p>
    <w:p w14:paraId="654913F6" w14:textId="2F53598C" w:rsidR="00CB3B64" w:rsidRPr="00CA61C4" w:rsidRDefault="00CB3B64" w:rsidP="00D83CA6">
      <w:pPr>
        <w:spacing w:after="0"/>
        <w:jc w:val="both"/>
        <w:rPr>
          <w:sz w:val="12"/>
          <w:szCs w:val="12"/>
        </w:rPr>
      </w:pPr>
      <w:r w:rsidRPr="00D928C8">
        <w:rPr>
          <w:b/>
          <w:bCs/>
          <w:sz w:val="12"/>
          <w:szCs w:val="12"/>
        </w:rPr>
        <w:t xml:space="preserve">Состав:  </w:t>
      </w:r>
      <w:r>
        <w:rPr>
          <w:sz w:val="12"/>
          <w:szCs w:val="12"/>
        </w:rPr>
        <w:t>в</w:t>
      </w:r>
      <w:r w:rsidRPr="00CB3B64">
        <w:rPr>
          <w:sz w:val="12"/>
          <w:szCs w:val="12"/>
        </w:rPr>
        <w:t xml:space="preserve">ода, </w:t>
      </w:r>
      <w:proofErr w:type="spellStart"/>
      <w:r w:rsidRPr="00CB3B64">
        <w:rPr>
          <w:sz w:val="12"/>
          <w:szCs w:val="12"/>
        </w:rPr>
        <w:t>лаурилглюкозид</w:t>
      </w:r>
      <w:proofErr w:type="spellEnd"/>
      <w:r w:rsidRPr="00CB3B64">
        <w:rPr>
          <w:sz w:val="12"/>
          <w:szCs w:val="12"/>
        </w:rPr>
        <w:t xml:space="preserve">, лаурет-4 </w:t>
      </w:r>
      <w:proofErr w:type="spellStart"/>
      <w:r w:rsidRPr="00CB3B64">
        <w:rPr>
          <w:sz w:val="12"/>
          <w:szCs w:val="12"/>
        </w:rPr>
        <w:t>карбоксилат</w:t>
      </w:r>
      <w:proofErr w:type="spellEnd"/>
      <w:r w:rsidRPr="00CB3B64">
        <w:rPr>
          <w:sz w:val="12"/>
          <w:szCs w:val="12"/>
        </w:rPr>
        <w:t xml:space="preserve"> натрия, </w:t>
      </w:r>
      <w:proofErr w:type="spellStart"/>
      <w:r w:rsidRPr="00CB3B64">
        <w:rPr>
          <w:sz w:val="12"/>
          <w:szCs w:val="12"/>
        </w:rPr>
        <w:t>лауретсульфат</w:t>
      </w:r>
      <w:proofErr w:type="spellEnd"/>
      <w:r w:rsidRPr="00CB3B64">
        <w:rPr>
          <w:sz w:val="12"/>
          <w:szCs w:val="12"/>
        </w:rPr>
        <w:t xml:space="preserve"> аммония, </w:t>
      </w:r>
      <w:proofErr w:type="spellStart"/>
      <w:r w:rsidRPr="00CB3B64">
        <w:rPr>
          <w:sz w:val="12"/>
          <w:szCs w:val="12"/>
        </w:rPr>
        <w:t>лаурамидопропилбетаин</w:t>
      </w:r>
      <w:proofErr w:type="spellEnd"/>
      <w:r w:rsidRPr="00CB3B64">
        <w:rPr>
          <w:sz w:val="12"/>
          <w:szCs w:val="12"/>
        </w:rPr>
        <w:t xml:space="preserve">, гликоль </w:t>
      </w:r>
      <w:proofErr w:type="spellStart"/>
      <w:r w:rsidRPr="00CB3B64">
        <w:rPr>
          <w:sz w:val="12"/>
          <w:szCs w:val="12"/>
        </w:rPr>
        <w:t>дистеарат</w:t>
      </w:r>
      <w:proofErr w:type="spellEnd"/>
      <w:r w:rsidRPr="00CB3B64">
        <w:rPr>
          <w:sz w:val="12"/>
          <w:szCs w:val="12"/>
        </w:rPr>
        <w:t xml:space="preserve">, пропиленгликоль, </w:t>
      </w:r>
      <w:proofErr w:type="spellStart"/>
      <w:r w:rsidRPr="00CB3B64">
        <w:rPr>
          <w:sz w:val="12"/>
          <w:szCs w:val="12"/>
        </w:rPr>
        <w:t>лауретсульфат</w:t>
      </w:r>
      <w:proofErr w:type="spellEnd"/>
      <w:r w:rsidRPr="00CB3B64">
        <w:rPr>
          <w:sz w:val="12"/>
          <w:szCs w:val="12"/>
        </w:rPr>
        <w:t xml:space="preserve"> натрия, лаурет-16, парфюм, </w:t>
      </w:r>
      <w:proofErr w:type="spellStart"/>
      <w:r w:rsidRPr="00CB3B64">
        <w:rPr>
          <w:sz w:val="12"/>
          <w:szCs w:val="12"/>
        </w:rPr>
        <w:t>кокамид</w:t>
      </w:r>
      <w:proofErr w:type="spellEnd"/>
      <w:r w:rsidRPr="00CB3B64">
        <w:rPr>
          <w:sz w:val="12"/>
          <w:szCs w:val="12"/>
        </w:rPr>
        <w:t xml:space="preserve"> МЕА, алюмо-калиевые квасцы, </w:t>
      </w:r>
      <w:proofErr w:type="spellStart"/>
      <w:r w:rsidRPr="00CB3B64">
        <w:rPr>
          <w:sz w:val="12"/>
          <w:szCs w:val="12"/>
        </w:rPr>
        <w:t>этилгексилглицерин</w:t>
      </w:r>
      <w:proofErr w:type="spellEnd"/>
      <w:r w:rsidRPr="00CB3B64">
        <w:rPr>
          <w:sz w:val="12"/>
          <w:szCs w:val="12"/>
        </w:rPr>
        <w:t xml:space="preserve">, лаурет-4, сополимер </w:t>
      </w:r>
      <w:proofErr w:type="spellStart"/>
      <w:r w:rsidRPr="00CB3B64">
        <w:rPr>
          <w:sz w:val="12"/>
          <w:szCs w:val="12"/>
        </w:rPr>
        <w:t>диметилакриламида</w:t>
      </w:r>
      <w:proofErr w:type="spellEnd"/>
      <w:r w:rsidRPr="00CB3B64">
        <w:rPr>
          <w:sz w:val="12"/>
          <w:szCs w:val="12"/>
        </w:rPr>
        <w:t xml:space="preserve"> и </w:t>
      </w:r>
      <w:proofErr w:type="spellStart"/>
      <w:r w:rsidRPr="00CB3B64">
        <w:rPr>
          <w:sz w:val="12"/>
          <w:szCs w:val="12"/>
        </w:rPr>
        <w:t>лаурилметакрилата</w:t>
      </w:r>
      <w:proofErr w:type="spellEnd"/>
      <w:r w:rsidRPr="00CB3B64">
        <w:rPr>
          <w:sz w:val="12"/>
          <w:szCs w:val="12"/>
        </w:rPr>
        <w:t xml:space="preserve">, </w:t>
      </w:r>
      <w:proofErr w:type="spellStart"/>
      <w:r w:rsidRPr="00CB3B64">
        <w:rPr>
          <w:sz w:val="12"/>
          <w:szCs w:val="12"/>
        </w:rPr>
        <w:t>лауриновая</w:t>
      </w:r>
      <w:proofErr w:type="spellEnd"/>
      <w:r w:rsidRPr="00CB3B64">
        <w:rPr>
          <w:sz w:val="12"/>
          <w:szCs w:val="12"/>
        </w:rPr>
        <w:t xml:space="preserve"> кислота, яблочная кислота, лимонная кислота, гидроксид натрия, PEG-65M, </w:t>
      </w:r>
      <w:proofErr w:type="spellStart"/>
      <w:r w:rsidRPr="00CB3B64">
        <w:rPr>
          <w:sz w:val="12"/>
          <w:szCs w:val="12"/>
        </w:rPr>
        <w:t>стеарат</w:t>
      </w:r>
      <w:proofErr w:type="spellEnd"/>
      <w:r w:rsidRPr="00CB3B64">
        <w:rPr>
          <w:sz w:val="12"/>
          <w:szCs w:val="12"/>
        </w:rPr>
        <w:t xml:space="preserve"> магния, полиquaternium-39, PPG-2 </w:t>
      </w:r>
      <w:proofErr w:type="spellStart"/>
      <w:r w:rsidRPr="00CB3B64">
        <w:rPr>
          <w:sz w:val="12"/>
          <w:szCs w:val="12"/>
        </w:rPr>
        <w:t>гидроксипропилтримоний</w:t>
      </w:r>
      <w:proofErr w:type="spellEnd"/>
      <w:r w:rsidRPr="00CB3B64">
        <w:rPr>
          <w:sz w:val="12"/>
          <w:szCs w:val="12"/>
        </w:rPr>
        <w:t xml:space="preserve"> целлюлоза, </w:t>
      </w:r>
      <w:proofErr w:type="spellStart"/>
      <w:r w:rsidRPr="00CB3B64">
        <w:rPr>
          <w:sz w:val="12"/>
          <w:szCs w:val="12"/>
        </w:rPr>
        <w:t>тринатрий</w:t>
      </w:r>
      <w:proofErr w:type="spellEnd"/>
      <w:r w:rsidRPr="00CB3B64">
        <w:rPr>
          <w:sz w:val="12"/>
          <w:szCs w:val="12"/>
        </w:rPr>
        <w:t xml:space="preserve"> ЭДТА, BHT, бензоат натрия, </w:t>
      </w:r>
      <w:proofErr w:type="spellStart"/>
      <w:r w:rsidRPr="00CB3B64">
        <w:rPr>
          <w:sz w:val="12"/>
          <w:szCs w:val="12"/>
        </w:rPr>
        <w:t>феноксиэтанол</w:t>
      </w:r>
      <w:proofErr w:type="spellEnd"/>
      <w:r>
        <w:rPr>
          <w:sz w:val="12"/>
          <w:szCs w:val="12"/>
        </w:rPr>
        <w:t xml:space="preserve"> </w:t>
      </w:r>
      <w:r w:rsidR="00657434">
        <w:rPr>
          <w:sz w:val="12"/>
          <w:szCs w:val="12"/>
        </w:rPr>
        <w:t>,</w:t>
      </w:r>
      <w:r w:rsidRPr="00CB3B64">
        <w:rPr>
          <w:sz w:val="12"/>
          <w:szCs w:val="12"/>
        </w:rPr>
        <w:t xml:space="preserve"> </w:t>
      </w:r>
      <w:proofErr w:type="spellStart"/>
      <w:r w:rsidRPr="00CB3B64">
        <w:rPr>
          <w:sz w:val="12"/>
          <w:szCs w:val="12"/>
        </w:rPr>
        <w:t>метилпарабен</w:t>
      </w:r>
      <w:proofErr w:type="spellEnd"/>
      <w:r w:rsidRPr="00CB3B64">
        <w:rPr>
          <w:sz w:val="12"/>
          <w:szCs w:val="12"/>
        </w:rPr>
        <w:t xml:space="preserve">, </w:t>
      </w:r>
      <w:proofErr w:type="spellStart"/>
      <w:r w:rsidRPr="00CB3B64">
        <w:rPr>
          <w:sz w:val="12"/>
          <w:szCs w:val="12"/>
        </w:rPr>
        <w:t>пропилпарабен</w:t>
      </w:r>
      <w:proofErr w:type="spellEnd"/>
      <w:r w:rsidRPr="00CB3B64">
        <w:rPr>
          <w:sz w:val="12"/>
          <w:szCs w:val="12"/>
        </w:rPr>
        <w:t xml:space="preserve">, лимонен, </w:t>
      </w:r>
      <w:proofErr w:type="spellStart"/>
      <w:r w:rsidRPr="00CB3B64">
        <w:rPr>
          <w:sz w:val="12"/>
          <w:szCs w:val="12"/>
        </w:rPr>
        <w:t>линалоол</w:t>
      </w:r>
      <w:proofErr w:type="spellEnd"/>
      <w:r w:rsidRPr="00CB3B64">
        <w:rPr>
          <w:sz w:val="12"/>
          <w:szCs w:val="12"/>
        </w:rPr>
        <w:t>, CI 42053.</w:t>
      </w:r>
    </w:p>
    <w:p w14:paraId="718C8B90" w14:textId="1616ACB6" w:rsidR="00D83CA6" w:rsidRDefault="00D83CA6" w:rsidP="00D83CA6">
      <w:pPr>
        <w:spacing w:after="0" w:line="240" w:lineRule="auto"/>
        <w:jc w:val="both"/>
        <w:rPr>
          <w:sz w:val="12"/>
          <w:szCs w:val="12"/>
        </w:rPr>
      </w:pPr>
      <w:r w:rsidRPr="00CA61C4">
        <w:rPr>
          <w:b/>
          <w:bCs/>
          <w:sz w:val="12"/>
          <w:szCs w:val="12"/>
        </w:rPr>
        <w:t xml:space="preserve">Торговая марка: </w:t>
      </w:r>
      <w:r w:rsidRPr="00CA61C4">
        <w:rPr>
          <w:sz w:val="12"/>
          <w:szCs w:val="12"/>
        </w:rPr>
        <w:t>BIORE.</w:t>
      </w:r>
      <w:r w:rsidRPr="00CA61C4">
        <w:rPr>
          <w:b/>
          <w:bCs/>
          <w:sz w:val="12"/>
          <w:szCs w:val="12"/>
        </w:rPr>
        <w:t xml:space="preserve"> Страна производства:</w:t>
      </w:r>
      <w:r w:rsidRPr="00CA61C4">
        <w:rPr>
          <w:sz w:val="12"/>
          <w:szCs w:val="12"/>
        </w:rPr>
        <w:t xml:space="preserve"> Япония. </w:t>
      </w:r>
      <w:r w:rsidRPr="00CA61C4">
        <w:rPr>
          <w:b/>
          <w:bCs/>
          <w:sz w:val="12"/>
          <w:szCs w:val="12"/>
        </w:rPr>
        <w:t>Изготовитель:</w:t>
      </w:r>
      <w:r w:rsidRPr="00CA61C4">
        <w:rPr>
          <w:sz w:val="12"/>
          <w:szCs w:val="12"/>
        </w:rPr>
        <w:t xml:space="preserve"> «Као Corporation», Япония, 14-10, </w:t>
      </w:r>
      <w:proofErr w:type="spellStart"/>
      <w:r w:rsidRPr="00CA61C4">
        <w:rPr>
          <w:sz w:val="12"/>
          <w:szCs w:val="12"/>
        </w:rPr>
        <w:t>Nihonbashi</w:t>
      </w:r>
      <w:proofErr w:type="spellEnd"/>
      <w:r w:rsidRPr="00CA61C4">
        <w:rPr>
          <w:sz w:val="12"/>
          <w:szCs w:val="12"/>
        </w:rPr>
        <w:t xml:space="preserve"> Kayabacho1-Chome, </w:t>
      </w:r>
      <w:proofErr w:type="spellStart"/>
      <w:r w:rsidRPr="00CA61C4">
        <w:rPr>
          <w:sz w:val="12"/>
          <w:szCs w:val="12"/>
        </w:rPr>
        <w:t>Chuo-ku</w:t>
      </w:r>
      <w:proofErr w:type="spellEnd"/>
      <w:r w:rsidRPr="00CA61C4">
        <w:rPr>
          <w:sz w:val="12"/>
          <w:szCs w:val="12"/>
        </w:rPr>
        <w:t xml:space="preserve"> Tokyo 103-8210, Japan. </w:t>
      </w:r>
      <w:r w:rsidRPr="00CA61C4">
        <w:rPr>
          <w:b/>
          <w:bCs/>
          <w:sz w:val="12"/>
          <w:szCs w:val="12"/>
        </w:rPr>
        <w:t>Импортер:</w:t>
      </w:r>
      <w:r w:rsidRPr="00CA61C4">
        <w:rPr>
          <w:sz w:val="12"/>
          <w:szCs w:val="12"/>
        </w:rPr>
        <w:t xml:space="preserve"> ООО «ЮЛЛО», </w:t>
      </w:r>
      <w:r w:rsidR="00547AF4">
        <w:rPr>
          <w:sz w:val="12"/>
          <w:szCs w:val="12"/>
        </w:rPr>
        <w:t>127015</w:t>
      </w:r>
      <w:r w:rsidRPr="00CA61C4">
        <w:rPr>
          <w:sz w:val="12"/>
          <w:szCs w:val="12"/>
        </w:rPr>
        <w:t xml:space="preserve">, Россия, г. Москва, </w:t>
      </w:r>
      <w:proofErr w:type="spellStart"/>
      <w:r w:rsidRPr="00CA61C4">
        <w:rPr>
          <w:sz w:val="12"/>
          <w:szCs w:val="12"/>
        </w:rPr>
        <w:t>вн.тер.г</w:t>
      </w:r>
      <w:proofErr w:type="spellEnd"/>
      <w:r w:rsidRPr="00CA61C4">
        <w:rPr>
          <w:sz w:val="12"/>
          <w:szCs w:val="12"/>
        </w:rPr>
        <w:t xml:space="preserve">. Бутырский муниципальный округ, улица </w:t>
      </w:r>
      <w:proofErr w:type="spellStart"/>
      <w:r w:rsidRPr="00CA61C4">
        <w:rPr>
          <w:sz w:val="12"/>
          <w:szCs w:val="12"/>
        </w:rPr>
        <w:t>Новодмитровская</w:t>
      </w:r>
      <w:proofErr w:type="spellEnd"/>
      <w:r w:rsidRPr="00CA61C4">
        <w:rPr>
          <w:sz w:val="12"/>
          <w:szCs w:val="12"/>
        </w:rPr>
        <w:t xml:space="preserve"> 2, корпус 1А, помещение 79</w:t>
      </w:r>
      <w:r w:rsidR="001D59AD">
        <w:rPr>
          <w:sz w:val="12"/>
          <w:szCs w:val="12"/>
        </w:rPr>
        <w:t>.</w:t>
      </w:r>
    </w:p>
    <w:p w14:paraId="37D2FA0A" w14:textId="77777777" w:rsidR="00D83CA6" w:rsidRDefault="00D83CA6" w:rsidP="00D83CA6">
      <w:pPr>
        <w:spacing w:after="0"/>
        <w:rPr>
          <w:sz w:val="12"/>
          <w:szCs w:val="12"/>
        </w:rPr>
      </w:pPr>
    </w:p>
    <w:p w14:paraId="33CF2CAC" w14:textId="2D02C23B" w:rsidR="00D83CA6" w:rsidRPr="00CA61C4" w:rsidRDefault="00D83CA6" w:rsidP="00D83CA6">
      <w:pPr>
        <w:spacing w:after="0"/>
        <w:rPr>
          <w:sz w:val="12"/>
          <w:szCs w:val="12"/>
        </w:rPr>
      </w:pPr>
      <w:r w:rsidRPr="00CA61C4">
        <w:rPr>
          <w:sz w:val="12"/>
          <w:szCs w:val="12"/>
        </w:rPr>
        <w:t>Объем: 480 мл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 w:rsidRPr="00D83CA6">
        <w:rPr>
          <w:sz w:val="12"/>
          <w:szCs w:val="12"/>
        </w:rPr>
        <w:t xml:space="preserve">                                       </w:t>
      </w:r>
      <w:r w:rsidR="001A2165" w:rsidRPr="001A2165">
        <w:rPr>
          <w:b/>
          <w:bCs/>
          <w:sz w:val="12"/>
          <w:szCs w:val="12"/>
        </w:rPr>
        <w:t>4901301453983</w:t>
      </w:r>
    </w:p>
    <w:p w14:paraId="2DF19090" w14:textId="77777777" w:rsidR="00D83CA6" w:rsidRDefault="00D83CA6" w:rsidP="00D83CA6">
      <w:pPr>
        <w:spacing w:after="0"/>
        <w:rPr>
          <w:b/>
          <w:bCs/>
          <w:sz w:val="12"/>
          <w:szCs w:val="12"/>
        </w:rPr>
      </w:pPr>
      <w:r w:rsidRPr="008771F8">
        <w:rPr>
          <w:noProof/>
        </w:rPr>
        <w:drawing>
          <wp:anchor distT="0" distB="0" distL="114300" distR="114300" simplePos="0" relativeHeight="251665408" behindDoc="0" locked="0" layoutInCell="1" allowOverlap="1" wp14:anchorId="1EAC156C" wp14:editId="4ABEA44E">
            <wp:simplePos x="0" y="0"/>
            <wp:positionH relativeFrom="column">
              <wp:posOffset>5232194</wp:posOffset>
            </wp:positionH>
            <wp:positionV relativeFrom="paragraph">
              <wp:posOffset>3175</wp:posOffset>
            </wp:positionV>
            <wp:extent cx="388620" cy="40640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A61C4">
        <w:rPr>
          <w:sz w:val="12"/>
          <w:szCs w:val="12"/>
        </w:rPr>
        <w:t>Срок годности: 3 го</w:t>
      </w:r>
      <w:r>
        <w:rPr>
          <w:sz w:val="12"/>
          <w:szCs w:val="12"/>
        </w:rPr>
        <w:t>да</w:t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  <w:r>
        <w:rPr>
          <w:sz w:val="12"/>
          <w:szCs w:val="12"/>
        </w:rPr>
        <w:tab/>
      </w:r>
    </w:p>
    <w:p w14:paraId="2743A221" w14:textId="77777777" w:rsidR="00D83CA6" w:rsidRPr="00E10ACC" w:rsidRDefault="00D83CA6" w:rsidP="00D83CA6">
      <w:pPr>
        <w:spacing w:after="0"/>
        <w:rPr>
          <w:b/>
          <w:bCs/>
          <w:sz w:val="12"/>
          <w:szCs w:val="12"/>
        </w:rPr>
      </w:pPr>
      <w:r>
        <w:rPr>
          <w:sz w:val="12"/>
          <w:szCs w:val="12"/>
        </w:rPr>
        <w:t>Дата изготовления</w:t>
      </w:r>
      <w:r w:rsidRPr="00CA61C4">
        <w:rPr>
          <w:sz w:val="12"/>
          <w:szCs w:val="12"/>
        </w:rPr>
        <w:t>: см. на упаковке.</w:t>
      </w:r>
      <w:r w:rsidRPr="00E10ACC">
        <w:rPr>
          <w:rFonts w:ascii="Open Sans" w:hAnsi="Open Sans" w:cs="Open Sans"/>
          <w:noProof/>
          <w:color w:val="2E363F"/>
          <w:sz w:val="16"/>
          <w:szCs w:val="16"/>
        </w:rPr>
        <w:t xml:space="preserve"> </w:t>
      </w:r>
    </w:p>
    <w:p w14:paraId="344279CB" w14:textId="19522DA1" w:rsidR="000B4F63" w:rsidRDefault="000B4F63" w:rsidP="00D83CA6">
      <w:pPr>
        <w:spacing w:after="0" w:line="240" w:lineRule="auto"/>
        <w:rPr>
          <w:b/>
          <w:bCs/>
          <w:sz w:val="18"/>
          <w:szCs w:val="18"/>
        </w:rPr>
      </w:pPr>
    </w:p>
    <w:p w14:paraId="68AFA035" w14:textId="0ED8F52D" w:rsidR="00D83CA6" w:rsidRPr="00CB3B64" w:rsidRDefault="00D83CA6" w:rsidP="00D83CA6">
      <w:pPr>
        <w:spacing w:after="0" w:line="240" w:lineRule="auto"/>
        <w:rPr>
          <w:b/>
          <w:bCs/>
          <w:sz w:val="16"/>
          <w:szCs w:val="16"/>
        </w:rPr>
      </w:pPr>
      <w:r w:rsidRPr="00CB3B64">
        <w:rPr>
          <w:b/>
          <w:bCs/>
          <w:sz w:val="16"/>
          <w:szCs w:val="16"/>
        </w:rPr>
        <w:t>Произведено в Японии</w:t>
      </w:r>
    </w:p>
    <w:p w14:paraId="34A1F163" w14:textId="6352422E" w:rsidR="00D83CA6" w:rsidRDefault="00D83CA6" w:rsidP="00D83CA6"/>
    <w:sectPr w:rsidR="00D83CA6" w:rsidSect="00CB3B64">
      <w:pgSz w:w="11906" w:h="16838"/>
      <w:pgMar w:top="851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5979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B4F63"/>
    <w:rsid w:val="001A2165"/>
    <w:rsid w:val="001D59AD"/>
    <w:rsid w:val="00547AF4"/>
    <w:rsid w:val="005564B4"/>
    <w:rsid w:val="00590E6D"/>
    <w:rsid w:val="00642205"/>
    <w:rsid w:val="00657434"/>
    <w:rsid w:val="00800E16"/>
    <w:rsid w:val="00825A4A"/>
    <w:rsid w:val="009E50FB"/>
    <w:rsid w:val="009F42D2"/>
    <w:rsid w:val="00B82346"/>
    <w:rsid w:val="00C37CA3"/>
    <w:rsid w:val="00CA61C4"/>
    <w:rsid w:val="00CB3B64"/>
    <w:rsid w:val="00D83CA6"/>
    <w:rsid w:val="00D928C8"/>
    <w:rsid w:val="00E10ACC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Georgy Polyan</cp:lastModifiedBy>
  <cp:revision>3</cp:revision>
  <dcterms:created xsi:type="dcterms:W3CDTF">2025-11-12T01:19:00Z</dcterms:created>
  <dcterms:modified xsi:type="dcterms:W3CDTF">2025-11-12T01:21:00Z</dcterms:modified>
</cp:coreProperties>
</file>