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7D41D" w14:textId="67D4B81A" w:rsidR="00DA1F7B" w:rsidRDefault="00DA1F7B" w:rsidP="62F3B4EF">
      <w:pPr>
        <w:rPr>
          <w:rFonts w:ascii="Aptos" w:eastAsia="Aptos" w:hAnsi="Aptos" w:cs="Aptos"/>
          <w:sz w:val="44"/>
          <w:szCs w:val="44"/>
        </w:rPr>
      </w:pPr>
    </w:p>
    <w:p w14:paraId="292AE065" w14:textId="19367F72" w:rsidR="00DA1F7B" w:rsidRDefault="42179E41" w:rsidP="62F3B4EF">
      <w:r w:rsidRPr="62F3B4EF">
        <w:rPr>
          <w:rFonts w:ascii="Aptos" w:eastAsia="Aptos" w:hAnsi="Aptos" w:cs="Aptos"/>
          <w:sz w:val="32"/>
          <w:szCs w:val="32"/>
        </w:rPr>
        <w:t xml:space="preserve">GitHub Consolidation </w:t>
      </w:r>
    </w:p>
    <w:p w14:paraId="70305818" w14:textId="58E973DC" w:rsidR="00DA1F7B" w:rsidRDefault="42179E41" w:rsidP="62F3B4EF">
      <w:r w:rsidRPr="62F3B4EF">
        <w:rPr>
          <w:rFonts w:ascii="Aptos" w:eastAsia="Aptos" w:hAnsi="Aptos" w:cs="Aptos"/>
          <w:sz w:val="44"/>
          <w:szCs w:val="44"/>
        </w:rPr>
        <w:t>Migration Elements Status</w:t>
      </w:r>
    </w:p>
    <w:p w14:paraId="624A841B" w14:textId="7C1012F5" w:rsidR="00DA1F7B" w:rsidRDefault="42179E41" w:rsidP="62F3B4EF">
      <w:pPr>
        <w:spacing w:before="240" w:line="257" w:lineRule="auto"/>
      </w:pPr>
      <w:r w:rsidRPr="62F3B4EF">
        <w:rPr>
          <w:rFonts w:ascii="Aptos Display" w:eastAsia="Aptos Display" w:hAnsi="Aptos Display" w:cs="Aptos Display"/>
          <w:color w:val="0033AC" w:themeColor="accent1" w:themeShade="BF"/>
          <w:sz w:val="32"/>
          <w:szCs w:val="32"/>
        </w:rPr>
        <w:t>Contents</w:t>
      </w:r>
    </w:p>
    <w:sdt>
      <w:sdtPr>
        <w:id w:val="1816282820"/>
        <w:docPartObj>
          <w:docPartGallery w:val="Table of Contents"/>
          <w:docPartUnique/>
        </w:docPartObj>
      </w:sdtPr>
      <w:sdtContent>
        <w:p w14:paraId="50DAC53F" w14:textId="5829EFE1" w:rsidR="00DA1F7B" w:rsidRDefault="00DA1F7B" w:rsidP="0E3E55F4">
          <w:pPr>
            <w:pStyle w:val="TOC1"/>
            <w:tabs>
              <w:tab w:val="right" w:leader="dot" w:pos="10800"/>
            </w:tabs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392904557" w:history="1">
            <w:r w:rsidR="0E3E55F4">
              <w:t>1. Document Purpose</w:t>
            </w:r>
            <w:r>
              <w:tab/>
            </w:r>
            <w:r>
              <w:fldChar w:fldCharType="begin"/>
            </w:r>
            <w:r>
              <w:instrText>PAGEREF _Toc1392904557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3130A891" w14:textId="2CBA7F7A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150213839" w:history="1">
            <w:r w:rsidR="0E3E55F4">
              <w:t>2. Scope and Interpretation</w:t>
            </w:r>
            <w:r>
              <w:tab/>
            </w:r>
            <w:r>
              <w:fldChar w:fldCharType="begin"/>
            </w:r>
            <w:r>
              <w:instrText>PAGEREF _Toc1150213839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651DAA56" w14:textId="681F7AE4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203114373" w:history="1">
            <w:r w:rsidR="0E3E55F4">
              <w:t>3. Status Definitions</w:t>
            </w:r>
            <w:r>
              <w:tab/>
            </w:r>
            <w:r>
              <w:fldChar w:fldCharType="begin"/>
            </w:r>
            <w:r>
              <w:instrText>PAGEREF _Toc1203114373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3D61E441" w14:textId="3CB47743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524087120" w:history="1">
            <w:r w:rsidR="0E3E55F4">
              <w:t>4. Migration Elements Status Matrix</w:t>
            </w:r>
            <w:r>
              <w:tab/>
            </w:r>
            <w:r>
              <w:fldChar w:fldCharType="begin"/>
            </w:r>
            <w:r>
              <w:instrText>PAGEREF _Toc524087120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3B185E53" w14:textId="0425CF4F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278451555" w:history="1">
            <w:r w:rsidR="0E3E55F4">
              <w:t>5. Matrix Interpretation</w:t>
            </w:r>
            <w:r>
              <w:tab/>
            </w:r>
            <w:r>
              <w:fldChar w:fldCharType="begin"/>
            </w:r>
            <w:r>
              <w:instrText>PAGEREF _Toc1278451555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585779BF" w14:textId="7188799D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275274873" w:history="1">
            <w:r w:rsidR="0E3E55F4">
              <w:t>6. Migration Lifecycle and Gates</w:t>
            </w:r>
            <w:r>
              <w:tab/>
            </w:r>
            <w:r>
              <w:fldChar w:fldCharType="begin"/>
            </w:r>
            <w:r>
              <w:instrText>PAGEREF _Toc1275274873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3075C5BE" w14:textId="5535F4AC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559893489" w:history="1">
            <w:r w:rsidR="0E3E55F4">
              <w:t>7. Acceptance Alignment</w:t>
            </w:r>
            <w:r>
              <w:tab/>
            </w:r>
            <w:r>
              <w:fldChar w:fldCharType="begin"/>
            </w:r>
            <w:r>
              <w:instrText>PAGEREF _Toc1559893489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1C1E5548" w14:textId="69B993BD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428064351" w:history="1">
            <w:r w:rsidR="0E3E55F4">
              <w:t>4. Migration Elements Status Matrix</w:t>
            </w:r>
            <w:r>
              <w:tab/>
            </w:r>
            <w:r>
              <w:fldChar w:fldCharType="begin"/>
            </w:r>
            <w:r>
              <w:instrText>PAGEREF _Toc428064351 \h</w:instrText>
            </w:r>
            <w:r>
              <w:fldChar w:fldCharType="separate"/>
            </w:r>
            <w:r w:rsidR="0E3E55F4">
              <w:t>1</w:t>
            </w:r>
            <w:r>
              <w:fldChar w:fldCharType="end"/>
            </w:r>
          </w:hyperlink>
        </w:p>
        <w:p w14:paraId="3C285ECB" w14:textId="5DFE9D20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680661248" w:history="1">
            <w:r w:rsidR="0E3E55F4">
              <w:t>5. Elements Without a Dedicated Workflow</w:t>
            </w:r>
            <w:r>
              <w:tab/>
            </w:r>
            <w:r>
              <w:fldChar w:fldCharType="begin"/>
            </w:r>
            <w:r>
              <w:instrText>PAGEREF _Toc680661248 \h</w:instrText>
            </w:r>
            <w:r>
              <w:fldChar w:fldCharType="separate"/>
            </w:r>
            <w:r w:rsidR="0E3E55F4">
              <w:t>2</w:t>
            </w:r>
            <w:r>
              <w:fldChar w:fldCharType="end"/>
            </w:r>
          </w:hyperlink>
        </w:p>
        <w:p w14:paraId="6654FF48" w14:textId="1D6A15A8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1018761570" w:history="1">
            <w:r w:rsidR="0E3E55F4">
              <w:t>6. Migration Lifecycle and Gates</w:t>
            </w:r>
            <w:r>
              <w:tab/>
            </w:r>
            <w:r>
              <w:fldChar w:fldCharType="begin"/>
            </w:r>
            <w:r>
              <w:instrText>PAGEREF _Toc1018761570 \h</w:instrText>
            </w:r>
            <w:r>
              <w:fldChar w:fldCharType="separate"/>
            </w:r>
            <w:r w:rsidR="0E3E55F4">
              <w:t>3</w:t>
            </w:r>
            <w:r>
              <w:fldChar w:fldCharType="end"/>
            </w:r>
          </w:hyperlink>
        </w:p>
        <w:p w14:paraId="2858F2DA" w14:textId="10AF7DD5" w:rsidR="00DA1F7B" w:rsidRDefault="00DA1F7B" w:rsidP="0E3E55F4">
          <w:pPr>
            <w:pStyle w:val="TOC1"/>
            <w:tabs>
              <w:tab w:val="right" w:leader="dot" w:pos="10800"/>
            </w:tabs>
          </w:pPr>
          <w:hyperlink w:anchor="_Toc680181459" w:history="1">
            <w:r w:rsidR="0E3E55F4">
              <w:t>7. Acceptance Alignment</w:t>
            </w:r>
            <w:r>
              <w:tab/>
            </w:r>
            <w:r>
              <w:fldChar w:fldCharType="begin"/>
            </w:r>
            <w:r>
              <w:instrText>PAGEREF _Toc680181459 \h</w:instrText>
            </w:r>
            <w:r>
              <w:fldChar w:fldCharType="separate"/>
            </w:r>
            <w:r w:rsidR="0E3E55F4">
              <w:t>3</w:t>
            </w:r>
            <w:r>
              <w:fldChar w:fldCharType="end"/>
            </w:r>
          </w:hyperlink>
        </w:p>
        <w:p w14:paraId="093DF901" w14:textId="225D93F1" w:rsidR="00DA1F7B" w:rsidRDefault="00DA1F7B" w:rsidP="0002131D">
          <w:r>
            <w:fldChar w:fldCharType="end"/>
          </w:r>
        </w:p>
      </w:sdtContent>
    </w:sdt>
    <w:p w14:paraId="6D31037F" w14:textId="0B36EA2A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0" w:name="_Toc1392904557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1. Document Purpose</w:t>
      </w:r>
      <w:bookmarkEnd w:id="0"/>
    </w:p>
    <w:p w14:paraId="70B896E2" w14:textId="2F0672C4" w:rsidR="00DA1F7B" w:rsidRDefault="42179E41" w:rsidP="62F3B4EF">
      <w:pPr>
        <w:spacing w:after="200" w:line="276" w:lineRule="auto"/>
      </w:pPr>
      <w:r w:rsidRPr="62F3B4EF">
        <w:rPr>
          <w:rFonts w:ascii="Arial" w:eastAsia="Arial" w:hAnsi="Arial" w:cs="Arial"/>
          <w:sz w:val="18"/>
          <w:szCs w:val="18"/>
        </w:rPr>
        <w:t>This document tracks the readiness, status, ownership, dependencies, ETA, and acceptance evidence for the HealthSpring (HS) GitHub organization-to-organization migration into HCSC Zilverton. It consolidates GEI migration, automation, manual remediation, external dependencies, cutover, validation, and compliance work packages.</w:t>
      </w:r>
    </w:p>
    <w:p w14:paraId="3C7700B6" w14:textId="3AE7A3CB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1" w:name="_Toc1150213839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2. Scope and Interpretation</w:t>
      </w:r>
      <w:bookmarkEnd w:id="1"/>
    </w:p>
    <w:p w14:paraId="15E5114C" w14:textId="18EDFDA0" w:rsidR="00DA1F7B" w:rsidRDefault="42179E41" w:rsidP="62F3B4EF">
      <w:pPr>
        <w:spacing w:after="200" w:line="276" w:lineRule="auto"/>
      </w:pPr>
      <w:r w:rsidRPr="62F3B4EF">
        <w:rPr>
          <w:rFonts w:ascii="Arial" w:eastAsia="Arial" w:hAnsi="Arial" w:cs="Arial"/>
          <w:sz w:val="18"/>
          <w:szCs w:val="18"/>
        </w:rPr>
        <w:t xml:space="preserve">Repository: </w:t>
      </w:r>
      <w:proofErr w:type="spellStart"/>
      <w:r w:rsidRPr="62F3B4EF">
        <w:rPr>
          <w:rFonts w:ascii="Arial" w:eastAsia="Arial" w:hAnsi="Arial" w:cs="Arial"/>
          <w:sz w:val="18"/>
          <w:szCs w:val="18"/>
        </w:rPr>
        <w:t>hcsc-devops</w:t>
      </w:r>
      <w:proofErr w:type="spellEnd"/>
      <w:r w:rsidRPr="62F3B4EF">
        <w:rPr>
          <w:rFonts w:ascii="Arial" w:eastAsia="Arial" w:hAnsi="Arial" w:cs="Arial"/>
          <w:sz w:val="18"/>
          <w:szCs w:val="18"/>
        </w:rPr>
        <w:t>/</w:t>
      </w:r>
      <w:proofErr w:type="spellStart"/>
      <w:r w:rsidRPr="62F3B4EF">
        <w:rPr>
          <w:rFonts w:ascii="Arial" w:eastAsia="Arial" w:hAnsi="Arial" w:cs="Arial"/>
          <w:sz w:val="18"/>
          <w:szCs w:val="18"/>
        </w:rPr>
        <w:t>gh</w:t>
      </w:r>
      <w:proofErr w:type="spellEnd"/>
      <w:r w:rsidRPr="62F3B4EF">
        <w:rPr>
          <w:rFonts w:ascii="Arial" w:eastAsia="Arial" w:hAnsi="Arial" w:cs="Arial"/>
          <w:sz w:val="18"/>
          <w:szCs w:val="18"/>
        </w:rPr>
        <w:t xml:space="preserve">-migration. The matrix covers the full organization-to-organization migration lifecycle. Not every element is a post-org migration activity: some are prerequisites, some execute </w:t>
      </w:r>
      <w:proofErr w:type="spellStart"/>
      <w:r w:rsidRPr="62F3B4EF">
        <w:rPr>
          <w:rFonts w:ascii="Arial" w:eastAsia="Arial" w:hAnsi="Arial" w:cs="Arial"/>
          <w:sz w:val="18"/>
          <w:szCs w:val="18"/>
        </w:rPr>
        <w:t>inline</w:t>
      </w:r>
      <w:proofErr w:type="spellEnd"/>
      <w:r w:rsidRPr="62F3B4EF">
        <w:rPr>
          <w:rFonts w:ascii="Arial" w:eastAsia="Arial" w:hAnsi="Arial" w:cs="Arial"/>
          <w:sz w:val="18"/>
          <w:szCs w:val="18"/>
        </w:rPr>
        <w:t xml:space="preserve"> with migrate-</w:t>
      </w:r>
      <w:proofErr w:type="spellStart"/>
      <w:r w:rsidRPr="62F3B4EF">
        <w:rPr>
          <w:rFonts w:ascii="Arial" w:eastAsia="Arial" w:hAnsi="Arial" w:cs="Arial"/>
          <w:sz w:val="18"/>
          <w:szCs w:val="18"/>
        </w:rPr>
        <w:t>org.yml</w:t>
      </w:r>
      <w:proofErr w:type="spellEnd"/>
      <w:r w:rsidRPr="62F3B4EF">
        <w:rPr>
          <w:rFonts w:ascii="Arial" w:eastAsia="Arial" w:hAnsi="Arial" w:cs="Arial"/>
          <w:sz w:val="18"/>
          <w:szCs w:val="18"/>
        </w:rPr>
        <w:t>, some are post-GEI remediation, and others are validation, cutover, or compliance activities.</w:t>
      </w:r>
    </w:p>
    <w:p w14:paraId="7EF51844" w14:textId="42D1975F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2" w:name="_Toc1203114373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3. Status Definitions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25"/>
        <w:gridCol w:w="5325"/>
      </w:tblGrid>
      <w:tr w:rsidR="62F3B4EF" w14:paraId="697DD80E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2C26D150" w14:textId="62356C06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2C904C5D" w14:textId="4F6EA3DC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Meaning</w:t>
            </w:r>
          </w:p>
        </w:tc>
      </w:tr>
      <w:tr w:rsidR="62F3B4EF" w14:paraId="56F1E95B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585B3F" w14:textId="4ECA9EBE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6"/>
                <w:szCs w:val="16"/>
              </w:rPr>
              <w:t>Open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77B39E" w14:textId="64961CDC" w:rsidR="62F3B4EF" w:rsidRDefault="62F3B4EF" w:rsidP="62F3B4EF">
            <w:r w:rsidRPr="62F3B4EF">
              <w:rPr>
                <w:rFonts w:ascii="Arial" w:eastAsia="Arial" w:hAnsi="Arial" w:cs="Arial"/>
                <w:sz w:val="16"/>
                <w:szCs w:val="16"/>
              </w:rPr>
              <w:t>Required element identified but work has not started or is awaiting scheduling.</w:t>
            </w:r>
          </w:p>
        </w:tc>
      </w:tr>
      <w:tr w:rsidR="62F3B4EF" w14:paraId="14BE2E74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89436A3" w14:textId="5B2223B2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6"/>
                <w:szCs w:val="16"/>
              </w:rPr>
              <w:t>In Progress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DFF5077" w14:textId="4595FDF1" w:rsidR="62F3B4EF" w:rsidRDefault="62F3B4EF" w:rsidP="62F3B4EF">
            <w:r w:rsidRPr="62F3B4EF">
              <w:rPr>
                <w:rFonts w:ascii="Arial" w:eastAsia="Arial" w:hAnsi="Arial" w:cs="Arial"/>
                <w:sz w:val="16"/>
                <w:szCs w:val="16"/>
              </w:rPr>
              <w:t xml:space="preserve">Implementation, testing, dependency resolution, or operational preparation </w:t>
            </w:r>
            <w:proofErr w:type="gramStart"/>
            <w:r w:rsidRPr="62F3B4EF">
              <w:rPr>
                <w:rFonts w:ascii="Arial" w:eastAsia="Arial" w:hAnsi="Arial" w:cs="Arial"/>
                <w:sz w:val="16"/>
                <w:szCs w:val="16"/>
              </w:rPr>
              <w:t>is</w:t>
            </w:r>
            <w:proofErr w:type="gramEnd"/>
            <w:r w:rsidRPr="62F3B4EF">
              <w:rPr>
                <w:rFonts w:ascii="Arial" w:eastAsia="Arial" w:hAnsi="Arial" w:cs="Arial"/>
                <w:sz w:val="16"/>
                <w:szCs w:val="16"/>
              </w:rPr>
              <w:t xml:space="preserve"> underway.</w:t>
            </w:r>
          </w:p>
        </w:tc>
      </w:tr>
      <w:tr w:rsidR="62F3B4EF" w14:paraId="0B4A9F77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C2374E" w14:textId="0B8D9B4F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6"/>
                <w:szCs w:val="16"/>
              </w:rPr>
              <w:t>Blocked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11A259" w14:textId="3174C28E" w:rsidR="62F3B4EF" w:rsidRDefault="62F3B4EF" w:rsidP="62F3B4EF">
            <w:r w:rsidRPr="62F3B4EF">
              <w:rPr>
                <w:rFonts w:ascii="Arial" w:eastAsia="Arial" w:hAnsi="Arial" w:cs="Arial"/>
                <w:sz w:val="16"/>
                <w:szCs w:val="16"/>
              </w:rPr>
              <w:t>Cannot progress because a dependency, approval, technical issue, or external action is outstanding.</w:t>
            </w:r>
          </w:p>
        </w:tc>
      </w:tr>
      <w:tr w:rsidR="62F3B4EF" w14:paraId="348D4C6F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B436DB" w14:textId="19E5F763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Complete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A8B54F" w14:textId="7621D8BD" w:rsidR="62F3B4EF" w:rsidRDefault="62F3B4EF" w:rsidP="62F3B4EF">
            <w:r w:rsidRPr="62F3B4EF">
              <w:rPr>
                <w:rFonts w:ascii="Arial" w:eastAsia="Arial" w:hAnsi="Arial" w:cs="Arial"/>
                <w:sz w:val="16"/>
                <w:szCs w:val="16"/>
              </w:rPr>
              <w:t>Implementation is complete and required evidence is available.</w:t>
            </w:r>
          </w:p>
        </w:tc>
      </w:tr>
      <w:tr w:rsidR="62F3B4EF" w14:paraId="64517522" w14:textId="77777777" w:rsidTr="62F3B4EF">
        <w:trPr>
          <w:trHeight w:val="300"/>
        </w:trPr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C6C18F" w14:textId="3D876C75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6"/>
                <w:szCs w:val="16"/>
              </w:rPr>
              <w:t>TBD</w:t>
            </w:r>
          </w:p>
        </w:tc>
        <w:tc>
          <w:tcPr>
            <w:tcW w:w="53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817183" w14:textId="7FF67475" w:rsidR="62F3B4EF" w:rsidRDefault="62F3B4EF" w:rsidP="62F3B4EF">
            <w:r w:rsidRPr="62F3B4EF">
              <w:rPr>
                <w:rFonts w:ascii="Arial" w:eastAsia="Arial" w:hAnsi="Arial" w:cs="Arial"/>
                <w:sz w:val="16"/>
                <w:szCs w:val="16"/>
              </w:rPr>
              <w:t>Approach, owner, timing, or acceptance of detail still requires confirmation.</w:t>
            </w:r>
          </w:p>
        </w:tc>
      </w:tr>
    </w:tbl>
    <w:p w14:paraId="372033A4" w14:textId="01FC5BF8" w:rsidR="00DA1F7B" w:rsidRDefault="42179E41" w:rsidP="62F3B4EF">
      <w:r w:rsidRPr="62F3B4EF">
        <w:rPr>
          <w:rFonts w:ascii="Aptos" w:eastAsia="Aptos" w:hAnsi="Aptos" w:cs="Aptos"/>
        </w:rPr>
        <w:t xml:space="preserve"> </w:t>
      </w:r>
    </w:p>
    <w:p w14:paraId="6C9FC382" w14:textId="77777777" w:rsidR="009932C8" w:rsidRDefault="009932C8" w:rsidP="62F3B4EF">
      <w:pPr>
        <w:spacing w:line="276" w:lineRule="auto"/>
        <w:sectPr w:rsidR="009932C8" w:rsidSect="00B62718">
          <w:headerReference w:type="default" r:id="rId11"/>
          <w:footerReference w:type="default" r:id="rId12"/>
          <w:pgSz w:w="12240" w:h="15840"/>
          <w:pgMar w:top="180" w:right="720" w:bottom="720" w:left="720" w:header="720" w:footer="133" w:gutter="0"/>
          <w:cols w:space="720"/>
          <w:docGrid w:linePitch="360"/>
        </w:sectPr>
      </w:pPr>
    </w:p>
    <w:p w14:paraId="29EB2EDE" w14:textId="40F9C879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3" w:name="_Toc524087120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4. Migration Elements Status Matrix</w:t>
      </w:r>
      <w:bookmarkEnd w:id="3"/>
    </w:p>
    <w:p w14:paraId="473F343E" w14:textId="62D43E55" w:rsidR="00DA1F7B" w:rsidRDefault="42179E41" w:rsidP="62F3B4EF">
      <w:pPr>
        <w:spacing w:after="200" w:line="276" w:lineRule="auto"/>
      </w:pPr>
      <w:r w:rsidRPr="62F3B4EF">
        <w:rPr>
          <w:rFonts w:ascii="Arial" w:eastAsia="Arial" w:hAnsi="Arial" w:cs="Arial"/>
          <w:sz w:val="18"/>
          <w:szCs w:val="18"/>
        </w:rPr>
        <w:t>This is the authoritative status matrix. Every work package has an accountable Owner and an ETA field. Where the Owner has not yet committed to a date, ETA is explicitly marked Owner to define; no Owner is left as TBD.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"/>
        <w:gridCol w:w="1339"/>
        <w:gridCol w:w="1890"/>
        <w:gridCol w:w="810"/>
        <w:gridCol w:w="1170"/>
        <w:gridCol w:w="630"/>
        <w:gridCol w:w="1890"/>
        <w:gridCol w:w="1260"/>
        <w:gridCol w:w="2610"/>
        <w:gridCol w:w="2610"/>
      </w:tblGrid>
      <w:tr w:rsidR="62F3B4EF" w14:paraId="26B09F53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19DAC92B" w14:textId="1091AB65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#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7F493827" w14:textId="31CC72B4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Migration Element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336F110F" w14:textId="36A4EA71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Phase / Delivery Mode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2CBBD2E8" w14:textId="132D8CE0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Status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394A2B80" w14:textId="2A340A9E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Owner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57594F45" w14:textId="32D082B9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ETA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5A69DC3C" w14:textId="2BDCECF1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Dependency / Jira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50750C15" w14:textId="21C0F85F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Required By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7174FFD9" w14:textId="59BB1088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Acceptance Evidence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26E1C02E" w14:textId="7A47AC82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Next Action</w:t>
            </w:r>
          </w:p>
        </w:tc>
      </w:tr>
      <w:tr w:rsidR="62F3B4EF" w14:paraId="5F9EF191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2870C5" w14:textId="0148C577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AE938A5" w14:textId="517CAE71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 migration (GEI), including destination visibility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010CB5E" w14:textId="31957FEC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Core migration / GEI / Automated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4C50341" w14:textId="2C18D56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207FD49" w14:textId="472BE6F4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1F88E0" w14:textId="5F1D87B9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08-11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777A6C" w14:textId="7C54068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Migration credentials; destination org; runner availability; destination visibility policy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883A25" w14:textId="3E939A5B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Migration window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5654F3" w14:textId="0735B7D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Successful GEI run; repository-level migration evidence; destination visibility reconciliation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030EF0" w14:textId="1BCF703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 repository-level evidence and destination visibility reconciliation.</w:t>
            </w:r>
          </w:p>
        </w:tc>
      </w:tr>
      <w:tr w:rsidR="62F3B4EF" w14:paraId="626003E2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C299714" w14:textId="5565436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2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89278E5" w14:textId="415D2A35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Organization and repository configuration replay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D6FB06" w14:textId="2BC4EDF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Inline and post-GEI configuration / Automated / partial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962CEB7" w14:textId="6F4C334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C4E5A78" w14:textId="12806506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2E820B" w14:textId="0AECB56D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08-17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14AC83" w14:textId="4131704C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Migration feature inputs; DEVOPS-14835; DEVOPS-14836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75E0F9" w14:textId="001ACA55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During org migration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9C5141" w14:textId="3A9D64A9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Source/target reconciliation for rulesets, variables, webhooks, environments, Pages, apps, branch protection, deploy keys, </w:t>
            </w:r>
            <w:proofErr w:type="spellStart"/>
            <w:r w:rsidRPr="62F3B4EF">
              <w:rPr>
                <w:rFonts w:ascii="Arial" w:eastAsia="Arial" w:hAnsi="Arial" w:cs="Arial"/>
                <w:sz w:val="13"/>
                <w:szCs w:val="13"/>
              </w:rPr>
              <w:t>autolinks</w:t>
            </w:r>
            <w:proofErr w:type="spellEnd"/>
            <w:r w:rsidRPr="62F3B4EF">
              <w:rPr>
                <w:rFonts w:ascii="Arial" w:eastAsia="Arial" w:hAnsi="Arial" w:cs="Arial"/>
                <w:sz w:val="13"/>
                <w:szCs w:val="13"/>
              </w:rPr>
              <w:t>, and custom properties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02E056" w14:textId="27BFACF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 source/target reconciliation for all applicable configuration types and close related Jira work.</w:t>
            </w:r>
          </w:p>
        </w:tc>
      </w:tr>
      <w:tr w:rsidR="62F3B4EF" w14:paraId="3D7B7C86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A30DD0B" w14:textId="3368552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3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170F183" w14:textId="08CBE024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Organization, repository, and environment secrets migration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58178F" w14:textId="5B56F33B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sensitive configuration / Partial automation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016BBE15" w14:textId="137015DC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857E2DA" w14:textId="7A60D373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1FCCE4E" w14:textId="35F8DBAF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A404899" w14:textId="76B6DE8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Approved migration window; source runner; destination permissions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25E147" w14:textId="5C5D399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workflow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0253C5" w14:textId="21E2217B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Secret names/scopes reconciled; representative workflows consume required secrets; exceptions recorded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A77530" w14:textId="31C9017C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Schedule the approved migration window, enable the invasive path, and validate representative workflows.</w:t>
            </w:r>
          </w:p>
        </w:tc>
      </w:tr>
      <w:tr w:rsidR="62F3B4EF" w14:paraId="6E216ED3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F62E89" w14:textId="2EDC56A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4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4363C7B" w14:textId="6AB761EE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Packages migration (container and ecosystem)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A170A0" w14:textId="5DB7FF7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remediation / Automated / validation required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C678F5B" w14:textId="3FDA048C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A5D187F" w14:textId="2A164546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D18D96" w14:textId="27108E2F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08-17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69857F" w14:textId="2E62C6D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Package inventory; source/destination registry access; runner tooling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8B30F33" w14:textId="4062B71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dependent workflow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7CD668" w14:textId="1161FF7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Container and ecosystem package/version inventory reconciled; representative pull/install tests pass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AB97FD5" w14:textId="43C544E5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Attach source/destination package inventories and complete representative pull/install tests.</w:t>
            </w:r>
          </w:p>
        </w:tc>
      </w:tr>
      <w:tr w:rsidR="62F3B4EF" w14:paraId="03E901EA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B9F42CB" w14:textId="4657985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5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BB6C8FB" w14:textId="5C8F0C76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Team reconciliation and missing role-team creation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70B42DC" w14:textId="21C34F6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IAM reconciliation / Automated / reconciliation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5D7D1A90" w14:textId="4241DCD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040E47D" w14:textId="52F39620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 / HCSC GitHub Admin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B8E5DE3" w14:textId="412B7119" w:rsidR="62F3B4EF" w:rsidRDefault="62F3B4EF" w:rsidP="62F3B4EF">
            <w:pPr>
              <w:jc w:val="center"/>
              <w:rPr>
                <w:rFonts w:ascii="Arial" w:eastAsia="Arial" w:hAnsi="Arial" w:cs="Arial"/>
                <w:sz w:val="13"/>
                <w:szCs w:val="13"/>
              </w:rPr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</w:t>
            </w:r>
            <w:r w:rsidR="70A95801" w:rsidRPr="0E3E55F4">
              <w:rPr>
                <w:rFonts w:ascii="Arial" w:eastAsia="Arial" w:hAnsi="Arial" w:cs="Arial"/>
                <w:sz w:val="13"/>
                <w:szCs w:val="13"/>
              </w:rPr>
              <w:t>11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493B33E" w14:textId="1F44B4F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App-ID role-team model; IAM baseline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A854837" w14:textId="3D5FE46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57E9C2" w14:textId="5D8AF51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Required role teams created; exceptions documented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1DCCA92" w14:textId="6838A80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Reconcile the source and destination role-team lists and create approved missing teams.</w:t>
            </w:r>
          </w:p>
        </w:tc>
      </w:tr>
      <w:tr w:rsidR="62F3B4EF" w14:paraId="23F6C062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9A6F42" w14:textId="465A0D45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6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FA2912" w14:textId="1667B163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Team assignment to repositories and assignment report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05B284" w14:textId="54D7286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IAM and acceptance / Automated / evidence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695508BE" w14:textId="08F026D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D64FBAA" w14:textId="6B8541F4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 / HCSC GitHub Admin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A92A298" w14:textId="3A9EA59F" w:rsidR="62F3B4EF" w:rsidRDefault="62F3B4EF" w:rsidP="62F3B4EF">
            <w:pPr>
              <w:jc w:val="center"/>
              <w:rPr>
                <w:rFonts w:ascii="Arial" w:eastAsia="Arial" w:hAnsi="Arial" w:cs="Arial"/>
                <w:sz w:val="13"/>
                <w:szCs w:val="13"/>
              </w:rPr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</w:t>
            </w:r>
            <w:r w:rsidR="5F83B9F8" w:rsidRPr="0E3E55F4">
              <w:rPr>
                <w:rFonts w:ascii="Arial" w:eastAsia="Arial" w:hAnsi="Arial" w:cs="Arial"/>
                <w:sz w:val="13"/>
                <w:szCs w:val="13"/>
              </w:rPr>
              <w:t>11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F7504F" w14:textId="66CFC7C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Team reconciliation; App-ID model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26AFD45" w14:textId="0CA64D5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IAM/access sign-off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248E9F" w14:textId="4701DA29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Destination repository/team assignments reconciled; completeness report retained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5D5673" w14:textId="7DCA138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Complete the assignment report and resolve or approve all discrepancies.</w:t>
            </w:r>
          </w:p>
        </w:tc>
      </w:tr>
      <w:tr w:rsidR="62F3B4EF" w14:paraId="737108CA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F3E0FD1" w14:textId="3284AD1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7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9D1BAE4" w14:textId="01F6DA1F" w:rsidR="62F3B4EF" w:rsidRDefault="62F3B4EF" w:rsidP="62F3B4EF">
            <w:proofErr w:type="gramStart"/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Mannequin</w:t>
            </w:r>
            <w:proofErr w:type="gramEnd"/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 xml:space="preserve"> reclaim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F8367C" w14:textId="495A5779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identity remediation / Automated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6C805868" w14:textId="42C9A83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E7DA62" w14:textId="7A5F0CEA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 / HCSC GitHub Admin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F75742" w14:textId="7344A0EC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09-04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94E7B42" w14:textId="167EDE4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Target user identities available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D01A11" w14:textId="62F908A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authorship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810542E" w14:textId="62BE046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Applicable PR/issue authorship reclaimed; unresolved mannequins approved as exceptions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A3DF3E7" w14:textId="25242A0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Run reclaim, attach the mapping/results CSV, and approve unresolved mannequins.</w:t>
            </w:r>
          </w:p>
        </w:tc>
      </w:tr>
      <w:tr w:rsidR="62F3B4EF" w14:paraId="3E860E10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F7D14B" w14:textId="52B56A09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8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5E84D68" w14:textId="7BEBB549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App-ID and AD-role repository configuration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871A30" w14:textId="77349C0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Post-GEI IAM/configuration / Automated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24824637" w14:textId="3FFCE3E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95B4229" w14:textId="36D108DA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Andres Garcia / HCSC GitHub Admin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3690F7" w14:textId="2ADE679C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09-04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F78F91B" w14:textId="41B4C91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Approved App-ID/AD-role mappings; IAM baseline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9E58363" w14:textId="5AAAA1B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3369A3" w14:textId="621081F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Repository configuration reconciled against approved mappings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BC76D13" w14:textId="7902A26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Run the approved App-ID/AD-</w:t>
            </w:r>
            <w:proofErr w:type="gramStart"/>
            <w:r w:rsidRPr="62F3B4EF">
              <w:rPr>
                <w:rFonts w:ascii="Arial" w:eastAsia="Arial" w:hAnsi="Arial" w:cs="Arial"/>
                <w:sz w:val="13"/>
                <w:szCs w:val="13"/>
              </w:rPr>
              <w:t>role</w:t>
            </w:r>
            <w:proofErr w:type="gramEnd"/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 configuration and attach the reconciliation report.</w:t>
            </w:r>
          </w:p>
        </w:tc>
      </w:tr>
      <w:tr w:rsidR="62F3B4EF" w14:paraId="67F21B93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3C5DA9" w14:textId="40FD357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9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A1A421F" w14:textId="6F7616E1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GHAS enablement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BCE6FC4" w14:textId="1B658DA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Post-migration security enablement / Manual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1C543D36" w14:textId="5F24373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6B931A6" w14:textId="5A94F95A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HCSC InfoSec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0237C77" w14:textId="31399879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09-04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5964CD7" w14:textId="6E568AE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DEVOPS-14669; approved security policy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38551F" w14:textId="01B0D51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After migration, before security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49A2437" w14:textId="7192DACF" w:rsidR="62F3B4EF" w:rsidRDefault="62F3B4EF" w:rsidP="62F3B4EF">
            <w:proofErr w:type="spellStart"/>
            <w:r w:rsidRPr="62F3B4EF">
              <w:rPr>
                <w:rFonts w:ascii="Arial" w:eastAsia="Arial" w:hAnsi="Arial" w:cs="Arial"/>
                <w:sz w:val="13"/>
                <w:szCs w:val="13"/>
              </w:rPr>
              <w:t>CodeQL</w:t>
            </w:r>
            <w:proofErr w:type="spellEnd"/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, </w:t>
            </w:r>
            <w:proofErr w:type="spellStart"/>
            <w:r w:rsidRPr="62F3B4EF">
              <w:rPr>
                <w:rFonts w:ascii="Arial" w:eastAsia="Arial" w:hAnsi="Arial" w:cs="Arial"/>
                <w:sz w:val="13"/>
                <w:szCs w:val="13"/>
              </w:rPr>
              <w:t>Dependabot</w:t>
            </w:r>
            <w:proofErr w:type="spellEnd"/>
            <w:r w:rsidRPr="62F3B4EF">
              <w:rPr>
                <w:rFonts w:ascii="Arial" w:eastAsia="Arial" w:hAnsi="Arial" w:cs="Arial"/>
                <w:sz w:val="13"/>
                <w:szCs w:val="13"/>
              </w:rPr>
              <w:t>, Secret Scanning, and target policies enabled; representative scans validated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32BF50" w14:textId="2B51B8D6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Define the target security policy, enable required GHAS features, and validate representative scans.</w:t>
            </w:r>
          </w:p>
        </w:tc>
      </w:tr>
      <w:tr w:rsidR="62F3B4EF" w14:paraId="3190EDC7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EE725F0" w14:textId="55A9D82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10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DA1932" w14:textId="353ACCF2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Self-hosted runner readiness and HCSC connectivity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9163A9E" w14:textId="6D5B1CF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Platform dependency / readiness / Manual / platform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3C99429E" w14:textId="65942B9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35C031" w14:textId="29E0D111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Fabio Palumbo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3DBB78" w14:textId="099B3AC5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08-29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4FDF13" w14:textId="4A01990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DEVOPS-14832; network, proxy, DNS, and firewall readiness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A80F1E" w14:textId="64D8C84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full migration and workflow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BA0FA5" w14:textId="4DEA739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Runner groups, labels, registration, connectivity, capacity, ownership, and representative execution validated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405560" w14:textId="31F9F8F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Validate runner registration, labels, connectivity, capacity, and representative workflow execution.</w:t>
            </w:r>
          </w:p>
        </w:tc>
      </w:tr>
      <w:tr w:rsidR="62F3B4EF" w14:paraId="1F308F26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C9F8B0D" w14:textId="28F3274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11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AAD3E91" w14:textId="32996F36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Organization webhook re-activation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D90641B" w14:textId="2B3096C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Cutover remediation / Manual at cutover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72B2C100" w14:textId="51320BE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C63885B" w14:textId="04A10079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HCSC DevOps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108E38E" w14:textId="232A3EC2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09-04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3F949E" w14:textId="6E681E3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Webhook secrets; destination endpoint readiness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D90318D" w14:textId="544F81B6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At cutover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74B9D65" w14:textId="6344249A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Required organization webhooks active and representative delivery succeeds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CE83B6C" w14:textId="1E28DC3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Identify required hooks, restore secrets, reactivate hooks, and validate representative delivery.</w:t>
            </w:r>
          </w:p>
        </w:tc>
      </w:tr>
      <w:tr w:rsidR="62F3B4EF" w14:paraId="122457E0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7747FD" w14:textId="50D1B836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12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3CE375" w14:textId="421946E1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Post-migration integrity and functional validation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97923A" w14:textId="2B8E988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Validation / acceptance / Automated + manual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3FC41669" w14:textId="1282AFE5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F069CCA" w14:textId="26D57FCA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Antonio Machado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19083B" w14:textId="26B64BE1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10-01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801476" w14:textId="2D7834F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Completion of migration and </w:t>
            </w:r>
            <w:proofErr w:type="gramStart"/>
            <w:r w:rsidRPr="62F3B4EF">
              <w:rPr>
                <w:rFonts w:ascii="Arial" w:eastAsia="Arial" w:hAnsi="Arial" w:cs="Arial"/>
                <w:sz w:val="13"/>
                <w:szCs w:val="13"/>
              </w:rPr>
              <w:t>remediation</w:t>
            </w:r>
            <w:proofErr w:type="gramEnd"/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 work packages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E34E19" w14:textId="7B68923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cutover sign-off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1E73B23" w14:textId="2BC6280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Repository inventory, Git content, branches/tags, PRs/issues, settings, workflows, IAM, runners, and exceptions validated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35B9932" w14:textId="4DB1238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Execute repository-level inventory and functional checks and publish acceptance results.</w:t>
            </w:r>
          </w:p>
        </w:tc>
      </w:tr>
      <w:tr w:rsidR="62F3B4EF" w14:paraId="5FFC1FF4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0B3456" w14:textId="20552BD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13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FAF0443" w14:textId="56B0EC8C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IIQ / SCIM team membership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6B8F37" w14:textId="0EFDBF5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External IAM dependency / External team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66C33D12" w14:textId="372256A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182A88" w14:textId="5B3BA1CF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HCSC IAM / Identity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5F1C8FD" w14:textId="3A89C171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09-04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D05910C" w14:textId="74CCC606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IAM baseline; approved group/team mapping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B0F05DF" w14:textId="4DF278F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ABF91E9" w14:textId="616F1FD2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Representative users, team memberships, external groups, and repository permissions reconciled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5E5F42B" w14:textId="4C99CFC8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Validate representative users, SCIM groups, team memberships, and repository permissions.</w:t>
            </w:r>
          </w:p>
        </w:tc>
      </w:tr>
      <w:tr w:rsidR="62F3B4EF" w14:paraId="5E0B2873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C6E631" w14:textId="59EA7EF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14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93A3BAB" w14:textId="622532C5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GitHub Copilot Business provisioning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A31E8A" w14:textId="7FA3AF7E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Platform readiness / post-migration / External process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1EF73E9F" w14:textId="1194497F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670C5E0" w14:textId="7BC459A8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HCSC InfoSec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EF07A9" w14:textId="51CEE98F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10-01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064BF01" w14:textId="4590581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Approved HCSC Copilot Business model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FACF0E" w14:textId="73E3294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Copilot acceptance if blocking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966C94" w14:textId="420274F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In-scope migrated users validated for Copilot access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F8FA5E8" w14:textId="6865B58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Confirm whether Copilot is a cutover blocker and complete provisioning for in-scope users.</w:t>
            </w:r>
          </w:p>
        </w:tc>
      </w:tr>
      <w:tr w:rsidR="62F3B4EF" w14:paraId="080D1364" w14:textId="77777777" w:rsidTr="00F95B1C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6CB2CB" w14:textId="36773F40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15</w:t>
            </w:r>
          </w:p>
        </w:tc>
        <w:tc>
          <w:tcPr>
            <w:tcW w:w="13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F979106" w14:textId="1FB160D4" w:rsidR="62F3B4EF" w:rsidRDefault="62F3B4EF" w:rsidP="62F3B4EF">
            <w:r w:rsidRPr="62F3B4EF">
              <w:rPr>
                <w:rFonts w:ascii="Arial" w:eastAsia="Arial" w:hAnsi="Arial" w:cs="Arial"/>
                <w:b/>
                <w:bCs/>
                <w:sz w:val="13"/>
                <w:szCs w:val="13"/>
              </w:rPr>
              <w:t>Audit-log preservation and Splunk integration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F479314" w14:textId="73E68589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Compliance / decommission prerequisite / External / platform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399783A7" w14:textId="38C05DA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1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808C9B" w14:textId="51CF6D06" w:rsidR="62F3B4EF" w:rsidRDefault="62F3B4EF" w:rsidP="62F3B4EF">
            <w:r w:rsidRPr="62F3B4EF">
              <w:rPr>
                <w:rFonts w:ascii="Arial" w:eastAsia="Arial" w:hAnsi="Arial" w:cs="Arial"/>
                <w:color w:val="000000" w:themeColor="text1"/>
                <w:sz w:val="13"/>
                <w:szCs w:val="13"/>
              </w:rPr>
              <w:t>HCSC DevOps / Security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8986BC3" w14:textId="09E3072B" w:rsidR="62F3B4EF" w:rsidRDefault="62F3B4EF" w:rsidP="62F3B4EF">
            <w:pPr>
              <w:jc w:val="center"/>
            </w:pPr>
            <w:r w:rsidRPr="62F3B4EF">
              <w:rPr>
                <w:rFonts w:ascii="Arial" w:eastAsia="Arial" w:hAnsi="Arial" w:cs="Arial"/>
                <w:sz w:val="13"/>
                <w:szCs w:val="13"/>
              </w:rPr>
              <w:t>10-01</w:t>
            </w:r>
          </w:p>
        </w:tc>
        <w:tc>
          <w:tcPr>
            <w:tcW w:w="18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8C1B7A" w14:textId="38C499D4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Approved archive destination and retention requirements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D5B10C" w14:textId="18D59073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Before source decommission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AB0A8DA" w14:textId="308620AD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>Required source audit history preserved; destination retention and Splunk indexing documented and validated</w:t>
            </w: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68D8AE0" w14:textId="6DCA0F51" w:rsidR="62F3B4EF" w:rsidRDefault="62F3B4EF" w:rsidP="62F3B4EF"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Define archive/retention requirements, export required audit </w:t>
            </w:r>
            <w:proofErr w:type="gramStart"/>
            <w:r w:rsidRPr="62F3B4EF">
              <w:rPr>
                <w:rFonts w:ascii="Arial" w:eastAsia="Arial" w:hAnsi="Arial" w:cs="Arial"/>
                <w:sz w:val="13"/>
                <w:szCs w:val="13"/>
              </w:rPr>
              <w:t>history, and</w:t>
            </w:r>
            <w:proofErr w:type="gramEnd"/>
            <w:r w:rsidRPr="62F3B4EF">
              <w:rPr>
                <w:rFonts w:ascii="Arial" w:eastAsia="Arial" w:hAnsi="Arial" w:cs="Arial"/>
                <w:sz w:val="13"/>
                <w:szCs w:val="13"/>
              </w:rPr>
              <w:t xml:space="preserve"> validate Splunk preservation.</w:t>
            </w:r>
          </w:p>
        </w:tc>
      </w:tr>
    </w:tbl>
    <w:p w14:paraId="3DF3CDB5" w14:textId="3BAB3D07" w:rsidR="00DA1F7B" w:rsidRDefault="00DA1F7B" w:rsidP="0002131D"/>
    <w:p w14:paraId="6DC8093F" w14:textId="77777777" w:rsidR="00563B00" w:rsidRDefault="00563B00" w:rsidP="62F3B4EF">
      <w:pPr>
        <w:pStyle w:val="Heading1"/>
        <w:spacing w:before="0" w:after="200" w:line="276" w:lineRule="auto"/>
        <w:rPr>
          <w:rFonts w:ascii="Calibri" w:eastAsia="Calibri" w:hAnsi="Calibri" w:cs="Calibri"/>
          <w:b/>
          <w:bCs/>
          <w:color w:val="365F91"/>
          <w:sz w:val="32"/>
          <w:szCs w:val="32"/>
        </w:rPr>
        <w:sectPr w:rsidR="00563B00" w:rsidSect="009932C8">
          <w:pgSz w:w="15840" w:h="12240" w:orient="landscape"/>
          <w:pgMar w:top="720" w:right="180" w:bottom="720" w:left="720" w:header="720" w:footer="133" w:gutter="0"/>
          <w:cols w:space="720"/>
          <w:docGrid w:linePitch="360"/>
        </w:sectPr>
      </w:pPr>
      <w:bookmarkStart w:id="4" w:name="_Toc1278451555"/>
    </w:p>
    <w:p w14:paraId="63002B25" w14:textId="2FB15EB7" w:rsidR="00DA1F7B" w:rsidRDefault="42179E41" w:rsidP="62F3B4EF">
      <w:pPr>
        <w:pStyle w:val="Heading1"/>
        <w:spacing w:before="0" w:after="20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5. Matrix Interpretation</w:t>
      </w:r>
      <w:bookmarkEnd w:id="4"/>
    </w:p>
    <w:p w14:paraId="64B54387" w14:textId="22378ACE" w:rsidR="00DA1F7B" w:rsidRDefault="42179E41" w:rsidP="62F3B4EF">
      <w:pPr>
        <w:spacing w:after="200" w:line="276" w:lineRule="auto"/>
      </w:pPr>
      <w:r w:rsidRPr="62F3B4EF">
        <w:rPr>
          <w:rFonts w:ascii="Arial" w:eastAsia="Arial" w:hAnsi="Arial" w:cs="Arial"/>
          <w:sz w:val="18"/>
          <w:szCs w:val="18"/>
        </w:rPr>
        <w:t>All migration work packages are maintained in the matrix below, regardless of whether they use a dedicated GitHub Actions workflow. Delivery Mode distinguishes automated, manual, and externally owned work without separating those work packages from the status report.</w:t>
      </w:r>
    </w:p>
    <w:p w14:paraId="34E2F3EA" w14:textId="2D3A0704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5" w:name="_Toc1275274873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6. Migration Lifecycle and Gates</w:t>
      </w:r>
      <w:bookmarkEnd w:id="5"/>
    </w:p>
    <w:p w14:paraId="4A514EE5" w14:textId="1E43F7F1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Dependencies / Readiness: </w:t>
      </w:r>
      <w:r w:rsidRPr="62F3B4EF">
        <w:rPr>
          <w:rFonts w:ascii="Arial" w:eastAsia="Arial" w:hAnsi="Arial" w:cs="Arial"/>
          <w:sz w:val="18"/>
          <w:szCs w:val="18"/>
        </w:rPr>
        <w:t>IAM/IIQ readiness; runner connectivity/registration; migration credentials; security, network, proxy, DNS and firewall prerequisites.</w:t>
      </w:r>
    </w:p>
    <w:p w14:paraId="28C8656C" w14:textId="1EE89BEE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Core Migration: </w:t>
      </w:r>
      <w:r w:rsidRPr="62F3B4EF">
        <w:rPr>
          <w:rFonts w:ascii="Arial" w:eastAsia="Arial" w:hAnsi="Arial" w:cs="Arial"/>
          <w:sz w:val="18"/>
          <w:szCs w:val="18"/>
        </w:rPr>
        <w:t>GEI organization migration, inline organization-level asset replay, and destination visibility configuration.</w:t>
      </w:r>
    </w:p>
    <w:p w14:paraId="38139E8F" w14:textId="54160322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Post-GEI Configuration: </w:t>
      </w:r>
      <w:r w:rsidRPr="62F3B4EF">
        <w:rPr>
          <w:rFonts w:ascii="Arial" w:eastAsia="Arial" w:hAnsi="Arial" w:cs="Arial"/>
          <w:sz w:val="18"/>
          <w:szCs w:val="18"/>
        </w:rPr>
        <w:t>Secrets, packages, team reconciliation/assignment, repository configuration, mannequins, App-ID/AD-role configuration and cross-repository Actions remediation.</w:t>
      </w:r>
    </w:p>
    <w:p w14:paraId="5DD25E56" w14:textId="3F36F5AA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Platform Remediation: </w:t>
      </w:r>
      <w:r w:rsidRPr="62F3B4EF">
        <w:rPr>
          <w:rFonts w:ascii="Arial" w:eastAsia="Arial" w:hAnsi="Arial" w:cs="Arial"/>
          <w:sz w:val="18"/>
          <w:szCs w:val="18"/>
        </w:rPr>
        <w:t>Runner repository bindings, webhooks, GHAS, Copilot, and applicable Wiki/Pages validation.</w:t>
      </w:r>
    </w:p>
    <w:p w14:paraId="690C9E5F" w14:textId="58402EE8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Validation / Acceptance: </w:t>
      </w:r>
      <w:r w:rsidRPr="62F3B4EF">
        <w:rPr>
          <w:rFonts w:ascii="Arial" w:eastAsia="Arial" w:hAnsi="Arial" w:cs="Arial"/>
          <w:sz w:val="18"/>
          <w:szCs w:val="18"/>
        </w:rPr>
        <w:t>Repository inventory reconciliation, Git/data integrity, PR/issues, settings, workflows, IAM, runners, exceptions and evidence package.</w:t>
      </w:r>
    </w:p>
    <w:p w14:paraId="7EF008E2" w14:textId="30BFFBE8" w:rsidR="00DA1F7B" w:rsidRDefault="42179E41" w:rsidP="62F3B4EF">
      <w:pPr>
        <w:spacing w:after="60" w:line="276" w:lineRule="auto"/>
      </w:pPr>
      <w:r w:rsidRPr="62F3B4EF">
        <w:rPr>
          <w:rFonts w:ascii="Arial" w:eastAsia="Arial" w:hAnsi="Arial" w:cs="Arial"/>
          <w:b/>
          <w:bCs/>
          <w:sz w:val="18"/>
          <w:szCs w:val="18"/>
        </w:rPr>
        <w:t xml:space="preserve">Cutover / Decommission: </w:t>
      </w:r>
      <w:r w:rsidRPr="62F3B4EF">
        <w:rPr>
          <w:rFonts w:ascii="Arial" w:eastAsia="Arial" w:hAnsi="Arial" w:cs="Arial"/>
          <w:sz w:val="18"/>
          <w:szCs w:val="18"/>
        </w:rPr>
        <w:t xml:space="preserve">Formal acceptance, source archive, rollback readiness, audit preservation, </w:t>
      </w:r>
      <w:proofErr w:type="spellStart"/>
      <w:r w:rsidRPr="62F3B4EF">
        <w:rPr>
          <w:rFonts w:ascii="Arial" w:eastAsia="Arial" w:hAnsi="Arial" w:cs="Arial"/>
          <w:sz w:val="18"/>
          <w:szCs w:val="18"/>
        </w:rPr>
        <w:t>hypercare</w:t>
      </w:r>
      <w:proofErr w:type="spellEnd"/>
      <w:r w:rsidRPr="62F3B4EF">
        <w:rPr>
          <w:rFonts w:ascii="Arial" w:eastAsia="Arial" w:hAnsi="Arial" w:cs="Arial"/>
          <w:sz w:val="18"/>
          <w:szCs w:val="18"/>
        </w:rPr>
        <w:t xml:space="preserve"> and final decommission.</w:t>
      </w:r>
    </w:p>
    <w:p w14:paraId="1E9C93C8" w14:textId="1DC5CC7D" w:rsidR="00DA1F7B" w:rsidRDefault="42179E41" w:rsidP="62F3B4EF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6" w:name="_Toc1559893489"/>
      <w:r w:rsidRPr="62F3B4EF">
        <w:rPr>
          <w:rFonts w:ascii="Calibri" w:eastAsia="Calibri" w:hAnsi="Calibri" w:cs="Calibri"/>
          <w:b/>
          <w:bCs/>
          <w:color w:val="365F91"/>
          <w:sz w:val="32"/>
          <w:szCs w:val="32"/>
        </w:rPr>
        <w:t>7. Acceptance Alignment</w:t>
      </w:r>
      <w:bookmarkEnd w:id="6"/>
    </w:p>
    <w:p w14:paraId="20BADF61" w14:textId="79F5D6EA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Source repository archival must occur only after successful migration validation and cutover acceptance.</w:t>
      </w:r>
    </w:p>
    <w:p w14:paraId="1A925A56" w14:textId="011FAB51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Runner readiness and IAM/IIQ are migration dependencies as well as acceptance prerequisites.</w:t>
      </w:r>
    </w:p>
    <w:p w14:paraId="17926E25" w14:textId="157787C8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Manual or external-team activities remain in scope even when there is no dedicated GitHub Actions workflow.</w:t>
      </w:r>
    </w:p>
    <w:p w14:paraId="12310445" w14:textId="23C1EA40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Validation must be inventory-based where possible, with repository-level evidence and documented exceptions.</w:t>
      </w:r>
    </w:p>
    <w:p w14:paraId="4B411A2F" w14:textId="73935D0C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Wiki and GitHub Pages should be validated for repositories identified as using those features.</w:t>
      </w:r>
    </w:p>
    <w:p w14:paraId="25E94A20" w14:textId="1E40EE45" w:rsidR="00DA1F7B" w:rsidRDefault="42179E41" w:rsidP="62F3B4EF">
      <w:pPr>
        <w:pStyle w:val="ListParagraph"/>
        <w:numPr>
          <w:ilvl w:val="0"/>
          <w:numId w:val="4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62F3B4EF">
        <w:rPr>
          <w:rFonts w:ascii="Arial" w:eastAsia="Arial" w:hAnsi="Arial" w:cs="Arial"/>
          <w:sz w:val="18"/>
          <w:szCs w:val="18"/>
        </w:rPr>
        <w:t>Migration evidence should include successful runs and relevant failures/remediation to preserve traceability.</w:t>
      </w:r>
    </w:p>
    <w:p w14:paraId="39BE694E" w14:textId="1CA18517" w:rsidR="00DA1F7B" w:rsidRDefault="42179E41" w:rsidP="62F3B4EF">
      <w:r w:rsidRPr="62F3B4EF">
        <w:rPr>
          <w:rFonts w:ascii="Aptos" w:eastAsia="Aptos" w:hAnsi="Aptos" w:cs="Aptos"/>
        </w:rPr>
        <w:t xml:space="preserve"> </w:t>
      </w:r>
    </w:p>
    <w:p w14:paraId="4C73FD7D" w14:textId="708EED18" w:rsidR="00DA1F7B" w:rsidRDefault="00DA1F7B" w:rsidP="62F3B4EF">
      <w:pPr>
        <w:pStyle w:val="Heading2"/>
        <w:rPr>
          <w:rFonts w:ascii="Aptos Display" w:eastAsia="Aptos Display" w:hAnsi="Aptos Display" w:cs="Aptos Display"/>
        </w:rPr>
      </w:pPr>
    </w:p>
    <w:p w14:paraId="291CF564" w14:textId="3857317A" w:rsidR="00DA1F7B" w:rsidRDefault="00DA1F7B" w:rsidP="0002131D">
      <w:pPr>
        <w:rPr>
          <w:rFonts w:eastAsiaTheme="majorEastAsia" w:cstheme="majorBidi"/>
          <w:spacing w:val="-10"/>
          <w:kern w:val="28"/>
          <w:sz w:val="44"/>
          <w:szCs w:val="44"/>
        </w:rPr>
      </w:pPr>
    </w:p>
    <w:p w14:paraId="165C239B" w14:textId="77777777" w:rsidR="005C43CA" w:rsidRDefault="005C43CA" w:rsidP="7EB7F5C7">
      <w:pPr>
        <w:spacing w:after="200" w:line="276" w:lineRule="auto"/>
        <w:rPr>
          <w:rFonts w:ascii="Arial" w:eastAsia="Arial" w:hAnsi="Arial" w:cs="Arial"/>
          <w:sz w:val="18"/>
          <w:szCs w:val="18"/>
        </w:rPr>
        <w:sectPr w:rsidR="005C43CA" w:rsidSect="00B62718">
          <w:pgSz w:w="12240" w:h="15840"/>
          <w:pgMar w:top="180" w:right="720" w:bottom="720" w:left="720" w:header="720" w:footer="133" w:gutter="0"/>
          <w:cols w:space="720"/>
          <w:docGrid w:linePitch="360"/>
        </w:sectPr>
      </w:pPr>
    </w:p>
    <w:p w14:paraId="01E19C25" w14:textId="3ABB7D27" w:rsidR="00097D93" w:rsidRDefault="52BF1E8B" w:rsidP="7EB7F5C7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7" w:name="_Toc238725131"/>
      <w:bookmarkStart w:id="8" w:name="_Toc428064351"/>
      <w:r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4. Migration Elements Status Matrix</w:t>
      </w:r>
      <w:bookmarkEnd w:id="7"/>
      <w:bookmarkEnd w:id="8"/>
    </w:p>
    <w:p w14:paraId="0ADC3D22" w14:textId="0557487B" w:rsidR="00097D93" w:rsidRDefault="52BF1E8B" w:rsidP="7EB7F5C7">
      <w:pPr>
        <w:spacing w:after="200" w:line="276" w:lineRule="auto"/>
      </w:pPr>
      <w:r w:rsidRPr="7EB7F5C7">
        <w:rPr>
          <w:rFonts w:ascii="Arial" w:eastAsia="Arial" w:hAnsi="Arial" w:cs="Arial"/>
          <w:sz w:val="18"/>
          <w:szCs w:val="18"/>
        </w:rPr>
        <w:t>The Status, Owner, Dependency/Jira, and Required By fields should be maintained as the project progresses. Where current source material does not provide a confirmed value, the field is marked TBD rather than inferred.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"/>
        <w:gridCol w:w="1324"/>
        <w:gridCol w:w="1228"/>
        <w:gridCol w:w="1409"/>
        <w:gridCol w:w="855"/>
        <w:gridCol w:w="960"/>
        <w:gridCol w:w="1792"/>
        <w:gridCol w:w="1077"/>
        <w:gridCol w:w="1918"/>
        <w:gridCol w:w="3382"/>
      </w:tblGrid>
      <w:tr w:rsidR="7EB7F5C7" w14:paraId="07327C6F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3946076E" w14:textId="2EDA2104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#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323D0EC1" w14:textId="362A07FC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Migration Element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6B0E1DF2" w14:textId="01961728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Phase / Type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72D97050" w14:textId="4EBD7943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Execution Method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17FA7729" w14:textId="4460A2AC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Status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1F34A2C3" w14:textId="7F7C1917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Owner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0652D550" w14:textId="365A637D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Dependency / Jira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30C039A0" w14:textId="0EBC3561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Required By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0487A155" w14:textId="501719DF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Acceptance Evidence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026419CF" w14:textId="028B50C2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3"/>
                <w:szCs w:val="13"/>
              </w:rPr>
              <w:t>Notes</w:t>
            </w:r>
          </w:p>
        </w:tc>
      </w:tr>
      <w:tr w:rsidR="7EB7F5C7" w14:paraId="46ACBD3A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193BCC4" w14:textId="1DD32220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1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3253AE" w14:textId="723996AE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 migration (GEI)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26C919F" w14:textId="53E30D3E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Core migration / GEI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9902EBC" w14:textId="65F591DB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gh gei migrate-org via migrate-org.yml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BA2EA10" w14:textId="3F083D6C" w:rsidR="263A5A34" w:rsidRDefault="263A5A34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Complete.</w:t>
            </w:r>
          </w:p>
          <w:p w14:paraId="49E13649" w14:textId="1B8EE138" w:rsidR="7EB7F5C7" w:rsidRDefault="7EB7F5C7" w:rsidP="7EB7F5C7">
            <w:pPr>
              <w:rPr>
                <w:rFonts w:ascii="Arial" w:eastAsia="Arial" w:hAnsi="Arial" w:cs="Arial"/>
                <w:sz w:val="13"/>
                <w:szCs w:val="13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EF7C2E" w14:textId="205F738F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Andres Garcia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11EA23" w14:textId="28258E7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Migration credentials; destination org; runner availability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F6FE864" w14:textId="461765D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Migration window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B36B63" w14:textId="2629CA0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Successful GEI run and repository-level migration evidence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FD4EBC" w14:textId="741DBABC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Latest documented success: run #30 on 2026-08-11 (9m). Earlier runs #26/#27 hit the 6h hosted-runner </w:t>
            </w:r>
            <w:proofErr w:type="gramStart"/>
            <w:r w:rsidRPr="7EB7F5C7">
              <w:rPr>
                <w:rFonts w:ascii="Arial" w:eastAsia="Arial" w:hAnsi="Arial" w:cs="Arial"/>
                <w:sz w:val="13"/>
                <w:szCs w:val="13"/>
              </w:rPr>
              <w:t>ceiling; #</w:t>
            </w:r>
            <w:proofErr w:type="gramEnd"/>
            <w:r w:rsidRPr="7EB7F5C7">
              <w:rPr>
                <w:rFonts w:ascii="Arial" w:eastAsia="Arial" w:hAnsi="Arial" w:cs="Arial"/>
                <w:sz w:val="13"/>
                <w:szCs w:val="13"/>
              </w:rPr>
              <w:t>28 hit 24h self-hosted timeout.</w:t>
            </w:r>
          </w:p>
        </w:tc>
      </w:tr>
      <w:tr w:rsidR="7EB7F5C7" w14:paraId="76FC86D8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E7C594" w14:textId="08E37B41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2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919907" w14:textId="6AA3A158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 xml:space="preserve">Org-level asset </w:t>
            </w:r>
            <w:proofErr w:type="gramStart"/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replay</w:t>
            </w:r>
            <w:proofErr w:type="gramEnd"/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 xml:space="preserve"> (rulesets, variables, custom properties)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06C8CDD" w14:textId="2FA5FA3C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Inline migration automation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3AE1EEE" w14:textId="546F9BE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export-org-assets / apply-org-assets jobs in</w:t>
            </w:r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 xml:space="preserve"> migrate-org.yml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1A51BF4" w14:textId="3F083D6C" w:rsidR="54CF3139" w:rsidRDefault="54CF3139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Complete</w:t>
            </w:r>
            <w:r w:rsidR="076CBD58" w:rsidRPr="7EB7F5C7">
              <w:rPr>
                <w:rFonts w:ascii="Arial" w:eastAsia="Arial" w:hAnsi="Arial" w:cs="Arial"/>
                <w:sz w:val="13"/>
                <w:szCs w:val="13"/>
              </w:rPr>
              <w:t>.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DFEF45" w14:textId="39C9E523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Andres Garcia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F642E88" w14:textId="45387FD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migrate_rulesets; migrate_variables; migrate_custom_properties inputs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563776A" w14:textId="5528B927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During org migration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40588E" w14:textId="04AAE67C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Source/target reconciliation for applicable org-level assets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E03679" w14:textId="6CFFA560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Embedded in migrate-org.yml; not a separate standalone post-migration workflow.</w:t>
            </w:r>
          </w:p>
        </w:tc>
      </w:tr>
      <w:tr w:rsidR="7EB7F5C7" w14:paraId="0564EA13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DAAFFE" w14:textId="0EDE3A52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3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C82DDFC" w14:textId="068D5A15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Organization / repository / environment secrets migration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C1956F" w14:textId="02DDB8C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automation / sensitive configuration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C7F43D1" w14:textId="22F363D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migrate-secrets-direct.py </w:t>
            </w:r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via migrate-org-configs.yml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11F64FC6" w14:textId="50590906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A8E6DE6" w14:textId="75B234DE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Andres Garcia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AF612FE" w14:textId="1CBFABD6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Approved migration window; source runner; destination permissions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13F79F1" w14:textId="56896C69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workflow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B53A2A6" w14:textId="6100CAB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Secret names/scopes reconciled; representative workflows successfully consume required secrets; exceptions recorded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AA869FF" w14:textId="543B243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Direct source-runner workflow resolves secrets, encrypts with PyNaCl, and writes encrypted values to destination GitHub API. Disabled by default until official migration window.</w:t>
            </w:r>
          </w:p>
        </w:tc>
      </w:tr>
      <w:tr w:rsidR="7EB7F5C7" w14:paraId="7A675782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B404E6C" w14:textId="46D4AF43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4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8199F0" w14:textId="0B8B975E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Packages migration (container + ecosystem)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1BD078" w14:textId="5F5311E7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remediation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39F88F" w14:textId="636E290C" w:rsidR="30ECFC5E" w:rsidRDefault="30ECFC5E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migrate-packages.py via migrate-org-</w:t>
            </w:r>
            <w:proofErr w:type="gramStart"/>
            <w:r w:rsidRPr="7EB7F5C7">
              <w:rPr>
                <w:rFonts w:ascii="Arial" w:eastAsia="Arial" w:hAnsi="Arial" w:cs="Arial"/>
                <w:sz w:val="13"/>
                <w:szCs w:val="13"/>
              </w:rPr>
              <w:t>configs.ym</w:t>
            </w:r>
            <w:proofErr w:type="gramEnd"/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2000C62D" w14:textId="2D20D000" w:rsidR="0965FF70" w:rsidRDefault="0965FF70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Complete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4EC4EF5" w14:textId="0D401731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TBD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6EE6B1" w14:textId="04D13213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Package inventory; source/destination registry access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B41CF8C" w14:textId="0E5919A5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dependent workflow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6DD3676" w14:textId="0D70B1A4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Required package/version inventory reconciled and representative workflows can consume artifacts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2F07A12" w14:textId="792F6D0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Manual CLI only. Covers GHCR, npm, Maven, Gradle, NuGet, and RubyGems where applicable.</w:t>
            </w:r>
          </w:p>
        </w:tc>
      </w:tr>
      <w:tr w:rsidR="7EB7F5C7" w14:paraId="5868FAC0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CF46504" w14:textId="029D6EE0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5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F809E2" w14:textId="3543E1E7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Team reconciliation / missing role-team creation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E83AA4" w14:textId="4133C095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IAM reconciliation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108FCCE" w14:textId="6FC8AF1B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create-teams.sh / create-teams.yml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6625B566" w14:textId="6D2EC581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F45B3C3" w14:textId="1D275CA9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TBD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9C8C2A" w14:textId="4D8C4ED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App-ID role-team model; IAM baseline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D16A003" w14:textId="319A96C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514E7DF" w14:textId="4E8C509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Missing required role teams created; exceptions documented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5B699B" w14:textId="5F3F3FEF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GEI carries teams from source. Use this step to reconcile missing App-ID role teams rather than </w:t>
            </w:r>
            <w:proofErr w:type="gramStart"/>
            <w:r w:rsidRPr="7EB7F5C7">
              <w:rPr>
                <w:rFonts w:ascii="Arial" w:eastAsia="Arial" w:hAnsi="Arial" w:cs="Arial"/>
                <w:sz w:val="13"/>
                <w:szCs w:val="13"/>
              </w:rPr>
              <w:t>recreate</w:t>
            </w:r>
            <w:proofErr w:type="gramEnd"/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 all teams.</w:t>
            </w:r>
          </w:p>
        </w:tc>
      </w:tr>
      <w:tr w:rsidR="7EB7F5C7" w14:paraId="1CCD03F2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EB36B4" w14:textId="03FEB477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6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E1AE39" w14:textId="0CFFBDB7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Team assignment to repositories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AA6E20" w14:textId="723E50CE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IAM/configuration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686ED1" w14:textId="412CA4D1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assign-teams.yml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7806C099" w14:textId="0DD33AA4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B65047" w14:textId="7FFBA20C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Andres Garcia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010B04" w14:textId="36B14E45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Team reconciliation; App-ID model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5B6C25" w14:textId="1433267F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55B6AB" w14:textId="6C832F64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Destination repository/team assignment report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F722CB" w14:textId="7AED758F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Latest documented success: run #171 on 2026-07-21 (1m); previous run #170 failed.</w:t>
            </w:r>
          </w:p>
        </w:tc>
      </w:tr>
      <w:tr w:rsidR="7EB7F5C7" w14:paraId="248FC448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0A9318" w14:textId="2BD6605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7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0AE1AE" w14:textId="5E73BFC7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Team assignment report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2CC3B1" w14:textId="13EC154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Validation / acceptance evidence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46F6221" w14:textId="2B57C086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team-assignment-report.yml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0A8C935F" w14:textId="16BB63E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7B8761" w14:textId="5ACD6C38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TBD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726F1F8" w14:textId="11E63BA4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Completion of team assignments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90337B1" w14:textId="6E181342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IAM/access sign-off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B7E5B76" w14:textId="15410772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Report demonstrates completeness of required team-to-repository assignments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838424B" w14:textId="02C6D5D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Treat as acceptance evidence rather than a migration stage.</w:t>
            </w:r>
          </w:p>
        </w:tc>
      </w:tr>
      <w:tr w:rsidR="7EB7F5C7" w14:paraId="00CB0EFD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C742FF7" w14:textId="53E047C2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8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5F210A6" w14:textId="6CB388F7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Set migrated repositories internal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D808099" w14:textId="25B92F0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Inline migration automation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ABE9178" w14:textId="5753E3E0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set_visibility_internal in migrate-org.yml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4FAE7" w:themeFill="accent4" w:themeFillTint="33"/>
            <w:tcMar>
              <w:left w:w="108" w:type="dxa"/>
              <w:right w:w="108" w:type="dxa"/>
            </w:tcMar>
            <w:vAlign w:val="center"/>
          </w:tcPr>
          <w:p w14:paraId="7057C62A" w14:textId="19F05409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In Progress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EF6C13" w14:textId="1C5BB61C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Workflow automation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7976CEF" w14:textId="697C2561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Destination policy and permissions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6BE79B" w14:textId="122C5E6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During org migration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31F9A6" w14:textId="160BD8FF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Destination visibility report/reconciliation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A2CD31" w14:textId="7A4A6E2C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Executed inline for org-to-org migration when enabled.</w:t>
            </w:r>
          </w:p>
        </w:tc>
      </w:tr>
      <w:tr w:rsidR="7EB7F5C7" w14:paraId="381F6294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FAA7C6B" w14:textId="3FF274B9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9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C86A09" w14:textId="47CED41E" w:rsidR="7EB7F5C7" w:rsidRDefault="7EB7F5C7" w:rsidP="7EB7F5C7">
            <w:proofErr w:type="gramStart"/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Mannequin</w:t>
            </w:r>
            <w:proofErr w:type="gramEnd"/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 xml:space="preserve"> reclaim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604C58" w14:textId="186C37FE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identity remediation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72167F" w14:textId="715C51C9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gh gei generate-mannequin-csv + gh gei reclaim-mannequin </w:t>
            </w:r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via reclaim-mannequins.yml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5BC55DFC" w14:textId="7A6F177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6681AD5" w14:textId="46049BED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TBD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D5D4006" w14:textId="29C6C34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Target user identities available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07CB00" w14:textId="469569B5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authorship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90133F4" w14:textId="794B6D48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PR/issue authorship reclaimed where applicable; unresolved mannequins recorded as accepted exceptions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44983E" w14:textId="6E31023E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Maps placeholder accounts to real HCSC users.</w:t>
            </w:r>
          </w:p>
        </w:tc>
      </w:tr>
      <w:tr w:rsidR="7EB7F5C7" w14:paraId="494EBF19" w14:textId="77777777" w:rsidTr="009A70D4">
        <w:trPr>
          <w:trHeight w:val="300"/>
        </w:trPr>
        <w:tc>
          <w:tcPr>
            <w:tcW w:w="3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BBCF6A" w14:textId="27C1DED3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10</w:t>
            </w:r>
          </w:p>
        </w:tc>
        <w:tc>
          <w:tcPr>
            <w:tcW w:w="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346316" w14:textId="719353CD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App-ID / AD-role repository configuration</w:t>
            </w:r>
          </w:p>
        </w:tc>
        <w:tc>
          <w:tcPr>
            <w:tcW w:w="12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17B951A" w14:textId="6E7DD0B6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Post-GEI IAM/configuration</w:t>
            </w:r>
          </w:p>
        </w:tc>
        <w:tc>
          <w:tcPr>
            <w:tcW w:w="14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2C4C95" w14:textId="3DB0D0F4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 xml:space="preserve">configure-repos-by-appid.sh </w:t>
            </w:r>
            <w:r w:rsidRPr="7EB7F5C7">
              <w:rPr>
                <w:rFonts w:ascii="Arial" w:eastAsia="Arial" w:hAnsi="Arial" w:cs="Arial"/>
                <w:b/>
                <w:bCs/>
                <w:sz w:val="13"/>
                <w:szCs w:val="13"/>
              </w:rPr>
              <w:t>via configure-repos-by-appid.yml</w:t>
            </w:r>
          </w:p>
        </w:tc>
        <w:tc>
          <w:tcPr>
            <w:tcW w:w="8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2D5" w:themeFill="accent5" w:themeFillTint="33"/>
            <w:tcMar>
              <w:left w:w="108" w:type="dxa"/>
              <w:right w:w="108" w:type="dxa"/>
            </w:tcMar>
            <w:vAlign w:val="center"/>
          </w:tcPr>
          <w:p w14:paraId="657A0F85" w14:textId="5E3C4B9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Open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04B4A8E" w14:textId="520855B1" w:rsidR="7EB7F5C7" w:rsidRDefault="7EB7F5C7" w:rsidP="00507F20">
            <w:pPr>
              <w:jc w:val="center"/>
            </w:pPr>
            <w:r w:rsidRPr="7EB7F5C7">
              <w:rPr>
                <w:rFonts w:ascii="Arial" w:eastAsia="Arial" w:hAnsi="Arial" w:cs="Arial"/>
                <w:sz w:val="13"/>
                <w:szCs w:val="13"/>
              </w:rPr>
              <w:t>TBD</w:t>
            </w:r>
          </w:p>
        </w:tc>
        <w:tc>
          <w:tcPr>
            <w:tcW w:w="17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D5C703" w14:textId="57B7AF92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Approved App-ID / AD-role mappings; IAM baseline</w:t>
            </w: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969270" w14:textId="223AFA6A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Before access acceptance</w:t>
            </w:r>
          </w:p>
        </w:tc>
        <w:tc>
          <w:tcPr>
            <w:tcW w:w="19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90D8264" w14:textId="33E4CCD6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Repository configuration reconciled against approved App-ID/role mapping</w:t>
            </w:r>
          </w:p>
        </w:tc>
        <w:tc>
          <w:tcPr>
            <w:tcW w:w="338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E6B2C5" w14:textId="43D72ACD" w:rsidR="7EB7F5C7" w:rsidRDefault="7EB7F5C7" w:rsidP="7EB7F5C7">
            <w:r w:rsidRPr="7EB7F5C7">
              <w:rPr>
                <w:rFonts w:ascii="Arial" w:eastAsia="Arial" w:hAnsi="Arial" w:cs="Arial"/>
                <w:sz w:val="13"/>
                <w:szCs w:val="13"/>
              </w:rPr>
              <w:t>Repository configuration activity; distinct from IIQ/SCIM user/team membership provisioning.</w:t>
            </w:r>
          </w:p>
        </w:tc>
      </w:tr>
    </w:tbl>
    <w:p w14:paraId="3E7A4070" w14:textId="0FEE61FD" w:rsidR="00097D93" w:rsidRDefault="00097D93" w:rsidP="0002131D">
      <w:pPr>
        <w:sectPr w:rsidR="00097D93" w:rsidSect="00065B68">
          <w:pgSz w:w="15840" w:h="12240" w:orient="landscape"/>
          <w:pgMar w:top="720" w:right="180" w:bottom="720" w:left="720" w:header="720" w:footer="133" w:gutter="0"/>
          <w:cols w:space="720"/>
          <w:docGrid w:linePitch="360"/>
        </w:sectPr>
      </w:pPr>
    </w:p>
    <w:p w14:paraId="5D5F15AE" w14:textId="4668400E" w:rsidR="00795145" w:rsidRDefault="78A724A3" w:rsidP="7EB7F5C7">
      <w:pPr>
        <w:pStyle w:val="Heading1"/>
        <w:spacing w:before="0" w:after="20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9" w:name="_Toc238725132"/>
      <w:bookmarkStart w:id="10" w:name="_Toc680661248"/>
      <w:r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 xml:space="preserve">5. </w:t>
      </w:r>
      <w:r w:rsidR="387E582D"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Elements Without a Dedicated Workflow</w:t>
      </w:r>
      <w:bookmarkEnd w:id="9"/>
      <w:bookmarkEnd w:id="10"/>
    </w:p>
    <w:p w14:paraId="655982F6" w14:textId="7147EE76" w:rsidR="00795145" w:rsidRDefault="387E582D" w:rsidP="7EB7F5C7">
      <w:pPr>
        <w:spacing w:after="200" w:line="276" w:lineRule="auto"/>
      </w:pPr>
      <w:r w:rsidRPr="7EB7F5C7">
        <w:rPr>
          <w:rFonts w:ascii="Arial" w:eastAsia="Arial" w:hAnsi="Arial" w:cs="Arial"/>
          <w:sz w:val="18"/>
          <w:szCs w:val="18"/>
        </w:rPr>
        <w:t>The following elements require manual CLI execution, external-team action, or separate automation. They remain first-class migration elements because they contribute directly to migration readiness or acceptance.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4"/>
        <w:gridCol w:w="2747"/>
        <w:gridCol w:w="2793"/>
        <w:gridCol w:w="2636"/>
      </w:tblGrid>
      <w:tr w:rsidR="7EB7F5C7" w14:paraId="0261CC3A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1F8902DD" w14:textId="6973E44A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Element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546B552A" w14:textId="17F1C067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Execution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03FDF552" w14:textId="27B0F28D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Entry Point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F4E79"/>
            <w:tcMar>
              <w:left w:w="108" w:type="dxa"/>
              <w:right w:w="108" w:type="dxa"/>
            </w:tcMar>
            <w:vAlign w:val="center"/>
          </w:tcPr>
          <w:p w14:paraId="707C3B17" w14:textId="5F99FB2E" w:rsidR="7EB7F5C7" w:rsidRDefault="7EB7F5C7" w:rsidP="7EB7F5C7">
            <w:r w:rsidRPr="7EB7F5C7">
              <w:rPr>
                <w:rFonts w:ascii="Arial" w:eastAsia="Arial" w:hAnsi="Arial" w:cs="Arial"/>
                <w:b/>
                <w:bCs/>
                <w:color w:val="FFFFFF" w:themeColor="background1"/>
                <w:sz w:val="16"/>
                <w:szCs w:val="16"/>
              </w:rPr>
              <w:t>Dependency</w:t>
            </w:r>
          </w:p>
        </w:tc>
      </w:tr>
      <w:tr w:rsidR="7EB7F5C7" w14:paraId="4255C70F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B37673" w14:textId="7989E782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GHAS bulk enable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594D7C" w14:textId="0CCFA738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Manual / TBD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74B974E" w14:textId="3997E052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gh api PATCH /repos/...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514D56" w14:textId="61F32319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DEVOPS-14669</w:t>
            </w:r>
          </w:p>
        </w:tc>
      </w:tr>
      <w:tr w:rsidR="7EB7F5C7" w14:paraId="0D3C0FD6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0FFC94B" w14:textId="4F11B9F5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Self-hosted runner readiness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29809AC" w14:textId="75090848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Platform/manual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C812199" w14:textId="740A32EF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Runner config/registration + network validation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BB8021" w14:textId="2A1CF21E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DEVOPS-14832</w:t>
            </w:r>
          </w:p>
        </w:tc>
      </w:tr>
      <w:tr w:rsidR="7EB7F5C7" w14:paraId="521B059B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CF8263" w14:textId="1521340D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Org webhook re-activation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2ADDE9" w14:textId="1A0A33D5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Manual at cutover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FCBA27" w14:textId="3FF0B11F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gh api PATCH orgs/.../hooks/&lt;id&gt;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3415E4" w14:textId="15730FA8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</w:tr>
      <w:tr w:rsidR="7EB7F5C7" w14:paraId="3DDAC667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9D480DE" w14:textId="37525CCD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Post-migration integrity validation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4D050A1" w14:textId="5ABFB3E6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Manual + automated validation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1BF292" w14:textId="53A107E1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check_</w:t>
            </w:r>
            <w:proofErr w:type="gramStart"/>
            <w:r w:rsidRPr="7EB7F5C7">
              <w:rPr>
                <w:rFonts w:ascii="Arial" w:eastAsia="Arial" w:hAnsi="Arial" w:cs="Arial"/>
                <w:sz w:val="16"/>
                <w:szCs w:val="16"/>
              </w:rPr>
              <w:t>repo(</w:t>
            </w:r>
            <w:proofErr w:type="gramEnd"/>
            <w:r w:rsidRPr="7EB7F5C7">
              <w:rPr>
                <w:rFonts w:ascii="Arial" w:eastAsia="Arial" w:hAnsi="Arial" w:cs="Arial"/>
                <w:sz w:val="16"/>
                <w:szCs w:val="16"/>
              </w:rPr>
              <w:t>) plus acceptance checks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005AC52" w14:textId="683C27FD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</w:tr>
      <w:tr w:rsidR="7EB7F5C7" w14:paraId="7A039ACA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25F41D" w14:textId="5175CFD1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IIQ / SCIM team membership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8E0C60" w14:textId="0193A3B0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External Identity team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9A30A4A" w14:textId="5A069337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IIQ SCIM group sync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74AF07" w14:textId="7B51158D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</w:tr>
      <w:tr w:rsidR="7EB7F5C7" w14:paraId="77DBA80D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D8B0991" w14:textId="4E643352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Copilot Business provisioning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584E18" w14:textId="2F7CC4A2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ABF9C7" w14:textId="7EAAA52F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HCSC-approved provisioning process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E03F49" w14:textId="43E7B242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</w:tr>
      <w:tr w:rsidR="7EB7F5C7" w14:paraId="286FB099" w14:textId="77777777" w:rsidTr="7EB7F5C7">
        <w:trPr>
          <w:trHeight w:val="300"/>
        </w:trPr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0D357D1" w14:textId="60C41406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Audit log preservation / Splunk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985F4C8" w14:textId="55D0FF13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External/platform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120F13" w14:textId="76D2AA44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Splunk index/archive configuration</w:t>
            </w:r>
          </w:p>
        </w:tc>
        <w:tc>
          <w:tcPr>
            <w:tcW w:w="37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9941D5" w14:textId="5EA66301" w:rsidR="7EB7F5C7" w:rsidRDefault="7EB7F5C7" w:rsidP="7EB7F5C7">
            <w:r w:rsidRPr="7EB7F5C7">
              <w:rPr>
                <w:rFonts w:ascii="Arial" w:eastAsia="Arial" w:hAnsi="Arial" w:cs="Arial"/>
                <w:sz w:val="16"/>
                <w:szCs w:val="16"/>
              </w:rPr>
              <w:t>TBD</w:t>
            </w:r>
          </w:p>
        </w:tc>
      </w:tr>
    </w:tbl>
    <w:p w14:paraId="5607D2E7" w14:textId="165F6748" w:rsidR="00795145" w:rsidRDefault="69859CCE" w:rsidP="7EB7F5C7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11" w:name="_Toc238725133"/>
      <w:bookmarkStart w:id="12" w:name="_Toc1018761570"/>
      <w:r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6</w:t>
      </w:r>
      <w:r w:rsidR="387E582D"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. Migration Lifecycle and Gates</w:t>
      </w:r>
      <w:bookmarkEnd w:id="11"/>
      <w:bookmarkEnd w:id="12"/>
    </w:p>
    <w:p w14:paraId="38BD6806" w14:textId="492ADA1D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Dependencies / Readiness: </w:t>
      </w:r>
      <w:r w:rsidRPr="7EB7F5C7">
        <w:rPr>
          <w:rFonts w:ascii="Arial" w:eastAsia="Arial" w:hAnsi="Arial" w:cs="Arial"/>
          <w:sz w:val="18"/>
          <w:szCs w:val="18"/>
        </w:rPr>
        <w:t>IAM/IIQ readiness; runner connectivity/registration; migration credentials; security, network, proxy, DNS and firewall prerequisites.</w:t>
      </w:r>
    </w:p>
    <w:p w14:paraId="2BB0CFE8" w14:textId="00AD9970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Core Migration: </w:t>
      </w:r>
      <w:r w:rsidRPr="7EB7F5C7">
        <w:rPr>
          <w:rFonts w:ascii="Arial" w:eastAsia="Arial" w:hAnsi="Arial" w:cs="Arial"/>
          <w:sz w:val="18"/>
          <w:szCs w:val="18"/>
        </w:rPr>
        <w:t>GEI organization migration, inline organization-level asset replay, and destination visibility configuration.</w:t>
      </w:r>
    </w:p>
    <w:p w14:paraId="4B40F7A7" w14:textId="6C220DFD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Post-GEI Configuration: </w:t>
      </w:r>
      <w:r w:rsidRPr="7EB7F5C7">
        <w:rPr>
          <w:rFonts w:ascii="Arial" w:eastAsia="Arial" w:hAnsi="Arial" w:cs="Arial"/>
          <w:sz w:val="18"/>
          <w:szCs w:val="18"/>
        </w:rPr>
        <w:t>Secrets, packages, team reconciliation/assignment, repository configuration, mannequins, App-ID/AD-role configuration and cross-repository Actions remediation.</w:t>
      </w:r>
    </w:p>
    <w:p w14:paraId="1A7EE477" w14:textId="30FDB332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Platform Remediation: </w:t>
      </w:r>
      <w:r w:rsidRPr="7EB7F5C7">
        <w:rPr>
          <w:rFonts w:ascii="Arial" w:eastAsia="Arial" w:hAnsi="Arial" w:cs="Arial"/>
          <w:sz w:val="18"/>
          <w:szCs w:val="18"/>
        </w:rPr>
        <w:t>Runner repository bindings, webhooks, GHAS, Copilot, and applicable Wiki/Pages validation.</w:t>
      </w:r>
    </w:p>
    <w:p w14:paraId="32B0F913" w14:textId="4A78D009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Validation / Acceptance: </w:t>
      </w:r>
      <w:r w:rsidRPr="7EB7F5C7">
        <w:rPr>
          <w:rFonts w:ascii="Arial" w:eastAsia="Arial" w:hAnsi="Arial" w:cs="Arial"/>
          <w:sz w:val="18"/>
          <w:szCs w:val="18"/>
        </w:rPr>
        <w:t>Repository inventory reconciliation, Git/data integrity, PR/issues, settings, workflows, IAM, runners, exceptions and evidence package.</w:t>
      </w:r>
    </w:p>
    <w:p w14:paraId="736B0420" w14:textId="7E732061" w:rsidR="00795145" w:rsidRDefault="387E582D" w:rsidP="7EB7F5C7">
      <w:pPr>
        <w:spacing w:after="60" w:line="276" w:lineRule="auto"/>
      </w:pPr>
      <w:r w:rsidRPr="7EB7F5C7">
        <w:rPr>
          <w:rFonts w:ascii="Arial" w:eastAsia="Arial" w:hAnsi="Arial" w:cs="Arial"/>
          <w:b/>
          <w:bCs/>
          <w:sz w:val="18"/>
          <w:szCs w:val="18"/>
        </w:rPr>
        <w:t xml:space="preserve">Cutover / Decommission: </w:t>
      </w:r>
      <w:r w:rsidRPr="7EB7F5C7">
        <w:rPr>
          <w:rFonts w:ascii="Arial" w:eastAsia="Arial" w:hAnsi="Arial" w:cs="Arial"/>
          <w:sz w:val="18"/>
          <w:szCs w:val="18"/>
        </w:rPr>
        <w:t>Formal acceptance, source archive, rollback readiness, audit preservation, hypercare and final decommission.</w:t>
      </w:r>
    </w:p>
    <w:p w14:paraId="1402FB81" w14:textId="57E25085" w:rsidR="00795145" w:rsidRDefault="139E848D" w:rsidP="7EB7F5C7">
      <w:pPr>
        <w:pStyle w:val="Heading1"/>
        <w:spacing w:before="480" w:after="0" w:line="276" w:lineRule="auto"/>
        <w:rPr>
          <w:rFonts w:ascii="Calibri" w:eastAsia="Calibri" w:hAnsi="Calibri" w:cs="Calibri"/>
          <w:b/>
          <w:color w:val="365F91"/>
          <w:sz w:val="32"/>
          <w:szCs w:val="32"/>
        </w:rPr>
      </w:pPr>
      <w:bookmarkStart w:id="13" w:name="_Toc238725134"/>
      <w:bookmarkStart w:id="14" w:name="_Toc680181459"/>
      <w:r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7</w:t>
      </w:r>
      <w:r w:rsidR="387E582D" w:rsidRPr="7EB7F5C7">
        <w:rPr>
          <w:rFonts w:ascii="Calibri" w:eastAsia="Calibri" w:hAnsi="Calibri" w:cs="Calibri"/>
          <w:b/>
          <w:bCs/>
          <w:color w:val="365F91"/>
          <w:sz w:val="32"/>
          <w:szCs w:val="32"/>
        </w:rPr>
        <w:t>. Acceptance Alignment</w:t>
      </w:r>
      <w:bookmarkEnd w:id="13"/>
      <w:bookmarkEnd w:id="14"/>
    </w:p>
    <w:p w14:paraId="33FCC23C" w14:textId="30E81622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Source repository archival must occur only after successful migration validation and cutover acceptance.</w:t>
      </w:r>
    </w:p>
    <w:p w14:paraId="7FAD79A0" w14:textId="28484646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Runner readiness and IAM/IIQ are migration dependencies as well as acceptance prerequisites.</w:t>
      </w:r>
    </w:p>
    <w:p w14:paraId="78CB9241" w14:textId="12956274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Manual or external-team activities remain in scope even when there is no dedicated GitHub Actions workflow.</w:t>
      </w:r>
    </w:p>
    <w:p w14:paraId="388782C8" w14:textId="54A97391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Validation must be inventory-based where possible, with repository-level evidence and documented exceptions.</w:t>
      </w:r>
    </w:p>
    <w:p w14:paraId="4104571D" w14:textId="7E2867A3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Wiki and GitHub Pages should be validated for repositories identified as using those features.</w:t>
      </w:r>
    </w:p>
    <w:p w14:paraId="612610F8" w14:textId="1E8848C0" w:rsidR="00795145" w:rsidRDefault="387E582D" w:rsidP="7EB7F5C7">
      <w:pPr>
        <w:pStyle w:val="ListParagraph"/>
        <w:numPr>
          <w:ilvl w:val="0"/>
          <w:numId w:val="2"/>
        </w:numPr>
        <w:spacing w:line="276" w:lineRule="auto"/>
        <w:ind w:left="360"/>
        <w:rPr>
          <w:rFonts w:ascii="Arial" w:eastAsia="Arial" w:hAnsi="Arial" w:cs="Arial"/>
          <w:sz w:val="18"/>
          <w:szCs w:val="18"/>
        </w:rPr>
      </w:pPr>
      <w:r w:rsidRPr="7EB7F5C7">
        <w:rPr>
          <w:rFonts w:ascii="Arial" w:eastAsia="Arial" w:hAnsi="Arial" w:cs="Arial"/>
          <w:sz w:val="18"/>
          <w:szCs w:val="18"/>
        </w:rPr>
        <w:t>Migration evidence should include successful runs and relevant failures/remediation to preserve traceability.</w:t>
      </w:r>
    </w:p>
    <w:p w14:paraId="7BCA02D2" w14:textId="4AF06B5F" w:rsidR="00795145" w:rsidRDefault="00795145" w:rsidP="0002131D"/>
    <w:p w14:paraId="530DBB0B" w14:textId="50CD86D0" w:rsidR="00A13FA4" w:rsidRPr="00A13FA4" w:rsidRDefault="00A13FA4" w:rsidP="00792638">
      <w:pPr>
        <w:pStyle w:val="Heading2"/>
      </w:pPr>
    </w:p>
    <w:sectPr w:rsidR="00A13FA4" w:rsidRPr="00A13FA4" w:rsidSect="00E87FB0">
      <w:pgSz w:w="12240" w:h="15840"/>
      <w:pgMar w:top="180" w:right="720" w:bottom="720" w:left="720" w:header="720" w:footer="1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A36F5" w14:textId="77777777" w:rsidR="009B2D0B" w:rsidRDefault="009B2D0B" w:rsidP="0076441E">
      <w:r>
        <w:separator/>
      </w:r>
    </w:p>
  </w:endnote>
  <w:endnote w:type="continuationSeparator" w:id="0">
    <w:p w14:paraId="0B0D4DD5" w14:textId="77777777" w:rsidR="009B2D0B" w:rsidRDefault="009B2D0B" w:rsidP="00764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4537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E51CDC" w14:textId="772A7618" w:rsidR="0076441E" w:rsidRDefault="007644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61D85" w14:textId="77777777" w:rsidR="0076441E" w:rsidRDefault="0076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03DF7" w14:textId="77777777" w:rsidR="009B2D0B" w:rsidRDefault="009B2D0B" w:rsidP="0076441E">
      <w:r>
        <w:separator/>
      </w:r>
    </w:p>
  </w:footnote>
  <w:footnote w:type="continuationSeparator" w:id="0">
    <w:p w14:paraId="5F662E6B" w14:textId="77777777" w:rsidR="009B2D0B" w:rsidRDefault="009B2D0B" w:rsidP="007644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F02B9" w14:textId="1D5309BF" w:rsidR="0095593D" w:rsidRPr="0095593D" w:rsidRDefault="009B62B2" w:rsidP="00E82F6F">
    <w:pPr>
      <w:pStyle w:val="Heading2"/>
      <w:tabs>
        <w:tab w:val="left" w:pos="6981"/>
      </w:tabs>
      <w:spacing w:before="0" w:after="0"/>
      <w:rPr>
        <w:rFonts w:ascii="Arial" w:hAnsi="Arial" w:cs="Arial"/>
        <w:b/>
        <w:bCs/>
        <w:color w:val="0045E6" w:themeColor="accent1"/>
      </w:rPr>
    </w:pPr>
    <w:r w:rsidRPr="009B62B2">
      <w:rPr>
        <w:rFonts w:ascii="Arial" w:hAnsi="Arial" w:cs="Arial"/>
        <w:b/>
        <w:bCs/>
        <w:noProof/>
        <w:color w:val="0045E6" w:themeColor="accent1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D57ABB5" wp14:editId="66C8E6C6">
              <wp:simplePos x="0" y="0"/>
              <wp:positionH relativeFrom="column">
                <wp:posOffset>4561113</wp:posOffset>
              </wp:positionH>
              <wp:positionV relativeFrom="paragraph">
                <wp:posOffset>76200</wp:posOffset>
              </wp:positionV>
              <wp:extent cx="2320109" cy="219338"/>
              <wp:effectExtent l="0" t="0" r="4445" b="22225"/>
              <wp:wrapNone/>
              <wp:docPr id="48" name="Group 47">
                <a:extLst xmlns:a="http://schemas.openxmlformats.org/drawingml/2006/main">
                  <a:ext uri="{FF2B5EF4-FFF2-40B4-BE49-F238E27FC236}">
                    <a16:creationId xmlns:a16="http://schemas.microsoft.com/office/drawing/2014/main" id="{2D3FCFAF-226D-3927-F407-072A474B6CF6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0109" cy="219338"/>
                        <a:chOff x="0" y="0"/>
                        <a:chExt cx="4225205" cy="405153"/>
                      </a:xfrm>
                      <a:solidFill>
                        <a:schemeClr val="accent1"/>
                      </a:solidFill>
                    </wpg:grpSpPr>
                    <pic:pic xmlns:pic="http://schemas.openxmlformats.org/drawingml/2006/picture">
                      <pic:nvPicPr>
                        <pic:cNvPr id="1173984468" name="Graphic 6">
                          <a:extLst>
                            <a:ext uri="{FF2B5EF4-FFF2-40B4-BE49-F238E27FC236}">
                              <a16:creationId xmlns:a16="http://schemas.microsoft.com/office/drawing/2014/main" id="{6839D101-CE2C-5766-D033-22339324C60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04"/>
                          <a:ext cx="1242154" cy="36815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7528390" name="Graphic 3">
                          <a:extLst>
                            <a:ext uri="{FF2B5EF4-FFF2-40B4-BE49-F238E27FC236}">
                              <a16:creationId xmlns:a16="http://schemas.microsoft.com/office/drawing/2014/main" id="{6DAB6484-94AD-5CF9-19DB-F6EC759EAF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087677" y="0"/>
                          <a:ext cx="2137528" cy="405152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38849313" name="Straight Connector 1438849313">
                        <a:extLst>
                          <a:ext uri="{FF2B5EF4-FFF2-40B4-BE49-F238E27FC236}">
                            <a16:creationId xmlns:a16="http://schemas.microsoft.com/office/drawing/2014/main" id="{CE9F3261-EFAF-1703-9132-483798B70C17}"/>
                          </a:ext>
                        </a:extLst>
                      </wps:cNvPr>
                      <wps:cNvCnPr/>
                      <wps:spPr>
                        <a:xfrm>
                          <a:off x="1693869" y="0"/>
                          <a:ext cx="0" cy="405153"/>
                        </a:xfrm>
                        <a:prstGeom prst="line">
                          <a:avLst/>
                        </a:prstGeom>
                        <a:grpFill/>
                        <a:ln>
                          <a:solidFill>
                            <a:schemeClr val="tx2">
                              <a:lumMod val="25000"/>
                              <a:lumOff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2960BD" id="Group 47" o:spid="_x0000_s1026" style="position:absolute;margin-left:359.15pt;margin-top:6pt;width:182.7pt;height:17.25pt;z-index:251658240;mso-width-relative:margin;mso-height-relative:margin" coordsize="42252,4051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aphic 6" o:spid="_x0000_s1027" type="#_x0000_t75" style="position:absolute;top:5;width:12421;height:3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">
                <v:imagedata r:id="rId5" o:title=""/>
              </v:shape>
              <v:shape id="Graphic 3" o:spid="_x0000_s1028" type="#_x0000_t75" style="position:absolute;left:20876;width:21376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">
                <v:imagedata r:id="rId6" o:title=""/>
              </v:shape>
              <v:line id="Straight Connector 1438849313" o:spid="_x0000_s1029" style="position:absolute;visibility:visible;mso-wrap-style:square" from="16938,0" to="16938,40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" strokecolor="#c1bfd1 [831]" strokeweight="1pt">
                <v:stroke joinstyle="miter"/>
              </v:line>
            </v:group>
          </w:pict>
        </mc:Fallback>
      </mc:AlternateContent>
    </w:r>
    <w:r w:rsidR="6FC70C2D" w:rsidRPr="0095593D">
      <w:rPr>
        <w:rFonts w:ascii="Arial" w:hAnsi="Arial" w:cs="Arial"/>
        <w:b/>
        <w:bCs/>
        <w:color w:val="0045E6" w:themeColor="accent1"/>
      </w:rPr>
      <w:t>DevOps Tools Consolidation program</w:t>
    </w:r>
  </w:p>
  <w:p w14:paraId="37C50F2C" w14:textId="68C1D9B8" w:rsidR="00060A0B" w:rsidRDefault="00065B68">
    <w:pPr>
      <w:pStyle w:val="Header"/>
    </w:pPr>
    <w:r w:rsidRPr="00065B68">
      <w:rPr>
        <w:rFonts w:ascii="Arial" w:hAnsi="Arial" w:cs="Arial"/>
        <w:i/>
        <w:iCs/>
        <w:color w:val="817EA1" w:themeColor="text2" w:themeTint="80"/>
      </w:rPr>
      <w:t>GitHub Consolidation — Migration Elements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E308D"/>
    <w:multiLevelType w:val="hybridMultilevel"/>
    <w:tmpl w:val="0E785DEE"/>
    <w:lvl w:ilvl="0" w:tplc="F99C925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C461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CCDD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08ED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C8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6E59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0E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43A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30DC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44B87A"/>
    <w:multiLevelType w:val="hybridMultilevel"/>
    <w:tmpl w:val="838C2752"/>
    <w:lvl w:ilvl="0" w:tplc="CE12FDB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13873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602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582A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686E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56FC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B4D9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125C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D6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813356"/>
    <w:multiLevelType w:val="hybridMultilevel"/>
    <w:tmpl w:val="2B301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27B3CF"/>
    <w:multiLevelType w:val="hybridMultilevel"/>
    <w:tmpl w:val="FFFFFFFF"/>
    <w:lvl w:ilvl="0" w:tplc="7102C6F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90BA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D88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9A61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86A2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0E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FA6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A91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8ACA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8127819">
    <w:abstractNumId w:val="2"/>
  </w:num>
  <w:num w:numId="2" w16cid:durableId="1712800906">
    <w:abstractNumId w:val="1"/>
  </w:num>
  <w:num w:numId="3" w16cid:durableId="87774395">
    <w:abstractNumId w:val="0"/>
  </w:num>
  <w:num w:numId="4" w16cid:durableId="1009333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41E"/>
    <w:rsid w:val="000171DE"/>
    <w:rsid w:val="0002131D"/>
    <w:rsid w:val="0004271B"/>
    <w:rsid w:val="0005144B"/>
    <w:rsid w:val="00055E9E"/>
    <w:rsid w:val="00060A0B"/>
    <w:rsid w:val="00065B68"/>
    <w:rsid w:val="00065F7F"/>
    <w:rsid w:val="000731F9"/>
    <w:rsid w:val="00080E54"/>
    <w:rsid w:val="00097D93"/>
    <w:rsid w:val="000F0CFD"/>
    <w:rsid w:val="000F3190"/>
    <w:rsid w:val="000F3B7E"/>
    <w:rsid w:val="00135128"/>
    <w:rsid w:val="001549E7"/>
    <w:rsid w:val="00165B30"/>
    <w:rsid w:val="00183F26"/>
    <w:rsid w:val="00187008"/>
    <w:rsid w:val="001C0E81"/>
    <w:rsid w:val="001D0498"/>
    <w:rsid w:val="001E6881"/>
    <w:rsid w:val="00206ADA"/>
    <w:rsid w:val="0024024F"/>
    <w:rsid w:val="00265874"/>
    <w:rsid w:val="0027243F"/>
    <w:rsid w:val="00273268"/>
    <w:rsid w:val="002A35F7"/>
    <w:rsid w:val="002C0FE9"/>
    <w:rsid w:val="002D4319"/>
    <w:rsid w:val="00317D48"/>
    <w:rsid w:val="00337A91"/>
    <w:rsid w:val="003535B7"/>
    <w:rsid w:val="00362865"/>
    <w:rsid w:val="00366E54"/>
    <w:rsid w:val="003B153C"/>
    <w:rsid w:val="003C64AD"/>
    <w:rsid w:val="003F16DA"/>
    <w:rsid w:val="004009F8"/>
    <w:rsid w:val="00422106"/>
    <w:rsid w:val="00425D18"/>
    <w:rsid w:val="004348D6"/>
    <w:rsid w:val="00465DC7"/>
    <w:rsid w:val="004855ED"/>
    <w:rsid w:val="004B4045"/>
    <w:rsid w:val="004C4A53"/>
    <w:rsid w:val="004D1CAD"/>
    <w:rsid w:val="004D2EDA"/>
    <w:rsid w:val="004D6904"/>
    <w:rsid w:val="004E06FF"/>
    <w:rsid w:val="00504C50"/>
    <w:rsid w:val="00507F20"/>
    <w:rsid w:val="0051165C"/>
    <w:rsid w:val="00531FD4"/>
    <w:rsid w:val="005354E2"/>
    <w:rsid w:val="00563B00"/>
    <w:rsid w:val="0057145D"/>
    <w:rsid w:val="005C43CA"/>
    <w:rsid w:val="005E59A9"/>
    <w:rsid w:val="00610CA7"/>
    <w:rsid w:val="00616FDC"/>
    <w:rsid w:val="00634E37"/>
    <w:rsid w:val="006714FB"/>
    <w:rsid w:val="006864A6"/>
    <w:rsid w:val="00686CEB"/>
    <w:rsid w:val="006A497A"/>
    <w:rsid w:val="006A66BB"/>
    <w:rsid w:val="006D7716"/>
    <w:rsid w:val="006E4ABF"/>
    <w:rsid w:val="006F77A3"/>
    <w:rsid w:val="00700F64"/>
    <w:rsid w:val="00702E01"/>
    <w:rsid w:val="00704F5C"/>
    <w:rsid w:val="00713D6F"/>
    <w:rsid w:val="007232DF"/>
    <w:rsid w:val="00731CAD"/>
    <w:rsid w:val="007321DC"/>
    <w:rsid w:val="00750AFB"/>
    <w:rsid w:val="007643AB"/>
    <w:rsid w:val="0076441E"/>
    <w:rsid w:val="00765305"/>
    <w:rsid w:val="0076614A"/>
    <w:rsid w:val="00777EF2"/>
    <w:rsid w:val="00780D66"/>
    <w:rsid w:val="00792638"/>
    <w:rsid w:val="00795145"/>
    <w:rsid w:val="007A7F98"/>
    <w:rsid w:val="007E44D9"/>
    <w:rsid w:val="007F6195"/>
    <w:rsid w:val="00827B4B"/>
    <w:rsid w:val="00863289"/>
    <w:rsid w:val="00873354"/>
    <w:rsid w:val="00897BA1"/>
    <w:rsid w:val="008A1AA0"/>
    <w:rsid w:val="008C5F78"/>
    <w:rsid w:val="008D2434"/>
    <w:rsid w:val="00926730"/>
    <w:rsid w:val="00930BC4"/>
    <w:rsid w:val="009409E0"/>
    <w:rsid w:val="009460C8"/>
    <w:rsid w:val="0095593D"/>
    <w:rsid w:val="009738CF"/>
    <w:rsid w:val="00976808"/>
    <w:rsid w:val="00981B15"/>
    <w:rsid w:val="009932C8"/>
    <w:rsid w:val="009A6839"/>
    <w:rsid w:val="009A70D4"/>
    <w:rsid w:val="009B2D0B"/>
    <w:rsid w:val="009B407D"/>
    <w:rsid w:val="009B62B2"/>
    <w:rsid w:val="009D3208"/>
    <w:rsid w:val="009E6E1B"/>
    <w:rsid w:val="00A00E88"/>
    <w:rsid w:val="00A13FA4"/>
    <w:rsid w:val="00A3383D"/>
    <w:rsid w:val="00A557AD"/>
    <w:rsid w:val="00A603CA"/>
    <w:rsid w:val="00A735F0"/>
    <w:rsid w:val="00A85A28"/>
    <w:rsid w:val="00A9744F"/>
    <w:rsid w:val="00AA28C0"/>
    <w:rsid w:val="00AB0543"/>
    <w:rsid w:val="00AB3594"/>
    <w:rsid w:val="00B043C6"/>
    <w:rsid w:val="00B050B5"/>
    <w:rsid w:val="00B0653D"/>
    <w:rsid w:val="00B13181"/>
    <w:rsid w:val="00B260E9"/>
    <w:rsid w:val="00B62718"/>
    <w:rsid w:val="00B72870"/>
    <w:rsid w:val="00B77B7D"/>
    <w:rsid w:val="00BC352C"/>
    <w:rsid w:val="00BC6CF4"/>
    <w:rsid w:val="00C0774B"/>
    <w:rsid w:val="00C202FE"/>
    <w:rsid w:val="00C4265B"/>
    <w:rsid w:val="00C7192C"/>
    <w:rsid w:val="00C85DB6"/>
    <w:rsid w:val="00C86D02"/>
    <w:rsid w:val="00C8B922"/>
    <w:rsid w:val="00CB779B"/>
    <w:rsid w:val="00CC6218"/>
    <w:rsid w:val="00CE4FAF"/>
    <w:rsid w:val="00D31AAE"/>
    <w:rsid w:val="00D409B6"/>
    <w:rsid w:val="00D54A40"/>
    <w:rsid w:val="00D69071"/>
    <w:rsid w:val="00D716C7"/>
    <w:rsid w:val="00D939EA"/>
    <w:rsid w:val="00DA1F7B"/>
    <w:rsid w:val="00DC1B14"/>
    <w:rsid w:val="00DE3A2D"/>
    <w:rsid w:val="00DF104F"/>
    <w:rsid w:val="00E56DE1"/>
    <w:rsid w:val="00E82F6F"/>
    <w:rsid w:val="00E87FB0"/>
    <w:rsid w:val="00E95992"/>
    <w:rsid w:val="00EB27F6"/>
    <w:rsid w:val="00EE0D6B"/>
    <w:rsid w:val="00F02A93"/>
    <w:rsid w:val="00F2378C"/>
    <w:rsid w:val="00F40F3C"/>
    <w:rsid w:val="00F44FC2"/>
    <w:rsid w:val="00F54358"/>
    <w:rsid w:val="00F71C35"/>
    <w:rsid w:val="00F94A43"/>
    <w:rsid w:val="00F95B1C"/>
    <w:rsid w:val="00FD2894"/>
    <w:rsid w:val="00FD5263"/>
    <w:rsid w:val="00FE7B5C"/>
    <w:rsid w:val="00FF6FBE"/>
    <w:rsid w:val="076CBD58"/>
    <w:rsid w:val="0965FF70"/>
    <w:rsid w:val="0B7AA884"/>
    <w:rsid w:val="0C0DB57A"/>
    <w:rsid w:val="0C12D031"/>
    <w:rsid w:val="0E3E55F4"/>
    <w:rsid w:val="13616C3E"/>
    <w:rsid w:val="139E848D"/>
    <w:rsid w:val="18F2AB4C"/>
    <w:rsid w:val="1C9D84D6"/>
    <w:rsid w:val="24877F8B"/>
    <w:rsid w:val="263A5A34"/>
    <w:rsid w:val="2F04A932"/>
    <w:rsid w:val="30ECFC5E"/>
    <w:rsid w:val="387E582D"/>
    <w:rsid w:val="40031CD7"/>
    <w:rsid w:val="42179E41"/>
    <w:rsid w:val="45693266"/>
    <w:rsid w:val="512042FE"/>
    <w:rsid w:val="52BF1E8B"/>
    <w:rsid w:val="54CF3139"/>
    <w:rsid w:val="56A23482"/>
    <w:rsid w:val="5E4F2796"/>
    <w:rsid w:val="5F83B9F8"/>
    <w:rsid w:val="5F945711"/>
    <w:rsid w:val="62F3B4EF"/>
    <w:rsid w:val="692C8827"/>
    <w:rsid w:val="69859CCE"/>
    <w:rsid w:val="6DDD927B"/>
    <w:rsid w:val="6FC70C2D"/>
    <w:rsid w:val="70A95801"/>
    <w:rsid w:val="78A724A3"/>
    <w:rsid w:val="7A31E8F7"/>
    <w:rsid w:val="7E1F5177"/>
    <w:rsid w:val="7E48E74E"/>
    <w:rsid w:val="7EB7F5C7"/>
    <w:rsid w:val="7FD6F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CFFF4C"/>
  <w15:chartTrackingRefBased/>
  <w15:docId w15:val="{400161EC-A901-4201-BF3F-34CB0EEA2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31D"/>
    <w:pPr>
      <w:spacing w:after="0" w:line="240" w:lineRule="auto"/>
    </w:pPr>
    <w:rPr>
      <w:rFonts w:eastAsia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33A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33A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41E"/>
    <w:pPr>
      <w:keepNext/>
      <w:keepLines/>
      <w:spacing w:before="160" w:after="80"/>
      <w:outlineLvl w:val="2"/>
    </w:pPr>
    <w:rPr>
      <w:rFonts w:eastAsiaTheme="majorEastAsia" w:cstheme="majorBidi"/>
      <w:color w:val="0033A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33A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41E"/>
    <w:pPr>
      <w:keepNext/>
      <w:keepLines/>
      <w:spacing w:before="80" w:after="40"/>
      <w:outlineLvl w:val="4"/>
    </w:pPr>
    <w:rPr>
      <w:rFonts w:eastAsiaTheme="majorEastAsia" w:cstheme="majorBidi"/>
      <w:color w:val="0033A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41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41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41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41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41E"/>
    <w:rPr>
      <w:rFonts w:asciiTheme="majorHAnsi" w:eastAsiaTheme="majorEastAsia" w:hAnsiTheme="majorHAnsi" w:cstheme="majorBidi"/>
      <w:color w:val="0033A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41E"/>
    <w:rPr>
      <w:rFonts w:asciiTheme="majorHAnsi" w:eastAsiaTheme="majorEastAsia" w:hAnsiTheme="majorHAnsi" w:cstheme="majorBidi"/>
      <w:color w:val="0033A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41E"/>
    <w:rPr>
      <w:rFonts w:eastAsiaTheme="majorEastAsia" w:cstheme="majorBidi"/>
      <w:color w:val="0033A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41E"/>
    <w:rPr>
      <w:rFonts w:eastAsiaTheme="majorEastAsia" w:cstheme="majorBidi"/>
      <w:i/>
      <w:iCs/>
      <w:color w:val="0033A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41E"/>
    <w:rPr>
      <w:rFonts w:eastAsiaTheme="majorEastAsia" w:cstheme="majorBidi"/>
      <w:color w:val="0033A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4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41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64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41E"/>
    <w:rPr>
      <w:i/>
      <w:iCs/>
      <w:color w:val="0033A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41E"/>
    <w:pPr>
      <w:pBdr>
        <w:top w:val="single" w:sz="4" w:space="10" w:color="0033AC" w:themeColor="accent1" w:themeShade="BF"/>
        <w:bottom w:val="single" w:sz="4" w:space="10" w:color="0033AC" w:themeColor="accent1" w:themeShade="BF"/>
      </w:pBdr>
      <w:spacing w:before="360" w:after="360"/>
      <w:ind w:left="864" w:right="864"/>
      <w:jc w:val="center"/>
    </w:pPr>
    <w:rPr>
      <w:i/>
      <w:iCs/>
      <w:color w:val="0033A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41E"/>
    <w:rPr>
      <w:i/>
      <w:iCs/>
      <w:color w:val="0033A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41E"/>
    <w:rPr>
      <w:b/>
      <w:bCs/>
      <w:smallCaps/>
      <w:color w:val="0033A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441E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441E"/>
  </w:style>
  <w:style w:type="paragraph" w:styleId="Footer">
    <w:name w:val="footer"/>
    <w:basedOn w:val="Normal"/>
    <w:link w:val="FooterChar"/>
    <w:uiPriority w:val="99"/>
    <w:unhideWhenUsed/>
    <w:rsid w:val="0076441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441E"/>
  </w:style>
  <w:style w:type="table" w:styleId="TableGrid">
    <w:name w:val="Table Grid"/>
    <w:basedOn w:val="TableNormal"/>
    <w:uiPriority w:val="39"/>
    <w:rsid w:val="00764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2131D"/>
    <w:rPr>
      <w:color w:val="0563C1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2131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13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2131D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79263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AB05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054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0543"/>
    <w:rPr>
      <w:rFonts w:eastAsia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05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0543"/>
    <w:rPr>
      <w:rFonts w:eastAsia="Times New Roman" w:cs="Times New Roman"/>
      <w:b/>
      <w:bCs/>
      <w:kern w:val="0"/>
      <w:sz w:val="20"/>
      <w:szCs w:val="20"/>
      <w14:ligatures w14:val="none"/>
    </w:rPr>
  </w:style>
  <w:style w:type="character" w:styleId="Mention">
    <w:name w:val="Mention"/>
    <w:basedOn w:val="DefaultParagraphFont"/>
    <w:uiPriority w:val="99"/>
    <w:unhideWhenUsed/>
    <w:rsid w:val="00AB0543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svg"/></Relationships>
</file>

<file path=word/documenttasks/documenttasks1.xml><?xml version="1.0" encoding="utf-8"?>
<t:Tasks xmlns:t="http://schemas.microsoft.com/office/tasks/2019/documenttasks" xmlns:oel="http://schemas.microsoft.com/office/2019/extlst">
  <t:Task id="{4264BD84-3E1C-45DB-AEA1-D90545500E52}">
    <t:Anchor>
      <t:Comment id="1325594819"/>
    </t:Anchor>
    <t:History>
      <t:Event id="{8E4FBDCB-71E5-4A16-88E5-D2A77895E22F}" time="2026-08-27T15:34:51.609Z">
        <t:Attribution userId="S::Alberto_Ferrari@bcbsil.com::f69b0d66-5f66-484f-9223-a1a4a0418f11" userProvider="AD" userName="Alberto Ferrari"/>
        <t:Anchor>
          <t:Comment id="1325594819"/>
        </t:Anchor>
        <t:Create/>
      </t:Event>
      <t:Event id="{C3F471E7-C7EE-4413-AEA5-8840BC18178A}" time="2026-08-27T15:34:51.609Z">
        <t:Attribution userId="S::Alberto_Ferrari@bcbsil.com::f69b0d66-5f66-484f-9223-a1a4a0418f11" userProvider="AD" userName="Alberto Ferrari"/>
        <t:Anchor>
          <t:Comment id="1325594819"/>
        </t:Anchor>
        <t:Assign userId="S::Fabio_Palumbo@bcbsil.com::6a4fd352-601f-4c7a-a1dd-a7f99a892c9f" userProvider="AD" userName="Fabio Palumbo"/>
      </t:Event>
      <t:Event id="{6559122A-EEC3-4BF4-8741-31272F8E133D}" time="2026-08-27T15:34:51.609Z">
        <t:Attribution userId="S::Alberto_Ferrari@bcbsil.com::f69b0d66-5f66-484f-9223-a1a4a0418f11" userProvider="AD" userName="Alberto Ferrari"/>
        <t:Anchor>
          <t:Comment id="1325594819"/>
        </t:Anchor>
        <t:SetTitle title="@Fabio Palumbo AI garbage, let’s please avoid this"/>
      </t:Event>
    </t:History>
  </t:Task>
</t:Tasks>
</file>

<file path=word/theme/theme1.xml><?xml version="1.0" encoding="utf-8"?>
<a:theme xmlns:a="http://schemas.openxmlformats.org/drawingml/2006/main" name="Office Theme">
  <a:themeElements>
    <a:clrScheme name="ELEKS 2025">
      <a:dk1>
        <a:srgbClr val="000000"/>
      </a:dk1>
      <a:lt1>
        <a:srgbClr val="FFFFFF"/>
      </a:lt1>
      <a:dk2>
        <a:srgbClr val="1E1D28"/>
      </a:dk2>
      <a:lt2>
        <a:srgbClr val="F1F4FA"/>
      </a:lt2>
      <a:accent1>
        <a:srgbClr val="0045E6"/>
      </a:accent1>
      <a:accent2>
        <a:srgbClr val="5EC3D5"/>
      </a:accent2>
      <a:accent3>
        <a:srgbClr val="9C86E3"/>
      </a:accent3>
      <a:accent4>
        <a:srgbClr val="0FB57B"/>
      </a:accent4>
      <a:accent5>
        <a:srgbClr val="FFC130"/>
      </a:accent5>
      <a:accent6>
        <a:srgbClr val="FF383B"/>
      </a:accent6>
      <a:hlink>
        <a:srgbClr val="0045E6"/>
      </a:hlink>
      <a:folHlink>
        <a:srgbClr val="0045E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FBA45A6F4D3419D61D78704D979DB" ma:contentTypeVersion="11" ma:contentTypeDescription="Create a new document." ma:contentTypeScope="" ma:versionID="24defc826c77082ddd4ab631d8c61fae">
  <xsd:schema xmlns:xsd="http://www.w3.org/2001/XMLSchema" xmlns:xs="http://www.w3.org/2001/XMLSchema" xmlns:p="http://schemas.microsoft.com/office/2006/metadata/properties" xmlns:ns1="http://schemas.microsoft.com/sharepoint/v3" xmlns:ns2="7a0e3154-6b99-4da6-b1ce-8f52728b9954" targetNamespace="http://schemas.microsoft.com/office/2006/metadata/properties" ma:root="true" ma:fieldsID="021c29e3b689fc8881e2cbb8872ec39e" ns1:_="" ns2:_="">
    <xsd:import namespace="http://schemas.microsoft.com/sharepoint/v3"/>
    <xsd:import namespace="7a0e3154-6b99-4da6-b1ce-8f52728b99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0e3154-6b99-4da6-b1ce-8f52728b99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54530e2d-b1ea-4ada-8c7e-d095980ec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a0e3154-6b99-4da6-b1ce-8f52728b9954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F9A71A-92AE-9E4F-98A9-4CDCD3AF67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94E028-77C8-4FBC-ABE0-1DD87A340D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a0e3154-6b99-4da6-b1ce-8f52728b9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338FF3E-8B5E-47CB-8706-4BC5C0D0F9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a0e3154-6b99-4da6-b1ce-8f52728b9954"/>
  </ds:schemaRefs>
</ds:datastoreItem>
</file>

<file path=customXml/itemProps4.xml><?xml version="1.0" encoding="utf-8"?>
<ds:datastoreItem xmlns:ds="http://schemas.openxmlformats.org/officeDocument/2006/customXml" ds:itemID="{1A4CB650-039B-46D0-8BC8-7909BD0142D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2513295-34d7-4ce7-95f0-d6d90e122a36}" enabled="1" method="Standard" siteId="{2e0cb644-c094-41d7-ab3d-43201da24438}" removed="0"/>
  <clbl:label id="{1a54e107-6999-4f70-acdb-194c649c72f2}" enabled="0" method="" siteId="{1a54e107-6999-4f70-acdb-194c649c72f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2541</Words>
  <Characters>14486</Characters>
  <Application>Microsoft Office Word</Application>
  <DocSecurity>4</DocSecurity>
  <Lines>120</Lines>
  <Paragraphs>33</Paragraphs>
  <ScaleCrop>false</ScaleCrop>
  <Company/>
  <LinksUpToDate>false</LinksUpToDate>
  <CharactersWithSpaces>16994</CharactersWithSpaces>
  <SharedDoc>false</SharedDoc>
  <HLinks>
    <vt:vector size="66" baseType="variant"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_Toc680181459</vt:lpwstr>
      </vt:variant>
      <vt:variant>
        <vt:i4>2883585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_Toc1018761570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_Toc680661248</vt:lpwstr>
      </vt:variant>
      <vt:variant>
        <vt:i4>1310777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_Toc428064351</vt:lpwstr>
      </vt:variant>
      <vt:variant>
        <vt:i4>3080199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_Toc1559893489</vt:lpwstr>
      </vt:variant>
      <vt:variant>
        <vt:i4>2883591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_Toc1275274873</vt:lpwstr>
      </vt:variant>
      <vt:variant>
        <vt:i4>2621446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_Toc1278451555</vt:lpwstr>
      </vt:variant>
      <vt:variant>
        <vt:i4>1048632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_Toc524087120</vt:lpwstr>
      </vt:variant>
      <vt:variant>
        <vt:i4>2555907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_Toc1203114373</vt:lpwstr>
      </vt:variant>
      <vt:variant>
        <vt:i4>2490374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_Toc1150213839</vt:lpwstr>
      </vt:variant>
      <vt:variant>
        <vt:i4>2359296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_Toc1392904557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Ferrari</dc:creator>
  <cp:keywords/>
  <dc:description/>
  <cp:lastModifiedBy>Alberto Ferrari</cp:lastModifiedBy>
  <cp:revision>67</cp:revision>
  <dcterms:created xsi:type="dcterms:W3CDTF">2026-08-26T22:09:00Z</dcterms:created>
  <dcterms:modified xsi:type="dcterms:W3CDTF">2026-08-27T16:48:00Z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0x010100C36FBA45A6F4D3419D61D78704D979DB</vt:lpwstr>
  </property>
  <property fmtid="{D5CDD505-2E9C-101B-9397-08002B2CF9AE}" pid="3" name="Order">
    <vt:r8>39400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