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Questões de Algoritmo e programação 2</w:t>
      </w:r>
    </w:p>
    <w:p w:rsidR="00000000" w:rsidDel="00000000" w:rsidP="00000000" w:rsidRDefault="00000000" w:rsidRPr="00000000" w14:paraId="0000000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 (</w:t>
      </w:r>
      <w:r w:rsidDel="00000000" w:rsidR="00000000" w:rsidRPr="00000000">
        <w:rPr>
          <w:color w:val="1d2125"/>
          <w:sz w:val="24"/>
          <w:szCs w:val="24"/>
          <w:rtl w:val="0"/>
        </w:rPr>
        <w:t xml:space="preserve">Protótipo e Interface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3">
      <w:pPr>
        <w:ind w:left="144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 (Eduardo Dias das Neves)</w:t>
      </w:r>
    </w:p>
    <w:p w:rsidR="00000000" w:rsidDel="00000000" w:rsidP="00000000" w:rsidRDefault="00000000" w:rsidRPr="00000000" w14:paraId="0000000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Questão 1: Na linha 21 as inicias do aluno continua a mesma (sem alterações da função), entretanto na linha 23 é aplicado a função, deixando as iniciais maiúsculas.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 linha 23 se for substituída por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“ cout &lt;&lt; “ nome” &lt;&lt; endl; ”</w:t>
      </w:r>
      <w:r w:rsidDel="00000000" w:rsidR="00000000" w:rsidRPr="00000000">
        <w:rPr>
          <w:sz w:val="24"/>
          <w:szCs w:val="24"/>
          <w:rtl w:val="0"/>
        </w:rPr>
        <w:t xml:space="preserve"> no lugar destacar a mudança que a função realiza, vai mostrar o nome do aluno. 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—-----------------------------------------------------------------------------------------------------------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Questão 2: Consegue descobrir se uma função tem retorno quando ela é chamada dentro do código após 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“ int main () ”</w:t>
      </w:r>
      <w:r w:rsidDel="00000000" w:rsidR="00000000" w:rsidRPr="00000000">
        <w:rPr>
          <w:sz w:val="24"/>
          <w:szCs w:val="24"/>
          <w:rtl w:val="0"/>
        </w:rPr>
        <w:t xml:space="preserve"> e principalmente no “ cout ”  Parâmetro o que está dentro do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Parênteses “(x)” .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—-----------------------------------------------------------------------------------------------------------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Questão 3: As funções listadas na imagem são funções padrão da biblioteca C utilizadas para gerar números aleatórios e converter strings em inteiros. Exemplos em detalhes sobre ela: 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—-----------------------------------------------------------------------------------------------------------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Exemplo 1 → . Int rand(void): Esta função retorna um número pseudo aleatório inteiro entre 0 e “RAND_MAX” (um valor constante definido na biblioteca padrão). A função não aceita parâmetros, por isso a declaração utiliza “void”.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Exemplo 2 →. void srand(unsigned int seed): Esta função inicializa o gerador de números pseudo aleatórios com um valor específico chamado “seed”. Usar uma semente diferente permite a geração de diferentes sequências de números aleatórios. A função não retorna nenhum valor (`void`).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Exemplo 3 →  int atoi(const char *str): Esta função converte uma string (const char) que representa um número inteiro em um valor “int”. Se a string começar com caracteres que não representam um número, o comportamento da função não é definido.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Essas funções são comuns em programação em C e são amplamente utilizadas para manipulação básica de números e strings.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—-----------------------------------------------------------------------------------------------------------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