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77B84" w14:textId="1310B2A3" w:rsidR="00373F1F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2F64EF">
        <w:rPr>
          <w:rFonts w:ascii="Arial" w:hAnsi="Arial" w:cs="Arial"/>
          <w:snapToGrid w:val="0"/>
        </w:rPr>
        <w:t>7</w:t>
      </w:r>
      <w:bookmarkStart w:id="0" w:name="_GoBack"/>
      <w:bookmarkEnd w:id="0"/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0C74F9">
        <w:rPr>
          <w:rFonts w:ascii="Arial" w:hAnsi="Arial" w:cs="Arial"/>
          <w:snapToGrid w:val="0"/>
        </w:rPr>
        <w:t xml:space="preserve">the </w:t>
      </w:r>
      <w:r w:rsidR="00DE6634">
        <w:rPr>
          <w:rFonts w:ascii="Arial" w:hAnsi="Arial" w:cs="Arial"/>
          <w:snapToGrid w:val="0"/>
        </w:rPr>
        <w:t>Alberta Ministry of Agriculture</w:t>
      </w:r>
    </w:p>
    <w:p w14:paraId="4F5A4481" w14:textId="77777777" w:rsidR="002D0B60" w:rsidRPr="002D0B60" w:rsidRDefault="002D0B60" w:rsidP="002D0B60"/>
    <w:p w14:paraId="5502E2A0" w14:textId="77777777" w:rsidR="002D0B60" w:rsidRDefault="002D0B60" w:rsidP="002D0B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>
        <w:rPr>
          <w:rFonts w:ascii="Arial" w:hAnsi="Arial" w:cs="Arial"/>
          <w:sz w:val="22"/>
          <w:szCs w:val="22"/>
        </w:rPr>
        <w:t xml:space="preserve">Alberta Ministry of Agriculture </w:t>
      </w:r>
      <w:r>
        <w:rPr>
          <w:rFonts w:ascii="Arial" w:hAnsi="Arial" w:cs="Arial"/>
          <w:sz w:val="22"/>
          <w:szCs w:val="22"/>
        </w:rPr>
        <w:t>using a Content Management System running on a remote server in the cloud.  Install WordPress on the remote server, and create pages, posts, menu(s), users, and add other required functionality</w:t>
      </w:r>
      <w:r w:rsidRPr="00DC1976">
        <w:rPr>
          <w:rFonts w:ascii="Arial" w:hAnsi="Arial" w:cs="Arial"/>
          <w:sz w:val="22"/>
          <w:szCs w:val="22"/>
        </w:rPr>
        <w:t>.</w:t>
      </w:r>
    </w:p>
    <w:p w14:paraId="6ABD0531" w14:textId="77777777" w:rsidR="00A4777C" w:rsidRDefault="00A4777C" w:rsidP="00A4777C">
      <w:pPr>
        <w:rPr>
          <w:rFonts w:ascii="Arial" w:hAnsi="Arial" w:cs="Arial"/>
          <w:sz w:val="22"/>
          <w:szCs w:val="22"/>
        </w:rPr>
      </w:pPr>
    </w:p>
    <w:p w14:paraId="707D064F" w14:textId="77777777" w:rsidR="00A4777C" w:rsidRPr="00DC1976" w:rsidRDefault="00A4777C" w:rsidP="00A47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get practice working with a team – learning how to split up the responsibilities for a project and ensure all the requirements are covered across a larger website implementation of Wordpress.  </w:t>
      </w:r>
    </w:p>
    <w:p w14:paraId="0767F8EB" w14:textId="77777777" w:rsidR="00A4777C" w:rsidRPr="00DC1976" w:rsidRDefault="00A4777C" w:rsidP="00A4777C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14:paraId="3AC4F85C" w14:textId="77777777" w:rsidR="00A4777C" w:rsidRPr="00DC1976" w:rsidRDefault="00A4777C" w:rsidP="00A47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team will present your website to the rest of the class and the instructor during the afternoon of Day 7.</w:t>
      </w:r>
    </w:p>
    <w:p w14:paraId="3178A29C" w14:textId="77777777"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14:paraId="7C03158E" w14:textId="77777777" w:rsidR="00995142" w:rsidRDefault="00693237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</w:t>
      </w:r>
      <w:r w:rsidR="00995BB4">
        <w:rPr>
          <w:rFonts w:ascii="Helvetica" w:hAnsi="Helvetica" w:cs="Helvetica"/>
        </w:rPr>
        <w:t>’s provincial Ministry of Agriculture</w:t>
      </w:r>
      <w:r>
        <w:rPr>
          <w:rFonts w:ascii="Helvetica" w:hAnsi="Helvetica" w:cs="Helvetica"/>
        </w:rPr>
        <w:t xml:space="preserve"> is looking for a new web site.  The current site they have is a fairly old design and not responsive.  </w:t>
      </w:r>
    </w:p>
    <w:p w14:paraId="1D5EF574" w14:textId="77777777"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B2932" w14:textId="77777777"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14:paraId="64685CFF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design a website that would encourage people to </w:t>
      </w:r>
      <w:r w:rsidR="00995BB4">
        <w:rPr>
          <w:rFonts w:ascii="Helvetica" w:hAnsi="Helvetica" w:cs="Helvetica"/>
        </w:rPr>
        <w:t>investigate the Ministry and easily find the information they are looking for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14:paraId="12C489D1" w14:textId="77777777"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995BB4">
        <w:rPr>
          <w:rFonts w:ascii="Helvetica" w:hAnsi="Helvetica" w:cs="Helvetica"/>
        </w:rPr>
        <w:t xml:space="preserve">the Minstry of Agriculture (or Alberta agriculture, or agriculture </w:t>
      </w:r>
      <w:r>
        <w:rPr>
          <w:rFonts w:ascii="Helvetica" w:hAnsi="Helvetica" w:cs="Helvetica"/>
        </w:rPr>
        <w:t>on the prairies) for your site</w:t>
      </w:r>
    </w:p>
    <w:p w14:paraId="18E7CEFA" w14:textId="77777777"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995BB4">
        <w:rPr>
          <w:rFonts w:ascii="Helvetica" w:hAnsi="Helvetica" w:cs="Helvetica"/>
        </w:rPr>
        <w:t>agric.gov.ab</w:t>
      </w:r>
      <w:r>
        <w:rPr>
          <w:rFonts w:ascii="Helvetica" w:hAnsi="Helvetica" w:cs="Helvetica"/>
        </w:rPr>
        <w:t>.ca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14:paraId="0FFBFB34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14:paraId="50E0BE13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14:paraId="58E8C3FB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14:paraId="74B34F4B" w14:textId="77777777"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 xml:space="preserve">ign relate specifically to </w:t>
      </w:r>
      <w:r w:rsidR="00995BB4">
        <w:rPr>
          <w:rFonts w:ascii="Helvetica" w:hAnsi="Helvetica" w:cs="Helvetica"/>
        </w:rPr>
        <w:t>the Ministry of Agriculture in Alberta</w:t>
      </w:r>
      <w:r>
        <w:rPr>
          <w:rFonts w:ascii="Helvetica" w:hAnsi="Helvetica" w:cs="Helvetica"/>
        </w:rPr>
        <w:t>.</w:t>
      </w:r>
    </w:p>
    <w:p w14:paraId="3F23D441" w14:textId="77777777" w:rsidR="00E22D83" w:rsidRDefault="009034D4" w:rsidP="00E22D83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Delegate tasks strategically based on strengths and weaknesses of your team.  Create users in Wordpress for each member of the team and ensure that they all have a part to play in creating the site in WordPress.</w:t>
      </w:r>
      <w:r w:rsidR="002D0B60" w:rsidRPr="002D0B60">
        <w:rPr>
          <w:rFonts w:ascii="Helvetica" w:hAnsi="Helvetica" w:cs="Helvetica"/>
        </w:rPr>
        <w:t xml:space="preserve"> </w:t>
      </w:r>
    </w:p>
    <w:p w14:paraId="5C928D37" w14:textId="77777777" w:rsidR="00E22D83" w:rsidRPr="00312DFB" w:rsidRDefault="00E22D83" w:rsidP="00E22D83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 custom CMS design theme for the website.  Base your custom theme on the Naked theme.</w:t>
      </w:r>
    </w:p>
    <w:p w14:paraId="01A8A50A" w14:textId="350FEDD5" w:rsidR="000C74F9" w:rsidRPr="00E22D83" w:rsidRDefault="000C74F9" w:rsidP="00E22D8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D022E9" w14:textId="77777777"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14:paraId="74D819E9" w14:textId="77777777" w:rsidR="00995BB4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Home</w:t>
      </w:r>
      <w:r w:rsidR="00995BB4">
        <w:rPr>
          <w:rFonts w:ascii="Helvetica" w:hAnsi="Helvetica" w:cs="Helvetica"/>
        </w:rPr>
        <w:t xml:space="preserve"> (</w:t>
      </w:r>
      <w:hyperlink r:id="rId8" w:history="1">
        <w:r w:rsidR="00995BB4" w:rsidRPr="00434B6B">
          <w:rPr>
            <w:rStyle w:val="Hyperlink"/>
            <w:rFonts w:ascii="Helvetica" w:hAnsi="Helvetica" w:cs="Helvetica"/>
          </w:rPr>
          <w:t>http://www.agric.gov.ab.ca/app21/rt</w:t>
        </w:r>
        <w:r w:rsidR="00995BB4" w:rsidRPr="00434B6B">
          <w:rPr>
            <w:rStyle w:val="Hyperlink"/>
            <w:rFonts w:ascii="Helvetica" w:hAnsi="Helvetica" w:cs="Helvetica"/>
          </w:rPr>
          <w:t>w</w:t>
        </w:r>
        <w:r w:rsidR="00995BB4" w:rsidRPr="00434B6B">
          <w:rPr>
            <w:rStyle w:val="Hyperlink"/>
            <w:rFonts w:ascii="Helvetica" w:hAnsi="Helvetica" w:cs="Helvetica"/>
          </w:rPr>
          <w:t>/index.jsp</w:t>
        </w:r>
      </w:hyperlink>
      <w:r w:rsidR="00995BB4">
        <w:rPr>
          <w:rFonts w:ascii="Helvetica" w:hAnsi="Helvetica" w:cs="Helvetica"/>
        </w:rPr>
        <w:t>)</w:t>
      </w:r>
    </w:p>
    <w:p w14:paraId="21670013" w14:textId="77777777"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the Ministry</w:t>
      </w:r>
    </w:p>
    <w:p w14:paraId="077A9945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14:paraId="0556A0AC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Legislation</w:t>
      </w:r>
    </w:p>
    <w:p w14:paraId="675E873A" w14:textId="77777777"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Federal Legislation</w:t>
      </w:r>
    </w:p>
    <w:p w14:paraId="3076A45F" w14:textId="77777777"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Provicial Legislation</w:t>
      </w:r>
    </w:p>
    <w:p w14:paraId="528CA45B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Policy and Environment Division</w:t>
      </w:r>
    </w:p>
    <w:p w14:paraId="788A1AB6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Industry and Retail Devision</w:t>
      </w:r>
    </w:p>
    <w:p w14:paraId="652FA848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 Division</w:t>
      </w:r>
    </w:p>
    <w:p w14:paraId="7057CF35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 and Technology Division</w:t>
      </w:r>
    </w:p>
    <w:p w14:paraId="73B52A86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Financial and Business Planning Services</w:t>
      </w:r>
    </w:p>
    <w:p w14:paraId="082D43B4" w14:textId="77777777"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Office of the Farmer’s Advocate</w:t>
      </w:r>
    </w:p>
    <w:p w14:paraId="4B8B0EF5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Confidentiality</w:t>
      </w:r>
    </w:p>
    <w:p w14:paraId="30C99A2E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Reports</w:t>
      </w:r>
    </w:p>
    <w:p w14:paraId="412CB3FF" w14:textId="77777777"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Agriculture</w:t>
      </w:r>
    </w:p>
    <w:p w14:paraId="6B021CF1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14:paraId="4B1D4B8D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14:paraId="3DE83FC2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 Engineering</w:t>
      </w:r>
    </w:p>
    <w:p w14:paraId="11E2BFA9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Diseases/Insects/Pests</w:t>
      </w:r>
    </w:p>
    <w:p w14:paraId="42DF6320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</w:t>
      </w:r>
    </w:p>
    <w:p w14:paraId="0EEAAD54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14:paraId="5C0815CD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14:paraId="3D3952B5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Statistics</w:t>
      </w:r>
    </w:p>
    <w:p w14:paraId="5B26BF8C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Climate</w:t>
      </w:r>
    </w:p>
    <w:p w14:paraId="788F36DF" w14:textId="77777777"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Trade</w:t>
      </w:r>
    </w:p>
    <w:p w14:paraId="29390120" w14:textId="77777777"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</w:t>
      </w:r>
    </w:p>
    <w:p w14:paraId="0AECE2B3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Vision for Canada’s Forests</w:t>
      </w:r>
    </w:p>
    <w:p w14:paraId="3CC197BD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 Forest Week</w:t>
      </w:r>
    </w:p>
    <w:p w14:paraId="69E6F5AA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14:paraId="5C6B69F3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Directives</w:t>
      </w:r>
    </w:p>
    <w:p w14:paraId="1FCC7E66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Business</w:t>
      </w:r>
    </w:p>
    <w:p w14:paraId="0319D0D9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Harvest Operations</w:t>
      </w:r>
    </w:p>
    <w:p w14:paraId="106DB461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Health and Adaptation</w:t>
      </w:r>
    </w:p>
    <w:p w14:paraId="5BADB2C6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Management</w:t>
      </w:r>
    </w:p>
    <w:p w14:paraId="31B035FD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Forms</w:t>
      </w:r>
    </w:p>
    <w:p w14:paraId="5013FF81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Indigenous Consultation</w:t>
      </w:r>
    </w:p>
    <w:p w14:paraId="2A3DD47A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Pine Beetle in Alberta</w:t>
      </w:r>
    </w:p>
    <w:p w14:paraId="210D1348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Training</w:t>
      </w:r>
    </w:p>
    <w:p w14:paraId="0DA96529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 Cutting</w:t>
      </w:r>
    </w:p>
    <w:p w14:paraId="369A8B9E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Trees</w:t>
      </w:r>
    </w:p>
    <w:p w14:paraId="61EB0F4D" w14:textId="77777777" w:rsidR="00995BB4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Vegetation Industry Standards</w:t>
      </w:r>
    </w:p>
    <w:p w14:paraId="11B6F430" w14:textId="77777777" w:rsidR="005465D0" w:rsidRDefault="00995BB4" w:rsidP="005465D0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News</w:t>
      </w:r>
      <w:r w:rsidR="005465D0">
        <w:rPr>
          <w:rFonts w:ascii="Helvetica" w:hAnsi="Helvetica" w:cs="Helvetica"/>
        </w:rPr>
        <w:t xml:space="preserve"> Room</w:t>
      </w:r>
    </w:p>
    <w:p w14:paraId="32C2888A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November News Releases</w:t>
      </w:r>
    </w:p>
    <w:p w14:paraId="6BFCEB53" w14:textId="77777777"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September News Releases</w:t>
      </w:r>
    </w:p>
    <w:p w14:paraId="60DCBD25" w14:textId="77777777"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August News Releases</w:t>
      </w:r>
    </w:p>
    <w:p w14:paraId="0F512729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July</w:t>
      </w:r>
      <w:r w:rsidRPr="005465D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News Releases</w:t>
      </w:r>
    </w:p>
    <w:p w14:paraId="375806E5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June News Releases</w:t>
      </w:r>
    </w:p>
    <w:p w14:paraId="470D3F1B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News Releases</w:t>
      </w:r>
    </w:p>
    <w:p w14:paraId="623AC653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April News Releases</w:t>
      </w:r>
    </w:p>
    <w:p w14:paraId="03D73DFD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March News Releases</w:t>
      </w:r>
    </w:p>
    <w:p w14:paraId="7371D299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February News Releases</w:t>
      </w:r>
    </w:p>
    <w:p w14:paraId="70A9208E" w14:textId="77777777" w:rsidR="00995BB4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January News Releases</w:t>
      </w:r>
    </w:p>
    <w:p w14:paraId="2352D3DC" w14:textId="77777777"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Information</w:t>
      </w:r>
    </w:p>
    <w:p w14:paraId="3B966488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Directories</w:t>
      </w:r>
    </w:p>
    <w:p w14:paraId="139B856F" w14:textId="77777777"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Maps &amp; Multimedia</w:t>
      </w:r>
    </w:p>
    <w:p w14:paraId="505AA680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14:paraId="40B258A9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14:paraId="15003545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</w:t>
      </w:r>
    </w:p>
    <w:p w14:paraId="440864CB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Insects</w:t>
      </w:r>
    </w:p>
    <w:p w14:paraId="110F9997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&amp; Ag Processing</w:t>
      </w:r>
    </w:p>
    <w:p w14:paraId="1E83E12B" w14:textId="77777777"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14:paraId="4461E1A6" w14:textId="77777777" w:rsidR="000C74F9" w:rsidRPr="002D0B60" w:rsidRDefault="005465D0" w:rsidP="002D0B6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14:paraId="7A1A6B87" w14:textId="77777777"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33BF6" w14:textId="77777777" w:rsidR="006D6A20" w:rsidRDefault="006D6A20">
      <w:r>
        <w:separator/>
      </w:r>
    </w:p>
  </w:endnote>
  <w:endnote w:type="continuationSeparator" w:id="0">
    <w:p w14:paraId="5E48EE44" w14:textId="77777777" w:rsidR="006D6A20" w:rsidRDefault="006D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AEB66" w14:textId="77777777"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E5AB8D" w14:textId="77777777" w:rsidR="009A0945" w:rsidRDefault="009A0945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975D5" w14:textId="77777777"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4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EA2793" w14:textId="77777777" w:rsidR="009A0945" w:rsidRPr="001D54F1" w:rsidRDefault="009A0945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C0C28" w14:textId="77777777" w:rsidR="006D6A20" w:rsidRDefault="006D6A20">
      <w:r>
        <w:separator/>
      </w:r>
    </w:p>
  </w:footnote>
  <w:footnote w:type="continuationSeparator" w:id="0">
    <w:p w14:paraId="5613C7C3" w14:textId="77777777" w:rsidR="006D6A20" w:rsidRDefault="006D6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018B8" w14:textId="77777777" w:rsidR="009A0945" w:rsidRPr="006E4E82" w:rsidRDefault="009A0945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 wp14:anchorId="2AD837C4" wp14:editId="43E0147F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0B60"/>
    <w:rsid w:val="002D56B2"/>
    <w:rsid w:val="002E16F3"/>
    <w:rsid w:val="002F0F65"/>
    <w:rsid w:val="002F5F99"/>
    <w:rsid w:val="002F64EF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465D0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D6A20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95BB4"/>
    <w:rsid w:val="009A0945"/>
    <w:rsid w:val="009A5D24"/>
    <w:rsid w:val="009B3829"/>
    <w:rsid w:val="00A3015B"/>
    <w:rsid w:val="00A44015"/>
    <w:rsid w:val="00A4777C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E6634"/>
    <w:rsid w:val="00DF428F"/>
    <w:rsid w:val="00E1336E"/>
    <w:rsid w:val="00E22D83"/>
    <w:rsid w:val="00E2676F"/>
    <w:rsid w:val="00E3216B"/>
    <w:rsid w:val="00E345A6"/>
    <w:rsid w:val="00E83837"/>
    <w:rsid w:val="00E900EA"/>
    <w:rsid w:val="00E95E20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26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gric.gov.ab.ca/app21/rtw/index.js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Heather Tovey</cp:lastModifiedBy>
  <cp:revision>14</cp:revision>
  <cp:lastPrinted>2015-11-05T14:22:00Z</cp:lastPrinted>
  <dcterms:created xsi:type="dcterms:W3CDTF">2015-11-04T14:22:00Z</dcterms:created>
  <dcterms:modified xsi:type="dcterms:W3CDTF">2019-03-20T04:34:00Z</dcterms:modified>
</cp:coreProperties>
</file>