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• 1.1 - Sua descrença é muito simples para ser acreditada.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• 1.2 - O feitiço não volta contra o feiticeiro, pois o feitiço só é feitiço quando é sem expectativa, ou benefício próprio.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• 1.3 - Os argumentos são tão maleáveis e flexíveis como a indagação que os exprime, em estado de inteligência líquida, e não de condicionamentos.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• 1.1 - A ignorância da reencarnação/ressurreição e sua cura olhando para o céu e suas galáxias.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• 1.2 - Sem o conhecimento da alma, estamos mortos.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• 1.1 - Seu guia interior, está em apuros.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• 1.2 - Alguém tem que morrer, e o diabo.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• 1.1 - Você não é livre para fazer o que quiser. o “Livre Arbítrio da partida"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• 1.2 - A justiça divina se reflete em todos os âmbitos da sua vida.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• 1.3 - Nem todo trabalho é justo, quando mesmo indiretamente, produz frutos podres.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• 1.4 - O sofrimento é só uma sensação, quando não se trata dos outros.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• Esoterismo, Psicosfera, Egrégora e Inconsciente coletivo.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• 1.1 - Onde existem elementos químicos, existe vida. Química orgânica.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• 1.2 - A consciência é o catalisador que transforma o imaterial ao plano vivo.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• 1.1 - Você ainda não está pronto para esta leitura.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• 1.2 - Desejo neste material, sinceramente ser incompreendido.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• 1.3 - Não mexa com as criaturas de Deus.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• 1.4 - Não mexa com quem está quieto.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• 1.1 - A euforia e o perigo hipnótico de dormir pouco, ou não ter um sono profundo.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• 1.2 - A meditação e a paciência são essenciais para neutralização de polaridades positivas/negativas das provações que a vida nos impõe, do contrário o produto final seria tão odioso com um empurrão.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• Poderia ser bem pior, pode acreditar.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• Deus tem um plano para cada criatura.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• Os 10 mandamentos, são como um terremoto pra mim.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• Viva o Rei.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• Não importa se você morrer por isso.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• Deus me guia, cada mínimo movimento.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• A causa de tudo é espiritual.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• 1.1 - Uma vez estabelecido o poder do contato superior, a consciência tocada responderá em caridade e egoísmo da mesma forma que receberá essas coisas do plano superior.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• 1.2 - Quem recebe violência, se torna violento, quem recebe amor, se torna amoroso, quem não recebe nada, busca por si próprio seus próprios benefícios e violências.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• Quem é tocado por Deus, é tocado pelo livre arbítrio e os planos divinos.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• A bolha consciencial como forma de equilíbrio, e o direito e respeito a bolha social de cada família e indivíduo. Corre Google, começo este texto assim.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• As dimensões e os dias da semana.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• O reflexo do todo, nas linguagens, e a inevitável inseparabilidade das formas.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• A pressão não transcende. Como transcender. O significado de transcender é sem significado.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• Tudo é uma coisa só. Tudo é 1. O espelho dos reinos. E a quebra do todo pelos reinos individuais.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• A NASA, a transfusão de sangue, a transfusão de células e a transfusão de corpos. Ele é ele? Eu sou eu? Você é você? In-veja. Aqueles que sentem, o sentimento, trazem a fonte de onde bate o Espírito Santo.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