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Todo dia é um recomeço, o reconhecimento do perdão divino diário, e o tempo de Deus.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Venho escrever este texto em caráter de auto-motivação para melhorar minhas atitudes e comportamentos humanos, diante do plano de Deus e respeito às hierarquias que nos acompanham no dia-a-dia, por mais que duvidosa sejam as intenções ou origem destas companhias, pelo simples fato de se esconderem porque? De qualquer forma, parte de meu interior uma mudança de caminho, pois, até este ponto, por mais que eu tenha me esforçado para entender as vontades de Deus, tenho caído e tropeçado diversas vezes, e não quero mais sofrer ou gerar karma negativo ao meu redor, com base nesta intenção, descrevo abaixo o título deste texto.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Deus nos dá todo dia a chance de recomeçar e fazer diferente de ontem, em seu tempo que não é humano, nem no tempo do relógio, nem no calendário, mas em um tempo atemporal e incompreensível para mente condicionada ocidental, e padronizada pelo dia e pela noite, sendo que são a mesma coisa e não passam de uma convenção social de silêncio coletivo, pois melatonina se faz mesmo de pálpebras fechadas.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Neste pensamento, penso que Deus nos perdoa diariamente e todo dia nos dá o presente da vida para que possamos seguir em progresso em nossa evolução como seres não só materiais, mas também seres coletivos, seres espirituais, seres compostos por diversos outros organismos vivos que também podem se considerar seres, entidades, como é visto no funcionamento inconsciente  da vida inconsciente dos órgãos, que nos foge ao controle, mas estão vivos e cumprindo seu papel independente de nossas opções:, mentais, emocionais, ou humanas. Até mesmo nossos órgãos nos perdoam de nossos excessos na matéria, sempre buscando a regeneração de suas células, sendo isto também uma forma de perdão, do contrário, poderiam largar mão de se regenerar e nos deixar apodrecer, como de fato merecemos devido a vida em que vivemos consumindo álcool, remédios, e todo forma de componentes tóxicos diariamente.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Espalha-se então o perdão de Deus, em toda forma da criação, que persiste e bravamente se recompõe após um dano, já observou os músculos como crescem após serem massacrados? Ou as flores, que quando cortadas, nascem 2 ramos do lugar cortado, e por aí vai exemplos que agora me fogem a mente, mas é visível que a vida fica brava em perdão, parece um paradoxo mas é uma benção, nos mostrando que por mais que caímos e erramos, à vida, Deus, a natureza, ferozmente persiste em perdão e regeneração.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Diversos exemplos poderiam ser expostos para mostrar como cada dia nos é dada a chance de melhorar e progredir, e que não devemos desanimar, mas pelo contrario, somos empurrados por leis cósmicas de expansão da matéria, que jamais retroage, como conhecemos na fisica tradicional, e teorias como o big-bang, cosmos, gases estrelares, e até a expansão dos elétrons ou fótons ou qualquer forma que seja de energia que o sol nos envia, prova esta expansão e perdão cósmicos. O universo em si está em expansão, e tudo o mais que está dentro o acompanha.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É uma benção e uma gratidão enorme perceber que sempre podemos melhorar, por mais que não nos esforçamos, acabamos acompanhando alguma força que nos puxa para o progresso, como indivíduos, e como qualquer coisa de forma de coisas que somos.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Graças a Deus, todo dia é um recomeço, e as coisas do mundo, há as coisas do mundo, nem quero falar delas, que nos prendem em boletos e karmas que pelo visto tem base odiosa, pois em perdão, não há culpado, se visto de uma forma mais profunda a situação, somos vítimas de inúmeras forças externas e internas, que nos fazem cair em erro. </w:t>
      </w:r>
    </w:p>
    <w:p w:rsidR="00000000" w:rsidDel="00000000" w:rsidP="00000000" w:rsidRDefault="00000000" w:rsidRPr="00000000" w14:paraId="00000010">
      <w:pPr>
        <w:rPr/>
      </w:pPr>
      <w:r w:rsidDel="00000000" w:rsidR="00000000" w:rsidRPr="00000000">
        <w:rPr>
          <w:rtl w:val="0"/>
        </w:rPr>
        <w:t xml:space="preserve">Não escapamos da justiça cega e “estu-dada” dos homens, mas somos abençoados por Deus, diariamente, e a justiça divina não falha, pois não é justiça e sim leis, matematicamente estabelecidas e inviolável-mente formadas para o progresso de tudo.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Espero continuar progredindo, e até mesmo errando, pois no fundo já entendi que tudo concorre para o bem, e que o amadurecimento e o progresso é inevitável.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Quem sabe possa discorrer mais sobre este assunto, mas como introdução e por motivos particulares motivacionais, o escrevo e renovo minhas forças, sempre vigilante nos mínimos detalhes, por mais desconfortável que seja, vale o sacrifício como oferenda ao perdão divino que nos é oferecido.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 de dezembro de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