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743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47"/>
        <w:gridCol w:w="2531"/>
        <w:gridCol w:w="2532"/>
        <w:gridCol w:w="2531"/>
        <w:gridCol w:w="2532"/>
        <w:gridCol w:w="2531"/>
        <w:gridCol w:w="2532"/>
      </w:tblGrid>
      <w:tr w:rsidR="00FA7212" w:rsidTr="00D84767">
        <w:tc>
          <w:tcPr>
            <w:tcW w:w="2247" w:type="dxa"/>
          </w:tcPr>
          <w:p w:rsidR="00FA7212" w:rsidRP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>Nama Program</w:t>
            </w:r>
          </w:p>
        </w:tc>
        <w:tc>
          <w:tcPr>
            <w:tcW w:w="2531" w:type="dxa"/>
          </w:tcPr>
          <w:p w:rsidR="00FA7212" w:rsidRP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>Tujuan</w:t>
            </w:r>
          </w:p>
        </w:tc>
        <w:tc>
          <w:tcPr>
            <w:tcW w:w="2532" w:type="dxa"/>
          </w:tcPr>
          <w:p w:rsidR="00FA7212" w:rsidRP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>Sasaran</w:t>
            </w:r>
          </w:p>
        </w:tc>
        <w:tc>
          <w:tcPr>
            <w:tcW w:w="2531" w:type="dxa"/>
          </w:tcPr>
          <w:p w:rsidR="00FA7212" w:rsidRP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</w:p>
        </w:tc>
        <w:tc>
          <w:tcPr>
            <w:tcW w:w="2532" w:type="dxa"/>
          </w:tcPr>
          <w:p w:rsidR="00FA7212" w:rsidRP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2531" w:type="dxa"/>
          </w:tcPr>
          <w:p w:rsid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>Pelaksana / Penanggung Jawab</w:t>
            </w:r>
          </w:p>
        </w:tc>
        <w:tc>
          <w:tcPr>
            <w:tcW w:w="2532" w:type="dxa"/>
          </w:tcPr>
          <w:p w:rsidR="00FA7212" w:rsidRP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 xml:space="preserve">Dasar Hukum </w:t>
            </w:r>
          </w:p>
        </w:tc>
      </w:tr>
      <w:tr w:rsidR="00FA7212" w:rsidTr="00D84767">
        <w:tc>
          <w:tcPr>
            <w:tcW w:w="2247" w:type="dxa"/>
          </w:tcPr>
          <w:p w:rsid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>Elektronik Monitoring</w:t>
            </w:r>
          </w:p>
          <w:p w:rsidR="00FA7212" w:rsidRPr="00FA7212" w:rsidRDefault="00FA7212">
            <w:pPr>
              <w:rPr>
                <w:lang w:val="en-US"/>
              </w:rPr>
            </w:pPr>
            <w:r>
              <w:rPr>
                <w:lang w:val="en-US"/>
              </w:rPr>
              <w:t xml:space="preserve">Pemakaian Gelang EM </w:t>
            </w:r>
          </w:p>
        </w:tc>
        <w:tc>
          <w:tcPr>
            <w:tcW w:w="2531" w:type="dxa"/>
          </w:tcPr>
          <w:p w:rsidR="00FA7212" w:rsidRDefault="00FA7212" w:rsidP="00FA72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Keamanan</w:t>
            </w:r>
            <w:r w:rsidR="008F2C31">
              <w:rPr>
                <w:lang w:val="en-US"/>
              </w:rPr>
              <w:t xml:space="preserve"> (napi tidak kabur)</w:t>
            </w:r>
          </w:p>
          <w:p w:rsidR="00FA7212" w:rsidRDefault="00FA7212" w:rsidP="00FA72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Pembinaan </w:t>
            </w:r>
            <w:r w:rsidR="008F2C31">
              <w:rPr>
                <w:lang w:val="en-US"/>
              </w:rPr>
              <w:t>(pemenuhan hak napi yang ada di UU (CMK asimilasi)</w:t>
            </w:r>
          </w:p>
          <w:p w:rsidR="00FA7212" w:rsidRDefault="00FA7212" w:rsidP="00FA72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Pembimbingan</w:t>
            </w:r>
            <w:r w:rsidR="008F2C31">
              <w:rPr>
                <w:lang w:val="en-US"/>
              </w:rPr>
              <w:t xml:space="preserve"> (peningkatan jumlah putusan Pidana Bersyarat)</w:t>
            </w:r>
          </w:p>
          <w:p w:rsidR="008F2C31" w:rsidRPr="00FA7212" w:rsidRDefault="008F2C31" w:rsidP="008F2C31">
            <w:pPr>
              <w:pStyle w:val="ListParagraph"/>
              <w:rPr>
                <w:lang w:val="en-US"/>
              </w:rPr>
            </w:pPr>
          </w:p>
        </w:tc>
        <w:tc>
          <w:tcPr>
            <w:tcW w:w="2532" w:type="dxa"/>
          </w:tcPr>
          <w:p w:rsidR="00FA7212" w:rsidRDefault="00FA7212" w:rsidP="00FA721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Napi :</w:t>
            </w:r>
          </w:p>
          <w:p w:rsidR="00FA7212" w:rsidRDefault="00FA7212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Asimilasi</w:t>
            </w:r>
          </w:p>
          <w:p w:rsidR="00FA7212" w:rsidRDefault="00FA7212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Latihan Kerja</w:t>
            </w:r>
          </w:p>
          <w:p w:rsidR="00FA7212" w:rsidRDefault="00FA7212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CMK</w:t>
            </w:r>
          </w:p>
          <w:p w:rsidR="008F2C31" w:rsidRDefault="008F2C31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Berobat</w:t>
            </w:r>
          </w:p>
          <w:p w:rsidR="008F2C31" w:rsidRDefault="008F2C31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</w:p>
          <w:p w:rsidR="00FA7212" w:rsidRDefault="00FA7212" w:rsidP="008F2C31">
            <w:pPr>
              <w:pStyle w:val="ListParagraph"/>
              <w:ind w:left="792"/>
              <w:rPr>
                <w:lang w:val="en-US"/>
              </w:rPr>
            </w:pPr>
          </w:p>
          <w:p w:rsidR="00FA7212" w:rsidRPr="00FA7212" w:rsidRDefault="00FA7212" w:rsidP="00FA7212">
            <w:pPr>
              <w:pStyle w:val="ListParagraph"/>
              <w:ind w:left="360"/>
              <w:rPr>
                <w:lang w:val="en-US"/>
              </w:rPr>
            </w:pPr>
          </w:p>
          <w:p w:rsidR="00FA7212" w:rsidRDefault="00FA7212" w:rsidP="00FA721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Klien </w:t>
            </w:r>
          </w:p>
          <w:p w:rsidR="00FA7212" w:rsidRDefault="00FA7212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Izin luar kota</w:t>
            </w:r>
          </w:p>
          <w:p w:rsidR="00FA7212" w:rsidRDefault="00FA7212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Izin Luar Negeri</w:t>
            </w:r>
          </w:p>
          <w:p w:rsidR="00FA7212" w:rsidRDefault="00FA7212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Pidana Bersyarat</w:t>
            </w:r>
          </w:p>
          <w:p w:rsidR="00FA7212" w:rsidRDefault="00FA7212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Anak Kembali Orang tua</w:t>
            </w:r>
          </w:p>
          <w:p w:rsidR="00FA7212" w:rsidRDefault="00FA7212" w:rsidP="00FA7212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Kesepakatan Diversi</w:t>
            </w:r>
          </w:p>
          <w:p w:rsidR="00FA7212" w:rsidRPr="00FA7212" w:rsidRDefault="00FA7212" w:rsidP="008F2C31">
            <w:pPr>
              <w:pStyle w:val="ListParagraph"/>
              <w:ind w:left="792"/>
              <w:rPr>
                <w:lang w:val="en-US"/>
              </w:rPr>
            </w:pPr>
          </w:p>
        </w:tc>
        <w:tc>
          <w:tcPr>
            <w:tcW w:w="2531" w:type="dxa"/>
          </w:tcPr>
          <w:p w:rsidR="00FA7212" w:rsidRPr="008F2C31" w:rsidRDefault="008F2C31" w:rsidP="008F2C31">
            <w:pPr>
              <w:rPr>
                <w:lang w:val="en-US"/>
              </w:rPr>
            </w:pPr>
            <w:r>
              <w:rPr>
                <w:lang w:val="en-US"/>
              </w:rPr>
              <w:t>Laporan Penggunaan EM untuk klien an…..</w:t>
            </w:r>
          </w:p>
        </w:tc>
        <w:tc>
          <w:tcPr>
            <w:tcW w:w="2532" w:type="dxa"/>
          </w:tcPr>
          <w:p w:rsidR="00FA7212" w:rsidRDefault="008F2C31" w:rsidP="008F2C3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F2C31">
              <w:rPr>
                <w:lang w:val="en-US"/>
              </w:rPr>
              <w:t>Menurunkan risiko pengulangan tindak pidana</w:t>
            </w:r>
          </w:p>
          <w:p w:rsidR="008F2C31" w:rsidRDefault="008F2C31" w:rsidP="008F2C3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Menurunkan tingkat stres narapidana dan kerusuhan dengan adanya pemenuhan CMK (tidak perlu conjugal visit</w:t>
            </w:r>
          </w:p>
          <w:p w:rsidR="008F2C31" w:rsidRPr="008F2C31" w:rsidRDefault="008F2C31" w:rsidP="008F2C3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Mengurangi kapasitas Lpas</w:t>
            </w:r>
          </w:p>
          <w:p w:rsidR="008F2C31" w:rsidRPr="008F2C31" w:rsidRDefault="008F2C31">
            <w:pPr>
              <w:rPr>
                <w:lang w:val="en-US"/>
              </w:rPr>
            </w:pPr>
          </w:p>
        </w:tc>
        <w:tc>
          <w:tcPr>
            <w:tcW w:w="2531" w:type="dxa"/>
          </w:tcPr>
          <w:p w:rsidR="00FA7212" w:rsidRDefault="008F2C31">
            <w:pPr>
              <w:rPr>
                <w:lang w:val="en-US"/>
              </w:rPr>
            </w:pPr>
            <w:r>
              <w:rPr>
                <w:lang w:val="en-US"/>
              </w:rPr>
              <w:t>PK Bapas</w:t>
            </w:r>
          </w:p>
          <w:p w:rsidR="008F2C31" w:rsidRPr="008F2C31" w:rsidRDefault="008F2C31">
            <w:pPr>
              <w:rPr>
                <w:lang w:val="en-US"/>
              </w:rPr>
            </w:pPr>
            <w:r>
              <w:rPr>
                <w:lang w:val="en-US"/>
              </w:rPr>
              <w:t>Petugas Lapas</w:t>
            </w:r>
          </w:p>
        </w:tc>
        <w:tc>
          <w:tcPr>
            <w:tcW w:w="2532" w:type="dxa"/>
          </w:tcPr>
          <w:p w:rsidR="008F2C31" w:rsidRDefault="008F2C31">
            <w:pPr>
              <w:rPr>
                <w:lang w:val="en-US"/>
              </w:rPr>
            </w:pPr>
            <w:r>
              <w:rPr>
                <w:lang w:val="en-US"/>
              </w:rPr>
              <w:t>Pasal 14 dan 15 KUHP</w:t>
            </w:r>
          </w:p>
          <w:p w:rsidR="008F2C31" w:rsidRPr="008F2C31" w:rsidRDefault="008F2C31">
            <w:pPr>
              <w:rPr>
                <w:lang w:val="en-US"/>
              </w:rPr>
            </w:pPr>
            <w:r>
              <w:rPr>
                <w:lang w:val="en-US"/>
              </w:rPr>
              <w:t>Uu pas dll</w:t>
            </w:r>
          </w:p>
        </w:tc>
      </w:tr>
    </w:tbl>
    <w:p w:rsidR="00A216E1" w:rsidRDefault="00CA20C0">
      <w:bookmarkStart w:id="0" w:name="_GoBack"/>
      <w:bookmarkEnd w:id="0"/>
    </w:p>
    <w:sectPr w:rsidR="00A216E1" w:rsidSect="00FA7212">
      <w:pgSz w:w="18722" w:h="12242" w:orient="landscape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5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9E4C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2D1C88"/>
    <w:multiLevelType w:val="hybridMultilevel"/>
    <w:tmpl w:val="1D78CC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12"/>
    <w:rsid w:val="002247B4"/>
    <w:rsid w:val="005251D6"/>
    <w:rsid w:val="007A527E"/>
    <w:rsid w:val="007F229F"/>
    <w:rsid w:val="008F2C31"/>
    <w:rsid w:val="00CA20C0"/>
    <w:rsid w:val="00D84767"/>
    <w:rsid w:val="00F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Nasirudin</dc:creator>
  <cp:lastModifiedBy>Nasirudin</cp:lastModifiedBy>
  <cp:revision>2</cp:revision>
  <dcterms:created xsi:type="dcterms:W3CDTF">2016-09-01T10:13:00Z</dcterms:created>
  <dcterms:modified xsi:type="dcterms:W3CDTF">2016-09-02T06:32:00Z</dcterms:modified>
</cp:coreProperties>
</file>