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4BED" w14:textId="16BB0F80" w:rsidR="001C422C" w:rsidRDefault="00EB1F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785BEA" wp14:editId="69579C2E">
            <wp:simplePos x="0" y="0"/>
            <wp:positionH relativeFrom="page">
              <wp:align>center</wp:align>
            </wp:positionH>
            <wp:positionV relativeFrom="paragraph">
              <wp:posOffset>-915035</wp:posOffset>
            </wp:positionV>
            <wp:extent cx="4095750" cy="1755063"/>
            <wp:effectExtent l="0" t="0" r="0" b="0"/>
            <wp:wrapNone/>
            <wp:docPr id="507493537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ēls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1EF2" w14:textId="4C027E7B" w:rsidR="001C422C" w:rsidRPr="001C422C" w:rsidRDefault="001C422C" w:rsidP="001C422C"/>
    <w:p w14:paraId="1DD83A69" w14:textId="57AA03CD" w:rsidR="001C422C" w:rsidRDefault="001C422C" w:rsidP="001C422C"/>
    <w:p w14:paraId="73C3A79F" w14:textId="5C5DD79D" w:rsidR="000D1654" w:rsidRDefault="000D1654" w:rsidP="001C422C">
      <w:pPr>
        <w:jc w:val="center"/>
      </w:pPr>
    </w:p>
    <w:p w14:paraId="17259547" w14:textId="17DC8635" w:rsidR="001C422C" w:rsidRDefault="001C422C" w:rsidP="001C422C">
      <w:pPr>
        <w:jc w:val="center"/>
      </w:pPr>
    </w:p>
    <w:p w14:paraId="021568B0" w14:textId="0A5DDBB7" w:rsidR="001C422C" w:rsidRDefault="001C422C" w:rsidP="001C422C">
      <w:pPr>
        <w:jc w:val="center"/>
      </w:pPr>
    </w:p>
    <w:p w14:paraId="4DC2C2AA" w14:textId="20DFBCF9" w:rsidR="001C422C" w:rsidRDefault="001C422C" w:rsidP="001C422C">
      <w:pPr>
        <w:jc w:val="center"/>
      </w:pPr>
    </w:p>
    <w:p w14:paraId="3E6EB1C4" w14:textId="178FF8BF" w:rsidR="001C422C" w:rsidRDefault="001C422C" w:rsidP="001C422C">
      <w:pPr>
        <w:jc w:val="center"/>
      </w:pPr>
    </w:p>
    <w:p w14:paraId="094670C9" w14:textId="6E6187BD" w:rsidR="00926E2D" w:rsidRDefault="00926E2D" w:rsidP="001C422C">
      <w:pPr>
        <w:jc w:val="center"/>
      </w:pPr>
    </w:p>
    <w:p w14:paraId="2EA14AC2" w14:textId="77777777" w:rsidR="00926E2D" w:rsidRDefault="00926E2D" w:rsidP="001C422C">
      <w:pPr>
        <w:jc w:val="center"/>
      </w:pPr>
    </w:p>
    <w:p w14:paraId="747A237F" w14:textId="42097403" w:rsidR="001C422C" w:rsidRDefault="001C422C" w:rsidP="00926E2D">
      <w:pPr>
        <w:pStyle w:val="Subtitle"/>
      </w:pPr>
      <w:r w:rsidRPr="00C60EE3">
        <w:t xml:space="preserve">LR Uzņēmumu reģistra </w:t>
      </w:r>
      <w:r w:rsidR="00F94C1B" w:rsidRPr="00C60EE3">
        <w:t>tiesību subjektu</w:t>
      </w:r>
      <w:r w:rsidRPr="00C60EE3">
        <w:t xml:space="preserve"> (Legal Entity - LE) datu apmaiņas apraksts</w:t>
      </w:r>
    </w:p>
    <w:p w14:paraId="3BFDED93" w14:textId="77777777" w:rsidR="00926E2D" w:rsidRPr="00926E2D" w:rsidRDefault="00926E2D" w:rsidP="00926E2D"/>
    <w:p w14:paraId="65BEBBA9" w14:textId="61321C9B" w:rsidR="00E02F50" w:rsidRDefault="00E02F50" w:rsidP="001C422C">
      <w:pPr>
        <w:jc w:val="center"/>
        <w:rPr>
          <w:b/>
          <w:bCs/>
          <w:sz w:val="32"/>
          <w:szCs w:val="32"/>
        </w:rPr>
      </w:pPr>
    </w:p>
    <w:p w14:paraId="222FDA8B" w14:textId="77777777" w:rsidR="00926E2D" w:rsidRDefault="00926E2D" w:rsidP="001C422C">
      <w:pPr>
        <w:jc w:val="center"/>
        <w:rPr>
          <w:b/>
          <w:bCs/>
          <w:sz w:val="32"/>
          <w:szCs w:val="32"/>
        </w:rPr>
      </w:pPr>
    </w:p>
    <w:p w14:paraId="65E7F520" w14:textId="0EB3C603" w:rsidR="00E02F50" w:rsidRDefault="00E02F50" w:rsidP="001C422C">
      <w:pPr>
        <w:jc w:val="center"/>
        <w:rPr>
          <w:b/>
          <w:bCs/>
          <w:sz w:val="32"/>
          <w:szCs w:val="32"/>
        </w:rPr>
      </w:pPr>
    </w:p>
    <w:p w14:paraId="21C01E75" w14:textId="625D3F46" w:rsidR="00E02F50" w:rsidRDefault="00E02F50" w:rsidP="001C422C">
      <w:pPr>
        <w:jc w:val="center"/>
        <w:rPr>
          <w:b/>
          <w:bCs/>
          <w:sz w:val="32"/>
          <w:szCs w:val="32"/>
        </w:rPr>
      </w:pPr>
    </w:p>
    <w:p w14:paraId="3A5305CC" w14:textId="77777777" w:rsidR="00E02F50" w:rsidRDefault="00E02F50" w:rsidP="001C422C">
      <w:pPr>
        <w:jc w:val="center"/>
        <w:rPr>
          <w:b/>
          <w:bCs/>
          <w:sz w:val="32"/>
          <w:szCs w:val="32"/>
        </w:rPr>
      </w:pPr>
    </w:p>
    <w:p w14:paraId="0A3DB488" w14:textId="78816BFD" w:rsidR="00E02F50" w:rsidRPr="00457952" w:rsidRDefault="00E02F50" w:rsidP="00E02F50">
      <w:pPr>
        <w:spacing w:line="240" w:lineRule="auto"/>
        <w:jc w:val="center"/>
      </w:pPr>
      <w:bookmarkStart w:id="1" w:name="_Hlk25675708"/>
      <w:r w:rsidRPr="00457952">
        <w:t xml:space="preserve">Dokumenta identifikators </w:t>
      </w:r>
      <w:r w:rsidR="00420319">
        <w:t>UR.API.LE.2020</w:t>
      </w:r>
    </w:p>
    <w:p w14:paraId="433C4AE1" w14:textId="61281019" w:rsidR="00E02F50" w:rsidRPr="00457952" w:rsidRDefault="00E02F50" w:rsidP="00E02F50">
      <w:pPr>
        <w:spacing w:line="240" w:lineRule="auto"/>
        <w:jc w:val="center"/>
      </w:pPr>
      <w:r w:rsidRPr="00457952">
        <w:t>20</w:t>
      </w:r>
      <w:r>
        <w:t>20</w:t>
      </w:r>
      <w:r w:rsidRPr="00457952">
        <w:t>. gads</w:t>
      </w:r>
    </w:p>
    <w:p w14:paraId="24C5D555" w14:textId="01107B5C" w:rsidR="00763FD2" w:rsidRDefault="00E02F50" w:rsidP="00B35AAE">
      <w:pPr>
        <w:spacing w:line="240" w:lineRule="auto"/>
        <w:jc w:val="center"/>
      </w:pPr>
      <w:r w:rsidRPr="00457952">
        <w:t xml:space="preserve">Versija </w:t>
      </w:r>
      <w:r w:rsidR="001C739F">
        <w:t>4</w:t>
      </w:r>
      <w:r w:rsidRPr="00457952">
        <w:t>.0.</w:t>
      </w:r>
    </w:p>
    <w:p w14:paraId="4262359C" w14:textId="69DC414A" w:rsidR="008A6903" w:rsidRPr="00A61CC1" w:rsidRDefault="008A6903" w:rsidP="005145E0">
      <w:pPr>
        <w:pStyle w:val="TOCHeading"/>
        <w:tabs>
          <w:tab w:val="left" w:pos="3840"/>
        </w:tabs>
      </w:pPr>
      <w:bookmarkStart w:id="2" w:name="_Hlk25675868"/>
      <w:bookmarkEnd w:id="1"/>
      <w:r w:rsidRPr="00373FF9">
        <w:t xml:space="preserve">Satura </w:t>
      </w:r>
      <w:r w:rsidRPr="00694D2C">
        <w:t>rādītājs</w:t>
      </w:r>
    </w:p>
    <w:bookmarkStart w:id="3" w:name="_Hlk45748089"/>
    <w:bookmarkEnd w:id="2"/>
    <w:p w14:paraId="24669853" w14:textId="6731FAE2" w:rsidR="00A93E72" w:rsidRDefault="00C60EE3">
      <w:pPr>
        <w:pStyle w:val="TOC1"/>
        <w:rPr>
          <w:rFonts w:eastAsiaTheme="minorEastAsia"/>
          <w:noProof/>
          <w:sz w:val="22"/>
          <w:szCs w:val="22"/>
          <w:lang w:eastAsia="lv-LV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"1-5" \h \z \u </w:instrText>
      </w:r>
      <w:r>
        <w:rPr>
          <w:b/>
          <w:sz w:val="32"/>
        </w:rPr>
        <w:fldChar w:fldCharType="separate"/>
      </w:r>
      <w:hyperlink w:anchor="_Toc46352082" w:history="1">
        <w:r w:rsidR="00A93E72" w:rsidRPr="00871B8C">
          <w:rPr>
            <w:rStyle w:val="Hyperlink"/>
            <w:noProof/>
          </w:rPr>
          <w:t>1.</w:t>
        </w:r>
        <w:r w:rsidR="00A93E72">
          <w:rPr>
            <w:rFonts w:eastAsiaTheme="minorEastAsia"/>
            <w:noProof/>
            <w:sz w:val="22"/>
            <w:szCs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Pieņēmumi un atkarības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</w:t>
        </w:r>
        <w:r w:rsidR="00A93E72">
          <w:rPr>
            <w:noProof/>
            <w:webHidden/>
          </w:rPr>
          <w:fldChar w:fldCharType="end"/>
        </w:r>
      </w:hyperlink>
    </w:p>
    <w:p w14:paraId="0EEE6D04" w14:textId="6BCB0459" w:rsidR="00A93E72" w:rsidRDefault="00CB5FD5">
      <w:pPr>
        <w:pStyle w:val="TOC1"/>
        <w:rPr>
          <w:rFonts w:eastAsiaTheme="minorEastAsia"/>
          <w:noProof/>
          <w:sz w:val="22"/>
          <w:szCs w:val="22"/>
          <w:lang w:eastAsia="lv-LV"/>
        </w:rPr>
      </w:pPr>
      <w:hyperlink w:anchor="_Toc46352083" w:history="1">
        <w:r w:rsidR="00A93E72" w:rsidRPr="00871B8C">
          <w:rPr>
            <w:rStyle w:val="Hyperlink"/>
            <w:noProof/>
          </w:rPr>
          <w:t>2.</w:t>
        </w:r>
        <w:r w:rsidR="00A93E72">
          <w:rPr>
            <w:rFonts w:eastAsiaTheme="minorEastAsia"/>
            <w:noProof/>
            <w:sz w:val="22"/>
            <w:szCs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Datu apmaiņa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</w:t>
        </w:r>
        <w:r w:rsidR="00A93E72">
          <w:rPr>
            <w:noProof/>
            <w:webHidden/>
          </w:rPr>
          <w:fldChar w:fldCharType="end"/>
        </w:r>
      </w:hyperlink>
    </w:p>
    <w:p w14:paraId="6BD8E327" w14:textId="7282474C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84" w:history="1">
        <w:r w:rsidR="00A93E72" w:rsidRPr="00871B8C">
          <w:rPr>
            <w:rStyle w:val="Hyperlink"/>
            <w:noProof/>
          </w:rPr>
          <w:t>2.1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Konkrēta ieraksta pieprasīšana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</w:t>
        </w:r>
        <w:r w:rsidR="00A93E72">
          <w:rPr>
            <w:noProof/>
            <w:webHidden/>
          </w:rPr>
          <w:fldChar w:fldCharType="end"/>
        </w:r>
      </w:hyperlink>
    </w:p>
    <w:p w14:paraId="7A8F51EA" w14:textId="7D511FC7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85" w:history="1">
        <w:r w:rsidR="00A93E72" w:rsidRPr="00871B8C">
          <w:rPr>
            <w:rStyle w:val="Hyperlink"/>
            <w:noProof/>
          </w:rPr>
          <w:t>2.2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Kopējā tiesību subjekta (LE) datu struktūra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</w:t>
        </w:r>
        <w:r w:rsidR="00A93E72">
          <w:rPr>
            <w:noProof/>
            <w:webHidden/>
          </w:rPr>
          <w:fldChar w:fldCharType="end"/>
        </w:r>
      </w:hyperlink>
    </w:p>
    <w:p w14:paraId="67467CDC" w14:textId="07FEA98C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86" w:history="1">
        <w:r w:rsidR="00A93E72" w:rsidRPr="00871B8C">
          <w:rPr>
            <w:rStyle w:val="Hyperlink"/>
            <w:noProof/>
          </w:rPr>
          <w:t>2.2.1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Kopējā LE (PPI) datu struktūra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10</w:t>
        </w:r>
        <w:r w:rsidR="00A93E72">
          <w:rPr>
            <w:noProof/>
            <w:webHidden/>
          </w:rPr>
          <w:fldChar w:fldCharType="end"/>
        </w:r>
      </w:hyperlink>
    </w:p>
    <w:p w14:paraId="1630F1B2" w14:textId="0E67556C" w:rsidR="00A93E72" w:rsidRDefault="00CB5FD5">
      <w:pPr>
        <w:pStyle w:val="TOC1"/>
        <w:rPr>
          <w:rFonts w:eastAsiaTheme="minorEastAsia"/>
          <w:noProof/>
          <w:sz w:val="22"/>
          <w:szCs w:val="22"/>
          <w:lang w:eastAsia="lv-LV"/>
        </w:rPr>
      </w:pPr>
      <w:hyperlink w:anchor="_Toc46352087" w:history="1">
        <w:r w:rsidR="00A93E72" w:rsidRPr="00871B8C">
          <w:rPr>
            <w:rStyle w:val="Hyperlink"/>
            <w:noProof/>
          </w:rPr>
          <w:t>3.</w:t>
        </w:r>
        <w:r w:rsidR="00A93E72">
          <w:rPr>
            <w:rFonts w:eastAsiaTheme="minorEastAsia"/>
            <w:noProof/>
            <w:sz w:val="22"/>
            <w:szCs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Datu tabulas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11</w:t>
        </w:r>
        <w:r w:rsidR="00A93E72">
          <w:rPr>
            <w:noProof/>
            <w:webHidden/>
          </w:rPr>
          <w:fldChar w:fldCharType="end"/>
        </w:r>
      </w:hyperlink>
    </w:p>
    <w:p w14:paraId="6EB4F11C" w14:textId="6811EB91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88" w:history="1">
        <w:r w:rsidR="00A93E72" w:rsidRPr="00871B8C">
          <w:rPr>
            <w:rStyle w:val="Hyperlink"/>
            <w:noProof/>
          </w:rPr>
          <w:t>3.1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Tiesību subjekta (LE) ieraksts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11</w:t>
        </w:r>
        <w:r w:rsidR="00A93E72">
          <w:rPr>
            <w:noProof/>
            <w:webHidden/>
          </w:rPr>
          <w:fldChar w:fldCharType="end"/>
        </w:r>
      </w:hyperlink>
    </w:p>
    <w:p w14:paraId="2E92A8E6" w14:textId="10AF1290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89" w:history="1">
        <w:r w:rsidR="00A93E72" w:rsidRPr="00871B8C">
          <w:rPr>
            <w:rStyle w:val="Hyperlink"/>
            <w:noProof/>
          </w:rPr>
          <w:t>3.1.1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Tiesību subjekta PPI ieraksts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_Toc46352089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16</w:t>
        </w:r>
        <w:r w:rsidR="00A93E72">
          <w:rPr>
            <w:noProof/>
            <w:webHidden/>
          </w:rPr>
          <w:fldChar w:fldCharType="end"/>
        </w:r>
      </w:hyperlink>
    </w:p>
    <w:p w14:paraId="4B663E6B" w14:textId="41C4A643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90" w:history="1">
        <w:r w:rsidR="00A93E72" w:rsidRPr="00871B8C">
          <w:rPr>
            <w:rStyle w:val="Hyperlink"/>
            <w:noProof/>
          </w:rPr>
          <w:t>3.2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Saites (links)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19</w:t>
        </w:r>
        <w:r w:rsidR="00A93E72">
          <w:rPr>
            <w:noProof/>
            <w:webHidden/>
          </w:rPr>
          <w:fldChar w:fldCharType="end"/>
        </w:r>
      </w:hyperlink>
    </w:p>
    <w:p w14:paraId="2C7577EC" w14:textId="4B53A01D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91" w:history="1">
        <w:r w:rsidR="00A93E72" w:rsidRPr="00871B8C">
          <w:rPr>
            <w:rStyle w:val="Hyperlink"/>
            <w:noProof/>
          </w:rPr>
          <w:t>3.3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 speciālie statusi (specialStatuses)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20</w:t>
        </w:r>
        <w:r w:rsidR="00A93E72">
          <w:rPr>
            <w:noProof/>
            <w:webHidden/>
          </w:rPr>
          <w:fldChar w:fldCharType="end"/>
        </w:r>
      </w:hyperlink>
    </w:p>
    <w:p w14:paraId="31866589" w14:textId="2B859584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92" w:history="1">
        <w:r w:rsidR="00A93E72" w:rsidRPr="00871B8C">
          <w:rPr>
            <w:rStyle w:val="Hyperlink"/>
            <w:noProof/>
          </w:rPr>
          <w:t>3.4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Dibināšanas informācija (formationDetails)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20</w:t>
        </w:r>
        <w:r w:rsidR="00A93E72">
          <w:rPr>
            <w:noProof/>
            <w:webHidden/>
          </w:rPr>
          <w:fldChar w:fldCharType="end"/>
        </w:r>
      </w:hyperlink>
    </w:p>
    <w:p w14:paraId="0BF21995" w14:textId="3CE5AD44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93" w:history="1">
        <w:r w:rsidR="00A93E72" w:rsidRPr="00871B8C">
          <w:rPr>
            <w:rStyle w:val="Hyperlink"/>
            <w:noProof/>
          </w:rPr>
          <w:t>3.5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Darbības veidi/mērķi (activitiesDetails)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21</w:t>
        </w:r>
        <w:r w:rsidR="00A93E72">
          <w:rPr>
            <w:noProof/>
            <w:webHidden/>
          </w:rPr>
          <w:fldChar w:fldCharType="end"/>
        </w:r>
      </w:hyperlink>
    </w:p>
    <w:p w14:paraId="61CC1051" w14:textId="5760BAE2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94" w:history="1">
        <w:r w:rsidR="00A93E72" w:rsidRPr="00871B8C">
          <w:rPr>
            <w:rStyle w:val="Hyperlink"/>
            <w:noProof/>
          </w:rPr>
          <w:t>3.5.1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Nace darbības veidi (naceTypes)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22</w:t>
        </w:r>
        <w:r w:rsidR="00A93E72">
          <w:rPr>
            <w:noProof/>
            <w:webHidden/>
          </w:rPr>
          <w:fldChar w:fldCharType="end"/>
        </w:r>
      </w:hyperlink>
    </w:p>
    <w:p w14:paraId="6C9ACD30" w14:textId="670C0966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95" w:history="1">
        <w:r w:rsidR="00A93E72" w:rsidRPr="00871B8C">
          <w:rPr>
            <w:rStyle w:val="Hyperlink"/>
            <w:noProof/>
          </w:rPr>
          <w:t>3.5.2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Darbības jomas (areasOfActivityOfAssociationsFoundations)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22</w:t>
        </w:r>
        <w:r w:rsidR="00A93E72">
          <w:rPr>
            <w:noProof/>
            <w:webHidden/>
          </w:rPr>
          <w:fldChar w:fldCharType="end"/>
        </w:r>
      </w:hyperlink>
    </w:p>
    <w:p w14:paraId="09BE9B82" w14:textId="3718DA76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096" w:history="1">
        <w:r w:rsidR="00A93E72" w:rsidRPr="00871B8C">
          <w:rPr>
            <w:rStyle w:val="Hyperlink"/>
            <w:noProof/>
          </w:rPr>
          <w:t>3.6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Reorganizācijas LE (reorganizations)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23</w:t>
        </w:r>
        <w:r w:rsidR="00A93E72">
          <w:rPr>
            <w:noProof/>
            <w:webHidden/>
          </w:rPr>
          <w:fldChar w:fldCharType="end"/>
        </w:r>
      </w:hyperlink>
    </w:p>
    <w:p w14:paraId="70608172" w14:textId="16DE8603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97" w:history="1">
        <w:r w:rsidR="00A93E72" w:rsidRPr="00871B8C">
          <w:rPr>
            <w:rStyle w:val="Hyperlink"/>
            <w:noProof/>
          </w:rPr>
          <w:t>3.6.1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Reorganizācijas subjekts (entitiesSubjects)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24</w:t>
        </w:r>
        <w:r w:rsidR="00A93E72">
          <w:rPr>
            <w:noProof/>
            <w:webHidden/>
          </w:rPr>
          <w:fldChar w:fldCharType="end"/>
        </w:r>
      </w:hyperlink>
    </w:p>
    <w:p w14:paraId="4152ED99" w14:textId="3033CF4F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98" w:history="1">
        <w:r w:rsidR="00A93E72" w:rsidRPr="00871B8C">
          <w:rPr>
            <w:rStyle w:val="Hyperlink"/>
            <w:noProof/>
          </w:rPr>
          <w:t>3.6.2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Reorganizācijas objekts (entitiesObjects)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25</w:t>
        </w:r>
        <w:r w:rsidR="00A93E72">
          <w:rPr>
            <w:noProof/>
            <w:webHidden/>
          </w:rPr>
          <w:fldChar w:fldCharType="end"/>
        </w:r>
      </w:hyperlink>
    </w:p>
    <w:p w14:paraId="2571D1BD" w14:textId="5F6B86AD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099" w:history="1">
        <w:r w:rsidR="00A93E72" w:rsidRPr="00871B8C">
          <w:rPr>
            <w:rStyle w:val="Hyperlink"/>
            <w:noProof/>
          </w:rPr>
          <w:t>3.6.3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Reorganizācijas PPI (reorganizations)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_Toc46352099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25</w:t>
        </w:r>
        <w:r w:rsidR="00A93E72">
          <w:rPr>
            <w:noProof/>
            <w:webHidden/>
          </w:rPr>
          <w:fldChar w:fldCharType="end"/>
        </w:r>
      </w:hyperlink>
    </w:p>
    <w:p w14:paraId="1A87FA42" w14:textId="5C07DA70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00" w:history="1">
        <w:r w:rsidR="00A93E72" w:rsidRPr="00871B8C">
          <w:rPr>
            <w:rStyle w:val="Hyperlink"/>
            <w:noProof/>
          </w:rPr>
          <w:t>3.6.3.1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Reorganizācijā iesaistītie subjekti (entitiesInvolved)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27</w:t>
        </w:r>
        <w:r w:rsidR="00A93E72">
          <w:rPr>
            <w:noProof/>
            <w:webHidden/>
          </w:rPr>
          <w:fldChar w:fldCharType="end"/>
        </w:r>
      </w:hyperlink>
    </w:p>
    <w:p w14:paraId="6D986B19" w14:textId="560F9394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1" w:history="1">
        <w:r w:rsidR="00A93E72" w:rsidRPr="00871B8C">
          <w:rPr>
            <w:rStyle w:val="Hyperlink"/>
            <w:noProof/>
          </w:rPr>
          <w:t>3.7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Likvidācijas (liquidations)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27</w:t>
        </w:r>
        <w:r w:rsidR="00A93E72">
          <w:rPr>
            <w:noProof/>
            <w:webHidden/>
          </w:rPr>
          <w:fldChar w:fldCharType="end"/>
        </w:r>
      </w:hyperlink>
    </w:p>
    <w:p w14:paraId="0B5195F9" w14:textId="31E39C86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02" w:history="1">
        <w:r w:rsidR="00A93E72" w:rsidRPr="00871B8C">
          <w:rPr>
            <w:rStyle w:val="Hyperlink"/>
            <w:noProof/>
          </w:rPr>
          <w:t>3.7.1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Likvidācijas PPI (liquidations)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28</w:t>
        </w:r>
        <w:r w:rsidR="00A93E72">
          <w:rPr>
            <w:noProof/>
            <w:webHidden/>
          </w:rPr>
          <w:fldChar w:fldCharType="end"/>
        </w:r>
      </w:hyperlink>
    </w:p>
    <w:p w14:paraId="53F3168C" w14:textId="5C73F3E7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3" w:history="1">
        <w:r w:rsidR="00A93E72" w:rsidRPr="00871B8C">
          <w:rPr>
            <w:rStyle w:val="Hyperlink"/>
            <w:noProof/>
          </w:rPr>
          <w:t>3.8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Darbības apturēšanas (suspensionsOfActivities)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29</w:t>
        </w:r>
        <w:r w:rsidR="00A93E72">
          <w:rPr>
            <w:noProof/>
            <w:webHidden/>
          </w:rPr>
          <w:fldChar w:fldCharType="end"/>
        </w:r>
      </w:hyperlink>
    </w:p>
    <w:p w14:paraId="2FB4CF54" w14:textId="2DEA3580" w:rsidR="00A93E72" w:rsidRDefault="00CB5FD5">
      <w:pPr>
        <w:pStyle w:val="TOC2"/>
        <w:tabs>
          <w:tab w:val="left" w:pos="88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4" w:history="1">
        <w:r w:rsidR="00A93E72" w:rsidRPr="00871B8C">
          <w:rPr>
            <w:rStyle w:val="Hyperlink"/>
            <w:noProof/>
          </w:rPr>
          <w:t>3.9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Darbības liegumi (prohibitionsOfActivities)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30</w:t>
        </w:r>
        <w:r w:rsidR="00A93E72">
          <w:rPr>
            <w:noProof/>
            <w:webHidden/>
          </w:rPr>
          <w:fldChar w:fldCharType="end"/>
        </w:r>
      </w:hyperlink>
    </w:p>
    <w:p w14:paraId="46829485" w14:textId="14721214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5" w:history="1">
        <w:r w:rsidR="00A93E72" w:rsidRPr="00871B8C">
          <w:rPr>
            <w:rStyle w:val="Hyperlink"/>
            <w:noProof/>
          </w:rPr>
          <w:t>3.10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Pārreģistrācijas (reregistrations)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31</w:t>
        </w:r>
        <w:r w:rsidR="00A93E72">
          <w:rPr>
            <w:noProof/>
            <w:webHidden/>
          </w:rPr>
          <w:fldChar w:fldCharType="end"/>
        </w:r>
      </w:hyperlink>
    </w:p>
    <w:p w14:paraId="1A888557" w14:textId="54E9137E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6" w:history="1">
        <w:r w:rsidR="00A93E72" w:rsidRPr="00871B8C">
          <w:rPr>
            <w:rStyle w:val="Hyperlink"/>
            <w:noProof/>
          </w:rPr>
          <w:t>3.11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Iepriekšējie nosaukumi (previousNames)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32</w:t>
        </w:r>
        <w:r w:rsidR="00A93E72">
          <w:rPr>
            <w:noProof/>
            <w:webHidden/>
          </w:rPr>
          <w:fldChar w:fldCharType="end"/>
        </w:r>
      </w:hyperlink>
    </w:p>
    <w:p w14:paraId="027017FA" w14:textId="48A42F2A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7" w:history="1">
        <w:r w:rsidR="00A93E72" w:rsidRPr="00871B8C">
          <w:rPr>
            <w:rStyle w:val="Hyperlink"/>
            <w:noProof/>
          </w:rPr>
          <w:t>3.12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Iepriekšējās adreses (previousAddresses)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32</w:t>
        </w:r>
        <w:r w:rsidR="00A93E72">
          <w:rPr>
            <w:noProof/>
            <w:webHidden/>
          </w:rPr>
          <w:fldChar w:fldCharType="end"/>
        </w:r>
      </w:hyperlink>
    </w:p>
    <w:p w14:paraId="21547C3B" w14:textId="606E5BF3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8" w:history="1">
        <w:r w:rsidR="00A93E72" w:rsidRPr="00871B8C">
          <w:rPr>
            <w:rStyle w:val="Hyperlink"/>
            <w:noProof/>
          </w:rPr>
          <w:t>3.13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Iepriekšējās komercdarbību formas (previousLegalForms)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33</w:t>
        </w:r>
        <w:r w:rsidR="00A93E72">
          <w:rPr>
            <w:noProof/>
            <w:webHidden/>
          </w:rPr>
          <w:fldChar w:fldCharType="end"/>
        </w:r>
      </w:hyperlink>
    </w:p>
    <w:p w14:paraId="412EB5EF" w14:textId="753E0418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09" w:history="1">
        <w:r w:rsidR="00A93E72" w:rsidRPr="00871B8C">
          <w:rPr>
            <w:rStyle w:val="Hyperlink"/>
            <w:noProof/>
          </w:rPr>
          <w:t>3.14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Mātes uzņēmumi (branchOf)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_Toc46352109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34</w:t>
        </w:r>
        <w:r w:rsidR="00A93E72">
          <w:rPr>
            <w:noProof/>
            <w:webHidden/>
          </w:rPr>
          <w:fldChar w:fldCharType="end"/>
        </w:r>
      </w:hyperlink>
    </w:p>
    <w:p w14:paraId="38065BC7" w14:textId="53C20C86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10" w:history="1">
        <w:r w:rsidR="00A93E72" w:rsidRPr="00871B8C">
          <w:rPr>
            <w:rStyle w:val="Hyperlink"/>
            <w:noProof/>
          </w:rPr>
          <w:t>3.15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Branches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34</w:t>
        </w:r>
        <w:r w:rsidR="00A93E72">
          <w:rPr>
            <w:noProof/>
            <w:webHidden/>
          </w:rPr>
          <w:fldChar w:fldCharType="end"/>
        </w:r>
      </w:hyperlink>
    </w:p>
    <w:p w14:paraId="66FBC5D8" w14:textId="6BA71DB0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11" w:history="1">
        <w:r w:rsidR="00A93E72" w:rsidRPr="00871B8C">
          <w:rPr>
            <w:rStyle w:val="Hyperlink"/>
            <w:noProof/>
          </w:rPr>
          <w:t>3.16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Amatpersonas (officers)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34</w:t>
        </w:r>
        <w:r w:rsidR="00A93E72">
          <w:rPr>
            <w:noProof/>
            <w:webHidden/>
          </w:rPr>
          <w:fldChar w:fldCharType="end"/>
        </w:r>
      </w:hyperlink>
    </w:p>
    <w:p w14:paraId="63E1E687" w14:textId="08BEFAE6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12" w:history="1">
        <w:r w:rsidR="00A93E72" w:rsidRPr="00871B8C">
          <w:rPr>
            <w:rStyle w:val="Hyperlink"/>
            <w:noProof/>
          </w:rPr>
          <w:t>3.16.1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Amatpersonas PPI (officers)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36</w:t>
        </w:r>
        <w:r w:rsidR="00A93E72">
          <w:rPr>
            <w:noProof/>
            <w:webHidden/>
          </w:rPr>
          <w:fldChar w:fldCharType="end"/>
        </w:r>
      </w:hyperlink>
    </w:p>
    <w:p w14:paraId="6C55BAEE" w14:textId="467D058B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13" w:history="1">
        <w:r w:rsidR="00A93E72" w:rsidRPr="00871B8C">
          <w:rPr>
            <w:rStyle w:val="Hyperlink"/>
            <w:noProof/>
          </w:rPr>
          <w:t>3.17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Dalībnieki (members)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37</w:t>
        </w:r>
        <w:r w:rsidR="00A93E72">
          <w:rPr>
            <w:noProof/>
            <w:webHidden/>
          </w:rPr>
          <w:fldChar w:fldCharType="end"/>
        </w:r>
      </w:hyperlink>
    </w:p>
    <w:p w14:paraId="2FF14043" w14:textId="7FF88CF7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14" w:history="1">
        <w:r w:rsidR="00A93E72" w:rsidRPr="00871B8C">
          <w:rPr>
            <w:rStyle w:val="Hyperlink"/>
            <w:noProof/>
          </w:rPr>
          <w:t>3.17.1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Dalībnieka ieguldījuma daļas (shareHolderDetails)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39</w:t>
        </w:r>
        <w:r w:rsidR="00A93E72">
          <w:rPr>
            <w:noProof/>
            <w:webHidden/>
          </w:rPr>
          <w:fldChar w:fldCharType="end"/>
        </w:r>
      </w:hyperlink>
    </w:p>
    <w:p w14:paraId="553B114C" w14:textId="2FC7295E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15" w:history="1">
        <w:r w:rsidR="00A93E72" w:rsidRPr="00871B8C">
          <w:rPr>
            <w:rStyle w:val="Hyperlink"/>
            <w:noProof/>
          </w:rPr>
          <w:t>3.17.1.1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Kopdaļas īpašnieki ‘jointOwners’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39</w:t>
        </w:r>
        <w:r w:rsidR="00A93E72">
          <w:rPr>
            <w:noProof/>
            <w:webHidden/>
          </w:rPr>
          <w:fldChar w:fldCharType="end"/>
        </w:r>
      </w:hyperlink>
    </w:p>
    <w:p w14:paraId="56136AF9" w14:textId="3CEFB6F4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16" w:history="1">
        <w:r w:rsidR="00A93E72" w:rsidRPr="00871B8C">
          <w:rPr>
            <w:rStyle w:val="Hyperlink"/>
            <w:noProof/>
          </w:rPr>
          <w:t>3.17.2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EEIG informācija (eeigPartyDetails)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40</w:t>
        </w:r>
        <w:r w:rsidR="00A93E72">
          <w:rPr>
            <w:noProof/>
            <w:webHidden/>
          </w:rPr>
          <w:fldChar w:fldCharType="end"/>
        </w:r>
      </w:hyperlink>
    </w:p>
    <w:p w14:paraId="41FBAE8B" w14:textId="53C77DEF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17" w:history="1">
        <w:r w:rsidR="00A93E72" w:rsidRPr="00871B8C">
          <w:rPr>
            <w:rStyle w:val="Hyperlink"/>
            <w:noProof/>
          </w:rPr>
          <w:t>3.18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Pārstāvji (ārvalsts komersanta vai organizācijas filiālei) -  (representatives)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40</w:t>
        </w:r>
        <w:r w:rsidR="00A93E72">
          <w:rPr>
            <w:noProof/>
            <w:webHidden/>
          </w:rPr>
          <w:fldChar w:fldCharType="end"/>
        </w:r>
      </w:hyperlink>
    </w:p>
    <w:p w14:paraId="6F63ED66" w14:textId="15273CA1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18" w:history="1">
        <w:r w:rsidR="00A93E72" w:rsidRPr="00871B8C">
          <w:rPr>
            <w:rStyle w:val="Hyperlink"/>
            <w:noProof/>
          </w:rPr>
          <w:t>3.19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Prokūras (procurations)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41</w:t>
        </w:r>
        <w:r w:rsidR="00A93E72">
          <w:rPr>
            <w:noProof/>
            <w:webHidden/>
          </w:rPr>
          <w:fldChar w:fldCharType="end"/>
        </w:r>
      </w:hyperlink>
    </w:p>
    <w:p w14:paraId="67975943" w14:textId="6101CB35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19" w:history="1">
        <w:r w:rsidR="00A93E72" w:rsidRPr="00871B8C">
          <w:rPr>
            <w:rStyle w:val="Hyperlink"/>
            <w:noProof/>
          </w:rPr>
          <w:t>3.19.1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Tiesības rīkoties ar nekustamo īpašumu (rightsOnImmovableProperty)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_Toc46352119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42</w:t>
        </w:r>
        <w:r w:rsidR="00A93E72">
          <w:rPr>
            <w:noProof/>
            <w:webHidden/>
          </w:rPr>
          <w:fldChar w:fldCharType="end"/>
        </w:r>
      </w:hyperlink>
    </w:p>
    <w:p w14:paraId="34485F3E" w14:textId="7A098076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20" w:history="1">
        <w:r w:rsidR="00A93E72" w:rsidRPr="00871B8C">
          <w:rPr>
            <w:rStyle w:val="Hyperlink"/>
            <w:noProof/>
          </w:rPr>
          <w:t>3.19.2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Prokūristi (prokurists)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42</w:t>
        </w:r>
        <w:r w:rsidR="00A93E72">
          <w:rPr>
            <w:noProof/>
            <w:webHidden/>
          </w:rPr>
          <w:fldChar w:fldCharType="end"/>
        </w:r>
      </w:hyperlink>
    </w:p>
    <w:p w14:paraId="577AA9AF" w14:textId="569BF49B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21" w:history="1">
        <w:r w:rsidR="00A93E72" w:rsidRPr="00871B8C">
          <w:rPr>
            <w:rStyle w:val="Hyperlink"/>
            <w:noProof/>
          </w:rPr>
          <w:t>3.20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Patieso labuma guvēju speciālie statusi (beneficialOwnershipStatus)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43</w:t>
        </w:r>
        <w:r w:rsidR="00A93E72">
          <w:rPr>
            <w:noProof/>
            <w:webHidden/>
          </w:rPr>
          <w:fldChar w:fldCharType="end"/>
        </w:r>
      </w:hyperlink>
    </w:p>
    <w:p w14:paraId="17CC8873" w14:textId="1BD6C1EF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22" w:history="1">
        <w:r w:rsidR="00A93E72" w:rsidRPr="00871B8C">
          <w:rPr>
            <w:rStyle w:val="Hyperlink"/>
            <w:noProof/>
          </w:rPr>
          <w:t>3.21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Patiesie labuma guvēji (beneficialOwners)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43</w:t>
        </w:r>
        <w:r w:rsidR="00A93E72">
          <w:rPr>
            <w:noProof/>
            <w:webHidden/>
          </w:rPr>
          <w:fldChar w:fldCharType="end"/>
        </w:r>
      </w:hyperlink>
    </w:p>
    <w:p w14:paraId="1C9B7082" w14:textId="1D6370F3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23" w:history="1">
        <w:r w:rsidR="00A93E72" w:rsidRPr="00871B8C">
          <w:rPr>
            <w:rStyle w:val="Hyperlink"/>
            <w:noProof/>
          </w:rPr>
          <w:t>3.21.1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Kontroles veidi (meansOfControl)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44</w:t>
        </w:r>
        <w:r w:rsidR="00A93E72">
          <w:rPr>
            <w:noProof/>
            <w:webHidden/>
          </w:rPr>
          <w:fldChar w:fldCharType="end"/>
        </w:r>
      </w:hyperlink>
    </w:p>
    <w:p w14:paraId="1237DEB5" w14:textId="5DFC8295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24" w:history="1">
        <w:r w:rsidR="00A93E72" w:rsidRPr="00871B8C">
          <w:rPr>
            <w:rStyle w:val="Hyperlink"/>
            <w:noProof/>
          </w:rPr>
          <w:t>3.21.1.1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Kontrole caur…caur (throughEntities)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45</w:t>
        </w:r>
        <w:r w:rsidR="00A93E72">
          <w:rPr>
            <w:noProof/>
            <w:webHidden/>
          </w:rPr>
          <w:fldChar w:fldCharType="end"/>
        </w:r>
      </w:hyperlink>
    </w:p>
    <w:p w14:paraId="04677111" w14:textId="63A29431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25" w:history="1">
        <w:r w:rsidR="00A93E72" w:rsidRPr="00871B8C">
          <w:rPr>
            <w:rStyle w:val="Hyperlink"/>
            <w:noProof/>
          </w:rPr>
          <w:t>3.22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Nodrošinājuma līdzekļi (securingMeasures)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46</w:t>
        </w:r>
        <w:r w:rsidR="00A93E72">
          <w:rPr>
            <w:noProof/>
            <w:webHidden/>
          </w:rPr>
          <w:fldChar w:fldCharType="end"/>
        </w:r>
      </w:hyperlink>
    </w:p>
    <w:p w14:paraId="0F694C35" w14:textId="0D39D688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26" w:history="1">
        <w:r w:rsidR="00A93E72" w:rsidRPr="00871B8C">
          <w:rPr>
            <w:rStyle w:val="Hyperlink"/>
            <w:noProof/>
          </w:rPr>
          <w:t>3.22.1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Liegumi uz kapitāla daļām (prohibitionOnMemberShareCapital)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47</w:t>
        </w:r>
        <w:r w:rsidR="00A93E72">
          <w:rPr>
            <w:noProof/>
            <w:webHidden/>
          </w:rPr>
          <w:fldChar w:fldCharType="end"/>
        </w:r>
      </w:hyperlink>
    </w:p>
    <w:p w14:paraId="559D351D" w14:textId="21B0B5AB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27" w:history="1">
        <w:r w:rsidR="00A93E72" w:rsidRPr="00871B8C">
          <w:rPr>
            <w:rStyle w:val="Hyperlink"/>
            <w:noProof/>
          </w:rPr>
          <w:t>3.23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Komercdarbības informācija (commercialEntityDetails)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47</w:t>
        </w:r>
        <w:r w:rsidR="00A93E72">
          <w:rPr>
            <w:noProof/>
            <w:webHidden/>
          </w:rPr>
          <w:fldChar w:fldCharType="end"/>
        </w:r>
      </w:hyperlink>
    </w:p>
    <w:p w14:paraId="0B0B8BA8" w14:textId="682C0914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28" w:history="1">
        <w:r w:rsidR="00A93E72" w:rsidRPr="00871B8C">
          <w:rPr>
            <w:rStyle w:val="Hyperlink"/>
            <w:noProof/>
          </w:rPr>
          <w:t>3.23.1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Ierobežots partneru ieguldījums (limitedPartnerContribution)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48</w:t>
        </w:r>
        <w:r w:rsidR="00A93E72">
          <w:rPr>
            <w:noProof/>
            <w:webHidden/>
          </w:rPr>
          <w:fldChar w:fldCharType="end"/>
        </w:r>
      </w:hyperlink>
    </w:p>
    <w:p w14:paraId="54F951A5" w14:textId="1730E220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29" w:history="1">
        <w:r w:rsidR="00A93E72" w:rsidRPr="00871B8C">
          <w:rPr>
            <w:rStyle w:val="Hyperlink"/>
            <w:noProof/>
          </w:rPr>
          <w:t>3.23.2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Pašu kapitāls (equityCapitals)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_Toc46352129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49</w:t>
        </w:r>
        <w:r w:rsidR="00A93E72">
          <w:rPr>
            <w:noProof/>
            <w:webHidden/>
          </w:rPr>
          <w:fldChar w:fldCharType="end"/>
        </w:r>
      </w:hyperlink>
    </w:p>
    <w:p w14:paraId="7BBE07D2" w14:textId="3D99E6EB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0" w:history="1">
        <w:r w:rsidR="00A93E72" w:rsidRPr="00871B8C">
          <w:rPr>
            <w:rStyle w:val="Hyperlink"/>
            <w:noProof/>
          </w:rPr>
          <w:t>3.23.3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Izšķirošā ietekme (decisiveInfluenceNotices)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49</w:t>
        </w:r>
        <w:r w:rsidR="00A93E72">
          <w:rPr>
            <w:noProof/>
            <w:webHidden/>
          </w:rPr>
          <w:fldChar w:fldCharType="end"/>
        </w:r>
      </w:hyperlink>
    </w:p>
    <w:p w14:paraId="443EFE2C" w14:textId="48ECEADD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1" w:history="1">
        <w:r w:rsidR="00A93E72" w:rsidRPr="00871B8C">
          <w:rPr>
            <w:rStyle w:val="Hyperlink"/>
            <w:noProof/>
          </w:rPr>
          <w:t>3.23.3.1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Valdošais uzņēmums (dominantEntity)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50</w:t>
        </w:r>
        <w:r w:rsidR="00A93E72">
          <w:rPr>
            <w:noProof/>
            <w:webHidden/>
          </w:rPr>
          <w:fldChar w:fldCharType="end"/>
        </w:r>
      </w:hyperlink>
    </w:p>
    <w:p w14:paraId="3FA9B3A1" w14:textId="3F95E870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2" w:history="1">
        <w:r w:rsidR="00A93E72" w:rsidRPr="00871B8C">
          <w:rPr>
            <w:rStyle w:val="Hyperlink"/>
            <w:noProof/>
          </w:rPr>
          <w:t>3.23.3.2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Atkarīgais uzņēmums (dependantEntity)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51</w:t>
        </w:r>
        <w:r w:rsidR="00A93E72">
          <w:rPr>
            <w:noProof/>
            <w:webHidden/>
          </w:rPr>
          <w:fldChar w:fldCharType="end"/>
        </w:r>
      </w:hyperlink>
    </w:p>
    <w:p w14:paraId="6C5CF290" w14:textId="7D7F0B9B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3" w:history="1">
        <w:r w:rsidR="00A93E72" w:rsidRPr="00871B8C">
          <w:rPr>
            <w:rStyle w:val="Hyperlink"/>
            <w:noProof/>
          </w:rPr>
          <w:t>3.23.4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Zemnieku saimniecības dati (farmDetails)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51</w:t>
        </w:r>
        <w:r w:rsidR="00A93E72">
          <w:rPr>
            <w:noProof/>
            <w:webHidden/>
          </w:rPr>
          <w:fldChar w:fldCharType="end"/>
        </w:r>
      </w:hyperlink>
    </w:p>
    <w:p w14:paraId="44D27EAA" w14:textId="3A8EA770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4" w:history="1">
        <w:r w:rsidR="00A93E72" w:rsidRPr="00871B8C">
          <w:rPr>
            <w:rStyle w:val="Hyperlink"/>
            <w:noProof/>
          </w:rPr>
          <w:t>3.23.4.1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Zemes īpašumtiesību izmaiņas (landOwnershipChanges)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52</w:t>
        </w:r>
        <w:r w:rsidR="00A93E72">
          <w:rPr>
            <w:noProof/>
            <w:webHidden/>
          </w:rPr>
          <w:fldChar w:fldCharType="end"/>
        </w:r>
      </w:hyperlink>
    </w:p>
    <w:p w14:paraId="5A521F71" w14:textId="2C14FA61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5" w:history="1">
        <w:r w:rsidR="00A93E72" w:rsidRPr="00871B8C">
          <w:rPr>
            <w:rStyle w:val="Hyperlink"/>
            <w:noProof/>
          </w:rPr>
          <w:t>3.23.5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Maksātnespēju saraksts (insolvencies)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52</w:t>
        </w:r>
        <w:r w:rsidR="00A93E72">
          <w:rPr>
            <w:noProof/>
            <w:webHidden/>
          </w:rPr>
          <w:fldChar w:fldCharType="end"/>
        </w:r>
      </w:hyperlink>
    </w:p>
    <w:p w14:paraId="1B8D0A2B" w14:textId="3DBBFF90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36" w:history="1">
        <w:r w:rsidR="00A93E72" w:rsidRPr="00871B8C">
          <w:rPr>
            <w:rStyle w:val="Hyperlink"/>
            <w:noProof/>
          </w:rPr>
          <w:t>3.24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Šķīrējtiesu dati (arbitrationCourtDetails)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53</w:t>
        </w:r>
        <w:r w:rsidR="00A93E72">
          <w:rPr>
            <w:noProof/>
            <w:webHidden/>
          </w:rPr>
          <w:fldChar w:fldCharType="end"/>
        </w:r>
      </w:hyperlink>
    </w:p>
    <w:p w14:paraId="0CCBDE7A" w14:textId="6F481C9D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37" w:history="1">
        <w:r w:rsidR="00A93E72" w:rsidRPr="00871B8C">
          <w:rPr>
            <w:rStyle w:val="Hyperlink"/>
            <w:noProof/>
          </w:rPr>
          <w:t>3.25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Reliģisko organizāciju dati (religiousEntityDetails)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53</w:t>
        </w:r>
        <w:r w:rsidR="00A93E72">
          <w:rPr>
            <w:noProof/>
            <w:webHidden/>
          </w:rPr>
          <w:fldChar w:fldCharType="end"/>
        </w:r>
      </w:hyperlink>
    </w:p>
    <w:p w14:paraId="0422B368" w14:textId="6915AFE0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38" w:history="1">
        <w:r w:rsidR="00A93E72" w:rsidRPr="00871B8C">
          <w:rPr>
            <w:rStyle w:val="Hyperlink"/>
            <w:noProof/>
          </w:rPr>
          <w:t>3.25.1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Reliģisko organizāciju iepriekšējās reģistrācijas (previousRegistrations)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54</w:t>
        </w:r>
        <w:r w:rsidR="00A93E72">
          <w:rPr>
            <w:noProof/>
            <w:webHidden/>
          </w:rPr>
          <w:fldChar w:fldCharType="end"/>
        </w:r>
      </w:hyperlink>
    </w:p>
    <w:p w14:paraId="42496264" w14:textId="4672B667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39" w:history="1">
        <w:r w:rsidR="00A93E72" w:rsidRPr="00871B8C">
          <w:rPr>
            <w:rStyle w:val="Hyperlink"/>
            <w:noProof/>
          </w:rPr>
          <w:t>3.26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Politisko organizāciju dati (politicalOrganizationDetails)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_Toc46352139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54</w:t>
        </w:r>
        <w:r w:rsidR="00A93E72">
          <w:rPr>
            <w:noProof/>
            <w:webHidden/>
          </w:rPr>
          <w:fldChar w:fldCharType="end"/>
        </w:r>
      </w:hyperlink>
    </w:p>
    <w:p w14:paraId="1450665B" w14:textId="7195BB6F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0" w:history="1">
        <w:r w:rsidR="00A93E72" w:rsidRPr="00871B8C">
          <w:rPr>
            <w:rStyle w:val="Hyperlink"/>
            <w:noProof/>
          </w:rPr>
          <w:t>3.26.1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Politisko organizāciju teritoriālās struktūrvienības (fieldOffices)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54</w:t>
        </w:r>
        <w:r w:rsidR="00A93E72">
          <w:rPr>
            <w:noProof/>
            <w:webHidden/>
          </w:rPr>
          <w:fldChar w:fldCharType="end"/>
        </w:r>
      </w:hyperlink>
    </w:p>
    <w:p w14:paraId="6B73643B" w14:textId="7B147666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41" w:history="1">
        <w:r w:rsidR="00A93E72" w:rsidRPr="00871B8C">
          <w:rPr>
            <w:rStyle w:val="Hyperlink"/>
            <w:noProof/>
          </w:rPr>
          <w:t>3.27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PPI subjektam specifiskā informācija (publicAuthorityDetails)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55</w:t>
        </w:r>
        <w:r w:rsidR="00A93E72">
          <w:rPr>
            <w:noProof/>
            <w:webHidden/>
          </w:rPr>
          <w:fldChar w:fldCharType="end"/>
        </w:r>
      </w:hyperlink>
    </w:p>
    <w:p w14:paraId="44D92DF5" w14:textId="35B5F73C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2" w:history="1">
        <w:r w:rsidR="00A93E72" w:rsidRPr="00871B8C">
          <w:rPr>
            <w:rStyle w:val="Hyperlink"/>
            <w:noProof/>
          </w:rPr>
          <w:t>3.27.1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Kontaktinformācija (‘contactDetails’)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56</w:t>
        </w:r>
        <w:r w:rsidR="00A93E72">
          <w:rPr>
            <w:noProof/>
            <w:webHidden/>
          </w:rPr>
          <w:fldChar w:fldCharType="end"/>
        </w:r>
      </w:hyperlink>
    </w:p>
    <w:p w14:paraId="5AC4FA07" w14:textId="4652DAF3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3" w:history="1">
        <w:r w:rsidR="00A93E72" w:rsidRPr="00871B8C">
          <w:rPr>
            <w:rStyle w:val="Hyperlink"/>
            <w:noProof/>
          </w:rPr>
          <w:t>3.27.2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Reģistrācijas informācija (registrationDetails)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56</w:t>
        </w:r>
        <w:r w:rsidR="00A93E72">
          <w:rPr>
            <w:noProof/>
            <w:webHidden/>
          </w:rPr>
          <w:fldChar w:fldCharType="end"/>
        </w:r>
      </w:hyperlink>
    </w:p>
    <w:p w14:paraId="51B8B935" w14:textId="7F7CCF96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4" w:history="1">
        <w:r w:rsidR="00A93E72" w:rsidRPr="00871B8C">
          <w:rPr>
            <w:rStyle w:val="Hyperlink"/>
            <w:noProof/>
          </w:rPr>
          <w:t>3.27.3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Privātpersonas, kurām iestāde deleģējusi valsts pārvaldes uzdevumu (delegatedEntities)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57</w:t>
        </w:r>
        <w:r w:rsidR="00A93E72">
          <w:rPr>
            <w:noProof/>
            <w:webHidden/>
          </w:rPr>
          <w:fldChar w:fldCharType="end"/>
        </w:r>
      </w:hyperlink>
    </w:p>
    <w:p w14:paraId="36A5F7DA" w14:textId="0B8E7B6D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5" w:history="1">
        <w:r w:rsidR="00A93E72" w:rsidRPr="00871B8C">
          <w:rPr>
            <w:rStyle w:val="Hyperlink"/>
            <w:noProof/>
          </w:rPr>
          <w:t>3.27.4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Augstskolu filiāles (schoolBranches)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58</w:t>
        </w:r>
        <w:r w:rsidR="00A93E72">
          <w:rPr>
            <w:noProof/>
            <w:webHidden/>
          </w:rPr>
          <w:fldChar w:fldCharType="end"/>
        </w:r>
      </w:hyperlink>
    </w:p>
    <w:p w14:paraId="1822389F" w14:textId="1445FF21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6" w:history="1">
        <w:r w:rsidR="00A93E72" w:rsidRPr="00871B8C">
          <w:rPr>
            <w:rStyle w:val="Hyperlink"/>
            <w:noProof/>
          </w:rPr>
          <w:t>3.27.4.1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Filiāles vadītājs (generalManager)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59</w:t>
        </w:r>
        <w:r w:rsidR="00A93E72">
          <w:rPr>
            <w:noProof/>
            <w:webHidden/>
          </w:rPr>
          <w:fldChar w:fldCharType="end"/>
        </w:r>
      </w:hyperlink>
    </w:p>
    <w:p w14:paraId="73E2D7BE" w14:textId="328CCF92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47" w:history="1">
        <w:r w:rsidR="00A93E72" w:rsidRPr="00871B8C">
          <w:rPr>
            <w:rStyle w:val="Hyperlink"/>
            <w:noProof/>
          </w:rPr>
          <w:t>3.28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Papildinformācija (variousNotices)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59</w:t>
        </w:r>
        <w:r w:rsidR="00A93E72">
          <w:rPr>
            <w:noProof/>
            <w:webHidden/>
          </w:rPr>
          <w:fldChar w:fldCharType="end"/>
        </w:r>
      </w:hyperlink>
    </w:p>
    <w:p w14:paraId="607B85C3" w14:textId="3D835F26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48" w:history="1">
        <w:r w:rsidR="00A93E72" w:rsidRPr="00871B8C">
          <w:rPr>
            <w:rStyle w:val="Hyperlink"/>
            <w:noProof/>
          </w:rPr>
          <w:t>3.29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Legal Entity subjekta komercķīlu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60</w:t>
        </w:r>
        <w:r w:rsidR="00A93E72">
          <w:rPr>
            <w:noProof/>
            <w:webHidden/>
          </w:rPr>
          <w:fldChar w:fldCharType="end"/>
        </w:r>
      </w:hyperlink>
    </w:p>
    <w:p w14:paraId="7DC77FD9" w14:textId="68087D6F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49" w:history="1">
        <w:r w:rsidR="00A93E72" w:rsidRPr="00871B8C">
          <w:rPr>
            <w:rStyle w:val="Hyperlink"/>
            <w:noProof/>
          </w:rPr>
          <w:t>3.29.1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Komercķīla(commercialPledge)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_Toc46352149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61</w:t>
        </w:r>
        <w:r w:rsidR="00A93E72">
          <w:rPr>
            <w:noProof/>
            <w:webHidden/>
          </w:rPr>
          <w:fldChar w:fldCharType="end"/>
        </w:r>
      </w:hyperlink>
    </w:p>
    <w:p w14:paraId="6980AB41" w14:textId="32268193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50" w:history="1">
        <w:r w:rsidR="00A93E72" w:rsidRPr="00871B8C">
          <w:rPr>
            <w:rStyle w:val="Hyperlink"/>
            <w:noProof/>
          </w:rPr>
          <w:t>3.30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Tiesību subjekta maksātnespēju un tiesiskās aizsardzības procesu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61</w:t>
        </w:r>
        <w:r w:rsidR="00A93E72">
          <w:rPr>
            <w:noProof/>
            <w:webHidden/>
          </w:rPr>
          <w:fldChar w:fldCharType="end"/>
        </w:r>
      </w:hyperlink>
    </w:p>
    <w:p w14:paraId="0836CD89" w14:textId="5B3E1E69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51" w:history="1">
        <w:r w:rsidR="00A93E72" w:rsidRPr="00871B8C">
          <w:rPr>
            <w:rStyle w:val="Hyperlink"/>
            <w:noProof/>
          </w:rPr>
          <w:t>3.31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Legal Entity subjekta publiski pieejamo dokumentu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62</w:t>
        </w:r>
        <w:r w:rsidR="00A93E72">
          <w:rPr>
            <w:noProof/>
            <w:webHidden/>
          </w:rPr>
          <w:fldChar w:fldCharType="end"/>
        </w:r>
      </w:hyperlink>
    </w:p>
    <w:p w14:paraId="3977A9FB" w14:textId="6D6DA049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52" w:history="1">
        <w:r w:rsidR="00A93E72" w:rsidRPr="00871B8C">
          <w:rPr>
            <w:rStyle w:val="Hyperlink"/>
            <w:noProof/>
          </w:rPr>
          <w:t>3.32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Legal Entity subjekta ierobežotas pieejamības dokumentu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63</w:t>
        </w:r>
        <w:r w:rsidR="00A93E72">
          <w:rPr>
            <w:noProof/>
            <w:webHidden/>
          </w:rPr>
          <w:fldChar w:fldCharType="end"/>
        </w:r>
      </w:hyperlink>
    </w:p>
    <w:p w14:paraId="3EC0D847" w14:textId="4EE788B6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53" w:history="1">
        <w:r w:rsidR="00A93E72" w:rsidRPr="00871B8C">
          <w:rPr>
            <w:rStyle w:val="Hyperlink"/>
            <w:noProof/>
          </w:rPr>
          <w:t>3.33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Legal Entity gada pārskatu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64</w:t>
        </w:r>
        <w:r w:rsidR="00A93E72">
          <w:rPr>
            <w:noProof/>
            <w:webHidden/>
          </w:rPr>
          <w:fldChar w:fldCharType="end"/>
        </w:r>
      </w:hyperlink>
    </w:p>
    <w:p w14:paraId="0735EA52" w14:textId="78DB049E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54" w:history="1">
        <w:r w:rsidR="00A93E72" w:rsidRPr="00871B8C">
          <w:rPr>
            <w:rStyle w:val="Hyperlink"/>
            <w:noProof/>
            <w:lang w:eastAsia="lv-LV"/>
          </w:rPr>
          <w:t>3.33.1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  <w:lang w:eastAsia="lv-LV"/>
          </w:rPr>
          <w:t xml:space="preserve">Gada </w:t>
        </w:r>
        <w:r w:rsidR="00A93E72" w:rsidRPr="00871B8C">
          <w:rPr>
            <w:rStyle w:val="Hyperlink"/>
            <w:noProof/>
          </w:rPr>
          <w:t>pārskatā</w:t>
        </w:r>
        <w:r w:rsidR="00A93E72" w:rsidRPr="00871B8C">
          <w:rPr>
            <w:rStyle w:val="Hyperlink"/>
            <w:noProof/>
            <w:lang w:eastAsia="lv-LV"/>
          </w:rPr>
          <w:t xml:space="preserve"> iekļauto finanšu datu informācija (financialData)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66</w:t>
        </w:r>
        <w:r w:rsidR="00A93E72">
          <w:rPr>
            <w:noProof/>
            <w:webHidden/>
          </w:rPr>
          <w:fldChar w:fldCharType="end"/>
        </w:r>
      </w:hyperlink>
    </w:p>
    <w:p w14:paraId="3A6B0D0D" w14:textId="1A85A9F5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55" w:history="1">
        <w:r w:rsidR="00A93E72" w:rsidRPr="00871B8C">
          <w:rPr>
            <w:rStyle w:val="Hyperlink"/>
            <w:noProof/>
            <w:lang w:eastAsia="lv-LV"/>
          </w:rPr>
          <w:t>3.33.1.1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  <w:lang w:eastAsia="lv-LV"/>
          </w:rPr>
          <w:t xml:space="preserve">Gada </w:t>
        </w:r>
        <w:r w:rsidR="00A93E72" w:rsidRPr="00871B8C">
          <w:rPr>
            <w:rStyle w:val="Hyperlink"/>
            <w:noProof/>
          </w:rPr>
          <w:t>pārskata</w:t>
        </w:r>
        <w:r w:rsidR="00A93E72" w:rsidRPr="00871B8C">
          <w:rPr>
            <w:rStyle w:val="Hyperlink"/>
            <w:noProof/>
            <w:lang w:eastAsia="lv-LV"/>
          </w:rPr>
          <w:t xml:space="preserve"> bilance (</w:t>
        </w:r>
        <w:r w:rsidR="00A93E72" w:rsidRPr="00871B8C">
          <w:rPr>
            <w:rStyle w:val="Hyperlink"/>
            <w:noProof/>
          </w:rPr>
          <w:t>balanceSheet</w:t>
        </w:r>
        <w:r w:rsidR="00A93E72" w:rsidRPr="00871B8C">
          <w:rPr>
            <w:rStyle w:val="Hyperlink"/>
            <w:noProof/>
            <w:lang w:eastAsia="lv-LV"/>
          </w:rPr>
          <w:t>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67</w:t>
        </w:r>
        <w:r w:rsidR="00A93E72">
          <w:rPr>
            <w:noProof/>
            <w:webHidden/>
          </w:rPr>
          <w:fldChar w:fldCharType="end"/>
        </w:r>
      </w:hyperlink>
    </w:p>
    <w:p w14:paraId="37E08D94" w14:textId="13B4B579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56" w:history="1">
        <w:r w:rsidR="00A93E72" w:rsidRPr="00871B8C">
          <w:rPr>
            <w:rStyle w:val="Hyperlink"/>
            <w:noProof/>
          </w:rPr>
          <w:t>3.33.1.1.1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Gada pārskata bilances aktīvi (assets)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68</w:t>
        </w:r>
        <w:r w:rsidR="00A93E72">
          <w:rPr>
            <w:noProof/>
            <w:webHidden/>
          </w:rPr>
          <w:fldChar w:fldCharType="end"/>
        </w:r>
      </w:hyperlink>
    </w:p>
    <w:p w14:paraId="3CA44926" w14:textId="75EF22DA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57" w:history="1">
        <w:r w:rsidR="00A93E72" w:rsidRPr="00871B8C">
          <w:rPr>
            <w:rStyle w:val="Hyperlink"/>
            <w:noProof/>
          </w:rPr>
          <w:t>3.33.1.1.2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Gada pārskata bilances pasīvi?(equities)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69</w:t>
        </w:r>
        <w:r w:rsidR="00A93E72">
          <w:rPr>
            <w:noProof/>
            <w:webHidden/>
          </w:rPr>
          <w:fldChar w:fldCharType="end"/>
        </w:r>
      </w:hyperlink>
    </w:p>
    <w:p w14:paraId="0596FD3E" w14:textId="43DD6564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58" w:history="1">
        <w:r w:rsidR="00A93E72" w:rsidRPr="00871B8C">
          <w:rPr>
            <w:rStyle w:val="Hyperlink"/>
            <w:noProof/>
            <w:lang w:eastAsia="lv-LV"/>
          </w:rPr>
          <w:t>3.33.1.2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  <w:lang w:eastAsia="lv-LV"/>
          </w:rPr>
          <w:t>Peļņas vai zaudējumu pārskats (</w:t>
        </w:r>
        <w:r w:rsidR="00A93E72" w:rsidRPr="00871B8C">
          <w:rPr>
            <w:rStyle w:val="Hyperlink"/>
            <w:noProof/>
          </w:rPr>
          <w:t>incomeStatement</w:t>
        </w:r>
        <w:r w:rsidR="00A93E72" w:rsidRPr="00871B8C">
          <w:rPr>
            <w:rStyle w:val="Hyperlink"/>
            <w:noProof/>
            <w:lang w:eastAsia="lv-LV"/>
          </w:rPr>
          <w:t>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69</w:t>
        </w:r>
        <w:r w:rsidR="00A93E72">
          <w:rPr>
            <w:noProof/>
            <w:webHidden/>
          </w:rPr>
          <w:fldChar w:fldCharType="end"/>
        </w:r>
      </w:hyperlink>
    </w:p>
    <w:p w14:paraId="0C7DDD1D" w14:textId="29C6BDB6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59" w:history="1">
        <w:r w:rsidR="00A93E72" w:rsidRPr="00871B8C">
          <w:rPr>
            <w:rStyle w:val="Hyperlink"/>
            <w:noProof/>
          </w:rPr>
          <w:t>3.33.1.2.1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Peļņas vai zaudējumu pārskats pēc izdevumu veidiem (byNatureOfExpenses)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_Toc46352159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70</w:t>
        </w:r>
        <w:r w:rsidR="00A93E72">
          <w:rPr>
            <w:noProof/>
            <w:webHidden/>
          </w:rPr>
          <w:fldChar w:fldCharType="end"/>
        </w:r>
      </w:hyperlink>
    </w:p>
    <w:p w14:paraId="53984DBE" w14:textId="3CF3E10D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0" w:history="1">
        <w:r w:rsidR="00A93E72" w:rsidRPr="00871B8C">
          <w:rPr>
            <w:rStyle w:val="Hyperlink"/>
            <w:noProof/>
          </w:rPr>
          <w:t>3.33.1.2.2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Peļņas vai zaudējumu pārskats pēc izdevumu funkcijas (byFunctionOfExpenses)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71</w:t>
        </w:r>
        <w:r w:rsidR="00A93E72">
          <w:rPr>
            <w:noProof/>
            <w:webHidden/>
          </w:rPr>
          <w:fldChar w:fldCharType="end"/>
        </w:r>
      </w:hyperlink>
    </w:p>
    <w:p w14:paraId="14EB524F" w14:textId="5786546D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1" w:history="1">
        <w:r w:rsidR="00A93E72" w:rsidRPr="00871B8C">
          <w:rPr>
            <w:rStyle w:val="Hyperlink"/>
            <w:noProof/>
            <w:lang w:eastAsia="lv-LV"/>
          </w:rPr>
          <w:t>3.33.1.3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  <w:lang w:eastAsia="lv-LV"/>
          </w:rPr>
          <w:t>Naudas plūsmas pārskats (cashFlowStatement)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73</w:t>
        </w:r>
        <w:r w:rsidR="00A93E72">
          <w:rPr>
            <w:noProof/>
            <w:webHidden/>
          </w:rPr>
          <w:fldChar w:fldCharType="end"/>
        </w:r>
      </w:hyperlink>
    </w:p>
    <w:p w14:paraId="22C163D6" w14:textId="073E0604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2" w:history="1">
        <w:r w:rsidR="00A93E72" w:rsidRPr="00871B8C">
          <w:rPr>
            <w:rStyle w:val="Hyperlink"/>
            <w:noProof/>
          </w:rPr>
          <w:t>3.33.1.3.1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Naudas plūsmas pārskats pēc tiešās metodes (operatingActivitiesByDirectMethod)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74</w:t>
        </w:r>
        <w:r w:rsidR="00A93E72">
          <w:rPr>
            <w:noProof/>
            <w:webHidden/>
          </w:rPr>
          <w:fldChar w:fldCharType="end"/>
        </w:r>
      </w:hyperlink>
    </w:p>
    <w:p w14:paraId="701FD8FD" w14:textId="32AF61BB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3" w:history="1">
        <w:r w:rsidR="00A93E72" w:rsidRPr="00871B8C">
          <w:rPr>
            <w:rStyle w:val="Hyperlink"/>
            <w:noProof/>
          </w:rPr>
          <w:t>3.33.1.3.2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Naudas plūsmas pārskats pēc netiešās metodes (operatingActivitiesByIndirectMethod)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74</w:t>
        </w:r>
        <w:r w:rsidR="00A93E72">
          <w:rPr>
            <w:noProof/>
            <w:webHidden/>
          </w:rPr>
          <w:fldChar w:fldCharType="end"/>
        </w:r>
      </w:hyperlink>
    </w:p>
    <w:p w14:paraId="10D4505C" w14:textId="3030A93C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4" w:history="1">
        <w:r w:rsidR="00A93E72" w:rsidRPr="00871B8C">
          <w:rPr>
            <w:rStyle w:val="Hyperlink"/>
            <w:noProof/>
          </w:rPr>
          <w:t>3.33.1.3.3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Ieguldīšanas darbību naudas plūsma (investingActivities)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75</w:t>
        </w:r>
        <w:r w:rsidR="00A93E72">
          <w:rPr>
            <w:noProof/>
            <w:webHidden/>
          </w:rPr>
          <w:fldChar w:fldCharType="end"/>
        </w:r>
      </w:hyperlink>
    </w:p>
    <w:p w14:paraId="3C1B8302" w14:textId="051B27B5" w:rsidR="00A93E72" w:rsidRDefault="00CB5FD5">
      <w:pPr>
        <w:pStyle w:val="TOC5"/>
        <w:tabs>
          <w:tab w:val="left" w:pos="2084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5" w:history="1">
        <w:r w:rsidR="00A93E72" w:rsidRPr="00871B8C">
          <w:rPr>
            <w:rStyle w:val="Hyperlink"/>
            <w:noProof/>
          </w:rPr>
          <w:t>3.33.1.3.4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Finansēšanas darbību naudas plūsma (financingActivities)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76</w:t>
        </w:r>
        <w:r w:rsidR="00A93E72">
          <w:rPr>
            <w:noProof/>
            <w:webHidden/>
          </w:rPr>
          <w:fldChar w:fldCharType="end"/>
        </w:r>
      </w:hyperlink>
    </w:p>
    <w:p w14:paraId="067DB64D" w14:textId="48519986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66" w:history="1">
        <w:r w:rsidR="00A93E72" w:rsidRPr="00871B8C">
          <w:rPr>
            <w:rStyle w:val="Hyperlink"/>
            <w:noProof/>
          </w:rPr>
          <w:t>3.34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Legal Entity iesaistes masu saziņas līdzekļos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77</w:t>
        </w:r>
        <w:r w:rsidR="00A93E72">
          <w:rPr>
            <w:noProof/>
            <w:webHidden/>
          </w:rPr>
          <w:fldChar w:fldCharType="end"/>
        </w:r>
      </w:hyperlink>
    </w:p>
    <w:p w14:paraId="1FC761E5" w14:textId="17D0CB4A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7" w:history="1">
        <w:r w:rsidR="00A93E72" w:rsidRPr="00871B8C">
          <w:rPr>
            <w:rStyle w:val="Hyperlink"/>
            <w:noProof/>
          </w:rPr>
          <w:t>3.34.1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MIL izdevējs (publisherIn)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77</w:t>
        </w:r>
        <w:r w:rsidR="00A93E72">
          <w:rPr>
            <w:noProof/>
            <w:webHidden/>
          </w:rPr>
          <w:fldChar w:fldCharType="end"/>
        </w:r>
      </w:hyperlink>
    </w:p>
    <w:p w14:paraId="3F035154" w14:textId="5F606719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68" w:history="1">
        <w:r w:rsidR="00A93E72" w:rsidRPr="00871B8C">
          <w:rPr>
            <w:rStyle w:val="Hyperlink"/>
            <w:noProof/>
          </w:rPr>
          <w:t>3.34.2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MIL īpašnieks (ownerIn)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78</w:t>
        </w:r>
        <w:r w:rsidR="00A93E72">
          <w:rPr>
            <w:noProof/>
            <w:webHidden/>
          </w:rPr>
          <w:fldChar w:fldCharType="end"/>
        </w:r>
      </w:hyperlink>
    </w:p>
    <w:p w14:paraId="7D53D3C3" w14:textId="71830CAD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69" w:history="1">
        <w:r w:rsidR="00A93E72" w:rsidRPr="00871B8C">
          <w:rPr>
            <w:rStyle w:val="Hyperlink"/>
            <w:noProof/>
          </w:rPr>
          <w:t>3.35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Legal Entity publisko un privāto partnerattiecību vai koncesijas līgumu saraksta elements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_Toc46352169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78</w:t>
        </w:r>
        <w:r w:rsidR="00A93E72">
          <w:rPr>
            <w:noProof/>
            <w:webHidden/>
          </w:rPr>
          <w:fldChar w:fldCharType="end"/>
        </w:r>
      </w:hyperlink>
    </w:p>
    <w:p w14:paraId="13EFCE4A" w14:textId="70E26227" w:rsidR="00A93E72" w:rsidRDefault="00CB5FD5">
      <w:pPr>
        <w:pStyle w:val="TOC2"/>
        <w:tabs>
          <w:tab w:val="left" w:pos="1100"/>
          <w:tab w:val="right" w:leader="dot" w:pos="9105"/>
        </w:tabs>
        <w:rPr>
          <w:rFonts w:eastAsiaTheme="minorEastAsia"/>
          <w:noProof/>
          <w:sz w:val="22"/>
          <w:lang w:eastAsia="lv-LV"/>
        </w:rPr>
      </w:pPr>
      <w:hyperlink w:anchor="_Toc46352170" w:history="1">
        <w:r w:rsidR="00A93E72" w:rsidRPr="00871B8C">
          <w:rPr>
            <w:rStyle w:val="Hyperlink"/>
            <w:noProof/>
          </w:rPr>
          <w:t>3.36</w:t>
        </w:r>
        <w:r w:rsidR="00A93E72">
          <w:rPr>
            <w:rFonts w:eastAsiaTheme="minorEastAsia"/>
            <w:noProof/>
            <w:sz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Atkāroti izmantotās datu struktūras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_Toc46352170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79</w:t>
        </w:r>
        <w:r w:rsidR="00A93E72">
          <w:rPr>
            <w:noProof/>
            <w:webHidden/>
          </w:rPr>
          <w:fldChar w:fldCharType="end"/>
        </w:r>
      </w:hyperlink>
    </w:p>
    <w:p w14:paraId="71C99677" w14:textId="34EA069B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1" w:history="1">
        <w:r w:rsidR="00A93E72" w:rsidRPr="00871B8C">
          <w:rPr>
            <w:rStyle w:val="Hyperlink"/>
            <w:noProof/>
          </w:rPr>
          <w:t>3.36.1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Adrešu struktūra (adress)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_Toc46352171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79</w:t>
        </w:r>
        <w:r w:rsidR="00A93E72">
          <w:rPr>
            <w:noProof/>
            <w:webHidden/>
          </w:rPr>
          <w:fldChar w:fldCharType="end"/>
        </w:r>
      </w:hyperlink>
    </w:p>
    <w:p w14:paraId="5D9E4C2A" w14:textId="6CC14F73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2" w:history="1">
        <w:r w:rsidR="00A93E72" w:rsidRPr="00871B8C">
          <w:rPr>
            <w:rStyle w:val="Hyperlink"/>
            <w:noProof/>
          </w:rPr>
          <w:t>3.36.2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Tiesību akta struktūra (legalAct,  establishingAct)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_Toc46352172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80</w:t>
        </w:r>
        <w:r w:rsidR="00A93E72">
          <w:rPr>
            <w:noProof/>
            <w:webHidden/>
          </w:rPr>
          <w:fldChar w:fldCharType="end"/>
        </w:r>
      </w:hyperlink>
    </w:p>
    <w:p w14:paraId="1CDCC7B1" w14:textId="61DB8875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3" w:history="1">
        <w:r w:rsidR="00A93E72" w:rsidRPr="00871B8C">
          <w:rPr>
            <w:rStyle w:val="Hyperlink"/>
            <w:noProof/>
          </w:rPr>
          <w:t>3.36.3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Juridiska persona (LegalEntityBasic)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_Toc46352173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81</w:t>
        </w:r>
        <w:r w:rsidR="00A93E72">
          <w:rPr>
            <w:noProof/>
            <w:webHidden/>
          </w:rPr>
          <w:fldChar w:fldCharType="end"/>
        </w:r>
      </w:hyperlink>
    </w:p>
    <w:p w14:paraId="5CE5A25F" w14:textId="277AC946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4" w:history="1">
        <w:r w:rsidR="00A93E72" w:rsidRPr="00871B8C">
          <w:rPr>
            <w:rStyle w:val="Hyperlink"/>
            <w:noProof/>
          </w:rPr>
          <w:t>3.36.4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Fiziska persona (NaturalPerson)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_Toc46352174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82</w:t>
        </w:r>
        <w:r w:rsidR="00A93E72">
          <w:rPr>
            <w:noProof/>
            <w:webHidden/>
          </w:rPr>
          <w:fldChar w:fldCharType="end"/>
        </w:r>
      </w:hyperlink>
    </w:p>
    <w:p w14:paraId="709304E1" w14:textId="50BFF39F" w:rsidR="00A93E72" w:rsidRDefault="00CB5FD5">
      <w:pPr>
        <w:pStyle w:val="TOC4"/>
        <w:tabs>
          <w:tab w:val="left" w:pos="176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5" w:history="1">
        <w:r w:rsidR="00A93E72" w:rsidRPr="00871B8C">
          <w:rPr>
            <w:rStyle w:val="Hyperlink"/>
            <w:noProof/>
          </w:rPr>
          <w:t>3.36.4.1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Personu apliecinošs dokuments (identityDocument)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_Toc46352175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83</w:t>
        </w:r>
        <w:r w:rsidR="00A93E72">
          <w:rPr>
            <w:noProof/>
            <w:webHidden/>
          </w:rPr>
          <w:fldChar w:fldCharType="end"/>
        </w:r>
      </w:hyperlink>
    </w:p>
    <w:p w14:paraId="532F1AEE" w14:textId="47C6447F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6" w:history="1">
        <w:r w:rsidR="00A93E72" w:rsidRPr="00871B8C">
          <w:rPr>
            <w:rStyle w:val="Hyperlink"/>
            <w:noProof/>
          </w:rPr>
          <w:t>3.36.5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Pārstāvības tiesības (rightsOfRepresentation)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_Toc46352176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84</w:t>
        </w:r>
        <w:r w:rsidR="00A93E72">
          <w:rPr>
            <w:noProof/>
            <w:webHidden/>
          </w:rPr>
          <w:fldChar w:fldCharType="end"/>
        </w:r>
      </w:hyperlink>
    </w:p>
    <w:p w14:paraId="51290B94" w14:textId="520C000E" w:rsidR="00A93E72" w:rsidRDefault="00CB5FD5">
      <w:pPr>
        <w:pStyle w:val="TOC3"/>
        <w:tabs>
          <w:tab w:val="left" w:pos="1320"/>
          <w:tab w:val="right" w:leader="dot" w:pos="9105"/>
        </w:tabs>
        <w:rPr>
          <w:rFonts w:eastAsiaTheme="minorEastAsia"/>
          <w:noProof/>
          <w:lang w:eastAsia="lv-LV"/>
        </w:rPr>
      </w:pPr>
      <w:hyperlink w:anchor="_Toc46352177" w:history="1">
        <w:r w:rsidR="00A93E72" w:rsidRPr="00871B8C">
          <w:rPr>
            <w:rStyle w:val="Hyperlink"/>
            <w:noProof/>
          </w:rPr>
          <w:t>3.36.6</w:t>
        </w:r>
        <w:r w:rsidR="00A93E72">
          <w:rPr>
            <w:rFonts w:eastAsiaTheme="minorEastAsia"/>
            <w:noProof/>
            <w:lang w:eastAsia="lv-LV"/>
          </w:rPr>
          <w:tab/>
        </w:r>
        <w:r w:rsidR="00A93E72" w:rsidRPr="00871B8C">
          <w:rPr>
            <w:rStyle w:val="Hyperlink"/>
            <w:noProof/>
          </w:rPr>
          <w:t>Masu mediji (massMedia)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_Toc46352177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84</w:t>
        </w:r>
        <w:r w:rsidR="00A93E72">
          <w:rPr>
            <w:noProof/>
            <w:webHidden/>
          </w:rPr>
          <w:fldChar w:fldCharType="end"/>
        </w:r>
      </w:hyperlink>
    </w:p>
    <w:p w14:paraId="2EAE14EB" w14:textId="03D401B4" w:rsidR="00A93E72" w:rsidRDefault="00CB5FD5">
      <w:pPr>
        <w:pStyle w:val="TOC1"/>
        <w:rPr>
          <w:rFonts w:eastAsiaTheme="minorEastAsia"/>
          <w:noProof/>
          <w:sz w:val="22"/>
          <w:szCs w:val="22"/>
          <w:lang w:eastAsia="lv-LV"/>
        </w:rPr>
      </w:pPr>
      <w:hyperlink w:anchor="_Toc46352178" w:history="1">
        <w:r w:rsidR="00A93E72" w:rsidRPr="00871B8C">
          <w:rPr>
            <w:rStyle w:val="Hyperlink"/>
            <w:noProof/>
          </w:rPr>
          <w:t>4</w:t>
        </w:r>
        <w:r w:rsidR="00A93E72">
          <w:rPr>
            <w:rFonts w:eastAsiaTheme="minorEastAsia"/>
            <w:noProof/>
            <w:sz w:val="22"/>
            <w:szCs w:val="22"/>
            <w:lang w:eastAsia="lv-LV"/>
          </w:rPr>
          <w:tab/>
        </w:r>
        <w:r w:rsidR="00A93E72" w:rsidRPr="00871B8C">
          <w:rPr>
            <w:rStyle w:val="Hyperlink"/>
            <w:noProof/>
          </w:rPr>
          <w:t>Pilnais publisko kodu klasifikators</w:t>
        </w:r>
        <w:r w:rsidR="00A93E72">
          <w:rPr>
            <w:noProof/>
            <w:webHidden/>
          </w:rPr>
          <w:tab/>
        </w:r>
        <w:r w:rsidR="00A93E72">
          <w:rPr>
            <w:noProof/>
            <w:webHidden/>
          </w:rPr>
          <w:fldChar w:fldCharType="begin"/>
        </w:r>
        <w:r w:rsidR="00A93E72">
          <w:rPr>
            <w:noProof/>
            <w:webHidden/>
          </w:rPr>
          <w:instrText xml:space="preserve"> PAGEREF _Toc46352178 \h </w:instrText>
        </w:r>
        <w:r w:rsidR="00A93E72">
          <w:rPr>
            <w:noProof/>
            <w:webHidden/>
          </w:rPr>
        </w:r>
        <w:r w:rsidR="00A93E72">
          <w:rPr>
            <w:noProof/>
            <w:webHidden/>
          </w:rPr>
          <w:fldChar w:fldCharType="separate"/>
        </w:r>
        <w:r w:rsidR="00A93E72">
          <w:rPr>
            <w:noProof/>
            <w:webHidden/>
          </w:rPr>
          <w:t>85</w:t>
        </w:r>
        <w:r w:rsidR="00A93E72">
          <w:rPr>
            <w:noProof/>
            <w:webHidden/>
          </w:rPr>
          <w:fldChar w:fldCharType="end"/>
        </w:r>
      </w:hyperlink>
    </w:p>
    <w:p w14:paraId="46A6BDF7" w14:textId="67654147" w:rsidR="005B70A7" w:rsidRDefault="00C60EE3" w:rsidP="00C60EE3">
      <w:pPr>
        <w:rPr>
          <w:b/>
          <w:bCs/>
          <w:noProof/>
        </w:rPr>
      </w:pPr>
      <w:r>
        <w:rPr>
          <w:b/>
          <w:sz w:val="32"/>
          <w:szCs w:val="32"/>
        </w:rPr>
        <w:fldChar w:fldCharType="end"/>
      </w:r>
      <w:bookmarkEnd w:id="3"/>
      <w:r w:rsidR="005B70A7">
        <w:rPr>
          <w:b/>
          <w:bCs/>
          <w:noProof/>
        </w:rPr>
        <w:br w:type="page"/>
      </w:r>
    </w:p>
    <w:p w14:paraId="61554722" w14:textId="0BDA1B61" w:rsidR="00A32DA5" w:rsidRDefault="00A32DA5" w:rsidP="008D502C">
      <w:pPr>
        <w:pStyle w:val="Heading1"/>
        <w:numPr>
          <w:ilvl w:val="0"/>
          <w:numId w:val="1"/>
        </w:numPr>
      </w:pPr>
      <w:bookmarkStart w:id="4" w:name="_Toc256000000"/>
      <w:bookmarkStart w:id="5" w:name="_Toc526426230"/>
      <w:bookmarkStart w:id="6" w:name="_Toc23773056"/>
      <w:bookmarkStart w:id="7" w:name="_Toc25143658"/>
      <w:bookmarkStart w:id="8" w:name="_Toc46352082"/>
      <w:r>
        <w:t>Pieņēmumi un atkarības</w:t>
      </w:r>
      <w:bookmarkEnd w:id="4"/>
      <w:bookmarkEnd w:id="5"/>
      <w:bookmarkEnd w:id="6"/>
      <w:bookmarkEnd w:id="7"/>
      <w:bookmarkEnd w:id="8"/>
    </w:p>
    <w:p w14:paraId="1F96C07D" w14:textId="77777777" w:rsidR="00A32DA5" w:rsidRDefault="00A32DA5" w:rsidP="00A32DA5">
      <w:r>
        <w:t>Datu apmaiņa un autentifikācija tiek veikta izmantojot REST servisus.</w:t>
      </w:r>
    </w:p>
    <w:p w14:paraId="75634CC8" w14:textId="5953C8A9" w:rsidR="00A32DA5" w:rsidRDefault="00A32DA5" w:rsidP="00A32DA5">
      <w:r>
        <w:t>Veicot servisu izsaukumus un saņemot atbildes tiek pieņemts, ka datumu mainīgie atbilst formātam:</w:t>
      </w:r>
    </w:p>
    <w:p w14:paraId="7D857888" w14:textId="77777777" w:rsidR="00A32DA5" w:rsidRDefault="00A32DA5" w:rsidP="00A32DA5">
      <w:pPr>
        <w:pStyle w:val="ListParagraph"/>
        <w:numPr>
          <w:ilvl w:val="0"/>
          <w:numId w:val="2"/>
        </w:numPr>
      </w:pPr>
      <w:r>
        <w:t>Datums ‘date’ formāts: YYYY-MM-DD;</w:t>
      </w:r>
    </w:p>
    <w:p w14:paraId="046DFE8F" w14:textId="77777777" w:rsidR="00A32DA5" w:rsidRPr="00887A4B" w:rsidRDefault="00A32DA5" w:rsidP="00A32DA5">
      <w:pPr>
        <w:pStyle w:val="ListParagraph"/>
        <w:numPr>
          <w:ilvl w:val="0"/>
          <w:numId w:val="2"/>
        </w:numPr>
      </w:pPr>
      <w:r>
        <w:t xml:space="preserve">Datums un laiks ‘dateTime’:  </w:t>
      </w:r>
      <w:r w:rsidRPr="006F36B2">
        <w:t>YYYY-MM-DDThh:mm:ss</w:t>
      </w:r>
      <w:r>
        <w:t>Z, kur ‘T’ norāda laika sadaļas sākumu un ‘Z’ norāda, ka laiks ir dots UTC laika zonā, vai novirzi no UTC laika, piemēram, +</w:t>
      </w:r>
      <w:r w:rsidRPr="00566B29">
        <w:t>06:00</w:t>
      </w:r>
      <w:r>
        <w:t xml:space="preserve"> vai -06:00.</w:t>
      </w:r>
    </w:p>
    <w:p w14:paraId="1FB4D658" w14:textId="04D43091" w:rsidR="00A32DA5" w:rsidRDefault="00A32DA5" w:rsidP="008D502C">
      <w:pPr>
        <w:pStyle w:val="Heading1"/>
        <w:numPr>
          <w:ilvl w:val="0"/>
          <w:numId w:val="1"/>
        </w:numPr>
      </w:pPr>
      <w:bookmarkStart w:id="9" w:name="_Toc256000024"/>
      <w:bookmarkStart w:id="10" w:name="_Toc256000002"/>
      <w:bookmarkStart w:id="11" w:name="_Toc522776884"/>
      <w:bookmarkStart w:id="12" w:name="_Toc526426232"/>
      <w:bookmarkStart w:id="13" w:name="_Toc23773058"/>
      <w:bookmarkStart w:id="14" w:name="_Toc25143660"/>
      <w:bookmarkStart w:id="15" w:name="_Toc46352083"/>
      <w:r>
        <w:t>Datu apmaiņa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76FDA8C8" w14:textId="7619A308" w:rsidR="00A32DA5" w:rsidRPr="00EA0BDF" w:rsidRDefault="00A32DA5" w:rsidP="00052431">
      <w:pPr>
        <w:pStyle w:val="Heading2"/>
        <w:numPr>
          <w:ilvl w:val="1"/>
          <w:numId w:val="64"/>
        </w:numPr>
      </w:pPr>
      <w:bookmarkStart w:id="16" w:name="_Toc256000027"/>
      <w:bookmarkStart w:id="17" w:name="_Toc256000005"/>
      <w:bookmarkStart w:id="18" w:name="_Toc522776887"/>
      <w:bookmarkStart w:id="19" w:name="_Toc526426235"/>
      <w:bookmarkStart w:id="20" w:name="_Ref526770205"/>
      <w:bookmarkStart w:id="21" w:name="_Ref526770211"/>
      <w:bookmarkStart w:id="22" w:name="_Ref526774881"/>
      <w:bookmarkStart w:id="23" w:name="_Ref526775005"/>
      <w:bookmarkStart w:id="24" w:name="_Toc23773060"/>
      <w:bookmarkStart w:id="25" w:name="_Toc25143662"/>
      <w:bookmarkStart w:id="26" w:name="_Toc46352084"/>
      <w:r>
        <w:t>Konkrēta ieraksta pieprasīšana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BD77352" w14:textId="31115D84" w:rsidR="00A32DA5" w:rsidRDefault="00A32DA5" w:rsidP="00A32DA5">
      <w:r>
        <w:t xml:space="preserve">Izsaukums tiek papildināts ar konkrētā </w:t>
      </w:r>
      <w:r w:rsidR="006E1ABD">
        <w:t>tiesību</w:t>
      </w:r>
      <w:r w:rsidR="000A0F75">
        <w:t xml:space="preserve"> </w:t>
      </w:r>
      <w:r>
        <w:t>subjekta reģistrācijas numuru (</w:t>
      </w:r>
      <w:r w:rsidR="00302FF1">
        <w:rPr>
          <w:b/>
        </w:rPr>
        <w:t>r</w:t>
      </w:r>
      <w:r w:rsidRPr="007826D8">
        <w:rPr>
          <w:b/>
        </w:rPr>
        <w:t>egistrationNumber</w:t>
      </w:r>
      <w:r>
        <w:t>)</w:t>
      </w:r>
      <w:r w:rsidR="00F2027D">
        <w:t>.</w:t>
      </w:r>
    </w:p>
    <w:p w14:paraId="1AFBB616" w14:textId="07DF1E8E" w:rsidR="00A84EFA" w:rsidRDefault="00A84EFA" w:rsidP="00A84EFA">
      <w:r>
        <w:t>Izsaukuma rezultātā tiek atgriezts ieraksts, kas atbilst nodaļā</w:t>
      </w:r>
      <w:r w:rsidR="00FA1E4A">
        <w:t>s</w:t>
      </w:r>
      <w:r>
        <w:t xml:space="preserve"> [</w:t>
      </w:r>
      <w:r w:rsidR="00A64AAB">
        <w:fldChar w:fldCharType="begin"/>
      </w:r>
      <w:r w:rsidR="00A64AAB">
        <w:instrText xml:space="preserve"> REF _Ref40188720 \r \h </w:instrText>
      </w:r>
      <w:r w:rsidR="00A64AAB">
        <w:fldChar w:fldCharType="separate"/>
      </w:r>
      <w:r w:rsidR="00D80535">
        <w:t>3.1</w:t>
      </w:r>
      <w:r w:rsidR="00A64AAB">
        <w:fldChar w:fldCharType="end"/>
      </w:r>
      <w:r>
        <w:t>]</w:t>
      </w:r>
      <w:r w:rsidR="00FA1E4A">
        <w:t xml:space="preserve"> </w:t>
      </w:r>
      <w:r>
        <w:t xml:space="preserve">aprakstītajai datu struktūrai. </w:t>
      </w:r>
    </w:p>
    <w:p w14:paraId="233A9153" w14:textId="3AB5FB80" w:rsidR="00F2027D" w:rsidRDefault="00F2027D" w:rsidP="00A32DA5">
      <w:r>
        <w:t>Iespējam</w:t>
      </w:r>
      <w:r w:rsidR="003D7EF8">
        <w:t>i šādi</w:t>
      </w:r>
      <w:r w:rsidR="006020B2">
        <w:t xml:space="preserve"> konkrēta</w:t>
      </w:r>
      <w:r w:rsidR="003D7EF8">
        <w:t xml:space="preserve"> L</w:t>
      </w:r>
      <w:r w:rsidR="00E360EA">
        <w:t xml:space="preserve">E tiesību </w:t>
      </w:r>
      <w:r w:rsidR="006020B2">
        <w:t>subjekta</w:t>
      </w:r>
      <w:r w:rsidR="003D7EF8">
        <w:t xml:space="preserve"> datu i</w:t>
      </w:r>
      <w:r w:rsidR="006020B2">
        <w:t>egūšanas</w:t>
      </w:r>
      <w:r w:rsidR="003D7EF8">
        <w:t xml:space="preserve"> pieprasījumu veidi</w:t>
      </w:r>
      <w:r w:rsidR="00E360EA">
        <w:t>: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4962"/>
      </w:tblGrid>
      <w:tr w:rsidR="00A33AD8" w:rsidRPr="005F3AED" w14:paraId="6EEC704D" w14:textId="77777777" w:rsidTr="00355C6E">
        <w:trPr>
          <w:trHeight w:val="355"/>
        </w:trPr>
        <w:tc>
          <w:tcPr>
            <w:tcW w:w="4526" w:type="dxa"/>
            <w:shd w:val="clear" w:color="auto" w:fill="FFE599" w:themeFill="accent4" w:themeFillTint="66"/>
            <w:hideMark/>
          </w:tcPr>
          <w:p w14:paraId="2982D038" w14:textId="0506C5B4" w:rsidR="008D41B6" w:rsidRPr="005F3AED" w:rsidRDefault="008D41B6" w:rsidP="00A6687C">
            <w:pPr>
              <w:pStyle w:val="Paraststabulai"/>
              <w:rPr>
                <w:lang w:eastAsia="lv-LV"/>
              </w:rPr>
            </w:pPr>
            <w:r w:rsidRPr="005F3AED">
              <w:rPr>
                <w:lang w:eastAsia="lv-LV"/>
              </w:rPr>
              <w:t>Izsaukums</w:t>
            </w:r>
          </w:p>
        </w:tc>
        <w:tc>
          <w:tcPr>
            <w:tcW w:w="4962" w:type="dxa"/>
            <w:shd w:val="clear" w:color="auto" w:fill="FFE599" w:themeFill="accent4" w:themeFillTint="66"/>
            <w:hideMark/>
          </w:tcPr>
          <w:p w14:paraId="1A7AAA85" w14:textId="6D8002A0" w:rsidR="008D41B6" w:rsidRPr="005F3AED" w:rsidRDefault="005923A9" w:rsidP="00A6687C">
            <w:pPr>
              <w:pStyle w:val="Paraststabulai"/>
              <w:rPr>
                <w:lang w:eastAsia="lv-LV"/>
              </w:rPr>
            </w:pPr>
            <w:r w:rsidRPr="005F3AED">
              <w:rPr>
                <w:lang w:eastAsia="lv-LV"/>
              </w:rPr>
              <w:t>Apraksts</w:t>
            </w:r>
          </w:p>
        </w:tc>
      </w:tr>
      <w:tr w:rsidR="0009482A" w:rsidRPr="008D41B6" w14:paraId="19DDF860" w14:textId="77777777" w:rsidTr="00355C6E">
        <w:trPr>
          <w:trHeight w:val="567"/>
        </w:trPr>
        <w:tc>
          <w:tcPr>
            <w:tcW w:w="4526" w:type="dxa"/>
            <w:shd w:val="clear" w:color="auto" w:fill="auto"/>
            <w:hideMark/>
          </w:tcPr>
          <w:p w14:paraId="7F9D3ED1" w14:textId="65F99DD0" w:rsidR="008D41B6" w:rsidRPr="008D41B6" w:rsidRDefault="008D41B6" w:rsidP="00A6687C">
            <w:pPr>
              <w:pStyle w:val="Paraststabulai"/>
              <w:rPr>
                <w:lang w:eastAsia="lv-LV"/>
              </w:rPr>
            </w:pPr>
            <w:r w:rsidRPr="008D41B6">
              <w:rPr>
                <w:lang w:eastAsia="lv-LV"/>
              </w:rPr>
              <w:t> </w:t>
            </w:r>
            <w:r w:rsidR="00A63FB4">
              <w:t>GET /legal-entity/{registrationNumber}</w:t>
            </w:r>
          </w:p>
        </w:tc>
        <w:tc>
          <w:tcPr>
            <w:tcW w:w="4962" w:type="dxa"/>
            <w:shd w:val="clear" w:color="auto" w:fill="auto"/>
            <w:hideMark/>
          </w:tcPr>
          <w:p w14:paraId="4E7FDA13" w14:textId="4B7C6ECB" w:rsidR="008D41B6" w:rsidRPr="008D41B6" w:rsidRDefault="004B14F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 w:rsidR="007350FE">
              <w:t xml:space="preserve"> a</w:t>
            </w:r>
            <w:r w:rsidR="005923A9">
              <w:t>ktuālais datu stāvoklis</w:t>
            </w:r>
            <w:r w:rsidR="006B5A0E">
              <w:t>. Struktūra aprakstīta</w:t>
            </w:r>
            <w:r w:rsidR="00EF5F2A">
              <w:t xml:space="preserve"> [</w:t>
            </w:r>
            <w:r w:rsidR="00A64AAB">
              <w:fldChar w:fldCharType="begin"/>
            </w:r>
            <w:r w:rsidR="00A64AAB">
              <w:instrText xml:space="preserve"> REF _Ref40188727 \r \h </w:instrText>
            </w:r>
            <w:r w:rsidR="00A64AAB">
              <w:fldChar w:fldCharType="separate"/>
            </w:r>
            <w:r w:rsidR="00D80535">
              <w:t>3.1</w:t>
            </w:r>
            <w:r w:rsidR="00A64AAB">
              <w:fldChar w:fldCharType="end"/>
            </w:r>
            <w:r w:rsidR="00EF5F2A">
              <w:t>]</w:t>
            </w:r>
            <w:r w:rsidR="008A39F6">
              <w:t>.</w:t>
            </w:r>
          </w:p>
        </w:tc>
      </w:tr>
      <w:tr w:rsidR="00A33AD8" w:rsidRPr="008D41B6" w14:paraId="02EB3884" w14:textId="77777777" w:rsidTr="00355C6E">
        <w:trPr>
          <w:trHeight w:val="567"/>
        </w:trPr>
        <w:tc>
          <w:tcPr>
            <w:tcW w:w="4526" w:type="dxa"/>
            <w:shd w:val="clear" w:color="auto" w:fill="auto"/>
            <w:hideMark/>
          </w:tcPr>
          <w:p w14:paraId="738E3CCF" w14:textId="7025104A" w:rsidR="008D41B6" w:rsidRPr="008D41B6" w:rsidRDefault="008D41B6" w:rsidP="00A6687C">
            <w:pPr>
              <w:pStyle w:val="Paraststabulai"/>
              <w:rPr>
                <w:lang w:eastAsia="lv-LV"/>
              </w:rPr>
            </w:pPr>
            <w:r w:rsidRPr="008D41B6">
              <w:rPr>
                <w:lang w:eastAsia="lv-LV"/>
              </w:rPr>
              <w:t> </w:t>
            </w:r>
            <w:r w:rsidR="00A63FB4">
              <w:t>GET /legal-entity/{registrationNumber}/history</w:t>
            </w:r>
          </w:p>
        </w:tc>
        <w:tc>
          <w:tcPr>
            <w:tcW w:w="4962" w:type="dxa"/>
            <w:shd w:val="clear" w:color="auto" w:fill="auto"/>
            <w:hideMark/>
          </w:tcPr>
          <w:p w14:paraId="32BFCB69" w14:textId="1B82E9D6" w:rsidR="008D41B6" w:rsidRPr="008D41B6" w:rsidRDefault="004B14F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>
              <w:t xml:space="preserve"> pilnais datu stāvoklis, ietver ierakstu </w:t>
            </w:r>
            <w:r w:rsidR="007350FE">
              <w:rPr>
                <w:lang w:eastAsia="lv-LV"/>
              </w:rPr>
              <w:t>a</w:t>
            </w:r>
            <w:r w:rsidR="005923A9">
              <w:t>ktuāl</w:t>
            </w:r>
            <w:r>
              <w:t xml:space="preserve">os un </w:t>
            </w:r>
            <w:r w:rsidR="005923A9">
              <w:t>vēsturisk</w:t>
            </w:r>
            <w:r>
              <w:t>os</w:t>
            </w:r>
            <w:r w:rsidR="005923A9">
              <w:t xml:space="preserve"> dat</w:t>
            </w:r>
            <w:r>
              <w:t>us</w:t>
            </w:r>
            <w:r w:rsidR="00EF5F2A">
              <w:t xml:space="preserve">. </w:t>
            </w:r>
            <w:r w:rsidR="008A39F6">
              <w:t xml:space="preserve">Struktūra aprakstīta </w:t>
            </w:r>
            <w:r w:rsidR="00A64AAB">
              <w:fldChar w:fldCharType="begin"/>
            </w:r>
            <w:r w:rsidR="00A64AAB">
              <w:instrText xml:space="preserve"> REF _Ref40188735 \r \h </w:instrText>
            </w:r>
            <w:r w:rsidR="00A64AAB">
              <w:fldChar w:fldCharType="separate"/>
            </w:r>
            <w:r w:rsidR="00D80535">
              <w:t>3.1</w:t>
            </w:r>
            <w:r w:rsidR="00A64AAB">
              <w:fldChar w:fldCharType="end"/>
            </w:r>
            <w:r w:rsidR="008A39F6">
              <w:t>].</w:t>
            </w:r>
          </w:p>
        </w:tc>
      </w:tr>
      <w:tr w:rsidR="00E4692C" w:rsidRPr="008D41B6" w14:paraId="5211E707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69657D5A" w14:textId="161412F0" w:rsidR="00E4692C" w:rsidRPr="0085737D" w:rsidRDefault="00D36AEB" w:rsidP="00A6687C">
            <w:pPr>
              <w:pStyle w:val="Paraststabulai"/>
              <w:rPr>
                <w:highlight w:val="cyan"/>
                <w:lang w:eastAsia="lv-LV"/>
              </w:rPr>
            </w:pPr>
            <w:r w:rsidRPr="004F2E0D">
              <w:t>GET /legal-entity/{registrationNumber}/commercial-pledges</w:t>
            </w:r>
          </w:p>
        </w:tc>
        <w:tc>
          <w:tcPr>
            <w:tcW w:w="4962" w:type="dxa"/>
            <w:shd w:val="clear" w:color="auto" w:fill="auto"/>
          </w:tcPr>
          <w:p w14:paraId="7586DE7A" w14:textId="39CE90B4" w:rsidR="00E4692C" w:rsidRPr="00041CDE" w:rsidRDefault="00C837D1" w:rsidP="00A6687C">
            <w:pPr>
              <w:pStyle w:val="Paraststabulai"/>
              <w:rPr>
                <w:lang w:eastAsia="lv-LV"/>
              </w:rPr>
            </w:pPr>
            <w:r w:rsidRPr="00041CDE">
              <w:rPr>
                <w:lang w:eastAsia="lv-LV"/>
              </w:rPr>
              <w:t xml:space="preserve">Visu </w:t>
            </w:r>
            <w:r w:rsidR="00D54A47">
              <w:rPr>
                <w:lang w:eastAsia="lv-LV"/>
              </w:rPr>
              <w:t>tiesību subjekta</w:t>
            </w:r>
            <w:r w:rsidRPr="00041CDE">
              <w:rPr>
                <w:lang w:eastAsia="lv-LV"/>
              </w:rPr>
              <w:t xml:space="preserve"> komercķīlu saraksts</w:t>
            </w:r>
            <w:r w:rsidR="008A39F6" w:rsidRPr="00041CDE">
              <w:rPr>
                <w:lang w:eastAsia="lv-LV"/>
              </w:rPr>
              <w:t xml:space="preserve">. </w:t>
            </w:r>
            <w:r w:rsidR="000C0A8E" w:rsidRPr="00041CDE">
              <w:rPr>
                <w:lang w:eastAsia="lv-LV"/>
              </w:rPr>
              <w:t>Saraksta elementu</w:t>
            </w:r>
            <w:r w:rsidR="00CB58BD" w:rsidRPr="00041CDE">
              <w:rPr>
                <w:lang w:eastAsia="lv-LV"/>
              </w:rPr>
              <w:t xml:space="preserve"> struktūra aprakstīta sadaļā</w:t>
            </w:r>
            <w:r w:rsidR="00420FD1" w:rsidRPr="00041CDE">
              <w:rPr>
                <w:lang w:eastAsia="lv-LV"/>
              </w:rPr>
              <w:t xml:space="preserve"> [</w:t>
            </w:r>
            <w:r w:rsidR="00A67B57">
              <w:rPr>
                <w:lang w:eastAsia="lv-LV"/>
              </w:rPr>
              <w:fldChar w:fldCharType="begin"/>
            </w:r>
            <w:r w:rsidR="00A67B57">
              <w:rPr>
                <w:lang w:eastAsia="lv-LV"/>
              </w:rPr>
              <w:instrText xml:space="preserve"> REF _Ref11066402 \r \h </w:instrText>
            </w:r>
            <w:r w:rsidR="001E1D10">
              <w:rPr>
                <w:lang w:eastAsia="lv-LV"/>
              </w:rPr>
              <w:instrText xml:space="preserve"> \* MERGEFORMAT </w:instrText>
            </w:r>
            <w:r w:rsidR="00A67B57">
              <w:rPr>
                <w:lang w:eastAsia="lv-LV"/>
              </w:rPr>
            </w:r>
            <w:r w:rsidR="00A67B57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3.29</w:t>
            </w:r>
            <w:r w:rsidR="00A67B57">
              <w:rPr>
                <w:lang w:eastAsia="lv-LV"/>
              </w:rPr>
              <w:fldChar w:fldCharType="end"/>
            </w:r>
            <w:r w:rsidR="00420FD1" w:rsidRPr="00041CDE">
              <w:rPr>
                <w:lang w:eastAsia="lv-LV"/>
              </w:rPr>
              <w:t>].</w:t>
            </w:r>
            <w:r w:rsidR="00560CD3">
              <w:rPr>
                <w:lang w:eastAsia="lv-LV"/>
              </w:rPr>
              <w:t xml:space="preserve"> </w:t>
            </w:r>
          </w:p>
        </w:tc>
      </w:tr>
      <w:tr w:rsidR="00E4692C" w:rsidRPr="008D41B6" w14:paraId="4C2EDA42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123EEDAC" w14:textId="26A8E75E" w:rsidR="00E4692C" w:rsidRPr="004F2E0D" w:rsidRDefault="00D36AEB" w:rsidP="00A6687C">
            <w:pPr>
              <w:pStyle w:val="Paraststabulai"/>
              <w:rPr>
                <w:lang w:eastAsia="lv-LV"/>
              </w:rPr>
            </w:pPr>
            <w:r w:rsidRPr="004F2E0D">
              <w:t>GET /legal-entity/{registrationNumber}/insolvency</w:t>
            </w:r>
          </w:p>
        </w:tc>
        <w:tc>
          <w:tcPr>
            <w:tcW w:w="4962" w:type="dxa"/>
            <w:shd w:val="clear" w:color="auto" w:fill="auto"/>
          </w:tcPr>
          <w:p w14:paraId="1330A4CC" w14:textId="31874C56" w:rsidR="00E4692C" w:rsidRPr="00041CDE" w:rsidRDefault="00D54A4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>
              <w:t xml:space="preserve"> </w:t>
            </w:r>
            <w:r w:rsidR="0009482A" w:rsidRPr="00041CDE">
              <w:rPr>
                <w:lang w:eastAsia="lv-LV"/>
              </w:rPr>
              <w:t>maksātnespēj</w:t>
            </w:r>
            <w:r w:rsidR="0095443A" w:rsidRPr="00041CDE">
              <w:rPr>
                <w:lang w:eastAsia="lv-LV"/>
              </w:rPr>
              <w:t xml:space="preserve">u un </w:t>
            </w:r>
            <w:r w:rsidR="002A090A">
              <w:rPr>
                <w:lang w:eastAsia="lv-LV"/>
              </w:rPr>
              <w:t>tiesiskās aizsardzības</w:t>
            </w:r>
            <w:r w:rsidR="0095443A" w:rsidRPr="00041CDE">
              <w:rPr>
                <w:lang w:eastAsia="lv-LV"/>
              </w:rPr>
              <w:t xml:space="preserve"> procesu saraksts</w:t>
            </w:r>
            <w:r w:rsidR="00420FD1" w:rsidRPr="00041CDE">
              <w:rPr>
                <w:lang w:eastAsia="lv-LV"/>
              </w:rPr>
              <w:t>. Saraksta elementu struktūra aprakstīta sadaļā [</w:t>
            </w:r>
            <w:r w:rsidR="00B24474">
              <w:rPr>
                <w:lang w:eastAsia="lv-LV"/>
              </w:rPr>
              <w:fldChar w:fldCharType="begin"/>
            </w:r>
            <w:r w:rsidR="00B24474">
              <w:rPr>
                <w:lang w:eastAsia="lv-LV"/>
              </w:rPr>
              <w:instrText xml:space="preserve"> REF _Ref25155053 \r \h </w:instrText>
            </w:r>
            <w:r w:rsidR="001E1D10">
              <w:rPr>
                <w:lang w:eastAsia="lv-LV"/>
              </w:rPr>
              <w:instrText xml:space="preserve"> \* MERGEFORMAT </w:instrText>
            </w:r>
            <w:r w:rsidR="00B24474">
              <w:rPr>
                <w:lang w:eastAsia="lv-LV"/>
              </w:rPr>
            </w:r>
            <w:r w:rsidR="00B24474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3.30</w:t>
            </w:r>
            <w:r w:rsidR="00B24474">
              <w:rPr>
                <w:lang w:eastAsia="lv-LV"/>
              </w:rPr>
              <w:fldChar w:fldCharType="end"/>
            </w:r>
            <w:r w:rsidR="00420FD1" w:rsidRPr="00041CDE">
              <w:rPr>
                <w:lang w:eastAsia="lv-LV"/>
              </w:rPr>
              <w:t>].</w:t>
            </w:r>
            <w:r w:rsidR="00560CD3">
              <w:rPr>
                <w:lang w:eastAsia="lv-LV"/>
              </w:rPr>
              <w:t xml:space="preserve"> </w:t>
            </w:r>
          </w:p>
        </w:tc>
      </w:tr>
      <w:tr w:rsidR="00E4692C" w:rsidRPr="008D41B6" w14:paraId="0926337A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2BE112E6" w14:textId="16432532" w:rsidR="00E4692C" w:rsidRPr="008D41B6" w:rsidRDefault="00D36AEB" w:rsidP="00A6687C">
            <w:pPr>
              <w:pStyle w:val="Paraststabulai"/>
              <w:rPr>
                <w:lang w:eastAsia="lv-LV"/>
              </w:rPr>
            </w:pPr>
            <w:r>
              <w:t>GET /legal-entity/{registrationNumber}/public-documents</w:t>
            </w:r>
          </w:p>
        </w:tc>
        <w:tc>
          <w:tcPr>
            <w:tcW w:w="4962" w:type="dxa"/>
            <w:shd w:val="clear" w:color="auto" w:fill="auto"/>
          </w:tcPr>
          <w:p w14:paraId="749EBF84" w14:textId="3E3BDE68" w:rsidR="00E4692C" w:rsidRPr="00041CDE" w:rsidRDefault="00B0687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>
              <w:t xml:space="preserve"> </w:t>
            </w:r>
            <w:r w:rsidR="00F608A8" w:rsidRPr="00041CDE">
              <w:rPr>
                <w:lang w:eastAsia="lv-LV"/>
              </w:rPr>
              <w:t>publiski pieejamo dokumentu saraksts</w:t>
            </w:r>
            <w:r w:rsidR="00420FD1" w:rsidRPr="00041CDE">
              <w:rPr>
                <w:lang w:eastAsia="lv-LV"/>
              </w:rPr>
              <w:t>. Saraksta elementu struktūra aprakstīta sadaļā [</w:t>
            </w:r>
            <w:r w:rsidR="00B24474">
              <w:rPr>
                <w:lang w:eastAsia="lv-LV"/>
              </w:rPr>
              <w:fldChar w:fldCharType="begin"/>
            </w:r>
            <w:r w:rsidR="00B24474">
              <w:rPr>
                <w:lang w:eastAsia="lv-LV"/>
              </w:rPr>
              <w:instrText xml:space="preserve"> REF _Ref25155070 \r \h </w:instrText>
            </w:r>
            <w:r w:rsidR="001E1D10">
              <w:rPr>
                <w:lang w:eastAsia="lv-LV"/>
              </w:rPr>
              <w:instrText xml:space="preserve"> \* MERGEFORMAT </w:instrText>
            </w:r>
            <w:r w:rsidR="00B24474">
              <w:rPr>
                <w:lang w:eastAsia="lv-LV"/>
              </w:rPr>
            </w:r>
            <w:r w:rsidR="00B24474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3.31</w:t>
            </w:r>
            <w:r w:rsidR="00B24474">
              <w:rPr>
                <w:lang w:eastAsia="lv-LV"/>
              </w:rPr>
              <w:fldChar w:fldCharType="end"/>
            </w:r>
            <w:r w:rsidR="00420FD1" w:rsidRPr="00041CDE">
              <w:rPr>
                <w:lang w:eastAsia="lv-LV"/>
              </w:rPr>
              <w:t>].</w:t>
            </w:r>
          </w:p>
        </w:tc>
      </w:tr>
      <w:tr w:rsidR="003A47CE" w:rsidRPr="008D41B6" w14:paraId="4D21B35D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31870B08" w14:textId="1722DF8B" w:rsidR="003A47CE" w:rsidRPr="008D41B6" w:rsidRDefault="003A47CE" w:rsidP="00A6687C">
            <w:pPr>
              <w:pStyle w:val="Paraststabulai"/>
              <w:rPr>
                <w:lang w:eastAsia="lv-LV"/>
              </w:rPr>
            </w:pPr>
            <w:r>
              <w:t>GET /legal-entity/{registrationNumber}/restricted-documents</w:t>
            </w:r>
          </w:p>
        </w:tc>
        <w:tc>
          <w:tcPr>
            <w:tcW w:w="4962" w:type="dxa"/>
            <w:shd w:val="clear" w:color="auto" w:fill="auto"/>
          </w:tcPr>
          <w:p w14:paraId="24BEF74B" w14:textId="5F02849F" w:rsidR="003A47CE" w:rsidRPr="00041CDE" w:rsidRDefault="00B0687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>
              <w:t xml:space="preserve"> </w:t>
            </w:r>
            <w:r w:rsidR="009F0E0E" w:rsidRPr="00041CDE">
              <w:t>ierobežotas pieejamības</w:t>
            </w:r>
            <w:r w:rsidR="009F0E0E" w:rsidRPr="00041CDE">
              <w:rPr>
                <w:lang w:eastAsia="lv-LV"/>
              </w:rPr>
              <w:t xml:space="preserve"> </w:t>
            </w:r>
            <w:r w:rsidR="003A47CE" w:rsidRPr="00041CDE">
              <w:rPr>
                <w:lang w:eastAsia="lv-LV"/>
              </w:rPr>
              <w:t>dokumentu saraksts</w:t>
            </w:r>
            <w:r w:rsidR="00420FD1" w:rsidRPr="00041CDE">
              <w:rPr>
                <w:lang w:eastAsia="lv-LV"/>
              </w:rPr>
              <w:t>. Saraksta elementu struktūra aprakstīta sadaļā [</w:t>
            </w:r>
            <w:r w:rsidR="007218E1" w:rsidRPr="00041CDE">
              <w:rPr>
                <w:lang w:eastAsia="lv-LV"/>
              </w:rPr>
              <w:fldChar w:fldCharType="begin"/>
            </w:r>
            <w:r w:rsidR="007218E1" w:rsidRPr="00041CDE">
              <w:rPr>
                <w:lang w:eastAsia="lv-LV"/>
              </w:rPr>
              <w:instrText xml:space="preserve"> REF _Ref526774724 \r \h </w:instrText>
            </w:r>
            <w:r w:rsidR="001E1D10">
              <w:rPr>
                <w:lang w:eastAsia="lv-LV"/>
              </w:rPr>
              <w:instrText xml:space="preserve"> \* MERGEFORMAT </w:instrText>
            </w:r>
            <w:r w:rsidR="007218E1" w:rsidRPr="00041CDE">
              <w:rPr>
                <w:lang w:eastAsia="lv-LV"/>
              </w:rPr>
            </w:r>
            <w:r w:rsidR="007218E1" w:rsidRPr="00041CDE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3.32</w:t>
            </w:r>
            <w:r w:rsidR="007218E1" w:rsidRPr="00041CDE">
              <w:rPr>
                <w:lang w:eastAsia="lv-LV"/>
              </w:rPr>
              <w:fldChar w:fldCharType="end"/>
            </w:r>
            <w:r w:rsidR="00420FD1" w:rsidRPr="00041CDE">
              <w:rPr>
                <w:lang w:eastAsia="lv-LV"/>
              </w:rPr>
              <w:t>].</w:t>
            </w:r>
          </w:p>
        </w:tc>
      </w:tr>
      <w:tr w:rsidR="003A47CE" w:rsidRPr="008D41B6" w14:paraId="4C9867EA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606738A8" w14:textId="148D2C8D" w:rsidR="003A47CE" w:rsidRPr="008D41B6" w:rsidRDefault="003A47CE" w:rsidP="00A6687C">
            <w:pPr>
              <w:pStyle w:val="Paraststabulai"/>
              <w:rPr>
                <w:lang w:eastAsia="lv-LV"/>
              </w:rPr>
            </w:pPr>
            <w:r>
              <w:t>GET /legal-entity/{registrationNumber}/annual-reports</w:t>
            </w:r>
          </w:p>
        </w:tc>
        <w:tc>
          <w:tcPr>
            <w:tcW w:w="4962" w:type="dxa"/>
            <w:shd w:val="clear" w:color="auto" w:fill="auto"/>
          </w:tcPr>
          <w:p w14:paraId="72F56E61" w14:textId="5C5B428B" w:rsidR="003A47CE" w:rsidRPr="00041CDE" w:rsidRDefault="00B0687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>
              <w:t xml:space="preserve"> </w:t>
            </w:r>
            <w:r w:rsidR="00B5195F" w:rsidRPr="00041CDE">
              <w:rPr>
                <w:lang w:eastAsia="lv-LV"/>
              </w:rPr>
              <w:t>gada pārskatu saraksts</w:t>
            </w:r>
            <w:r w:rsidR="00420FD1" w:rsidRPr="00041CDE">
              <w:rPr>
                <w:lang w:eastAsia="lv-LV"/>
              </w:rPr>
              <w:t>. Saraksta elementu struktūra aprakstīta sadaļā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_Ref527986344 \n \h </w:instrText>
            </w:r>
            <w:r w:rsidR="001E1D10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3.33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  <w:r w:rsidR="00420FD1" w:rsidRPr="00041CDE">
              <w:rPr>
                <w:lang w:eastAsia="lv-LV"/>
              </w:rPr>
              <w:t>.</w:t>
            </w:r>
          </w:p>
        </w:tc>
      </w:tr>
      <w:tr w:rsidR="003A47CE" w:rsidRPr="008D41B6" w14:paraId="14C58C14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2402C56D" w14:textId="0AE83998" w:rsidR="003A47CE" w:rsidRPr="00F702EA" w:rsidRDefault="003A47CE" w:rsidP="00A6687C">
            <w:pPr>
              <w:pStyle w:val="Paraststabulai"/>
              <w:rPr>
                <w:lang w:eastAsia="lv-LV"/>
              </w:rPr>
            </w:pPr>
            <w:r w:rsidRPr="00F702EA">
              <w:t>GET /legal-entity/{registrationNumber}/mass-media</w:t>
            </w:r>
          </w:p>
        </w:tc>
        <w:tc>
          <w:tcPr>
            <w:tcW w:w="4962" w:type="dxa"/>
            <w:shd w:val="clear" w:color="auto" w:fill="auto"/>
          </w:tcPr>
          <w:p w14:paraId="195CB62D" w14:textId="291F37DD" w:rsidR="003A47CE" w:rsidRPr="00F702EA" w:rsidRDefault="008A71AD" w:rsidP="00A6687C">
            <w:pPr>
              <w:pStyle w:val="Paraststabulai"/>
              <w:rPr>
                <w:lang w:eastAsia="lv-LV"/>
              </w:rPr>
            </w:pPr>
            <w:r w:rsidRPr="00F702EA">
              <w:rPr>
                <w:lang w:eastAsia="lv-LV"/>
              </w:rPr>
              <w:t>Masu saziņas līdzekļu saraksts, kuras dibināj</w:t>
            </w:r>
            <w:r w:rsidR="00B06871" w:rsidRPr="00F702EA">
              <w:rPr>
                <w:lang w:eastAsia="lv-LV"/>
              </w:rPr>
              <w:t xml:space="preserve">is </w:t>
            </w:r>
            <w:r w:rsidRPr="00F702EA">
              <w:rPr>
                <w:lang w:eastAsia="lv-LV"/>
              </w:rPr>
              <w:t>konkrēt</w:t>
            </w:r>
            <w:r w:rsidR="00B06871" w:rsidRPr="00F702EA">
              <w:rPr>
                <w:lang w:eastAsia="lv-LV"/>
              </w:rPr>
              <w:t>ais</w:t>
            </w:r>
            <w:r w:rsidRPr="00F702EA">
              <w:rPr>
                <w:lang w:eastAsia="lv-LV"/>
              </w:rPr>
              <w:t xml:space="preserve"> </w:t>
            </w:r>
            <w:r w:rsidR="00B06871" w:rsidRPr="00F702EA">
              <w:rPr>
                <w:lang w:eastAsia="lv-LV"/>
              </w:rPr>
              <w:t>tiesību subjekts</w:t>
            </w:r>
            <w:r w:rsidRPr="00F702EA">
              <w:rPr>
                <w:lang w:eastAsia="lv-LV"/>
              </w:rPr>
              <w:t>.</w:t>
            </w:r>
            <w:r w:rsidR="00420FD1" w:rsidRPr="00F702EA">
              <w:rPr>
                <w:lang w:eastAsia="lv-LV"/>
              </w:rPr>
              <w:t xml:space="preserve"> Saraksta elementu struktūra aprakstīta sadaļā [</w:t>
            </w:r>
            <w:r w:rsidR="00F34C84">
              <w:rPr>
                <w:lang w:eastAsia="lv-LV"/>
              </w:rPr>
              <w:fldChar w:fldCharType="begin"/>
            </w:r>
            <w:r w:rsidR="00F34C84">
              <w:rPr>
                <w:lang w:eastAsia="lv-LV"/>
              </w:rPr>
              <w:instrText xml:space="preserve"> REF _Ref46350918 \r \h </w:instrText>
            </w:r>
            <w:r w:rsidR="00F34C84">
              <w:rPr>
                <w:lang w:eastAsia="lv-LV"/>
              </w:rPr>
            </w:r>
            <w:r w:rsidR="00F34C84">
              <w:rPr>
                <w:lang w:eastAsia="lv-LV"/>
              </w:rPr>
              <w:fldChar w:fldCharType="separate"/>
            </w:r>
            <w:r w:rsidR="00F34C84">
              <w:rPr>
                <w:lang w:eastAsia="lv-LV"/>
              </w:rPr>
              <w:t>3.34</w:t>
            </w:r>
            <w:r w:rsidR="00F34C84">
              <w:rPr>
                <w:lang w:eastAsia="lv-LV"/>
              </w:rPr>
              <w:fldChar w:fldCharType="end"/>
            </w:r>
            <w:r w:rsidR="00B06871" w:rsidRPr="00F702EA">
              <w:rPr>
                <w:lang w:eastAsia="lv-LV"/>
              </w:rPr>
              <w:t>].</w:t>
            </w:r>
            <w:r w:rsidR="00560CD3" w:rsidRPr="00F702EA">
              <w:rPr>
                <w:lang w:eastAsia="lv-LV"/>
              </w:rPr>
              <w:t xml:space="preserve"> </w:t>
            </w:r>
          </w:p>
        </w:tc>
      </w:tr>
      <w:tr w:rsidR="003A47CE" w:rsidRPr="008D41B6" w14:paraId="7EFAF8AB" w14:textId="77777777" w:rsidTr="00355C6E">
        <w:trPr>
          <w:trHeight w:val="567"/>
        </w:trPr>
        <w:tc>
          <w:tcPr>
            <w:tcW w:w="4526" w:type="dxa"/>
            <w:shd w:val="clear" w:color="auto" w:fill="auto"/>
          </w:tcPr>
          <w:p w14:paraId="47F97429" w14:textId="223DA836" w:rsidR="003A47CE" w:rsidRPr="00F702EA" w:rsidRDefault="003A47CE" w:rsidP="00A6687C">
            <w:pPr>
              <w:pStyle w:val="Paraststabulai"/>
              <w:rPr>
                <w:lang w:eastAsia="lv-LV"/>
              </w:rPr>
            </w:pPr>
            <w:r w:rsidRPr="00F702EA">
              <w:t>GET /legal-entity/{registrationNumber}/</w:t>
            </w:r>
            <w:r w:rsidRPr="00F702EA">
              <w:rPr>
                <w:color w:val="333333"/>
                <w:shd w:val="clear" w:color="auto" w:fill="FFFFFF"/>
              </w:rPr>
              <w:t>public-private-partnerships</w:t>
            </w:r>
          </w:p>
        </w:tc>
        <w:tc>
          <w:tcPr>
            <w:tcW w:w="4962" w:type="dxa"/>
            <w:shd w:val="clear" w:color="auto" w:fill="auto"/>
          </w:tcPr>
          <w:p w14:paraId="47EA34DE" w14:textId="71F8DF07" w:rsidR="003A47CE" w:rsidRPr="00F702EA" w:rsidRDefault="00B06871" w:rsidP="00A6687C">
            <w:pPr>
              <w:pStyle w:val="Paraststabulai"/>
              <w:rPr>
                <w:lang w:eastAsia="lv-LV"/>
              </w:rPr>
            </w:pPr>
            <w:r w:rsidRPr="00F702EA">
              <w:rPr>
                <w:lang w:eastAsia="lv-LV"/>
              </w:rPr>
              <w:t>Tiesību subjekta</w:t>
            </w:r>
            <w:r w:rsidRPr="00F702EA">
              <w:t xml:space="preserve"> </w:t>
            </w:r>
            <w:r w:rsidR="000E15D5" w:rsidRPr="00F702EA">
              <w:rPr>
                <w:lang w:eastAsia="lv-LV"/>
              </w:rPr>
              <w:t>p</w:t>
            </w:r>
            <w:r w:rsidR="00113DE8" w:rsidRPr="00F702EA">
              <w:rPr>
                <w:lang w:eastAsia="lv-LV"/>
              </w:rPr>
              <w:t>ublisko un privāto partnera</w:t>
            </w:r>
            <w:r w:rsidR="00B066C0" w:rsidRPr="00F702EA">
              <w:rPr>
                <w:lang w:eastAsia="lv-LV"/>
              </w:rPr>
              <w:t>ttie</w:t>
            </w:r>
            <w:r w:rsidR="00113DE8" w:rsidRPr="00F702EA">
              <w:rPr>
                <w:lang w:eastAsia="lv-LV"/>
              </w:rPr>
              <w:t>cību saraksts</w:t>
            </w:r>
            <w:r w:rsidR="000E15D5" w:rsidRPr="00F702EA">
              <w:rPr>
                <w:lang w:eastAsia="lv-LV"/>
              </w:rPr>
              <w:t>.</w:t>
            </w:r>
            <w:r w:rsidR="00420FD1" w:rsidRPr="00F702EA">
              <w:rPr>
                <w:lang w:eastAsia="lv-LV"/>
              </w:rPr>
              <w:t xml:space="preserve"> Saraksta elementu struktūra aprakstīta sadaļā [</w:t>
            </w:r>
            <w:r w:rsidR="007B5BAA">
              <w:rPr>
                <w:lang w:eastAsia="lv-LV"/>
              </w:rPr>
              <w:fldChar w:fldCharType="begin"/>
            </w:r>
            <w:r w:rsidR="007B5BAA">
              <w:rPr>
                <w:lang w:eastAsia="lv-LV"/>
              </w:rPr>
              <w:instrText xml:space="preserve"> REF _Ref33175976 \r \h </w:instrText>
            </w:r>
            <w:r w:rsidR="007B5BAA">
              <w:rPr>
                <w:lang w:eastAsia="lv-LV"/>
              </w:rPr>
            </w:r>
            <w:r w:rsidR="007B5BAA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3.35</w:t>
            </w:r>
            <w:r w:rsidR="007B5BAA">
              <w:rPr>
                <w:lang w:eastAsia="lv-LV"/>
              </w:rPr>
              <w:fldChar w:fldCharType="end"/>
            </w:r>
            <w:r w:rsidR="00420FD1" w:rsidRPr="00F702EA">
              <w:rPr>
                <w:lang w:eastAsia="lv-LV"/>
              </w:rPr>
              <w:t>].</w:t>
            </w:r>
            <w:r w:rsidR="00560CD3" w:rsidRPr="00F702EA">
              <w:rPr>
                <w:lang w:eastAsia="lv-LV"/>
              </w:rPr>
              <w:t xml:space="preserve"> </w:t>
            </w:r>
          </w:p>
        </w:tc>
      </w:tr>
    </w:tbl>
    <w:p w14:paraId="66343FEC" w14:textId="1E696BE5" w:rsidR="000167FB" w:rsidRDefault="000167FB" w:rsidP="000167FB">
      <w:bookmarkStart w:id="27" w:name="_Toc256000025"/>
      <w:bookmarkStart w:id="28" w:name="_Toc256000003"/>
      <w:bookmarkStart w:id="29" w:name="_Toc522776885"/>
      <w:bookmarkStart w:id="30" w:name="_Toc526426233"/>
      <w:r w:rsidRPr="00BC0C29">
        <w:t>P</w:t>
      </w:r>
      <w:r>
        <w:t>ilnā p</w:t>
      </w:r>
      <w:r w:rsidRPr="00BC0C29">
        <w:t>ublisko kodu klasifikator</w:t>
      </w:r>
      <w:r>
        <w:t>a</w:t>
      </w:r>
      <w:r w:rsidRPr="00BC0C29">
        <w:t xml:space="preserve"> </w:t>
      </w:r>
      <w:r>
        <w:t>pieejas adrese iegūstama</w:t>
      </w:r>
      <w:r w:rsidRPr="00BC0C29">
        <w:t xml:space="preserve"> apraksta </w:t>
      </w:r>
      <w:r>
        <w:t>sa</w:t>
      </w:r>
      <w:r w:rsidRPr="00BC0C29">
        <w:t>daļā [</w:t>
      </w:r>
      <w:r>
        <w:fldChar w:fldCharType="begin"/>
      </w:r>
      <w:r>
        <w:instrText xml:space="preserve"> REF _Ref6996634 \r \h </w:instrText>
      </w:r>
      <w:r>
        <w:fldChar w:fldCharType="separate"/>
      </w:r>
      <w:r w:rsidR="00D80535">
        <w:t>4.3</w:t>
      </w:r>
      <w:r>
        <w:fldChar w:fldCharType="end"/>
      </w:r>
      <w:r w:rsidRPr="00BC0C29">
        <w:t>].</w:t>
      </w:r>
    </w:p>
    <w:p w14:paraId="42D26B18" w14:textId="746C8FF6" w:rsidR="002941DA" w:rsidRDefault="002941DA" w:rsidP="00052431">
      <w:pPr>
        <w:pStyle w:val="Heading2"/>
        <w:numPr>
          <w:ilvl w:val="1"/>
          <w:numId w:val="64"/>
        </w:numPr>
      </w:pPr>
      <w:bookmarkStart w:id="31" w:name="_Toc23773061"/>
      <w:bookmarkStart w:id="32" w:name="_Toc25143663"/>
      <w:bookmarkStart w:id="33" w:name="_Toc46352085"/>
      <w:r>
        <w:t xml:space="preserve">Kopējā </w:t>
      </w:r>
      <w:r w:rsidR="00184B9C">
        <w:t>tiesību subjekta (LE)</w:t>
      </w:r>
      <w:r w:rsidR="003D3257">
        <w:t xml:space="preserve"> </w:t>
      </w:r>
      <w:r>
        <w:t>datu struktūra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4263026B" w14:textId="15C6A23E" w:rsidR="00A143B3" w:rsidRPr="00A143B3" w:rsidRDefault="007F162C" w:rsidP="00A143B3">
      <w:r>
        <w:t>Zemāk</w:t>
      </w:r>
      <w:r w:rsidR="00FE5C6C">
        <w:t xml:space="preserve"> </w:t>
      </w:r>
      <w:r>
        <w:t>a</w:t>
      </w:r>
      <w:r w:rsidR="00A64FF2">
        <w:t>prakstītajos</w:t>
      </w:r>
      <w:r w:rsidR="00A143B3">
        <w:t xml:space="preserve"> laukos pielasās</w:t>
      </w:r>
      <w:r w:rsidR="00681D5F">
        <w:t xml:space="preserve"> </w:t>
      </w:r>
      <w:r w:rsidR="006405F1">
        <w:t>(vai nepielasās)</w:t>
      </w:r>
      <w:r w:rsidR="00A143B3">
        <w:t xml:space="preserve"> informācija atkarībā no</w:t>
      </w:r>
      <w:r w:rsidR="004E287C">
        <w:t xml:space="preserve"> pieprasījumā norādītā tiesību subjekta tiesiskās formas un tai atbilstošo</w:t>
      </w:r>
      <w:r w:rsidR="00681D5F">
        <w:t xml:space="preserve"> ierakstāmo un publicējamo ziņu apjoma</w:t>
      </w:r>
      <w:r w:rsidR="006405F1">
        <w:t>.</w:t>
      </w:r>
    </w:p>
    <w:p w14:paraId="4DD4EC2E" w14:textId="03233FEE" w:rsidR="00E76D79" w:rsidRDefault="00C75401" w:rsidP="00E76D79">
      <w:r>
        <w:t>LE</w:t>
      </w:r>
      <w:r w:rsidR="00E76D79">
        <w:t xml:space="preserve"> ierakts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 w:rsidR="00E76D79">
        <w:t>]</w:t>
      </w:r>
    </w:p>
    <w:p w14:paraId="7C758E2E" w14:textId="26FF4605" w:rsidR="00E76D79" w:rsidRDefault="00E76D79" w:rsidP="000549BF">
      <w:pPr>
        <w:pStyle w:val="ListParagraph"/>
        <w:numPr>
          <w:ilvl w:val="0"/>
          <w:numId w:val="35"/>
        </w:numPr>
        <w:ind w:left="709"/>
      </w:pPr>
      <w:r w:rsidRPr="00F35635">
        <w:t>Adrese [</w:t>
      </w:r>
      <w:r w:rsidRPr="00F35635">
        <w:fldChar w:fldCharType="begin"/>
      </w:r>
      <w:r w:rsidRPr="00F35635">
        <w:instrText xml:space="preserve"> REF _Ref521581761 \r \h </w:instrText>
      </w:r>
      <w:r>
        <w:instrText xml:space="preserve"> \* MERGEFORMAT </w:instrText>
      </w:r>
      <w:r w:rsidRPr="00F35635">
        <w:fldChar w:fldCharType="separate"/>
      </w:r>
      <w:r w:rsidR="00D80535">
        <w:t>3.36.1</w:t>
      </w:r>
      <w:r w:rsidRPr="00F35635">
        <w:fldChar w:fldCharType="end"/>
      </w:r>
      <w:r w:rsidRPr="00F35635">
        <w:t>]</w:t>
      </w:r>
    </w:p>
    <w:p w14:paraId="44DC6303" w14:textId="3E763CEB" w:rsidR="00E76D79" w:rsidRPr="00F35635" w:rsidRDefault="00E76D79" w:rsidP="000549BF">
      <w:pPr>
        <w:pStyle w:val="ListParagraph"/>
        <w:numPr>
          <w:ilvl w:val="0"/>
          <w:numId w:val="35"/>
        </w:numPr>
        <w:ind w:left="709"/>
      </w:pPr>
      <w:r>
        <w:t>Links [</w:t>
      </w:r>
      <w:r w:rsidR="00B755F6">
        <w:fldChar w:fldCharType="begin"/>
      </w:r>
      <w:r w:rsidR="00B755F6">
        <w:instrText xml:space="preserve"> REF _Ref527988719 \n \h </w:instrText>
      </w:r>
      <w:r w:rsidR="00B755F6">
        <w:fldChar w:fldCharType="separate"/>
      </w:r>
      <w:r w:rsidR="00D80535">
        <w:t>3.2</w:t>
      </w:r>
      <w:r w:rsidR="00B755F6">
        <w:fldChar w:fldCharType="end"/>
      </w:r>
      <w:r>
        <w:t>]</w:t>
      </w:r>
    </w:p>
    <w:p w14:paraId="55CF3DEF" w14:textId="347A9196" w:rsidR="00E76D79" w:rsidRPr="00F35635" w:rsidRDefault="00E76D79" w:rsidP="000549BF">
      <w:pPr>
        <w:pStyle w:val="ListParagraph"/>
        <w:numPr>
          <w:ilvl w:val="0"/>
          <w:numId w:val="35"/>
        </w:numPr>
        <w:ind w:left="709"/>
      </w:pPr>
      <w:r w:rsidRPr="00F35635">
        <w:t>Objekta speciālie statusi</w:t>
      </w:r>
      <w:r>
        <w:t xml:space="preserve"> [</w:t>
      </w:r>
      <w:r>
        <w:fldChar w:fldCharType="begin"/>
      </w:r>
      <w:r>
        <w:instrText xml:space="preserve"> REF _Ref525052485 \r \h </w:instrText>
      </w:r>
      <w:r>
        <w:fldChar w:fldCharType="separate"/>
      </w:r>
      <w:r w:rsidR="00D80535">
        <w:t>3.3</w:t>
      </w:r>
      <w:r>
        <w:fldChar w:fldCharType="end"/>
      </w:r>
      <w:r>
        <w:t>]</w:t>
      </w:r>
    </w:p>
    <w:p w14:paraId="0A87DD7C" w14:textId="1598EC97" w:rsidR="00E76D79" w:rsidRDefault="00E76D79" w:rsidP="00E76D79">
      <w:pPr>
        <w:pStyle w:val="ListParagraph"/>
        <w:numPr>
          <w:ilvl w:val="0"/>
          <w:numId w:val="3"/>
        </w:numPr>
      </w:pPr>
      <w:r w:rsidRPr="0088286C">
        <w:t>Dibināšanas informācija</w:t>
      </w:r>
      <w:r>
        <w:t xml:space="preserve"> [</w:t>
      </w:r>
      <w:r>
        <w:fldChar w:fldCharType="begin"/>
      </w:r>
      <w:r>
        <w:instrText xml:space="preserve"> REF _Ref526237446 \r \h </w:instrText>
      </w:r>
      <w:r>
        <w:fldChar w:fldCharType="separate"/>
      </w:r>
      <w:r w:rsidR="00D80535">
        <w:t>3.4</w:t>
      </w:r>
      <w:r>
        <w:fldChar w:fldCharType="end"/>
      </w:r>
      <w:r>
        <w:t>]</w:t>
      </w:r>
    </w:p>
    <w:p w14:paraId="1948817E" w14:textId="23D428A4" w:rsidR="00E76D79" w:rsidRDefault="00E76D79" w:rsidP="00E76D79">
      <w:pPr>
        <w:pStyle w:val="ListParagraph"/>
        <w:numPr>
          <w:ilvl w:val="0"/>
          <w:numId w:val="3"/>
        </w:numPr>
      </w:pPr>
      <w:r>
        <w:t>Darbības veidi/mērķi [</w:t>
      </w:r>
      <w:r>
        <w:fldChar w:fldCharType="begin"/>
      </w:r>
      <w:r>
        <w:instrText xml:space="preserve"> REF _Ref526237455 \r \h </w:instrText>
      </w:r>
      <w:r>
        <w:fldChar w:fldCharType="separate"/>
      </w:r>
      <w:r w:rsidR="00D80535">
        <w:t>3.5</w:t>
      </w:r>
      <w:r>
        <w:fldChar w:fldCharType="end"/>
      </w:r>
      <w:r>
        <w:t>]</w:t>
      </w:r>
    </w:p>
    <w:p w14:paraId="0D9C6F08" w14:textId="1D5B8572" w:rsidR="00E76D79" w:rsidRPr="00176FD0" w:rsidRDefault="00E76D79" w:rsidP="000549BF">
      <w:pPr>
        <w:pStyle w:val="ListParagraph"/>
        <w:numPr>
          <w:ilvl w:val="0"/>
          <w:numId w:val="37"/>
        </w:numPr>
      </w:pPr>
      <w:r w:rsidRPr="002F3B92">
        <w:rPr>
          <w:rFonts w:ascii="Calibri" w:eastAsia="Times New Roman" w:hAnsi="Calibri" w:cs="Times New Roman"/>
          <w:color w:val="000000"/>
          <w:lang w:eastAsia="lv-LV"/>
        </w:rPr>
        <w:t>Nace darbības veidi</w:t>
      </w:r>
      <w:r>
        <w:rPr>
          <w:rFonts w:ascii="Calibri" w:eastAsia="Times New Roman" w:hAnsi="Calibri" w:cs="Times New Roman"/>
          <w:color w:val="000000"/>
          <w:lang w:eastAsia="lv-LV"/>
        </w:rPr>
        <w:t xml:space="preserve"> [</w:t>
      </w:r>
      <w:r>
        <w:rPr>
          <w:rFonts w:ascii="Calibri" w:eastAsia="Times New Roman" w:hAnsi="Calibri" w:cs="Times New Roman"/>
          <w:color w:val="000000"/>
          <w:lang w:eastAsia="lv-LV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lv-LV"/>
        </w:rPr>
        <w:instrText xml:space="preserve"> REF _Ref525643105 \r \h </w:instrText>
      </w:r>
      <w:r>
        <w:rPr>
          <w:rFonts w:ascii="Calibri" w:eastAsia="Times New Roman" w:hAnsi="Calibri" w:cs="Times New Roman"/>
          <w:color w:val="000000"/>
          <w:lang w:eastAsia="lv-LV"/>
        </w:rPr>
      </w:r>
      <w:r>
        <w:rPr>
          <w:rFonts w:ascii="Calibri" w:eastAsia="Times New Roman" w:hAnsi="Calibri" w:cs="Times New Roman"/>
          <w:color w:val="000000"/>
          <w:lang w:eastAsia="lv-LV"/>
        </w:rPr>
        <w:fldChar w:fldCharType="separate"/>
      </w:r>
      <w:r w:rsidR="00D80535">
        <w:rPr>
          <w:rFonts w:ascii="Calibri" w:eastAsia="Times New Roman" w:hAnsi="Calibri" w:cs="Times New Roman"/>
          <w:color w:val="000000"/>
          <w:lang w:eastAsia="lv-LV"/>
        </w:rPr>
        <w:t>3.5.1</w:t>
      </w:r>
      <w:r>
        <w:rPr>
          <w:rFonts w:ascii="Calibri" w:eastAsia="Times New Roman" w:hAnsi="Calibri" w:cs="Times New Roman"/>
          <w:color w:val="000000"/>
          <w:lang w:eastAsia="lv-LV"/>
        </w:rPr>
        <w:fldChar w:fldCharType="end"/>
      </w:r>
      <w:r>
        <w:rPr>
          <w:rFonts w:ascii="Calibri" w:eastAsia="Times New Roman" w:hAnsi="Calibri" w:cs="Times New Roman"/>
          <w:color w:val="000000"/>
          <w:lang w:eastAsia="lv-LV"/>
        </w:rPr>
        <w:t>]</w:t>
      </w:r>
    </w:p>
    <w:p w14:paraId="455C387C" w14:textId="3E4C1CFE" w:rsidR="00E76D79" w:rsidRDefault="00E76D79" w:rsidP="000549BF">
      <w:pPr>
        <w:pStyle w:val="ListParagraph"/>
        <w:numPr>
          <w:ilvl w:val="0"/>
          <w:numId w:val="37"/>
        </w:numPr>
      </w:pPr>
      <w:r>
        <w:t>Darbības jomas [</w:t>
      </w:r>
      <w:r>
        <w:fldChar w:fldCharType="begin"/>
      </w:r>
      <w:r>
        <w:instrText xml:space="preserve"> REF _Ref525643155 \r \h </w:instrText>
      </w:r>
      <w:r>
        <w:fldChar w:fldCharType="separate"/>
      </w:r>
      <w:r w:rsidR="00D80535">
        <w:t>3.5.2</w:t>
      </w:r>
      <w:r>
        <w:fldChar w:fldCharType="end"/>
      </w:r>
      <w:r>
        <w:t>]</w:t>
      </w:r>
    </w:p>
    <w:p w14:paraId="7DEFB7D2" w14:textId="0BE20F61" w:rsidR="00E76D79" w:rsidRDefault="00E76D79" w:rsidP="00E76D79">
      <w:pPr>
        <w:pStyle w:val="ListParagraph"/>
        <w:numPr>
          <w:ilvl w:val="0"/>
          <w:numId w:val="3"/>
        </w:numPr>
      </w:pPr>
      <w:r>
        <w:t>Reorganizāciju saraksts [</w:t>
      </w:r>
      <w:r>
        <w:fldChar w:fldCharType="begin"/>
      </w:r>
      <w:r>
        <w:instrText xml:space="preserve"> REF _Ref525643522 \r \h </w:instrText>
      </w:r>
      <w:r>
        <w:fldChar w:fldCharType="separate"/>
      </w:r>
      <w:r w:rsidR="00D80535">
        <w:t>3.6</w:t>
      </w:r>
      <w:r>
        <w:fldChar w:fldCharType="end"/>
      </w:r>
      <w:r>
        <w:t>]</w:t>
      </w:r>
    </w:p>
    <w:p w14:paraId="706BFE21" w14:textId="508514BA" w:rsidR="00E76D79" w:rsidRDefault="00E76D79" w:rsidP="00E76D79">
      <w:pPr>
        <w:pStyle w:val="ListParagraph"/>
        <w:numPr>
          <w:ilvl w:val="1"/>
          <w:numId w:val="3"/>
        </w:numPr>
      </w:pPr>
      <w:r>
        <w:t>Reorganizācijas procesā pievienotie objekti [</w:t>
      </w:r>
      <w:r>
        <w:fldChar w:fldCharType="begin"/>
      </w:r>
      <w:r>
        <w:instrText xml:space="preserve"> REF _Ref525643364 \r \h </w:instrText>
      </w:r>
      <w:r>
        <w:fldChar w:fldCharType="separate"/>
      </w:r>
      <w:r w:rsidR="00D80535">
        <w:t>3.6.1</w:t>
      </w:r>
      <w:r>
        <w:fldChar w:fldCharType="end"/>
      </w:r>
      <w:r>
        <w:t>]</w:t>
      </w:r>
    </w:p>
    <w:p w14:paraId="7A012827" w14:textId="673FC698" w:rsidR="00E76D79" w:rsidRDefault="00E76D79" w:rsidP="00E76D79">
      <w:pPr>
        <w:pStyle w:val="ListParagraph"/>
        <w:numPr>
          <w:ilvl w:val="1"/>
          <w:numId w:val="3"/>
        </w:numPr>
      </w:pPr>
      <w:r>
        <w:t>Reorganizācijas procesā pievienots objektam [</w:t>
      </w:r>
      <w:r>
        <w:fldChar w:fldCharType="begin"/>
      </w:r>
      <w:r>
        <w:instrText xml:space="preserve"> REF _Ref525643370 \r \h </w:instrText>
      </w:r>
      <w:r>
        <w:fldChar w:fldCharType="separate"/>
      </w:r>
      <w:r w:rsidR="00D80535">
        <w:t>3.6.2</w:t>
      </w:r>
      <w:r>
        <w:fldChar w:fldCharType="end"/>
      </w:r>
      <w:r>
        <w:t>]</w:t>
      </w:r>
    </w:p>
    <w:p w14:paraId="74FADAEC" w14:textId="21B0FDEA" w:rsidR="00E76D79" w:rsidRDefault="00E76D79" w:rsidP="00E76D79">
      <w:pPr>
        <w:pStyle w:val="ListParagraph"/>
        <w:numPr>
          <w:ilvl w:val="0"/>
          <w:numId w:val="3"/>
        </w:numPr>
      </w:pPr>
      <w:r>
        <w:t>Likvidāciju saraksts [</w:t>
      </w:r>
      <w:r>
        <w:fldChar w:fldCharType="begin"/>
      </w:r>
      <w:r>
        <w:instrText xml:space="preserve"> REF _Ref526237568 \r \h </w:instrText>
      </w:r>
      <w:r>
        <w:fldChar w:fldCharType="separate"/>
      </w:r>
      <w:r w:rsidR="00D80535">
        <w:t>3.7</w:t>
      </w:r>
      <w:r>
        <w:fldChar w:fldCharType="end"/>
      </w:r>
      <w:r>
        <w:t>]</w:t>
      </w:r>
    </w:p>
    <w:p w14:paraId="56AD96D4" w14:textId="7919C89F" w:rsidR="00E76D79" w:rsidRDefault="00E76D79" w:rsidP="00E76D79">
      <w:pPr>
        <w:pStyle w:val="ListParagraph"/>
        <w:numPr>
          <w:ilvl w:val="0"/>
          <w:numId w:val="3"/>
        </w:numPr>
      </w:pPr>
      <w:r>
        <w:t>Darbības apturēšana [</w:t>
      </w:r>
      <w:r w:rsidR="002B377A">
        <w:fldChar w:fldCharType="begin"/>
      </w:r>
      <w:r w:rsidR="002B377A">
        <w:instrText xml:space="preserve"> REF _Ref527726506 \r \h </w:instrText>
      </w:r>
      <w:r w:rsidR="002B377A">
        <w:fldChar w:fldCharType="separate"/>
      </w:r>
      <w:r w:rsidR="00D80535">
        <w:t>3.8</w:t>
      </w:r>
      <w:r w:rsidR="002B377A">
        <w:fldChar w:fldCharType="end"/>
      </w:r>
      <w:r>
        <w:t>]</w:t>
      </w:r>
    </w:p>
    <w:p w14:paraId="5C803009" w14:textId="4617F57A" w:rsidR="00E76D79" w:rsidRDefault="00E76D79" w:rsidP="00E76D79">
      <w:pPr>
        <w:pStyle w:val="ListParagraph"/>
        <w:numPr>
          <w:ilvl w:val="0"/>
          <w:numId w:val="3"/>
        </w:numPr>
      </w:pPr>
      <w:r>
        <w:t>Darbības liegumi [</w:t>
      </w:r>
      <w:r>
        <w:fldChar w:fldCharType="begin"/>
      </w:r>
      <w:r>
        <w:instrText xml:space="preserve"> REF _Ref526253261 \r \h </w:instrText>
      </w:r>
      <w:r>
        <w:fldChar w:fldCharType="separate"/>
      </w:r>
      <w:r w:rsidR="00D80535">
        <w:t>3.9</w:t>
      </w:r>
      <w:r>
        <w:fldChar w:fldCharType="end"/>
      </w:r>
      <w:r>
        <w:t>]</w:t>
      </w:r>
    </w:p>
    <w:p w14:paraId="3CBFAE20" w14:textId="167540B6" w:rsidR="00E76D79" w:rsidRDefault="00E76D79" w:rsidP="00E76D79">
      <w:pPr>
        <w:pStyle w:val="ListParagraph"/>
        <w:numPr>
          <w:ilvl w:val="0"/>
          <w:numId w:val="3"/>
        </w:numPr>
      </w:pPr>
      <w:r>
        <w:t>Pārreģistrāciju saraksts [</w:t>
      </w:r>
      <w:r>
        <w:fldChar w:fldCharType="begin"/>
      </w:r>
      <w:r>
        <w:instrText xml:space="preserve"> REF _Ref526253915 \r \h </w:instrText>
      </w:r>
      <w:r>
        <w:fldChar w:fldCharType="separate"/>
      </w:r>
      <w:r w:rsidR="00D80535">
        <w:t>3.10</w:t>
      </w:r>
      <w:r>
        <w:fldChar w:fldCharType="end"/>
      </w:r>
      <w:r>
        <w:t>]</w:t>
      </w:r>
    </w:p>
    <w:p w14:paraId="2087C7D6" w14:textId="59479564" w:rsidR="00E76D79" w:rsidRDefault="00E76D79" w:rsidP="00E76D79">
      <w:pPr>
        <w:pStyle w:val="ListParagraph"/>
        <w:numPr>
          <w:ilvl w:val="0"/>
          <w:numId w:val="3"/>
        </w:numPr>
      </w:pPr>
      <w:r>
        <w:t>Iepriekšējo nosaukumu saraksts [</w:t>
      </w:r>
      <w:r>
        <w:fldChar w:fldCharType="begin"/>
      </w:r>
      <w:r>
        <w:instrText xml:space="preserve"> REF _Ref526256006 \r \h </w:instrText>
      </w:r>
      <w:r>
        <w:fldChar w:fldCharType="separate"/>
      </w:r>
      <w:r w:rsidR="00D80535">
        <w:t>3.11</w:t>
      </w:r>
      <w:r>
        <w:fldChar w:fldCharType="end"/>
      </w:r>
      <w:r>
        <w:t>]</w:t>
      </w:r>
    </w:p>
    <w:p w14:paraId="140A17CA" w14:textId="346AEFCF" w:rsidR="00E76D79" w:rsidRDefault="00E76D79" w:rsidP="00E76D79">
      <w:pPr>
        <w:pStyle w:val="ListParagraph"/>
        <w:numPr>
          <w:ilvl w:val="0"/>
          <w:numId w:val="3"/>
        </w:numPr>
      </w:pPr>
      <w:r>
        <w:t>Iepriekšējo adrešu saraksts [</w:t>
      </w:r>
      <w:r>
        <w:fldChar w:fldCharType="begin"/>
      </w:r>
      <w:r>
        <w:instrText xml:space="preserve"> REF _Ref526256019 \r \h </w:instrText>
      </w:r>
      <w:r>
        <w:fldChar w:fldCharType="separate"/>
      </w:r>
      <w:r w:rsidR="00D80535">
        <w:t>3.12</w:t>
      </w:r>
      <w:r>
        <w:fldChar w:fldCharType="end"/>
      </w:r>
      <w:r>
        <w:t>]</w:t>
      </w:r>
    </w:p>
    <w:p w14:paraId="623F58F4" w14:textId="6841BE26" w:rsidR="00E76D79" w:rsidRDefault="00E76D79" w:rsidP="00E76D79">
      <w:pPr>
        <w:pStyle w:val="ListParagraph"/>
        <w:numPr>
          <w:ilvl w:val="1"/>
          <w:numId w:val="3"/>
        </w:numPr>
      </w:pPr>
      <w:r>
        <w:t>Adrese [</w:t>
      </w:r>
      <w:r>
        <w:fldChar w:fldCharType="begin"/>
      </w:r>
      <w:r>
        <w:instrText xml:space="preserve"> REF _Ref521581761 \r \h </w:instrText>
      </w:r>
      <w:r>
        <w:fldChar w:fldCharType="separate"/>
      </w:r>
      <w:r w:rsidR="00D80535">
        <w:t>3.36.1</w:t>
      </w:r>
      <w:r>
        <w:fldChar w:fldCharType="end"/>
      </w:r>
      <w:r>
        <w:t>]</w:t>
      </w:r>
    </w:p>
    <w:p w14:paraId="334467CD" w14:textId="5A6DA155" w:rsidR="00E76D79" w:rsidRDefault="00E76D79" w:rsidP="00E76D79">
      <w:pPr>
        <w:pStyle w:val="ListParagraph"/>
        <w:numPr>
          <w:ilvl w:val="0"/>
          <w:numId w:val="3"/>
        </w:numPr>
      </w:pPr>
      <w:r w:rsidRPr="007E512B">
        <w:t>Iepriekšējo komercdarbību formu saraksts</w:t>
      </w:r>
      <w:r>
        <w:t xml:space="preserve"> [</w:t>
      </w:r>
      <w:r>
        <w:fldChar w:fldCharType="begin"/>
      </w:r>
      <w:r>
        <w:instrText xml:space="preserve"> REF _Ref526257018 \r \h </w:instrText>
      </w:r>
      <w:r>
        <w:fldChar w:fldCharType="separate"/>
      </w:r>
      <w:r w:rsidR="00D80535">
        <w:t>3.13</w:t>
      </w:r>
      <w:r>
        <w:fldChar w:fldCharType="end"/>
      </w:r>
      <w:r>
        <w:t>]</w:t>
      </w:r>
    </w:p>
    <w:p w14:paraId="624EF12C" w14:textId="52686052" w:rsidR="00E76D79" w:rsidRPr="001C6700" w:rsidRDefault="00E76D79" w:rsidP="00E76D79">
      <w:pPr>
        <w:pStyle w:val="ListParagraph"/>
        <w:numPr>
          <w:ilvl w:val="0"/>
          <w:numId w:val="3"/>
        </w:numPr>
      </w:pPr>
      <w:r w:rsidRPr="001C6700">
        <w:t>Mātes uzņēmums (filiālēm) [</w:t>
      </w:r>
      <w:r w:rsidRPr="001C6700">
        <w:fldChar w:fldCharType="begin"/>
      </w:r>
      <w:r w:rsidRPr="001C6700">
        <w:instrText xml:space="preserve"> REF _Ref526344216 \r \h </w:instrText>
      </w:r>
      <w:r w:rsidR="00116895" w:rsidRPr="001C6700">
        <w:instrText xml:space="preserve"> \* MERGEFORMAT </w:instrText>
      </w:r>
      <w:r w:rsidRPr="001C6700">
        <w:fldChar w:fldCharType="separate"/>
      </w:r>
      <w:r w:rsidR="00D80535">
        <w:t>3.14</w:t>
      </w:r>
      <w:r w:rsidRPr="001C6700">
        <w:fldChar w:fldCharType="end"/>
      </w:r>
      <w:r w:rsidRPr="001C6700">
        <w:t>]</w:t>
      </w:r>
    </w:p>
    <w:p w14:paraId="09870CB0" w14:textId="11ED01EC" w:rsidR="00E76D79" w:rsidRPr="001C6700" w:rsidRDefault="00E76D79" w:rsidP="00E76D79">
      <w:pPr>
        <w:pStyle w:val="ListParagraph"/>
        <w:numPr>
          <w:ilvl w:val="0"/>
          <w:numId w:val="4"/>
        </w:numPr>
      </w:pPr>
      <w:r w:rsidRPr="001C6700">
        <w:t>Juridiska persona [</w:t>
      </w:r>
      <w:r w:rsidR="00A4008C" w:rsidRPr="001C6700">
        <w:fldChar w:fldCharType="begin"/>
      </w:r>
      <w:r w:rsidR="00A4008C" w:rsidRPr="001C6700">
        <w:instrText xml:space="preserve"> REF _Ref527726725 \r \h </w:instrText>
      </w:r>
      <w:r w:rsidR="00116895" w:rsidRPr="001C6700">
        <w:instrText xml:space="preserve"> \* MERGEFORMAT </w:instrText>
      </w:r>
      <w:r w:rsidR="00A4008C" w:rsidRPr="001C6700">
        <w:fldChar w:fldCharType="separate"/>
      </w:r>
      <w:r w:rsidR="00D80535">
        <w:t>3.36.3</w:t>
      </w:r>
      <w:r w:rsidR="00A4008C" w:rsidRPr="001C6700">
        <w:fldChar w:fldCharType="end"/>
      </w:r>
      <w:r w:rsidRPr="001C6700">
        <w:t>]</w:t>
      </w:r>
    </w:p>
    <w:p w14:paraId="000983FF" w14:textId="69BBA119" w:rsidR="00DB643A" w:rsidRPr="001C6700" w:rsidRDefault="00D76BB4" w:rsidP="00E76D79">
      <w:pPr>
        <w:pStyle w:val="ListParagraph"/>
        <w:numPr>
          <w:ilvl w:val="0"/>
          <w:numId w:val="5"/>
        </w:numPr>
        <w:ind w:left="709"/>
      </w:pPr>
      <w:r w:rsidRPr="001C6700">
        <w:t xml:space="preserve">Tiesību subjekta </w:t>
      </w:r>
      <w:r w:rsidR="00116895" w:rsidRPr="001C6700">
        <w:t>f</w:t>
      </w:r>
      <w:r w:rsidRPr="001C6700">
        <w:t>iliāles</w:t>
      </w:r>
      <w:r w:rsidR="00116895" w:rsidRPr="001C6700">
        <w:t xml:space="preserve"> [</w:t>
      </w:r>
      <w:r w:rsidR="00116895" w:rsidRPr="001C6700">
        <w:fldChar w:fldCharType="begin"/>
      </w:r>
      <w:r w:rsidR="00116895" w:rsidRPr="001C6700">
        <w:instrText xml:space="preserve"> REF _Ref527987534 \n \h </w:instrText>
      </w:r>
      <w:r w:rsidR="001C6700">
        <w:instrText xml:space="preserve"> \* MERGEFORMAT </w:instrText>
      </w:r>
      <w:r w:rsidR="00116895" w:rsidRPr="001C6700">
        <w:fldChar w:fldCharType="separate"/>
      </w:r>
      <w:r w:rsidR="00D80535">
        <w:t>3.15</w:t>
      </w:r>
      <w:r w:rsidR="00116895" w:rsidRPr="001C6700">
        <w:fldChar w:fldCharType="end"/>
      </w:r>
      <w:r w:rsidR="00116895" w:rsidRPr="001C6700">
        <w:t>]</w:t>
      </w:r>
    </w:p>
    <w:p w14:paraId="71FDE4F7" w14:textId="12CA2FD2" w:rsidR="00116895" w:rsidRPr="001C6700" w:rsidRDefault="00116895" w:rsidP="00052431">
      <w:pPr>
        <w:pStyle w:val="ListParagraph"/>
        <w:numPr>
          <w:ilvl w:val="0"/>
          <w:numId w:val="46"/>
        </w:numPr>
      </w:pPr>
      <w:r w:rsidRPr="001C6700">
        <w:t>Juridiska persona [</w:t>
      </w:r>
      <w:r w:rsidRPr="001C6700">
        <w:fldChar w:fldCharType="begin"/>
      </w:r>
      <w:r w:rsidRPr="001C6700">
        <w:instrText xml:space="preserve"> REF _Ref527726725 \r \h  \* MERGEFORMAT </w:instrText>
      </w:r>
      <w:r w:rsidRPr="001C6700">
        <w:fldChar w:fldCharType="separate"/>
      </w:r>
      <w:r w:rsidR="00D80535">
        <w:t>3.36.3</w:t>
      </w:r>
      <w:r w:rsidRPr="001C6700">
        <w:fldChar w:fldCharType="end"/>
      </w:r>
      <w:r w:rsidRPr="001C6700">
        <w:t>]</w:t>
      </w:r>
    </w:p>
    <w:p w14:paraId="1CFE7E67" w14:textId="1E90FC4F" w:rsidR="00E76D79" w:rsidRPr="007E512B" w:rsidRDefault="00E76D79" w:rsidP="00E76D79">
      <w:pPr>
        <w:pStyle w:val="ListParagraph"/>
        <w:numPr>
          <w:ilvl w:val="0"/>
          <w:numId w:val="5"/>
        </w:numPr>
        <w:ind w:left="709"/>
      </w:pPr>
      <w:r w:rsidRPr="007E512B">
        <w:t>Personu saraksts [</w:t>
      </w:r>
      <w:r w:rsidR="00353066">
        <w:fldChar w:fldCharType="begin"/>
      </w:r>
      <w:r w:rsidR="00353066">
        <w:instrText xml:space="preserve"> REF _Ref527726904 \r \h </w:instrText>
      </w:r>
      <w:r w:rsidR="00353066">
        <w:fldChar w:fldCharType="separate"/>
      </w:r>
      <w:r w:rsidR="00D80535">
        <w:t>3.16</w:t>
      </w:r>
      <w:r w:rsidR="00353066">
        <w:fldChar w:fldCharType="end"/>
      </w:r>
      <w:r w:rsidRPr="007E512B">
        <w:t xml:space="preserve">] </w:t>
      </w:r>
    </w:p>
    <w:p w14:paraId="6A43ED50" w14:textId="283B6CEA" w:rsidR="00E76D79" w:rsidRPr="007E512B" w:rsidRDefault="00E76D79" w:rsidP="00E76D79">
      <w:pPr>
        <w:pStyle w:val="ListParagraph"/>
        <w:numPr>
          <w:ilvl w:val="0"/>
          <w:numId w:val="6"/>
        </w:numPr>
      </w:pPr>
      <w:r w:rsidRPr="007E512B"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 w:rsidRPr="007E512B">
        <w:t>]</w:t>
      </w:r>
    </w:p>
    <w:p w14:paraId="4AF4033C" w14:textId="1EC40664" w:rsidR="00E76D79" w:rsidRDefault="00E76D79" w:rsidP="00E76D79">
      <w:pPr>
        <w:pStyle w:val="ListParagraph"/>
        <w:numPr>
          <w:ilvl w:val="0"/>
          <w:numId w:val="7"/>
        </w:numPr>
      </w:pPr>
      <w:r w:rsidRPr="007E512B">
        <w:t>Personu apliecinoša dokumenta dati</w:t>
      </w:r>
      <w:r>
        <w:t xml:space="preserve"> [</w:t>
      </w:r>
      <w:r>
        <w:fldChar w:fldCharType="begin"/>
      </w:r>
      <w:r>
        <w:instrText xml:space="preserve"> REF _Ref525721298 \r \h </w:instrText>
      </w:r>
      <w:r>
        <w:fldChar w:fldCharType="separate"/>
      </w:r>
      <w:r w:rsidR="00D80535">
        <w:t>3.36.4.1</w:t>
      </w:r>
      <w:r>
        <w:fldChar w:fldCharType="end"/>
      </w:r>
      <w:r>
        <w:t>]</w:t>
      </w:r>
    </w:p>
    <w:p w14:paraId="0E2CE13A" w14:textId="6B4E70B6" w:rsidR="00E76D79" w:rsidRPr="007E512B" w:rsidRDefault="00E76D79" w:rsidP="00E76D79">
      <w:pPr>
        <w:pStyle w:val="ListParagraph"/>
        <w:numPr>
          <w:ilvl w:val="0"/>
          <w:numId w:val="8"/>
        </w:numPr>
      </w:pPr>
      <w:r w:rsidRPr="007E512B">
        <w:t>Juridiska persona</w:t>
      </w:r>
      <w:r w:rsidR="00C32496">
        <w:t xml:space="preserve"> </w:t>
      </w:r>
      <w:r>
        <w:t xml:space="preserve"> [</w:t>
      </w:r>
      <w:r w:rsidR="00A4008C">
        <w:fldChar w:fldCharType="begin"/>
      </w:r>
      <w:r w:rsidR="00A4008C">
        <w:instrText xml:space="preserve"> REF _Ref527726709 \r \h </w:instrText>
      </w:r>
      <w:r w:rsidR="00A4008C">
        <w:fldChar w:fldCharType="separate"/>
      </w:r>
      <w:r w:rsidR="00D80535">
        <w:t>3.36.3</w:t>
      </w:r>
      <w:r w:rsidR="00A4008C">
        <w:fldChar w:fldCharType="end"/>
      </w:r>
      <w:r>
        <w:t>]</w:t>
      </w:r>
      <w:r w:rsidRPr="007E512B">
        <w:t xml:space="preserve"> </w:t>
      </w:r>
    </w:p>
    <w:p w14:paraId="6AC92C09" w14:textId="2A92CE7D" w:rsidR="00E76D79" w:rsidRPr="007E512B" w:rsidRDefault="00E76D79" w:rsidP="000549BF">
      <w:pPr>
        <w:pStyle w:val="ListParagraph"/>
        <w:numPr>
          <w:ilvl w:val="0"/>
          <w:numId w:val="38"/>
        </w:numPr>
        <w:ind w:left="1418"/>
      </w:pPr>
      <w:r>
        <w:t>Pārstāvības tiesības [</w:t>
      </w:r>
      <w:r>
        <w:fldChar w:fldCharType="begin"/>
      </w:r>
      <w:r>
        <w:instrText xml:space="preserve"> REF _Ref525656405 \r \h </w:instrText>
      </w:r>
      <w:r>
        <w:fldChar w:fldCharType="separate"/>
      </w:r>
      <w:r w:rsidR="00D80535">
        <w:t>3.36.5</w:t>
      </w:r>
      <w:r>
        <w:fldChar w:fldCharType="end"/>
      </w:r>
      <w:r>
        <w:t>]</w:t>
      </w:r>
    </w:p>
    <w:p w14:paraId="42AB376D" w14:textId="2491C43F" w:rsidR="00E76D79" w:rsidRPr="007E512B" w:rsidRDefault="00E76D79" w:rsidP="00E76D79">
      <w:pPr>
        <w:pStyle w:val="ListParagraph"/>
        <w:numPr>
          <w:ilvl w:val="0"/>
          <w:numId w:val="9"/>
        </w:numPr>
        <w:ind w:left="709"/>
      </w:pPr>
      <w:r w:rsidRPr="007E512B">
        <w:t>Dalībnieku saraksts</w:t>
      </w:r>
      <w:r w:rsidR="00235C7F">
        <w:t xml:space="preserve"> [</w:t>
      </w:r>
      <w:r w:rsidR="00235C7F">
        <w:fldChar w:fldCharType="begin"/>
      </w:r>
      <w:r w:rsidR="00235C7F">
        <w:instrText xml:space="preserve"> REF _Ref528057735 \n \h </w:instrText>
      </w:r>
      <w:r w:rsidR="00235C7F">
        <w:fldChar w:fldCharType="separate"/>
      </w:r>
      <w:r w:rsidR="00D80535">
        <w:t>3.17</w:t>
      </w:r>
      <w:r w:rsidR="00235C7F">
        <w:fldChar w:fldCharType="end"/>
      </w:r>
      <w:r>
        <w:t>]</w:t>
      </w:r>
    </w:p>
    <w:p w14:paraId="3D7A28A4" w14:textId="4E98B772" w:rsidR="00E76D79" w:rsidRDefault="00E76D79" w:rsidP="00E76D79">
      <w:pPr>
        <w:pStyle w:val="ListParagraph"/>
        <w:numPr>
          <w:ilvl w:val="0"/>
          <w:numId w:val="10"/>
        </w:numPr>
      </w:pPr>
      <w:r w:rsidRPr="007E512B"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 w:rsidRPr="007E512B">
        <w:t>]</w:t>
      </w:r>
    </w:p>
    <w:p w14:paraId="1275DF77" w14:textId="62EF02BE" w:rsidR="00E76D79" w:rsidRDefault="00E76D79" w:rsidP="000549BF">
      <w:pPr>
        <w:pStyle w:val="ListParagraph"/>
        <w:numPr>
          <w:ilvl w:val="0"/>
          <w:numId w:val="17"/>
        </w:numPr>
        <w:ind w:left="1843"/>
      </w:pPr>
      <w:r w:rsidRPr="007E512B">
        <w:t>Personu apliecinoša dokumenta dati</w:t>
      </w:r>
      <w:r>
        <w:t xml:space="preserve"> [</w:t>
      </w:r>
      <w:r>
        <w:fldChar w:fldCharType="begin"/>
      </w:r>
      <w:r>
        <w:instrText xml:space="preserve"> REF _Ref525721298 \r \h </w:instrText>
      </w:r>
      <w:r>
        <w:fldChar w:fldCharType="separate"/>
      </w:r>
      <w:r w:rsidR="00D80535">
        <w:t>3.36.4.1</w:t>
      </w:r>
      <w:r>
        <w:fldChar w:fldCharType="end"/>
      </w:r>
      <w:r>
        <w:t>]</w:t>
      </w:r>
    </w:p>
    <w:p w14:paraId="4F0AA16F" w14:textId="3E50CB7F" w:rsidR="00E76D79" w:rsidRPr="007E512B" w:rsidRDefault="00E76D79" w:rsidP="00E76D79">
      <w:pPr>
        <w:pStyle w:val="ListParagraph"/>
        <w:numPr>
          <w:ilvl w:val="0"/>
          <w:numId w:val="11"/>
        </w:numPr>
      </w:pPr>
      <w:r w:rsidRPr="007E512B">
        <w:t>Juridiska persona</w:t>
      </w:r>
      <w:r>
        <w:t xml:space="preserve"> [</w:t>
      </w:r>
      <w:r w:rsidR="00A4008C">
        <w:fldChar w:fldCharType="begin"/>
      </w:r>
      <w:r w:rsidR="00A4008C">
        <w:instrText xml:space="preserve"> REF _Ref527726702 \r \h </w:instrText>
      </w:r>
      <w:r w:rsidR="00A4008C">
        <w:fldChar w:fldCharType="separate"/>
      </w:r>
      <w:r w:rsidR="00D80535">
        <w:t>3.36.3</w:t>
      </w:r>
      <w:r w:rsidR="00A4008C">
        <w:fldChar w:fldCharType="end"/>
      </w:r>
      <w:r>
        <w:t>]</w:t>
      </w:r>
    </w:p>
    <w:p w14:paraId="65E00AEB" w14:textId="39A0C6D0" w:rsidR="00E76D79" w:rsidRDefault="00E76D79" w:rsidP="00E76D79">
      <w:pPr>
        <w:pStyle w:val="ListParagraph"/>
        <w:numPr>
          <w:ilvl w:val="0"/>
          <w:numId w:val="12"/>
        </w:numPr>
        <w:ind w:left="1418"/>
      </w:pPr>
      <w:r w:rsidRPr="007E512B">
        <w:t>Dalībnieka ieguldījum</w:t>
      </w:r>
      <w:r>
        <w:t>a</w:t>
      </w:r>
      <w:r w:rsidRPr="007E512B">
        <w:t xml:space="preserve"> </w:t>
      </w:r>
      <w:r>
        <w:t>daļas [</w:t>
      </w:r>
      <w:r>
        <w:fldChar w:fldCharType="begin"/>
      </w:r>
      <w:r>
        <w:instrText xml:space="preserve"> REF _Ref525736112 \r \h </w:instrText>
      </w:r>
      <w:r>
        <w:fldChar w:fldCharType="separate"/>
      </w:r>
      <w:r w:rsidR="00D80535">
        <w:t>3.17.1</w:t>
      </w:r>
      <w:r>
        <w:fldChar w:fldCharType="end"/>
      </w:r>
      <w:r>
        <w:t>]</w:t>
      </w:r>
    </w:p>
    <w:p w14:paraId="5F0FD347" w14:textId="2BE8C31F" w:rsidR="00E76D79" w:rsidRDefault="00E76D79" w:rsidP="000549BF">
      <w:pPr>
        <w:pStyle w:val="ListParagraph"/>
        <w:numPr>
          <w:ilvl w:val="0"/>
          <w:numId w:val="39"/>
        </w:numPr>
        <w:ind w:left="1843"/>
      </w:pPr>
      <w:r>
        <w:t>Kopdaļu īpašnieku saraksts [</w:t>
      </w:r>
      <w:r>
        <w:fldChar w:fldCharType="begin"/>
      </w:r>
      <w:r>
        <w:instrText xml:space="preserve"> REF _Ref525741607 \r \h </w:instrText>
      </w:r>
      <w:r>
        <w:fldChar w:fldCharType="separate"/>
      </w:r>
      <w:r w:rsidR="00D80535">
        <w:t>3.17.1.1</w:t>
      </w:r>
      <w:r>
        <w:fldChar w:fldCharType="end"/>
      </w:r>
      <w:r>
        <w:t>]</w:t>
      </w:r>
    </w:p>
    <w:p w14:paraId="7D2938EF" w14:textId="54C4FA3C" w:rsidR="00E76D79" w:rsidRPr="0071615E" w:rsidRDefault="00E76D79" w:rsidP="00E76D79">
      <w:pPr>
        <w:pStyle w:val="ListParagraph"/>
        <w:numPr>
          <w:ilvl w:val="0"/>
          <w:numId w:val="12"/>
        </w:numPr>
        <w:ind w:left="1418"/>
      </w:pPr>
      <w:r>
        <w:t xml:space="preserve">EEIG informācija </w:t>
      </w:r>
      <w:r w:rsidRPr="000058AD">
        <w:t>[</w:t>
      </w:r>
      <w:r>
        <w:fldChar w:fldCharType="begin"/>
      </w:r>
      <w:r>
        <w:instrText xml:space="preserve"> REF _Ref525736118 \r \h </w:instrText>
      </w:r>
      <w:r>
        <w:fldChar w:fldCharType="separate"/>
      </w:r>
      <w:r w:rsidR="00D80535">
        <w:t>3.17.2</w:t>
      </w:r>
      <w:r>
        <w:fldChar w:fldCharType="end"/>
      </w:r>
      <w:r w:rsidRPr="000058AD">
        <w:t>]</w:t>
      </w:r>
    </w:p>
    <w:p w14:paraId="317A297A" w14:textId="302D4FEA" w:rsidR="00E76D79" w:rsidRPr="007E512B" w:rsidRDefault="00E76D79" w:rsidP="00E76D79">
      <w:pPr>
        <w:pStyle w:val="ListParagraph"/>
        <w:numPr>
          <w:ilvl w:val="0"/>
          <w:numId w:val="13"/>
        </w:numPr>
        <w:ind w:left="709"/>
      </w:pPr>
      <w:r w:rsidRPr="007E512B">
        <w:t>Pārstāvju saraksts (ārvalsts komersantam vai organizācijai)</w:t>
      </w:r>
      <w:r>
        <w:t xml:space="preserve"> [</w:t>
      </w:r>
      <w:r>
        <w:fldChar w:fldCharType="begin"/>
      </w:r>
      <w:r>
        <w:instrText xml:space="preserve"> REF _Ref525809954 \r \h </w:instrText>
      </w:r>
      <w:r>
        <w:fldChar w:fldCharType="separate"/>
      </w:r>
      <w:r w:rsidR="00D80535">
        <w:t>3.18</w:t>
      </w:r>
      <w:r>
        <w:fldChar w:fldCharType="end"/>
      </w:r>
      <w:r>
        <w:t>]</w:t>
      </w:r>
    </w:p>
    <w:p w14:paraId="36960284" w14:textId="5017C0ED" w:rsidR="00E76D79" w:rsidRPr="007E512B" w:rsidRDefault="00E76D79" w:rsidP="00E76D79">
      <w:pPr>
        <w:pStyle w:val="ListParagraph"/>
        <w:numPr>
          <w:ilvl w:val="0"/>
          <w:numId w:val="15"/>
        </w:numPr>
      </w:pPr>
      <w:r w:rsidRPr="007E512B"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 w:rsidRPr="007E512B">
        <w:t>]</w:t>
      </w:r>
    </w:p>
    <w:p w14:paraId="33EB4996" w14:textId="55F0669B" w:rsidR="00E76D79" w:rsidRDefault="00E76D79" w:rsidP="000549BF">
      <w:pPr>
        <w:pStyle w:val="ListParagraph"/>
        <w:numPr>
          <w:ilvl w:val="0"/>
          <w:numId w:val="16"/>
        </w:numPr>
        <w:ind w:left="1843"/>
      </w:pPr>
      <w:r w:rsidRPr="007E512B">
        <w:t>Personu apliecinoša dokumenta dati</w:t>
      </w:r>
      <w:r>
        <w:t xml:space="preserve"> [</w:t>
      </w:r>
      <w:r>
        <w:fldChar w:fldCharType="begin"/>
      </w:r>
      <w:r>
        <w:instrText xml:space="preserve"> REF _Ref525721298 \r \h </w:instrText>
      </w:r>
      <w:r>
        <w:fldChar w:fldCharType="separate"/>
      </w:r>
      <w:r w:rsidR="00D80535">
        <w:t>3.36.4.1</w:t>
      </w:r>
      <w:r>
        <w:fldChar w:fldCharType="end"/>
      </w:r>
      <w:r>
        <w:t>]</w:t>
      </w:r>
    </w:p>
    <w:p w14:paraId="519C7DC3" w14:textId="64E592ED" w:rsidR="00E76D79" w:rsidRDefault="00E76D79" w:rsidP="000549BF">
      <w:pPr>
        <w:pStyle w:val="ListParagraph"/>
        <w:numPr>
          <w:ilvl w:val="0"/>
          <w:numId w:val="21"/>
        </w:numPr>
        <w:ind w:left="709"/>
      </w:pPr>
      <w:r>
        <w:t>Prokūru saraksts [</w:t>
      </w:r>
      <w:r>
        <w:fldChar w:fldCharType="begin"/>
      </w:r>
      <w:r>
        <w:instrText xml:space="preserve"> REF _Ref525812042 \r \h </w:instrText>
      </w:r>
      <w:r>
        <w:fldChar w:fldCharType="separate"/>
      </w:r>
      <w:r w:rsidR="00D80535">
        <w:t>3.19</w:t>
      </w:r>
      <w:r>
        <w:fldChar w:fldCharType="end"/>
      </w:r>
      <w:r>
        <w:t>]</w:t>
      </w:r>
    </w:p>
    <w:p w14:paraId="7B9181AB" w14:textId="5051C00E" w:rsidR="00E76D79" w:rsidRDefault="00E76D79" w:rsidP="00E76D79">
      <w:pPr>
        <w:pStyle w:val="ListParagraph"/>
        <w:numPr>
          <w:ilvl w:val="0"/>
          <w:numId w:val="14"/>
        </w:numPr>
      </w:pPr>
      <w:r>
        <w:t>Tiesības rīkoties ar nekustamo īpašumu [</w:t>
      </w:r>
      <w:r>
        <w:fldChar w:fldCharType="begin"/>
      </w:r>
      <w:r>
        <w:instrText xml:space="preserve"> REF _Ref525811920 \r \h </w:instrText>
      </w:r>
      <w:r>
        <w:fldChar w:fldCharType="separate"/>
      </w:r>
      <w:r w:rsidR="00D80535">
        <w:t>3.19.1</w:t>
      </w:r>
      <w:r>
        <w:fldChar w:fldCharType="end"/>
      </w:r>
      <w:r>
        <w:t>]</w:t>
      </w:r>
    </w:p>
    <w:p w14:paraId="1828898A" w14:textId="539972D6" w:rsidR="00E76D79" w:rsidRPr="007E512B" w:rsidRDefault="00E76D79" w:rsidP="00E76D79">
      <w:pPr>
        <w:pStyle w:val="ListParagraph"/>
        <w:numPr>
          <w:ilvl w:val="0"/>
          <w:numId w:val="14"/>
        </w:numPr>
      </w:pPr>
      <w:r w:rsidRPr="007E512B">
        <w:t xml:space="preserve">Pārstāvības tiesību </w:t>
      </w:r>
      <w:r>
        <w:t>apjoms [</w:t>
      </w:r>
      <w:r>
        <w:fldChar w:fldCharType="begin"/>
      </w:r>
      <w:r>
        <w:instrText xml:space="preserve"> REF _Ref525656405 \r \h </w:instrText>
      </w:r>
      <w:r>
        <w:fldChar w:fldCharType="separate"/>
      </w:r>
      <w:r w:rsidR="00D80535">
        <w:t>3.36.5</w:t>
      </w:r>
      <w:r>
        <w:fldChar w:fldCharType="end"/>
      </w:r>
      <w:r>
        <w:t>]</w:t>
      </w:r>
    </w:p>
    <w:p w14:paraId="663135E4" w14:textId="216AF640" w:rsidR="00E76D79" w:rsidRDefault="00E76D79" w:rsidP="000549BF">
      <w:pPr>
        <w:pStyle w:val="ListParagraph"/>
        <w:numPr>
          <w:ilvl w:val="0"/>
          <w:numId w:val="18"/>
        </w:numPr>
      </w:pPr>
      <w:r>
        <w:t>Prokūristu saraksts [</w:t>
      </w:r>
      <w:r>
        <w:fldChar w:fldCharType="begin"/>
      </w:r>
      <w:r>
        <w:instrText xml:space="preserve"> REF _Ref525813465 \r \h </w:instrText>
      </w:r>
      <w:r>
        <w:fldChar w:fldCharType="separate"/>
      </w:r>
      <w:r w:rsidR="00D80535">
        <w:t>3.19.2</w:t>
      </w:r>
      <w:r>
        <w:fldChar w:fldCharType="end"/>
      </w:r>
      <w:r>
        <w:t>]</w:t>
      </w:r>
    </w:p>
    <w:p w14:paraId="08ED65F7" w14:textId="01356978" w:rsidR="00E76D79" w:rsidRPr="007E512B" w:rsidRDefault="00E76D79" w:rsidP="000549BF">
      <w:pPr>
        <w:pStyle w:val="ListParagraph"/>
        <w:numPr>
          <w:ilvl w:val="0"/>
          <w:numId w:val="19"/>
        </w:numPr>
        <w:ind w:left="1843"/>
      </w:pPr>
      <w:r w:rsidRPr="007E512B"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 w:rsidRPr="007E512B">
        <w:t>]</w:t>
      </w:r>
    </w:p>
    <w:p w14:paraId="166D6B0E" w14:textId="3AF70FF9" w:rsidR="00E76D79" w:rsidRDefault="00E76D79" w:rsidP="000549BF">
      <w:pPr>
        <w:pStyle w:val="ListParagraph"/>
        <w:numPr>
          <w:ilvl w:val="0"/>
          <w:numId w:val="20"/>
        </w:numPr>
        <w:ind w:left="2268"/>
      </w:pPr>
      <w:r w:rsidRPr="007E512B">
        <w:t>Personu apliecinoša dokumenta dati</w:t>
      </w:r>
      <w:r>
        <w:t xml:space="preserve"> [</w:t>
      </w:r>
      <w:r>
        <w:fldChar w:fldCharType="begin"/>
      </w:r>
      <w:r>
        <w:instrText xml:space="preserve"> REF _Ref525721298 \r \h </w:instrText>
      </w:r>
      <w:r>
        <w:fldChar w:fldCharType="separate"/>
      </w:r>
      <w:r w:rsidR="00D80535">
        <w:t>3.36.4.1</w:t>
      </w:r>
      <w:r>
        <w:fldChar w:fldCharType="end"/>
      </w:r>
      <w:r>
        <w:t>]</w:t>
      </w:r>
    </w:p>
    <w:p w14:paraId="7EB0C602" w14:textId="50144FDE" w:rsidR="00E76D79" w:rsidRDefault="00E76D79" w:rsidP="000549BF">
      <w:pPr>
        <w:pStyle w:val="ListParagraph"/>
        <w:numPr>
          <w:ilvl w:val="0"/>
          <w:numId w:val="22"/>
        </w:numPr>
        <w:ind w:left="709"/>
      </w:pPr>
      <w:r>
        <w:t>Patieso labuma guvēju speciālie statusi[</w:t>
      </w:r>
      <w:r>
        <w:fldChar w:fldCharType="begin"/>
      </w:r>
      <w:r>
        <w:instrText xml:space="preserve"> REF _Ref525825428 \r \h </w:instrText>
      </w:r>
      <w:r>
        <w:fldChar w:fldCharType="separate"/>
      </w:r>
      <w:r w:rsidR="00D80535">
        <w:t>3.20</w:t>
      </w:r>
      <w:r>
        <w:fldChar w:fldCharType="end"/>
      </w:r>
      <w:r>
        <w:t>]</w:t>
      </w:r>
    </w:p>
    <w:p w14:paraId="5EA93755" w14:textId="26091283" w:rsidR="00E76D79" w:rsidRDefault="00E76D79" w:rsidP="000549BF">
      <w:pPr>
        <w:pStyle w:val="ListParagraph"/>
        <w:numPr>
          <w:ilvl w:val="0"/>
          <w:numId w:val="22"/>
        </w:numPr>
        <w:ind w:left="709"/>
      </w:pPr>
      <w:r>
        <w:t>Patieso labuma guvēju saraksts[</w:t>
      </w:r>
      <w:r>
        <w:fldChar w:fldCharType="begin"/>
      </w:r>
      <w:r>
        <w:instrText xml:space="preserve"> REF _Ref525825452 \r \h </w:instrText>
      </w:r>
      <w:r>
        <w:fldChar w:fldCharType="separate"/>
      </w:r>
      <w:r w:rsidR="00D80535">
        <w:t>3.21</w:t>
      </w:r>
      <w:r>
        <w:fldChar w:fldCharType="end"/>
      </w:r>
      <w:r>
        <w:t>]</w:t>
      </w:r>
    </w:p>
    <w:p w14:paraId="1CBC946B" w14:textId="4081D917" w:rsidR="00E76D79" w:rsidRPr="007E512B" w:rsidRDefault="00E76D79" w:rsidP="000549BF">
      <w:pPr>
        <w:pStyle w:val="ListParagraph"/>
        <w:numPr>
          <w:ilvl w:val="0"/>
          <w:numId w:val="23"/>
        </w:numPr>
      </w:pPr>
      <w:r w:rsidRPr="007E512B">
        <w:t xml:space="preserve">Fiziska persona </w:t>
      </w:r>
      <w:r>
        <w:t>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 w:rsidRPr="007E512B">
        <w:t>]</w:t>
      </w:r>
    </w:p>
    <w:p w14:paraId="09968CDD" w14:textId="42CFAB19" w:rsidR="00E76D79" w:rsidRDefault="00E76D79" w:rsidP="000549BF">
      <w:pPr>
        <w:pStyle w:val="ListParagraph"/>
        <w:numPr>
          <w:ilvl w:val="0"/>
          <w:numId w:val="24"/>
        </w:numPr>
        <w:ind w:left="1843"/>
      </w:pPr>
      <w:r w:rsidRPr="007E512B">
        <w:t>Personu apliecinoša dokumenta dati</w:t>
      </w:r>
      <w:r>
        <w:t xml:space="preserve"> [</w:t>
      </w:r>
      <w:r>
        <w:fldChar w:fldCharType="begin"/>
      </w:r>
      <w:r>
        <w:instrText xml:space="preserve"> REF _Ref525721298 \r \h </w:instrText>
      </w:r>
      <w:r>
        <w:fldChar w:fldCharType="separate"/>
      </w:r>
      <w:r w:rsidR="00D80535">
        <w:t>3.36.4.1</w:t>
      </w:r>
      <w:r>
        <w:fldChar w:fldCharType="end"/>
      </w:r>
      <w:r>
        <w:t>]</w:t>
      </w:r>
    </w:p>
    <w:p w14:paraId="6FA6B267" w14:textId="42CBA221" w:rsidR="00E76D79" w:rsidRDefault="00E76D79" w:rsidP="000549BF">
      <w:pPr>
        <w:pStyle w:val="ListParagraph"/>
        <w:numPr>
          <w:ilvl w:val="0"/>
          <w:numId w:val="25"/>
        </w:numPr>
      </w:pPr>
      <w:r>
        <w:t>Kontroles veidi [</w:t>
      </w:r>
      <w:r>
        <w:fldChar w:fldCharType="begin"/>
      </w:r>
      <w:r>
        <w:instrText xml:space="preserve"> REF _Ref525825886 \r \h </w:instrText>
      </w:r>
      <w:r>
        <w:fldChar w:fldCharType="separate"/>
      </w:r>
      <w:r w:rsidR="00D80535">
        <w:t>3.21.1</w:t>
      </w:r>
      <w:r>
        <w:fldChar w:fldCharType="end"/>
      </w:r>
      <w:r>
        <w:t>]</w:t>
      </w:r>
    </w:p>
    <w:p w14:paraId="69171B7E" w14:textId="3BE84030" w:rsidR="00E76D79" w:rsidRDefault="00E76D79" w:rsidP="00052431">
      <w:pPr>
        <w:pStyle w:val="ListParagraph"/>
        <w:numPr>
          <w:ilvl w:val="0"/>
          <w:numId w:val="40"/>
        </w:numPr>
        <w:ind w:left="1843"/>
      </w:pPr>
      <w:r>
        <w:t>Kontrole caur… [</w:t>
      </w:r>
      <w:r>
        <w:fldChar w:fldCharType="begin"/>
      </w:r>
      <w:r>
        <w:instrText xml:space="preserve"> REF _Ref525826352 \r \h </w:instrText>
      </w:r>
      <w:r>
        <w:fldChar w:fldCharType="separate"/>
      </w:r>
      <w:r w:rsidR="00D80535">
        <w:t>3.21.1.1</w:t>
      </w:r>
      <w:r>
        <w:fldChar w:fldCharType="end"/>
      </w:r>
      <w:r>
        <w:t>]</w:t>
      </w:r>
    </w:p>
    <w:p w14:paraId="36869734" w14:textId="2A374481" w:rsidR="00E76D79" w:rsidRDefault="00E76D79" w:rsidP="00052431">
      <w:pPr>
        <w:pStyle w:val="ListParagraph"/>
        <w:numPr>
          <w:ilvl w:val="0"/>
          <w:numId w:val="41"/>
        </w:numPr>
        <w:ind w:left="2268"/>
      </w:pPr>
      <w:r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>
        <w:t>]</w:t>
      </w:r>
    </w:p>
    <w:p w14:paraId="646364FA" w14:textId="674B52D7" w:rsidR="00E76D79" w:rsidRDefault="00E76D79" w:rsidP="00052431">
      <w:pPr>
        <w:pStyle w:val="ListParagraph"/>
        <w:numPr>
          <w:ilvl w:val="0"/>
          <w:numId w:val="41"/>
        </w:numPr>
        <w:ind w:left="2268"/>
      </w:pPr>
      <w:r>
        <w:t>Juridiska persona [</w:t>
      </w:r>
      <w:r w:rsidR="00A4008C">
        <w:fldChar w:fldCharType="begin"/>
      </w:r>
      <w:r w:rsidR="00A4008C">
        <w:instrText xml:space="preserve"> REF _Ref527726564 \r \h </w:instrText>
      </w:r>
      <w:r w:rsidR="00A4008C">
        <w:fldChar w:fldCharType="separate"/>
      </w:r>
      <w:r w:rsidR="00D80535">
        <w:t>3.36.3</w:t>
      </w:r>
      <w:r w:rsidR="00A4008C">
        <w:fldChar w:fldCharType="end"/>
      </w:r>
      <w:r>
        <w:t>]</w:t>
      </w:r>
    </w:p>
    <w:p w14:paraId="5425C8C6" w14:textId="149A6157" w:rsidR="00E76D79" w:rsidRDefault="00E76D79" w:rsidP="00052431">
      <w:pPr>
        <w:pStyle w:val="ListParagraph"/>
        <w:numPr>
          <w:ilvl w:val="0"/>
          <w:numId w:val="41"/>
        </w:numPr>
        <w:ind w:left="2268"/>
      </w:pPr>
      <w:r>
        <w:t>Kontrole caur…caur [</w:t>
      </w:r>
      <w:r>
        <w:fldChar w:fldCharType="begin"/>
      </w:r>
      <w:r>
        <w:instrText xml:space="preserve"> REF _Ref525826352 \r \h </w:instrText>
      </w:r>
      <w:r>
        <w:fldChar w:fldCharType="separate"/>
      </w:r>
      <w:r w:rsidR="00D80535">
        <w:t>3.21.1.1</w:t>
      </w:r>
      <w:r>
        <w:fldChar w:fldCharType="end"/>
      </w:r>
      <w:r>
        <w:t>]</w:t>
      </w:r>
    </w:p>
    <w:p w14:paraId="48943ABB" w14:textId="4C0880C4" w:rsidR="00E76D79" w:rsidRDefault="00E76D79" w:rsidP="000549BF">
      <w:pPr>
        <w:pStyle w:val="ListParagraph"/>
        <w:numPr>
          <w:ilvl w:val="0"/>
          <w:numId w:val="26"/>
        </w:numPr>
        <w:ind w:left="709"/>
      </w:pPr>
      <w:r>
        <w:t>Nodrošinājuma līdzekļu saraksts</w:t>
      </w:r>
      <w:r w:rsidR="006C4670">
        <w:t xml:space="preserve"> [</w:t>
      </w:r>
      <w:r w:rsidR="006C4670">
        <w:fldChar w:fldCharType="begin"/>
      </w:r>
      <w:r w:rsidR="006C4670">
        <w:instrText xml:space="preserve"> REF _Ref525893556 \n \h </w:instrText>
      </w:r>
      <w:r w:rsidR="006C4670">
        <w:fldChar w:fldCharType="separate"/>
      </w:r>
      <w:r w:rsidR="00D80535">
        <w:t>3.22</w:t>
      </w:r>
      <w:r w:rsidR="006C4670">
        <w:fldChar w:fldCharType="end"/>
      </w:r>
      <w:r w:rsidR="006C4670">
        <w:t>]</w:t>
      </w:r>
    </w:p>
    <w:p w14:paraId="799DF9DD" w14:textId="36723EDC" w:rsidR="00E76D79" w:rsidRPr="00F831CE" w:rsidRDefault="00E76D79" w:rsidP="000549BF">
      <w:pPr>
        <w:pStyle w:val="ListParagraph"/>
        <w:numPr>
          <w:ilvl w:val="0"/>
          <w:numId w:val="27"/>
        </w:numPr>
        <w:ind w:left="1418"/>
      </w:pPr>
      <w:r w:rsidRPr="00F831CE">
        <w:rPr>
          <w:rFonts w:ascii="Calibri" w:eastAsia="Times New Roman" w:hAnsi="Calibri" w:cs="Times New Roman"/>
          <w:color w:val="000000"/>
          <w:lang w:eastAsia="lv-LV"/>
        </w:rPr>
        <w:t>Nodrošinājuma līdzekļa piemērotājs - Juridiska persona</w:t>
      </w:r>
      <w:r>
        <w:rPr>
          <w:rFonts w:ascii="Calibri" w:eastAsia="Times New Roman" w:hAnsi="Calibri" w:cs="Times New Roman"/>
          <w:color w:val="000000"/>
          <w:lang w:eastAsia="lv-LV"/>
        </w:rPr>
        <w:t xml:space="preserve"> [</w:t>
      </w:r>
      <w:r w:rsidR="006C4670">
        <w:rPr>
          <w:rFonts w:ascii="Calibri" w:eastAsia="Times New Roman" w:hAnsi="Calibri" w:cs="Times New Roman"/>
          <w:color w:val="000000"/>
          <w:lang w:eastAsia="lv-LV"/>
        </w:rPr>
        <w:fldChar w:fldCharType="begin"/>
      </w:r>
      <w:r w:rsidR="006C4670">
        <w:rPr>
          <w:rFonts w:ascii="Calibri" w:eastAsia="Times New Roman" w:hAnsi="Calibri" w:cs="Times New Roman"/>
          <w:color w:val="000000"/>
          <w:lang w:eastAsia="lv-LV"/>
        </w:rPr>
        <w:instrText xml:space="preserve"> REF _Ref527726564 \n \h </w:instrText>
      </w:r>
      <w:r w:rsidR="006C4670">
        <w:rPr>
          <w:rFonts w:ascii="Calibri" w:eastAsia="Times New Roman" w:hAnsi="Calibri" w:cs="Times New Roman"/>
          <w:color w:val="000000"/>
          <w:lang w:eastAsia="lv-LV"/>
        </w:rPr>
      </w:r>
      <w:r w:rsidR="006C4670">
        <w:rPr>
          <w:rFonts w:ascii="Calibri" w:eastAsia="Times New Roman" w:hAnsi="Calibri" w:cs="Times New Roman"/>
          <w:color w:val="000000"/>
          <w:lang w:eastAsia="lv-LV"/>
        </w:rPr>
        <w:fldChar w:fldCharType="separate"/>
      </w:r>
      <w:r w:rsidR="00D80535">
        <w:rPr>
          <w:rFonts w:ascii="Calibri" w:eastAsia="Times New Roman" w:hAnsi="Calibri" w:cs="Times New Roman"/>
          <w:color w:val="000000"/>
          <w:lang w:eastAsia="lv-LV"/>
        </w:rPr>
        <w:t>3.36.3</w:t>
      </w:r>
      <w:r w:rsidR="006C4670">
        <w:rPr>
          <w:rFonts w:ascii="Calibri" w:eastAsia="Times New Roman" w:hAnsi="Calibri" w:cs="Times New Roman"/>
          <w:color w:val="000000"/>
          <w:lang w:eastAsia="lv-LV"/>
        </w:rPr>
        <w:fldChar w:fldCharType="end"/>
      </w:r>
      <w:r>
        <w:rPr>
          <w:rFonts w:ascii="Calibri" w:eastAsia="Times New Roman" w:hAnsi="Calibri" w:cs="Times New Roman"/>
          <w:color w:val="000000"/>
          <w:lang w:eastAsia="lv-LV"/>
        </w:rPr>
        <w:t>]</w:t>
      </w:r>
    </w:p>
    <w:p w14:paraId="3C877CA3" w14:textId="1DAA4F6A" w:rsidR="00E76D79" w:rsidRDefault="00E76D79" w:rsidP="000549BF">
      <w:pPr>
        <w:pStyle w:val="ListParagraph"/>
        <w:numPr>
          <w:ilvl w:val="0"/>
          <w:numId w:val="27"/>
        </w:numPr>
        <w:ind w:left="1418"/>
      </w:pPr>
      <w:r>
        <w:t>Liegumi uz kapitāla daļām [</w:t>
      </w:r>
      <w:r w:rsidR="0087057A">
        <w:fldChar w:fldCharType="begin"/>
      </w:r>
      <w:r w:rsidR="0087057A">
        <w:instrText xml:space="preserve"> REF _Ref527987706 \n \h </w:instrText>
      </w:r>
      <w:r w:rsidR="0087057A">
        <w:fldChar w:fldCharType="separate"/>
      </w:r>
      <w:r w:rsidR="00D80535">
        <w:t>3.22.1</w:t>
      </w:r>
      <w:r w:rsidR="0087057A">
        <w:fldChar w:fldCharType="end"/>
      </w:r>
      <w:r>
        <w:t>]</w:t>
      </w:r>
    </w:p>
    <w:p w14:paraId="34C53BAD" w14:textId="2F4CC8B7" w:rsidR="00E76D79" w:rsidRDefault="00E76D79" w:rsidP="000549BF">
      <w:pPr>
        <w:pStyle w:val="ListParagraph"/>
        <w:numPr>
          <w:ilvl w:val="0"/>
          <w:numId w:val="24"/>
        </w:numPr>
        <w:ind w:left="1843"/>
      </w:pPr>
      <w:r>
        <w:t>Fiziska persona – kapitāla daļu turētājs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>
        <w:t>]</w:t>
      </w:r>
    </w:p>
    <w:p w14:paraId="0D8F3A1C" w14:textId="7A77BAD8" w:rsidR="00E76D79" w:rsidRDefault="00E76D79" w:rsidP="000549BF">
      <w:pPr>
        <w:pStyle w:val="ListParagraph"/>
        <w:numPr>
          <w:ilvl w:val="0"/>
          <w:numId w:val="24"/>
        </w:numPr>
        <w:ind w:left="1843"/>
      </w:pPr>
      <w:r>
        <w:t>Juridiska persona – kapitāla daļu turētājs [</w:t>
      </w:r>
      <w:r w:rsidR="00A4008C">
        <w:fldChar w:fldCharType="begin"/>
      </w:r>
      <w:r w:rsidR="00A4008C">
        <w:instrText xml:space="preserve"> REF _Ref527726689 \r \h </w:instrText>
      </w:r>
      <w:r w:rsidR="00A4008C">
        <w:fldChar w:fldCharType="separate"/>
      </w:r>
      <w:r w:rsidR="00D80535">
        <w:t>3.36.3</w:t>
      </w:r>
      <w:r w:rsidR="00A4008C">
        <w:fldChar w:fldCharType="end"/>
      </w:r>
      <w:r>
        <w:t>]</w:t>
      </w:r>
    </w:p>
    <w:p w14:paraId="4AB50AFB" w14:textId="053FB265" w:rsidR="00E76D79" w:rsidRDefault="00E76D79" w:rsidP="000549BF">
      <w:pPr>
        <w:pStyle w:val="ListParagraph"/>
        <w:numPr>
          <w:ilvl w:val="0"/>
          <w:numId w:val="26"/>
        </w:numPr>
        <w:ind w:left="709"/>
      </w:pPr>
      <w:r>
        <w:t>Komercdarbības informācija [</w:t>
      </w:r>
      <w:r>
        <w:fldChar w:fldCharType="begin"/>
      </w:r>
      <w:r>
        <w:instrText xml:space="preserve"> REF _Ref525905639 \r \h </w:instrText>
      </w:r>
      <w:r>
        <w:fldChar w:fldCharType="separate"/>
      </w:r>
      <w:r w:rsidR="00D80535">
        <w:t>3.23</w:t>
      </w:r>
      <w:r>
        <w:fldChar w:fldCharType="end"/>
      </w:r>
      <w:r>
        <w:t>]</w:t>
      </w:r>
    </w:p>
    <w:p w14:paraId="1E730B9D" w14:textId="0A7796C0" w:rsidR="00E76D79" w:rsidRDefault="00E76D79" w:rsidP="000549BF">
      <w:pPr>
        <w:pStyle w:val="ListParagraph"/>
        <w:numPr>
          <w:ilvl w:val="0"/>
          <w:numId w:val="28"/>
        </w:numPr>
        <w:ind w:left="1418"/>
      </w:pPr>
      <w:r>
        <w:t xml:space="preserve">Ierobežots partneru ieguldījums </w:t>
      </w:r>
      <w:r w:rsidRPr="00A13E9A">
        <w:rPr>
          <w:color w:val="A6A6A6" w:themeColor="background1" w:themeShade="A6"/>
        </w:rPr>
        <w:t>(Komandītsabiedrībām</w:t>
      </w:r>
      <w:r w:rsidR="00935BC5">
        <w:rPr>
          <w:color w:val="A6A6A6" w:themeColor="background1" w:themeShade="A6"/>
        </w:rPr>
        <w:t xml:space="preserve"> specifiskā informācija</w:t>
      </w:r>
      <w:r w:rsidRPr="00A13E9A">
        <w:rPr>
          <w:color w:val="A6A6A6" w:themeColor="background1" w:themeShade="A6"/>
        </w:rPr>
        <w:t xml:space="preserve">) </w:t>
      </w:r>
      <w:r w:rsidRPr="006F216C">
        <w:t>[</w:t>
      </w:r>
      <w:r>
        <w:fldChar w:fldCharType="begin"/>
      </w:r>
      <w:r>
        <w:instrText xml:space="preserve"> REF _Ref525905540 \r \h </w:instrText>
      </w:r>
      <w:r>
        <w:fldChar w:fldCharType="separate"/>
      </w:r>
      <w:r w:rsidR="00D80535">
        <w:t>3.23.1</w:t>
      </w:r>
      <w:r>
        <w:fldChar w:fldCharType="end"/>
      </w:r>
      <w:r w:rsidRPr="006F216C">
        <w:t>]</w:t>
      </w:r>
      <w:r>
        <w:rPr>
          <w:color w:val="538135" w:themeColor="accent6" w:themeShade="BF"/>
        </w:rPr>
        <w:t xml:space="preserve"> </w:t>
      </w:r>
    </w:p>
    <w:p w14:paraId="3E914400" w14:textId="100697FB" w:rsidR="00E76D79" w:rsidRDefault="00E76D79" w:rsidP="000549BF">
      <w:pPr>
        <w:pStyle w:val="ListParagraph"/>
        <w:numPr>
          <w:ilvl w:val="0"/>
          <w:numId w:val="28"/>
        </w:numPr>
        <w:ind w:left="1418"/>
      </w:pPr>
      <w:r>
        <w:t>Pašu kapitāls [</w:t>
      </w:r>
      <w:r>
        <w:fldChar w:fldCharType="begin"/>
      </w:r>
      <w:r>
        <w:instrText xml:space="preserve"> REF _Ref525906071 \r \h </w:instrText>
      </w:r>
      <w:r>
        <w:fldChar w:fldCharType="separate"/>
      </w:r>
      <w:r w:rsidR="00D80535">
        <w:t>3.23.2</w:t>
      </w:r>
      <w:r>
        <w:fldChar w:fldCharType="end"/>
      </w:r>
      <w:r>
        <w:t>]</w:t>
      </w:r>
    </w:p>
    <w:p w14:paraId="65EA9627" w14:textId="1386DAF2" w:rsidR="00E76D79" w:rsidRDefault="00E76D79" w:rsidP="000549BF">
      <w:pPr>
        <w:pStyle w:val="ListParagraph"/>
        <w:numPr>
          <w:ilvl w:val="0"/>
          <w:numId w:val="28"/>
        </w:numPr>
        <w:ind w:left="1418"/>
      </w:pPr>
      <w:r>
        <w:t>Izšķirošo ietekmju saraksts [</w:t>
      </w:r>
      <w:r>
        <w:fldChar w:fldCharType="begin"/>
      </w:r>
      <w:r>
        <w:instrText xml:space="preserve"> REF _Ref525910747 \r \h </w:instrText>
      </w:r>
      <w:r>
        <w:fldChar w:fldCharType="separate"/>
      </w:r>
      <w:r w:rsidR="00D80535">
        <w:t>3.23.3</w:t>
      </w:r>
      <w:r>
        <w:fldChar w:fldCharType="end"/>
      </w:r>
      <w:r>
        <w:t>]</w:t>
      </w:r>
    </w:p>
    <w:p w14:paraId="738F546B" w14:textId="4965BE61" w:rsidR="00E76D79" w:rsidRDefault="00E76D79" w:rsidP="000549BF">
      <w:pPr>
        <w:pStyle w:val="ListParagraph"/>
        <w:numPr>
          <w:ilvl w:val="0"/>
          <w:numId w:val="29"/>
        </w:numPr>
        <w:ind w:left="1843"/>
      </w:pPr>
      <w:r>
        <w:t>Vadošais uzņēmums [</w:t>
      </w:r>
      <w:r>
        <w:fldChar w:fldCharType="begin"/>
      </w:r>
      <w:r>
        <w:instrText xml:space="preserve"> REF _Ref525910788 \r \h </w:instrText>
      </w:r>
      <w:r>
        <w:fldChar w:fldCharType="separate"/>
      </w:r>
      <w:r w:rsidR="00D80535">
        <w:t>3.23.3.1</w:t>
      </w:r>
      <w:r>
        <w:fldChar w:fldCharType="end"/>
      </w:r>
      <w:r>
        <w:t>]</w:t>
      </w:r>
    </w:p>
    <w:p w14:paraId="5CA68F8B" w14:textId="076698B7" w:rsidR="00E76D79" w:rsidRDefault="00E76D79" w:rsidP="000549BF">
      <w:pPr>
        <w:pStyle w:val="ListParagraph"/>
        <w:numPr>
          <w:ilvl w:val="0"/>
          <w:numId w:val="30"/>
        </w:numPr>
        <w:ind w:left="2268"/>
      </w:pPr>
      <w:r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>
        <w:t>]</w:t>
      </w:r>
    </w:p>
    <w:p w14:paraId="7CDDBF4E" w14:textId="617AB6D0" w:rsidR="00E76D79" w:rsidRDefault="00E76D79" w:rsidP="000549BF">
      <w:pPr>
        <w:pStyle w:val="ListParagraph"/>
        <w:numPr>
          <w:ilvl w:val="0"/>
          <w:numId w:val="30"/>
        </w:numPr>
        <w:ind w:left="2268"/>
      </w:pPr>
      <w:r>
        <w:t>Juridiska persona [</w:t>
      </w:r>
      <w:r w:rsidR="00A4008C">
        <w:fldChar w:fldCharType="begin"/>
      </w:r>
      <w:r w:rsidR="00A4008C">
        <w:instrText xml:space="preserve"> REF _Ref527726675 \r \h </w:instrText>
      </w:r>
      <w:r w:rsidR="00A4008C">
        <w:fldChar w:fldCharType="separate"/>
      </w:r>
      <w:r w:rsidR="00D80535">
        <w:t>3.36.3</w:t>
      </w:r>
      <w:r w:rsidR="00A4008C">
        <w:fldChar w:fldCharType="end"/>
      </w:r>
      <w:r>
        <w:t>]</w:t>
      </w:r>
    </w:p>
    <w:p w14:paraId="6200FE2F" w14:textId="73A7FD5F" w:rsidR="00E76D79" w:rsidRDefault="00E76D79" w:rsidP="000549BF">
      <w:pPr>
        <w:pStyle w:val="ListParagraph"/>
        <w:numPr>
          <w:ilvl w:val="0"/>
          <w:numId w:val="31"/>
        </w:numPr>
        <w:ind w:left="1843"/>
      </w:pPr>
      <w:r>
        <w:t>Atkarīgais uzņēmums (Juridiska persona) [</w:t>
      </w:r>
      <w:r w:rsidR="00A4008C">
        <w:fldChar w:fldCharType="begin"/>
      </w:r>
      <w:r w:rsidR="00A4008C">
        <w:instrText xml:space="preserve"> REF _Ref527726682 \r \h </w:instrText>
      </w:r>
      <w:r w:rsidR="00A4008C">
        <w:fldChar w:fldCharType="separate"/>
      </w:r>
      <w:r w:rsidR="00D80535">
        <w:t>3.36.3</w:t>
      </w:r>
      <w:r w:rsidR="00A4008C">
        <w:fldChar w:fldCharType="end"/>
      </w:r>
      <w:r>
        <w:t>]</w:t>
      </w:r>
    </w:p>
    <w:p w14:paraId="5B242BD0" w14:textId="17E5A0BF" w:rsidR="00E76D79" w:rsidRDefault="00E76D79" w:rsidP="00052431">
      <w:pPr>
        <w:pStyle w:val="ListParagraph"/>
        <w:numPr>
          <w:ilvl w:val="0"/>
          <w:numId w:val="42"/>
        </w:numPr>
        <w:ind w:left="2268"/>
      </w:pPr>
      <w:r>
        <w:t>Links [</w:t>
      </w:r>
      <w:r w:rsidR="00A54134">
        <w:fldChar w:fldCharType="begin"/>
      </w:r>
      <w:r w:rsidR="00A54134">
        <w:instrText xml:space="preserve"> REF _Ref527988719 \n \h </w:instrText>
      </w:r>
      <w:r w:rsidR="00A54134">
        <w:fldChar w:fldCharType="separate"/>
      </w:r>
      <w:r w:rsidR="00D80535">
        <w:t>3.2</w:t>
      </w:r>
      <w:r w:rsidR="00A54134">
        <w:fldChar w:fldCharType="end"/>
      </w:r>
      <w:r>
        <w:t>]</w:t>
      </w:r>
    </w:p>
    <w:p w14:paraId="15B1A321" w14:textId="469370C6" w:rsidR="00E76D79" w:rsidRPr="008B5010" w:rsidRDefault="00E76D79" w:rsidP="000549BF">
      <w:pPr>
        <w:pStyle w:val="ListParagraph"/>
        <w:numPr>
          <w:ilvl w:val="0"/>
          <w:numId w:val="31"/>
        </w:numPr>
        <w:ind w:left="1843"/>
      </w:pPr>
      <w:r>
        <w:t xml:space="preserve">Papildus informācija </w:t>
      </w:r>
      <w:r w:rsidRPr="00AB5C00">
        <w:rPr>
          <w:color w:val="A6A6A6" w:themeColor="background1" w:themeShade="A6"/>
        </w:rPr>
        <w:t>(Zemnieku saimniecībām</w:t>
      </w:r>
      <w:r w:rsidR="00FE3BF6">
        <w:rPr>
          <w:color w:val="A6A6A6" w:themeColor="background1" w:themeShade="A6"/>
        </w:rPr>
        <w:t xml:space="preserve"> specifiskā informācija</w:t>
      </w:r>
      <w:r w:rsidRPr="00AB5C00">
        <w:rPr>
          <w:color w:val="A6A6A6" w:themeColor="background1" w:themeShade="A6"/>
        </w:rPr>
        <w:t>)</w:t>
      </w:r>
      <w:r w:rsidRPr="00031F80">
        <w:t xml:space="preserve"> [</w:t>
      </w:r>
      <w:r>
        <w:fldChar w:fldCharType="begin"/>
      </w:r>
      <w:r>
        <w:instrText xml:space="preserve"> REF _Ref525915527 \r \h </w:instrText>
      </w:r>
      <w:r>
        <w:fldChar w:fldCharType="separate"/>
      </w:r>
      <w:r w:rsidR="00D80535">
        <w:t>3.23.4</w:t>
      </w:r>
      <w:r>
        <w:fldChar w:fldCharType="end"/>
      </w:r>
      <w:r w:rsidRPr="00031F80">
        <w:t xml:space="preserve">] </w:t>
      </w:r>
    </w:p>
    <w:p w14:paraId="5ACBF749" w14:textId="1EE16051" w:rsidR="00E76D79" w:rsidRDefault="00E76D79" w:rsidP="000549BF">
      <w:pPr>
        <w:pStyle w:val="ListParagraph"/>
        <w:numPr>
          <w:ilvl w:val="0"/>
          <w:numId w:val="32"/>
        </w:numPr>
        <w:ind w:left="2268"/>
      </w:pPr>
      <w:r>
        <w:t>Zemes īpašumtiesību izmaiņu saraksts [</w:t>
      </w:r>
      <w:r>
        <w:fldChar w:fldCharType="begin"/>
      </w:r>
      <w:r>
        <w:instrText xml:space="preserve"> REF _Ref526154909 \r \h </w:instrText>
      </w:r>
      <w:r>
        <w:fldChar w:fldCharType="separate"/>
      </w:r>
      <w:r w:rsidR="00D80535">
        <w:t>3.23.4.1</w:t>
      </w:r>
      <w:r>
        <w:fldChar w:fldCharType="end"/>
      </w:r>
      <w:r>
        <w:t>]</w:t>
      </w:r>
    </w:p>
    <w:p w14:paraId="5DDAA49A" w14:textId="1AC25858" w:rsidR="00E76D79" w:rsidRDefault="00E76D79" w:rsidP="000549BF">
      <w:pPr>
        <w:pStyle w:val="ListParagraph"/>
        <w:numPr>
          <w:ilvl w:val="0"/>
          <w:numId w:val="26"/>
        </w:numPr>
        <w:ind w:left="709"/>
      </w:pPr>
      <w:r>
        <w:t>Šķīrējtiesu dati [</w:t>
      </w:r>
      <w:r>
        <w:fldChar w:fldCharType="begin"/>
      </w:r>
      <w:r>
        <w:instrText xml:space="preserve"> REF _Ref526341968 \r \h </w:instrText>
      </w:r>
      <w:r>
        <w:fldChar w:fldCharType="separate"/>
      </w:r>
      <w:r w:rsidR="00D80535">
        <w:t>3.23.5</w:t>
      </w:r>
      <w:r>
        <w:fldChar w:fldCharType="end"/>
      </w:r>
      <w:r>
        <w:t>]</w:t>
      </w:r>
    </w:p>
    <w:p w14:paraId="27E9962B" w14:textId="712551D1" w:rsidR="00E76D79" w:rsidRDefault="00E76D79" w:rsidP="000549BF">
      <w:pPr>
        <w:pStyle w:val="ListParagraph"/>
        <w:numPr>
          <w:ilvl w:val="0"/>
          <w:numId w:val="26"/>
        </w:numPr>
        <w:ind w:left="709"/>
      </w:pPr>
      <w:r>
        <w:t xml:space="preserve">Reliģisko organizāciju dati </w:t>
      </w:r>
      <w:r w:rsidR="00935BC5" w:rsidRPr="00AB5C00">
        <w:rPr>
          <w:color w:val="A6A6A6" w:themeColor="background1" w:themeShade="A6"/>
        </w:rPr>
        <w:t>(</w:t>
      </w:r>
      <w:r w:rsidR="00935BC5">
        <w:rPr>
          <w:color w:val="A6A6A6" w:themeColor="background1" w:themeShade="A6"/>
        </w:rPr>
        <w:t>Reli</w:t>
      </w:r>
      <w:r w:rsidR="00686A46">
        <w:rPr>
          <w:color w:val="A6A6A6" w:themeColor="background1" w:themeShade="A6"/>
        </w:rPr>
        <w:t>ģiskām organizācijām</w:t>
      </w:r>
      <w:r w:rsidR="00935BC5">
        <w:rPr>
          <w:color w:val="A6A6A6" w:themeColor="background1" w:themeShade="A6"/>
        </w:rPr>
        <w:t xml:space="preserve"> specifiskā informācija)</w:t>
      </w:r>
      <w:r w:rsidR="00935BC5">
        <w:t xml:space="preserve"> </w:t>
      </w:r>
      <w:r>
        <w:t>[</w:t>
      </w:r>
      <w:r>
        <w:fldChar w:fldCharType="begin"/>
      </w:r>
      <w:r>
        <w:instrText xml:space="preserve"> REF _Ref526156885 \r \h </w:instrText>
      </w:r>
      <w:r>
        <w:fldChar w:fldCharType="separate"/>
      </w:r>
      <w:r w:rsidR="00D80535">
        <w:t>3.25</w:t>
      </w:r>
      <w:r>
        <w:fldChar w:fldCharType="end"/>
      </w:r>
      <w:r>
        <w:t>]</w:t>
      </w:r>
    </w:p>
    <w:p w14:paraId="4732AA84" w14:textId="5D3DEBAB" w:rsidR="00E76D79" w:rsidRDefault="00E76D79" w:rsidP="000549BF">
      <w:pPr>
        <w:pStyle w:val="ListParagraph"/>
        <w:numPr>
          <w:ilvl w:val="0"/>
          <w:numId w:val="33"/>
        </w:numPr>
        <w:ind w:left="1418"/>
      </w:pPr>
      <w:r>
        <w:t>Reliģisko organizāciju iepriekšējās reģistrācijas [</w:t>
      </w:r>
      <w:r>
        <w:fldChar w:fldCharType="begin"/>
      </w:r>
      <w:r>
        <w:instrText xml:space="preserve"> REF _Ref526342136 \r \h </w:instrText>
      </w:r>
      <w:r>
        <w:fldChar w:fldCharType="separate"/>
      </w:r>
      <w:r w:rsidR="00D80535">
        <w:t>3.25.1</w:t>
      </w:r>
      <w:r>
        <w:fldChar w:fldCharType="end"/>
      </w:r>
      <w:r>
        <w:t>]</w:t>
      </w:r>
    </w:p>
    <w:p w14:paraId="7DC45AF2" w14:textId="6F0D493C" w:rsidR="00E76D79" w:rsidRDefault="00E76D79" w:rsidP="000549BF">
      <w:pPr>
        <w:pStyle w:val="ListParagraph"/>
        <w:numPr>
          <w:ilvl w:val="0"/>
          <w:numId w:val="26"/>
        </w:numPr>
        <w:ind w:left="709"/>
      </w:pPr>
      <w:r>
        <w:t xml:space="preserve">Politisko organizāciju dati </w:t>
      </w:r>
      <w:r w:rsidR="00686A46" w:rsidRPr="00AB5C00">
        <w:rPr>
          <w:color w:val="A6A6A6" w:themeColor="background1" w:themeShade="A6"/>
        </w:rPr>
        <w:t>(</w:t>
      </w:r>
      <w:r w:rsidR="00686A46">
        <w:rPr>
          <w:color w:val="A6A6A6" w:themeColor="background1" w:themeShade="A6"/>
        </w:rPr>
        <w:t>Politiskām organizācijām specifiskā informācija)</w:t>
      </w:r>
      <w:r w:rsidR="00686A46">
        <w:t xml:space="preserve"> </w:t>
      </w:r>
      <w:r>
        <w:t>[</w:t>
      </w:r>
      <w:r>
        <w:fldChar w:fldCharType="begin"/>
      </w:r>
      <w:r>
        <w:instrText xml:space="preserve"> REF _Ref526156900 \r \h </w:instrText>
      </w:r>
      <w:r>
        <w:fldChar w:fldCharType="separate"/>
      </w:r>
      <w:r w:rsidR="00D80535">
        <w:t>3.26</w:t>
      </w:r>
      <w:r>
        <w:fldChar w:fldCharType="end"/>
      </w:r>
      <w:r>
        <w:t>]</w:t>
      </w:r>
    </w:p>
    <w:p w14:paraId="70E203AD" w14:textId="2C0054F6" w:rsidR="00E76D79" w:rsidRDefault="00E76D79" w:rsidP="00052431">
      <w:pPr>
        <w:pStyle w:val="ListParagraph"/>
        <w:numPr>
          <w:ilvl w:val="0"/>
          <w:numId w:val="43"/>
        </w:numPr>
        <w:ind w:left="1418"/>
      </w:pPr>
      <w:r>
        <w:rPr>
          <w:rFonts w:ascii="Calibri" w:eastAsia="Times New Roman" w:hAnsi="Calibri" w:cs="Times New Roman"/>
          <w:color w:val="000000"/>
          <w:lang w:eastAsia="lv-LV"/>
        </w:rPr>
        <w:t>Politisko</w:t>
      </w:r>
      <w:r>
        <w:t xml:space="preserve"> organizāciju teritoriālās struktūrvienības [</w:t>
      </w:r>
      <w:r w:rsidR="0031652C">
        <w:fldChar w:fldCharType="begin"/>
      </w:r>
      <w:r w:rsidR="0031652C">
        <w:instrText xml:space="preserve"> REF _Ref527987759 \n \h </w:instrText>
      </w:r>
      <w:r w:rsidR="0031652C">
        <w:fldChar w:fldCharType="separate"/>
      </w:r>
      <w:r w:rsidR="00D80535">
        <w:t>3.26.1</w:t>
      </w:r>
      <w:r w:rsidR="0031652C">
        <w:fldChar w:fldCharType="end"/>
      </w:r>
      <w:r>
        <w:t>]</w:t>
      </w:r>
    </w:p>
    <w:p w14:paraId="29B3F72A" w14:textId="4EF3E735" w:rsidR="00E76D79" w:rsidRDefault="00E76D79" w:rsidP="000549BF">
      <w:pPr>
        <w:pStyle w:val="ListParagraph"/>
        <w:numPr>
          <w:ilvl w:val="0"/>
          <w:numId w:val="34"/>
        </w:numPr>
        <w:ind w:left="709"/>
      </w:pPr>
      <w:r>
        <w:t>Papildinformācija [</w:t>
      </w:r>
      <w:r w:rsidR="00B67505">
        <w:fldChar w:fldCharType="begin"/>
      </w:r>
      <w:r w:rsidR="00B67505">
        <w:instrText xml:space="preserve"> REF _Ref527986490 \n \h </w:instrText>
      </w:r>
      <w:r w:rsidR="00B67505">
        <w:fldChar w:fldCharType="separate"/>
      </w:r>
      <w:r w:rsidR="00D80535">
        <w:t>3.28</w:t>
      </w:r>
      <w:r w:rsidR="00B67505">
        <w:fldChar w:fldCharType="end"/>
      </w:r>
      <w:r>
        <w:t>]</w:t>
      </w:r>
    </w:p>
    <w:p w14:paraId="1A1E6177" w14:textId="15C4641F" w:rsidR="00E76D79" w:rsidRPr="00E76D79" w:rsidRDefault="00C32496" w:rsidP="00052431">
      <w:pPr>
        <w:pStyle w:val="Heading3"/>
        <w:numPr>
          <w:ilvl w:val="2"/>
          <w:numId w:val="64"/>
        </w:numPr>
      </w:pPr>
      <w:bookmarkStart w:id="34" w:name="_Toc23773062"/>
      <w:bookmarkStart w:id="35" w:name="_Toc25143664"/>
      <w:bookmarkStart w:id="36" w:name="_Toc46352086"/>
      <w:r>
        <w:t xml:space="preserve">Kopējā </w:t>
      </w:r>
      <w:r w:rsidR="002043C1">
        <w:t>LE</w:t>
      </w:r>
      <w:r w:rsidR="00FB757A">
        <w:t xml:space="preserve"> (</w:t>
      </w:r>
      <w:r>
        <w:t>PPI</w:t>
      </w:r>
      <w:r w:rsidR="00FB757A">
        <w:t>)</w:t>
      </w:r>
      <w:r>
        <w:t xml:space="preserve"> datu struktūra</w:t>
      </w:r>
      <w:bookmarkEnd w:id="34"/>
      <w:bookmarkEnd w:id="35"/>
      <w:bookmarkEnd w:id="36"/>
    </w:p>
    <w:p w14:paraId="1D634E6A" w14:textId="7135B818" w:rsidR="002941DA" w:rsidRDefault="00C75401" w:rsidP="002941DA">
      <w:r>
        <w:t>LE</w:t>
      </w:r>
      <w:r w:rsidR="00FB757A">
        <w:t xml:space="preserve"> (</w:t>
      </w:r>
      <w:r w:rsidR="00515C0C">
        <w:t>PPI</w:t>
      </w:r>
      <w:r w:rsidR="00FB757A">
        <w:t>)</w:t>
      </w:r>
      <w:r w:rsidR="002941DA">
        <w:t xml:space="preserve"> ierakts [</w:t>
      </w:r>
      <w:r w:rsidR="00D93160">
        <w:fldChar w:fldCharType="begin"/>
      </w:r>
      <w:r w:rsidR="00D93160">
        <w:instrText xml:space="preserve"> REF _Ref527985971 \n \h </w:instrText>
      </w:r>
      <w:r w:rsidR="00D93160">
        <w:fldChar w:fldCharType="separate"/>
      </w:r>
      <w:r w:rsidR="00D80535">
        <w:t>3.1.1</w:t>
      </w:r>
      <w:r w:rsidR="00D93160">
        <w:fldChar w:fldCharType="end"/>
      </w:r>
      <w:r w:rsidR="002941DA">
        <w:t>]</w:t>
      </w:r>
    </w:p>
    <w:p w14:paraId="05C3F20E" w14:textId="37A803B1" w:rsidR="002941DA" w:rsidRDefault="002941DA" w:rsidP="000549BF">
      <w:pPr>
        <w:pStyle w:val="ListParagraph"/>
        <w:numPr>
          <w:ilvl w:val="0"/>
          <w:numId w:val="35"/>
        </w:numPr>
        <w:ind w:left="709"/>
      </w:pPr>
      <w:r w:rsidRPr="00F35635">
        <w:t>Adrese [</w:t>
      </w:r>
      <w:r w:rsidRPr="00F35635">
        <w:fldChar w:fldCharType="begin"/>
      </w:r>
      <w:r w:rsidRPr="00F35635">
        <w:instrText xml:space="preserve"> REF _Ref521581761 \r \h </w:instrText>
      </w:r>
      <w:r>
        <w:instrText xml:space="preserve"> \* MERGEFORMAT </w:instrText>
      </w:r>
      <w:r w:rsidRPr="00F35635">
        <w:fldChar w:fldCharType="separate"/>
      </w:r>
      <w:r w:rsidR="00D80535">
        <w:t>3.36.1</w:t>
      </w:r>
      <w:r w:rsidRPr="00F35635">
        <w:fldChar w:fldCharType="end"/>
      </w:r>
      <w:r w:rsidRPr="00F35635">
        <w:t>]</w:t>
      </w:r>
    </w:p>
    <w:p w14:paraId="4929C9BE" w14:textId="4C2E8153" w:rsidR="002941DA" w:rsidRPr="00F35635" w:rsidRDefault="002941DA" w:rsidP="000549BF">
      <w:pPr>
        <w:pStyle w:val="ListParagraph"/>
        <w:numPr>
          <w:ilvl w:val="0"/>
          <w:numId w:val="35"/>
        </w:numPr>
        <w:ind w:left="709"/>
      </w:pPr>
      <w:r>
        <w:t>Links [</w:t>
      </w:r>
      <w:r w:rsidR="000F0AE7">
        <w:fldChar w:fldCharType="begin"/>
      </w:r>
      <w:r w:rsidR="000F0AE7">
        <w:instrText xml:space="preserve"> REF _Ref527988719 \n \h </w:instrText>
      </w:r>
      <w:r w:rsidR="000F0AE7">
        <w:fldChar w:fldCharType="separate"/>
      </w:r>
      <w:r w:rsidR="00D80535">
        <w:t>3.2</w:t>
      </w:r>
      <w:r w:rsidR="000F0AE7">
        <w:fldChar w:fldCharType="end"/>
      </w:r>
      <w:r>
        <w:t>]</w:t>
      </w:r>
    </w:p>
    <w:p w14:paraId="62CB03D9" w14:textId="1AF5790F" w:rsidR="002941DA" w:rsidRDefault="002941DA" w:rsidP="002941DA">
      <w:pPr>
        <w:pStyle w:val="ListParagraph"/>
        <w:numPr>
          <w:ilvl w:val="0"/>
          <w:numId w:val="3"/>
        </w:numPr>
      </w:pPr>
      <w:r>
        <w:t>Reorganizāciju saraksts</w:t>
      </w:r>
      <w:bookmarkStart w:id="37" w:name="_Hlk524602462"/>
      <w:r>
        <w:t xml:space="preserve"> </w:t>
      </w:r>
      <w:bookmarkEnd w:id="37"/>
      <w:r w:rsidR="00233185">
        <w:t>[</w:t>
      </w:r>
      <w:r w:rsidR="00233185">
        <w:fldChar w:fldCharType="begin"/>
      </w:r>
      <w:r w:rsidR="00233185">
        <w:instrText xml:space="preserve"> REF _Ref527724143 \r \h </w:instrText>
      </w:r>
      <w:r w:rsidR="00233185">
        <w:fldChar w:fldCharType="separate"/>
      </w:r>
      <w:r w:rsidR="00D80535">
        <w:t>3.6.3</w:t>
      </w:r>
      <w:r w:rsidR="00233185">
        <w:fldChar w:fldCharType="end"/>
      </w:r>
      <w:r w:rsidR="00233185">
        <w:t>]</w:t>
      </w:r>
    </w:p>
    <w:p w14:paraId="45DEC296" w14:textId="5375E273" w:rsidR="00E46158" w:rsidRDefault="00E46158" w:rsidP="002941DA">
      <w:pPr>
        <w:pStyle w:val="ListParagraph"/>
        <w:numPr>
          <w:ilvl w:val="1"/>
          <w:numId w:val="3"/>
        </w:numPr>
      </w:pPr>
      <w:r>
        <w:t>Tiesību akts [</w:t>
      </w:r>
      <w:r>
        <w:fldChar w:fldCharType="begin"/>
      </w:r>
      <w:r>
        <w:instrText xml:space="preserve"> REF _Ref527723270 \r \h </w:instrText>
      </w:r>
      <w:r>
        <w:fldChar w:fldCharType="separate"/>
      </w:r>
      <w:r w:rsidR="00D80535">
        <w:t>3.36.2</w:t>
      </w:r>
      <w:r>
        <w:fldChar w:fldCharType="end"/>
      </w:r>
      <w:r>
        <w:t>]</w:t>
      </w:r>
    </w:p>
    <w:p w14:paraId="6318F965" w14:textId="1BCED898" w:rsidR="0064279A" w:rsidRDefault="00E46158" w:rsidP="002941DA">
      <w:pPr>
        <w:pStyle w:val="ListParagraph"/>
        <w:numPr>
          <w:ilvl w:val="1"/>
          <w:numId w:val="3"/>
        </w:numPr>
      </w:pPr>
      <w:r w:rsidRPr="008F644D">
        <w:t>Reorganizācijā iesaistītie subjekti</w:t>
      </w:r>
      <w:r>
        <w:t xml:space="preserve"> [</w:t>
      </w:r>
      <w:r>
        <w:fldChar w:fldCharType="begin"/>
      </w:r>
      <w:r>
        <w:instrText xml:space="preserve"> REF _Ref527724062 \r \h </w:instrText>
      </w:r>
      <w:r>
        <w:fldChar w:fldCharType="separate"/>
      </w:r>
      <w:r w:rsidR="00D80535">
        <w:t>3.6.3.1</w:t>
      </w:r>
      <w:r>
        <w:fldChar w:fldCharType="end"/>
      </w:r>
      <w:r>
        <w:t>]</w:t>
      </w:r>
    </w:p>
    <w:p w14:paraId="5BDE72B1" w14:textId="72C93180" w:rsidR="002941DA" w:rsidRDefault="002941DA" w:rsidP="002941DA">
      <w:pPr>
        <w:pStyle w:val="ListParagraph"/>
        <w:numPr>
          <w:ilvl w:val="0"/>
          <w:numId w:val="3"/>
        </w:numPr>
      </w:pPr>
      <w:r>
        <w:t>Likvidāciju saraksts [</w:t>
      </w:r>
      <w:r w:rsidR="004F2C04">
        <w:fldChar w:fldCharType="begin"/>
      </w:r>
      <w:r w:rsidR="004F2C04">
        <w:instrText xml:space="preserve"> REF _Ref527726404 \r \h </w:instrText>
      </w:r>
      <w:r w:rsidR="004F2C04">
        <w:fldChar w:fldCharType="separate"/>
      </w:r>
      <w:r w:rsidR="00D80535">
        <w:t>3.7.1</w:t>
      </w:r>
      <w:r w:rsidR="004F2C04">
        <w:fldChar w:fldCharType="end"/>
      </w:r>
      <w:r>
        <w:t>]</w:t>
      </w:r>
    </w:p>
    <w:p w14:paraId="7B014431" w14:textId="719ADF1F" w:rsidR="00B22359" w:rsidRDefault="00B22359" w:rsidP="00B22359">
      <w:pPr>
        <w:pStyle w:val="ListParagraph"/>
        <w:numPr>
          <w:ilvl w:val="1"/>
          <w:numId w:val="3"/>
        </w:numPr>
      </w:pPr>
      <w:r>
        <w:t>Tiesību akts [</w:t>
      </w:r>
      <w:r>
        <w:fldChar w:fldCharType="begin"/>
      </w:r>
      <w:r>
        <w:instrText xml:space="preserve"> REF _Ref527723270 \r \h </w:instrText>
      </w:r>
      <w:r>
        <w:fldChar w:fldCharType="separate"/>
      </w:r>
      <w:r w:rsidR="00D80535">
        <w:t>3.36.2</w:t>
      </w:r>
      <w:r>
        <w:fldChar w:fldCharType="end"/>
      </w:r>
      <w:r>
        <w:t>]</w:t>
      </w:r>
    </w:p>
    <w:p w14:paraId="221C229F" w14:textId="78A39603" w:rsidR="002941DA" w:rsidRDefault="002941DA" w:rsidP="002941DA">
      <w:pPr>
        <w:pStyle w:val="ListParagraph"/>
        <w:numPr>
          <w:ilvl w:val="0"/>
          <w:numId w:val="3"/>
        </w:numPr>
      </w:pPr>
      <w:r>
        <w:t>Iepriekšējo nosaukumu saraksts [</w:t>
      </w:r>
      <w:r>
        <w:fldChar w:fldCharType="begin"/>
      </w:r>
      <w:r>
        <w:instrText xml:space="preserve"> REF _Ref526256006 \r \h </w:instrText>
      </w:r>
      <w:r>
        <w:fldChar w:fldCharType="separate"/>
      </w:r>
      <w:r w:rsidR="00D80535">
        <w:t>3.11</w:t>
      </w:r>
      <w:r>
        <w:fldChar w:fldCharType="end"/>
      </w:r>
      <w:r>
        <w:t>]</w:t>
      </w:r>
    </w:p>
    <w:p w14:paraId="2C68DF4A" w14:textId="55A342EC" w:rsidR="002941DA" w:rsidRDefault="002941DA" w:rsidP="002941DA">
      <w:pPr>
        <w:pStyle w:val="ListParagraph"/>
        <w:numPr>
          <w:ilvl w:val="0"/>
          <w:numId w:val="3"/>
        </w:numPr>
      </w:pPr>
      <w:r>
        <w:t>Iepriekšējo adrešu saraksts [</w:t>
      </w:r>
      <w:r>
        <w:fldChar w:fldCharType="begin"/>
      </w:r>
      <w:r>
        <w:instrText xml:space="preserve"> REF _Ref526256019 \r \h </w:instrText>
      </w:r>
      <w:r>
        <w:fldChar w:fldCharType="separate"/>
      </w:r>
      <w:r w:rsidR="00D80535">
        <w:t>3.12</w:t>
      </w:r>
      <w:r>
        <w:fldChar w:fldCharType="end"/>
      </w:r>
      <w:r>
        <w:t>]</w:t>
      </w:r>
    </w:p>
    <w:p w14:paraId="4E4AF632" w14:textId="26FBC31A" w:rsidR="002941DA" w:rsidRDefault="002941DA" w:rsidP="002941DA">
      <w:pPr>
        <w:pStyle w:val="ListParagraph"/>
        <w:numPr>
          <w:ilvl w:val="1"/>
          <w:numId w:val="3"/>
        </w:numPr>
      </w:pPr>
      <w:r>
        <w:t>Adrese [</w:t>
      </w:r>
      <w:r>
        <w:fldChar w:fldCharType="begin"/>
      </w:r>
      <w:r>
        <w:instrText xml:space="preserve"> REF _Ref521581761 \r \h </w:instrText>
      </w:r>
      <w:r>
        <w:fldChar w:fldCharType="separate"/>
      </w:r>
      <w:r w:rsidR="00D80535">
        <w:t>3.36.1</w:t>
      </w:r>
      <w:r>
        <w:fldChar w:fldCharType="end"/>
      </w:r>
      <w:r>
        <w:t>]</w:t>
      </w:r>
    </w:p>
    <w:p w14:paraId="39F07AE9" w14:textId="2DA4E8C7" w:rsidR="002941DA" w:rsidRPr="007E512B" w:rsidRDefault="002941DA" w:rsidP="00CF31B0">
      <w:pPr>
        <w:pStyle w:val="ListParagraph"/>
        <w:numPr>
          <w:ilvl w:val="0"/>
          <w:numId w:val="5"/>
        </w:numPr>
        <w:ind w:left="709"/>
      </w:pPr>
      <w:r w:rsidRPr="007E512B">
        <w:t>Personu saraksts [</w:t>
      </w:r>
      <w:r>
        <w:fldChar w:fldCharType="begin"/>
      </w:r>
      <w:r>
        <w:instrText xml:space="preserve"> REF _Ref525656879 \r \h </w:instrText>
      </w:r>
      <w:r>
        <w:fldChar w:fldCharType="separate"/>
      </w:r>
      <w:r w:rsidR="00D80535">
        <w:t>3.15</w:t>
      </w:r>
      <w:r>
        <w:fldChar w:fldCharType="end"/>
      </w:r>
      <w:r w:rsidRPr="007E512B">
        <w:t xml:space="preserve">] </w:t>
      </w:r>
    </w:p>
    <w:p w14:paraId="59A8132F" w14:textId="78FCDAA3" w:rsidR="002941DA" w:rsidRPr="007E512B" w:rsidRDefault="002941DA" w:rsidP="00CF31B0">
      <w:pPr>
        <w:pStyle w:val="ListParagraph"/>
        <w:numPr>
          <w:ilvl w:val="0"/>
          <w:numId w:val="6"/>
        </w:numPr>
      </w:pPr>
      <w:r w:rsidRPr="007E512B">
        <w:t>Fiziska persona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 w:rsidRPr="007E512B">
        <w:t>]</w:t>
      </w:r>
    </w:p>
    <w:p w14:paraId="79F05722" w14:textId="57A47A4F" w:rsidR="002941DA" w:rsidRDefault="00CF591B" w:rsidP="000549BF">
      <w:pPr>
        <w:pStyle w:val="ListParagraph"/>
        <w:numPr>
          <w:ilvl w:val="0"/>
          <w:numId w:val="26"/>
        </w:numPr>
        <w:ind w:left="709"/>
      </w:pPr>
      <w:r w:rsidRPr="004E0525">
        <w:t xml:space="preserve">PPI subjektam specifiskā informācija </w:t>
      </w:r>
      <w:r w:rsidR="002941DA">
        <w:t>[</w:t>
      </w:r>
      <w:r w:rsidR="007E37B7">
        <w:fldChar w:fldCharType="begin"/>
      </w:r>
      <w:r w:rsidR="007E37B7">
        <w:instrText xml:space="preserve"> REF _Ref527732738 \r \h </w:instrText>
      </w:r>
      <w:r w:rsidR="007E37B7">
        <w:fldChar w:fldCharType="separate"/>
      </w:r>
      <w:r w:rsidR="00D80535">
        <w:t>3.27</w:t>
      </w:r>
      <w:r w:rsidR="007E37B7">
        <w:fldChar w:fldCharType="end"/>
      </w:r>
      <w:r w:rsidR="002941DA">
        <w:t>]</w:t>
      </w:r>
    </w:p>
    <w:p w14:paraId="144BB9A0" w14:textId="632CC5C2" w:rsidR="002941DA" w:rsidRDefault="00CF591B" w:rsidP="00052431">
      <w:pPr>
        <w:pStyle w:val="ListParagraph"/>
        <w:numPr>
          <w:ilvl w:val="0"/>
          <w:numId w:val="43"/>
        </w:numPr>
        <w:ind w:left="1418"/>
      </w:pPr>
      <w:r>
        <w:rPr>
          <w:rFonts w:ascii="Calibri" w:eastAsia="Times New Roman" w:hAnsi="Calibri" w:cs="Times New Roman"/>
          <w:color w:val="000000"/>
          <w:lang w:eastAsia="lv-LV"/>
        </w:rPr>
        <w:t>Kontaktinformācija</w:t>
      </w:r>
      <w:r w:rsidR="002941DA">
        <w:t xml:space="preserve"> [</w:t>
      </w:r>
      <w:r w:rsidR="007E37B7">
        <w:fldChar w:fldCharType="begin"/>
      </w:r>
      <w:r w:rsidR="007E37B7">
        <w:instrText xml:space="preserve"> REF _Ref527732744 \r \h </w:instrText>
      </w:r>
      <w:r w:rsidR="007E37B7">
        <w:fldChar w:fldCharType="separate"/>
      </w:r>
      <w:r w:rsidR="00D80535">
        <w:t>3.27.1</w:t>
      </w:r>
      <w:r w:rsidR="007E37B7">
        <w:fldChar w:fldCharType="end"/>
      </w:r>
      <w:r w:rsidR="002941DA">
        <w:t>]</w:t>
      </w:r>
    </w:p>
    <w:p w14:paraId="7C826807" w14:textId="1AE4A7BA" w:rsidR="00CF591B" w:rsidRDefault="00C10D09" w:rsidP="00052431">
      <w:pPr>
        <w:pStyle w:val="ListParagraph"/>
        <w:numPr>
          <w:ilvl w:val="0"/>
          <w:numId w:val="43"/>
        </w:numPr>
        <w:ind w:left="1418"/>
      </w:pPr>
      <w:r>
        <w:t>Reģistrācijas informācija [</w:t>
      </w:r>
      <w:r w:rsidR="00A40901">
        <w:fldChar w:fldCharType="begin"/>
      </w:r>
      <w:r w:rsidR="00A40901">
        <w:instrText xml:space="preserve"> REF _Ref527988980 \n \h </w:instrText>
      </w:r>
      <w:r w:rsidR="00A40901">
        <w:fldChar w:fldCharType="separate"/>
      </w:r>
      <w:r w:rsidR="00D80535">
        <w:t>3.27.2</w:t>
      </w:r>
      <w:r w:rsidR="00A40901">
        <w:fldChar w:fldCharType="end"/>
      </w:r>
      <w:r>
        <w:t>]</w:t>
      </w:r>
    </w:p>
    <w:p w14:paraId="424A8F4B" w14:textId="06C32944" w:rsidR="00A40901" w:rsidRDefault="00A40901" w:rsidP="00052431">
      <w:pPr>
        <w:pStyle w:val="ListParagraph"/>
        <w:numPr>
          <w:ilvl w:val="0"/>
          <w:numId w:val="43"/>
        </w:numPr>
        <w:ind w:left="1418"/>
      </w:pPr>
      <w:r w:rsidRPr="00961E7C">
        <w:t>Privātperson</w:t>
      </w:r>
      <w:r w:rsidR="00B35BF9">
        <w:t>u saraksts</w:t>
      </w:r>
      <w:r w:rsidRPr="00961E7C">
        <w:t>, kurām iestāde deleģējusi valsts pārvaldes uzdevum</w:t>
      </w:r>
      <w:r>
        <w:t>u [</w:t>
      </w:r>
      <w:r>
        <w:fldChar w:fldCharType="begin"/>
      </w:r>
      <w:r>
        <w:instrText xml:space="preserve"> REF _Ref521663188 \n \h </w:instrText>
      </w:r>
      <w:r>
        <w:fldChar w:fldCharType="separate"/>
      </w:r>
      <w:r w:rsidR="00D80535">
        <w:t>3.27.3</w:t>
      </w:r>
      <w:r>
        <w:fldChar w:fldCharType="end"/>
      </w:r>
      <w:r>
        <w:t>]</w:t>
      </w:r>
    </w:p>
    <w:p w14:paraId="61BF2D39" w14:textId="524FABCE" w:rsidR="00B35BF9" w:rsidRDefault="00B35BF9" w:rsidP="00052431">
      <w:pPr>
        <w:pStyle w:val="ListParagraph"/>
        <w:numPr>
          <w:ilvl w:val="0"/>
          <w:numId w:val="43"/>
        </w:numPr>
        <w:ind w:left="1418"/>
      </w:pPr>
      <w:r>
        <w:t>Augstskolu filiā</w:t>
      </w:r>
      <w:r w:rsidR="000F7F82">
        <w:t>ļu saraksts [</w:t>
      </w:r>
      <w:r w:rsidR="000F7F82">
        <w:fldChar w:fldCharType="begin"/>
      </w:r>
      <w:r w:rsidR="000F7F82">
        <w:instrText xml:space="preserve"> REF _Ref521663197 \n \h </w:instrText>
      </w:r>
      <w:r w:rsidR="000F7F82">
        <w:fldChar w:fldCharType="separate"/>
      </w:r>
      <w:r w:rsidR="00D80535">
        <w:t>3.27.4</w:t>
      </w:r>
      <w:r w:rsidR="000F7F82">
        <w:fldChar w:fldCharType="end"/>
      </w:r>
      <w:r w:rsidR="000F7F82">
        <w:t>]</w:t>
      </w:r>
    </w:p>
    <w:p w14:paraId="16F2F7C3" w14:textId="32461E5D" w:rsidR="000A0F75" w:rsidRDefault="000A0F75" w:rsidP="008D502C">
      <w:pPr>
        <w:pStyle w:val="Heading1"/>
        <w:numPr>
          <w:ilvl w:val="0"/>
          <w:numId w:val="1"/>
        </w:numPr>
      </w:pPr>
      <w:bookmarkStart w:id="38" w:name="_Toc256000028"/>
      <w:bookmarkStart w:id="39" w:name="_Toc256000006"/>
      <w:bookmarkStart w:id="40" w:name="_Toc522776888"/>
      <w:bookmarkStart w:id="41" w:name="_Toc526426236"/>
      <w:bookmarkStart w:id="42" w:name="_Toc23773063"/>
      <w:bookmarkStart w:id="43" w:name="_Toc25143665"/>
      <w:bookmarkStart w:id="44" w:name="_Toc46352087"/>
      <w:r>
        <w:t>Datu tabulas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217A9DE" w14:textId="75FF8860" w:rsidR="000A0F75" w:rsidRPr="00EC7516" w:rsidRDefault="00E66948" w:rsidP="00052431">
      <w:pPr>
        <w:pStyle w:val="Heading2"/>
        <w:numPr>
          <w:ilvl w:val="1"/>
          <w:numId w:val="65"/>
        </w:numPr>
      </w:pPr>
      <w:bookmarkStart w:id="45" w:name="_LE_ieraksts"/>
      <w:bookmarkStart w:id="46" w:name="_Toc256000029"/>
      <w:bookmarkStart w:id="47" w:name="_Toc256000007"/>
      <w:bookmarkStart w:id="48" w:name="_Ref521663475"/>
      <w:bookmarkStart w:id="49" w:name="_Toc522776889"/>
      <w:bookmarkStart w:id="50" w:name="_Ref525042232"/>
      <w:bookmarkStart w:id="51" w:name="_Ref526256955"/>
      <w:bookmarkStart w:id="52" w:name="_Toc526426237"/>
      <w:bookmarkStart w:id="53" w:name="_Ref526768257"/>
      <w:bookmarkStart w:id="54" w:name="_Toc23773064"/>
      <w:bookmarkStart w:id="55" w:name="_Toc25143666"/>
      <w:bookmarkStart w:id="56" w:name="_Ref40188720"/>
      <w:bookmarkStart w:id="57" w:name="_Ref40188727"/>
      <w:bookmarkStart w:id="58" w:name="_Ref40188735"/>
      <w:bookmarkStart w:id="59" w:name="_Ref40188804"/>
      <w:bookmarkStart w:id="60" w:name="_Toc46352088"/>
      <w:bookmarkEnd w:id="45"/>
      <w:r>
        <w:t>Tiesību subjekta (</w:t>
      </w:r>
      <w:r w:rsidR="00D73807">
        <w:t>L</w:t>
      </w:r>
      <w:r w:rsidR="0071414A">
        <w:t>E</w:t>
      </w:r>
      <w:r>
        <w:t>)</w:t>
      </w:r>
      <w:r w:rsidR="00B36E71">
        <w:t xml:space="preserve"> </w:t>
      </w:r>
      <w:r w:rsidR="000A0F75" w:rsidRPr="00EC7516">
        <w:t>ieraksts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10124CF" w14:textId="77777777" w:rsidR="00CB6792" w:rsidRDefault="000A0F75" w:rsidP="000A0F75">
      <w:r>
        <w:t xml:space="preserve">Galvenais </w:t>
      </w:r>
      <w:r w:rsidR="00D840C5">
        <w:t>tiesību subjekta</w:t>
      </w:r>
      <w:r w:rsidR="0011184C">
        <w:t xml:space="preserve"> (LE)</w:t>
      </w:r>
      <w:r w:rsidR="00D840C5">
        <w:t xml:space="preserve"> </w:t>
      </w:r>
      <w:r>
        <w:t xml:space="preserve">ieraksts. </w:t>
      </w:r>
    </w:p>
    <w:p w14:paraId="00F84FFF" w14:textId="01C54FC0" w:rsidR="007C06E2" w:rsidRDefault="007C06E2" w:rsidP="000A0F75">
      <w:r>
        <w:t>Publisko personu un iestāžu (PPI)</w:t>
      </w:r>
      <w:r w:rsidR="00E3765E">
        <w:t xml:space="preserve"> reģistra subjektu </w:t>
      </w:r>
      <w:r>
        <w:t>galvenais ieraksts aprakstīts</w:t>
      </w:r>
      <w:r w:rsidR="002A785F">
        <w:t xml:space="preserve"> [</w:t>
      </w:r>
      <w:r w:rsidR="002A785F">
        <w:fldChar w:fldCharType="begin"/>
      </w:r>
      <w:r w:rsidR="002A785F">
        <w:instrText xml:space="preserve"> REF _Ref527985971 \n \h </w:instrText>
      </w:r>
      <w:r w:rsidR="002A785F">
        <w:fldChar w:fldCharType="separate"/>
      </w:r>
      <w:r w:rsidR="00D80535">
        <w:t>3.1.1</w:t>
      </w:r>
      <w:r w:rsidR="002A785F">
        <w:fldChar w:fldCharType="end"/>
      </w:r>
      <w:r w:rsidR="002A785F">
        <w:t>]</w:t>
      </w:r>
    </w:p>
    <w:p w14:paraId="00B6C8C3" w14:textId="024F98A0" w:rsidR="000A0F75" w:rsidRDefault="000A0F75" w:rsidP="000A0F75">
      <w:r>
        <w:t>Satur sekojošas struktūras:</w:t>
      </w:r>
    </w:p>
    <w:p w14:paraId="678B0F61" w14:textId="2306CB7A" w:rsidR="005D2E6E" w:rsidRDefault="005D2E6E" w:rsidP="00052431">
      <w:pPr>
        <w:pStyle w:val="ListParagraph"/>
        <w:numPr>
          <w:ilvl w:val="0"/>
          <w:numId w:val="47"/>
        </w:numPr>
      </w:pPr>
      <w:r>
        <w:t>Adrese [</w:t>
      </w:r>
      <w:r>
        <w:fldChar w:fldCharType="begin"/>
      </w:r>
      <w:r>
        <w:instrText xml:space="preserve"> REF _Ref521581761 \r \h </w:instrText>
      </w:r>
      <w:r>
        <w:fldChar w:fldCharType="separate"/>
      </w:r>
      <w:r w:rsidR="00D80535">
        <w:t>3.36.1</w:t>
      </w:r>
      <w:r>
        <w:fldChar w:fldCharType="end"/>
      </w:r>
      <w:r>
        <w:t>] – elements</w:t>
      </w:r>
      <w:r w:rsidR="00B131E0">
        <w:t>.</w:t>
      </w:r>
    </w:p>
    <w:p w14:paraId="1FD30C42" w14:textId="0B3B3345" w:rsidR="00176FD0" w:rsidRPr="00CF5197" w:rsidRDefault="00176FD0" w:rsidP="00052431">
      <w:pPr>
        <w:pStyle w:val="ListParagraph"/>
        <w:numPr>
          <w:ilvl w:val="0"/>
          <w:numId w:val="47"/>
        </w:numPr>
      </w:pPr>
      <w:r w:rsidRPr="00CF5197">
        <w:t>Links [</w:t>
      </w:r>
      <w:r w:rsidR="007C42B3" w:rsidRPr="00CF5197">
        <w:fldChar w:fldCharType="begin"/>
      </w:r>
      <w:r w:rsidR="007C42B3" w:rsidRPr="00CF5197">
        <w:instrText xml:space="preserve"> REF _Ref527988719 \n \h </w:instrText>
      </w:r>
      <w:r w:rsidR="00CF5197">
        <w:instrText xml:space="preserve"> \* MERGEFORMAT </w:instrText>
      </w:r>
      <w:r w:rsidR="007C42B3" w:rsidRPr="00CF5197">
        <w:fldChar w:fldCharType="separate"/>
      </w:r>
      <w:r w:rsidR="00D80535">
        <w:t>3.2</w:t>
      </w:r>
      <w:r w:rsidR="007C42B3" w:rsidRPr="00CF5197">
        <w:fldChar w:fldCharType="end"/>
      </w:r>
      <w:r w:rsidRPr="00CF5197">
        <w:t xml:space="preserve">] </w:t>
      </w:r>
      <w:r w:rsidR="00B131E0">
        <w:t>–</w:t>
      </w:r>
      <w:r w:rsidRPr="00CF5197">
        <w:t xml:space="preserve"> elements</w:t>
      </w:r>
      <w:r w:rsidR="00B131E0">
        <w:t>.</w:t>
      </w:r>
    </w:p>
    <w:p w14:paraId="5CD9E849" w14:textId="74125127" w:rsidR="005D2E6E" w:rsidRDefault="005D2E6E" w:rsidP="00052431">
      <w:pPr>
        <w:pStyle w:val="ListParagraph"/>
        <w:numPr>
          <w:ilvl w:val="0"/>
          <w:numId w:val="47"/>
        </w:numPr>
      </w:pPr>
      <w:r>
        <w:t xml:space="preserve">Objekta speciālie statusi </w:t>
      </w:r>
      <w:r w:rsidR="00F845F6">
        <w:t>[</w:t>
      </w:r>
      <w:r w:rsidR="005E6824">
        <w:fldChar w:fldCharType="begin"/>
      </w:r>
      <w:r w:rsidR="005E6824">
        <w:instrText xml:space="preserve"> REF _Ref525052485 \r \h </w:instrText>
      </w:r>
      <w:r w:rsidR="005E6824">
        <w:fldChar w:fldCharType="separate"/>
      </w:r>
      <w:r w:rsidR="00D80535">
        <w:t>3.3</w:t>
      </w:r>
      <w:r w:rsidR="005E6824">
        <w:fldChar w:fldCharType="end"/>
      </w:r>
      <w:r w:rsidR="00F845F6">
        <w:t>]</w:t>
      </w:r>
      <w:r>
        <w:t>– saraksts</w:t>
      </w:r>
      <w:r w:rsidR="00B131E0">
        <w:t>.</w:t>
      </w:r>
    </w:p>
    <w:p w14:paraId="2EB10F83" w14:textId="52B0F096" w:rsidR="005D2E6E" w:rsidRDefault="005D2E6E" w:rsidP="00052431">
      <w:pPr>
        <w:pStyle w:val="ListParagraph"/>
        <w:numPr>
          <w:ilvl w:val="0"/>
          <w:numId w:val="47"/>
        </w:numPr>
      </w:pPr>
      <w:r w:rsidRPr="0088286C">
        <w:t>Dibināšanas informācija</w:t>
      </w:r>
      <w:r>
        <w:t xml:space="preserve"> [</w:t>
      </w:r>
      <w:r w:rsidR="008B24FA">
        <w:fldChar w:fldCharType="begin"/>
      </w:r>
      <w:r w:rsidR="008B24FA">
        <w:instrText xml:space="preserve"> REF _Ref525041553 \r \h </w:instrText>
      </w:r>
      <w:r w:rsidR="008B24FA">
        <w:fldChar w:fldCharType="separate"/>
      </w:r>
      <w:r w:rsidR="00D80535">
        <w:t>3.4</w:t>
      </w:r>
      <w:r w:rsidR="008B24FA">
        <w:fldChar w:fldCharType="end"/>
      </w:r>
      <w:r>
        <w:t>]</w:t>
      </w:r>
      <w:r w:rsidRPr="005D2E6E">
        <w:t xml:space="preserve"> </w:t>
      </w:r>
      <w:r>
        <w:t>– elements</w:t>
      </w:r>
      <w:r w:rsidR="00B131E0">
        <w:t>.</w:t>
      </w:r>
    </w:p>
    <w:p w14:paraId="59ACEA02" w14:textId="56C51D0C" w:rsidR="005D2E6E" w:rsidRDefault="005D2E6E" w:rsidP="00052431">
      <w:pPr>
        <w:pStyle w:val="ListParagraph"/>
        <w:numPr>
          <w:ilvl w:val="0"/>
          <w:numId w:val="47"/>
        </w:numPr>
      </w:pPr>
      <w:r>
        <w:t>Darbības veidi/mērķi [</w:t>
      </w:r>
      <w:r w:rsidR="008B24FA">
        <w:fldChar w:fldCharType="begin"/>
      </w:r>
      <w:r w:rsidR="008B24FA">
        <w:instrText xml:space="preserve"> REF _Ref525041578 \r \h </w:instrText>
      </w:r>
      <w:r w:rsidR="008B24FA">
        <w:fldChar w:fldCharType="separate"/>
      </w:r>
      <w:r w:rsidR="00D80535">
        <w:t>3.5</w:t>
      </w:r>
      <w:r w:rsidR="008B24FA">
        <w:fldChar w:fldCharType="end"/>
      </w:r>
      <w:r>
        <w:t>] – saraksts</w:t>
      </w:r>
      <w:r w:rsidR="00B131E0">
        <w:t>.</w:t>
      </w:r>
    </w:p>
    <w:p w14:paraId="599A2B43" w14:textId="65461410" w:rsidR="005D2E6E" w:rsidRDefault="005D2E6E" w:rsidP="00052431">
      <w:pPr>
        <w:pStyle w:val="ListParagraph"/>
        <w:numPr>
          <w:ilvl w:val="0"/>
          <w:numId w:val="47"/>
        </w:numPr>
      </w:pPr>
      <w:r>
        <w:t>Reorganizācijas [</w:t>
      </w:r>
      <w:r w:rsidR="001073E5">
        <w:fldChar w:fldCharType="begin"/>
      </w:r>
      <w:r w:rsidR="001073E5">
        <w:instrText xml:space="preserve"> REF _Ref525041595 \r \h </w:instrText>
      </w:r>
      <w:r w:rsidR="001073E5">
        <w:fldChar w:fldCharType="separate"/>
      </w:r>
      <w:r w:rsidR="00D80535">
        <w:t>3.6</w:t>
      </w:r>
      <w:r w:rsidR="001073E5">
        <w:fldChar w:fldCharType="end"/>
      </w:r>
      <w:r>
        <w:t>] – saraksts</w:t>
      </w:r>
      <w:r w:rsidR="00B131E0">
        <w:t>.</w:t>
      </w:r>
    </w:p>
    <w:p w14:paraId="381F95BC" w14:textId="5FE4AE90" w:rsidR="005D2E6E" w:rsidRDefault="005D2E6E" w:rsidP="00052431">
      <w:pPr>
        <w:pStyle w:val="ListParagraph"/>
        <w:numPr>
          <w:ilvl w:val="0"/>
          <w:numId w:val="47"/>
        </w:numPr>
      </w:pPr>
      <w:r>
        <w:t>Likvidācijas [</w:t>
      </w:r>
      <w:r w:rsidR="001073E5">
        <w:fldChar w:fldCharType="begin"/>
      </w:r>
      <w:r w:rsidR="001073E5">
        <w:instrText xml:space="preserve"> REF _Ref525041601 \r \h </w:instrText>
      </w:r>
      <w:r w:rsidR="001073E5">
        <w:fldChar w:fldCharType="separate"/>
      </w:r>
      <w:r w:rsidR="00D80535">
        <w:t>3.7</w:t>
      </w:r>
      <w:r w:rsidR="001073E5">
        <w:fldChar w:fldCharType="end"/>
      </w:r>
      <w:r>
        <w:t>] – saraksts</w:t>
      </w:r>
      <w:r w:rsidR="00B131E0">
        <w:t>.</w:t>
      </w:r>
    </w:p>
    <w:p w14:paraId="2EC00D5D" w14:textId="05E52715" w:rsidR="005D2E6E" w:rsidRDefault="005D2E6E" w:rsidP="00052431">
      <w:pPr>
        <w:pStyle w:val="ListParagraph"/>
        <w:numPr>
          <w:ilvl w:val="0"/>
          <w:numId w:val="47"/>
        </w:numPr>
      </w:pPr>
      <w:r>
        <w:t>Darbības apturēšanas</w:t>
      </w:r>
      <w:r w:rsidR="001073E5">
        <w:t xml:space="preserve"> [</w:t>
      </w:r>
      <w:r w:rsidR="007C42B3">
        <w:fldChar w:fldCharType="begin"/>
      </w:r>
      <w:r w:rsidR="007C42B3">
        <w:instrText xml:space="preserve"> REF _Ref527726506 \n \h </w:instrText>
      </w:r>
      <w:r w:rsidR="007C42B3">
        <w:fldChar w:fldCharType="separate"/>
      </w:r>
      <w:r w:rsidR="00D80535">
        <w:t>3.8</w:t>
      </w:r>
      <w:r w:rsidR="007C42B3">
        <w:fldChar w:fldCharType="end"/>
      </w:r>
      <w:r w:rsidR="001073E5">
        <w:t>]</w:t>
      </w:r>
      <w:r>
        <w:t xml:space="preserve"> – saraksts</w:t>
      </w:r>
      <w:r w:rsidR="00B131E0">
        <w:t>.</w:t>
      </w:r>
    </w:p>
    <w:p w14:paraId="18CD67E1" w14:textId="32380C0D" w:rsidR="005D2E6E" w:rsidRDefault="005D2E6E" w:rsidP="00052431">
      <w:pPr>
        <w:pStyle w:val="ListParagraph"/>
        <w:numPr>
          <w:ilvl w:val="0"/>
          <w:numId w:val="47"/>
        </w:numPr>
      </w:pPr>
      <w:r>
        <w:t xml:space="preserve">Darbības liegumi </w:t>
      </w:r>
      <w:r w:rsidR="001073E5">
        <w:t>[</w:t>
      </w:r>
      <w:r w:rsidR="001073E5">
        <w:fldChar w:fldCharType="begin"/>
      </w:r>
      <w:r w:rsidR="001073E5">
        <w:instrText xml:space="preserve"> REF _Ref525041621 \r \h </w:instrText>
      </w:r>
      <w:r w:rsidR="001073E5">
        <w:fldChar w:fldCharType="separate"/>
      </w:r>
      <w:r w:rsidR="00D80535">
        <w:t>3.9</w:t>
      </w:r>
      <w:r w:rsidR="001073E5">
        <w:fldChar w:fldCharType="end"/>
      </w:r>
      <w:r w:rsidR="001073E5">
        <w:t xml:space="preserve">] </w:t>
      </w:r>
      <w:r>
        <w:t>– saraksts</w:t>
      </w:r>
      <w:r w:rsidR="00B131E0">
        <w:t>.</w:t>
      </w:r>
    </w:p>
    <w:p w14:paraId="1B16D3F8" w14:textId="61A590A4" w:rsidR="005D2E6E" w:rsidRDefault="005D2E6E" w:rsidP="00052431">
      <w:pPr>
        <w:pStyle w:val="ListParagraph"/>
        <w:numPr>
          <w:ilvl w:val="0"/>
          <w:numId w:val="47"/>
        </w:numPr>
      </w:pPr>
      <w:r>
        <w:t xml:space="preserve">Pārreģistrācijas </w:t>
      </w:r>
      <w:r w:rsidR="001073E5">
        <w:t>[</w:t>
      </w:r>
      <w:r w:rsidR="001073E5">
        <w:fldChar w:fldCharType="begin"/>
      </w:r>
      <w:r w:rsidR="001073E5">
        <w:instrText xml:space="preserve"> REF _Ref525041645 \r \h </w:instrText>
      </w:r>
      <w:r w:rsidR="001073E5">
        <w:fldChar w:fldCharType="separate"/>
      </w:r>
      <w:r w:rsidR="00D80535">
        <w:t>3.10</w:t>
      </w:r>
      <w:r w:rsidR="001073E5">
        <w:fldChar w:fldCharType="end"/>
      </w:r>
      <w:r w:rsidR="001073E5">
        <w:t>]</w:t>
      </w:r>
      <w:r>
        <w:t>– saraksts</w:t>
      </w:r>
      <w:r w:rsidR="00B131E0">
        <w:t>.</w:t>
      </w:r>
    </w:p>
    <w:p w14:paraId="55CE9188" w14:textId="60A99012" w:rsidR="005D2E6E" w:rsidRDefault="005D2E6E" w:rsidP="00052431">
      <w:pPr>
        <w:pStyle w:val="ListParagraph"/>
        <w:numPr>
          <w:ilvl w:val="0"/>
          <w:numId w:val="47"/>
        </w:numPr>
      </w:pPr>
      <w:r>
        <w:t>Iepriekšēj</w:t>
      </w:r>
      <w:r w:rsidR="009B7730">
        <w:t>ie</w:t>
      </w:r>
      <w:r>
        <w:t xml:space="preserve"> nosaukum</w:t>
      </w:r>
      <w:r w:rsidR="009B7730">
        <w:t>i</w:t>
      </w:r>
      <w:r>
        <w:t xml:space="preserve"> [</w:t>
      </w:r>
      <w:r w:rsidR="001073E5">
        <w:fldChar w:fldCharType="begin"/>
      </w:r>
      <w:r w:rsidR="001073E5">
        <w:instrText xml:space="preserve"> REF _Ref525041659 \r \h </w:instrText>
      </w:r>
      <w:r w:rsidR="001073E5">
        <w:fldChar w:fldCharType="separate"/>
      </w:r>
      <w:r w:rsidR="00D80535">
        <w:t>3.11</w:t>
      </w:r>
      <w:r w:rsidR="001073E5">
        <w:fldChar w:fldCharType="end"/>
      </w:r>
      <w:r>
        <w:t xml:space="preserve">] </w:t>
      </w:r>
      <w:r w:rsidR="009B7730">
        <w:t>– saraksts</w:t>
      </w:r>
      <w:r w:rsidR="00B131E0">
        <w:t>.</w:t>
      </w:r>
    </w:p>
    <w:p w14:paraId="70B1F056" w14:textId="44543764" w:rsidR="005D2E6E" w:rsidRDefault="005D2E6E" w:rsidP="00052431">
      <w:pPr>
        <w:pStyle w:val="ListParagraph"/>
        <w:numPr>
          <w:ilvl w:val="0"/>
          <w:numId w:val="47"/>
        </w:numPr>
      </w:pPr>
      <w:r>
        <w:t>Iepriekšēj</w:t>
      </w:r>
      <w:r w:rsidR="009B7730">
        <w:t>ās</w:t>
      </w:r>
      <w:r>
        <w:t xml:space="preserve"> adre</w:t>
      </w:r>
      <w:r w:rsidR="009B7730">
        <w:t>ses</w:t>
      </w:r>
      <w:r>
        <w:t>[</w:t>
      </w:r>
      <w:r w:rsidR="001073E5">
        <w:fldChar w:fldCharType="begin"/>
      </w:r>
      <w:r w:rsidR="001073E5">
        <w:instrText xml:space="preserve"> REF _Ref525041669 \r \h </w:instrText>
      </w:r>
      <w:r w:rsidR="001073E5">
        <w:fldChar w:fldCharType="separate"/>
      </w:r>
      <w:r w:rsidR="00D80535">
        <w:t>3.12</w:t>
      </w:r>
      <w:r w:rsidR="001073E5">
        <w:fldChar w:fldCharType="end"/>
      </w:r>
      <w:r>
        <w:t>]</w:t>
      </w:r>
      <w:r w:rsidR="009B7730">
        <w:t xml:space="preserve"> – saraksts</w:t>
      </w:r>
      <w:r w:rsidR="00B131E0">
        <w:t>.</w:t>
      </w:r>
    </w:p>
    <w:p w14:paraId="31B015AE" w14:textId="723DE9D3" w:rsidR="005D2E6E" w:rsidRDefault="005D2E6E" w:rsidP="00052431">
      <w:pPr>
        <w:pStyle w:val="ListParagraph"/>
        <w:numPr>
          <w:ilvl w:val="0"/>
          <w:numId w:val="47"/>
        </w:numPr>
      </w:pPr>
      <w:r w:rsidRPr="007E512B">
        <w:t>Iepriekšēj</w:t>
      </w:r>
      <w:r w:rsidR="009B7730">
        <w:t>ās</w:t>
      </w:r>
      <w:r w:rsidRPr="007E512B">
        <w:t xml:space="preserve"> komercdarbību form</w:t>
      </w:r>
      <w:r w:rsidR="009B7730">
        <w:t>as</w:t>
      </w:r>
      <w:r>
        <w:t xml:space="preserve"> [</w:t>
      </w:r>
      <w:r w:rsidR="001073E5">
        <w:fldChar w:fldCharType="begin"/>
      </w:r>
      <w:r w:rsidR="001073E5">
        <w:instrText xml:space="preserve"> REF _Ref525041685 \r \h </w:instrText>
      </w:r>
      <w:r w:rsidR="001073E5">
        <w:fldChar w:fldCharType="separate"/>
      </w:r>
      <w:r w:rsidR="00D80535">
        <w:t>3.13</w:t>
      </w:r>
      <w:r w:rsidR="001073E5">
        <w:fldChar w:fldCharType="end"/>
      </w:r>
      <w:r>
        <w:t>]</w:t>
      </w:r>
      <w:r w:rsidR="009B7730">
        <w:t xml:space="preserve"> – saraksts</w:t>
      </w:r>
      <w:r w:rsidR="00B131E0">
        <w:t>.</w:t>
      </w:r>
    </w:p>
    <w:p w14:paraId="4B3C928C" w14:textId="564493A7" w:rsidR="005D2E6E" w:rsidRDefault="005D2E6E" w:rsidP="00052431">
      <w:pPr>
        <w:pStyle w:val="ListParagraph"/>
        <w:numPr>
          <w:ilvl w:val="0"/>
          <w:numId w:val="47"/>
        </w:numPr>
      </w:pPr>
      <w:r w:rsidRPr="007E512B">
        <w:t>Mātes uzņēmum</w:t>
      </w:r>
      <w:r w:rsidR="009B7730">
        <w:t>i</w:t>
      </w:r>
      <w:r w:rsidRPr="007E512B">
        <w:t xml:space="preserve"> (filiālēm)</w:t>
      </w:r>
      <w:r w:rsidR="009B7730">
        <w:t xml:space="preserve"> </w:t>
      </w:r>
      <w:r w:rsidR="00B221F8">
        <w:t>[</w:t>
      </w:r>
      <w:r w:rsidR="00B221F8">
        <w:fldChar w:fldCharType="begin"/>
      </w:r>
      <w:r w:rsidR="00B221F8">
        <w:instrText xml:space="preserve"> REF _Ref525041695 \r \h </w:instrText>
      </w:r>
      <w:r w:rsidR="00B221F8">
        <w:fldChar w:fldCharType="separate"/>
      </w:r>
      <w:r w:rsidR="00D80535">
        <w:t>3.14</w:t>
      </w:r>
      <w:r w:rsidR="00B221F8">
        <w:fldChar w:fldCharType="end"/>
      </w:r>
      <w:r w:rsidR="00B221F8">
        <w:t xml:space="preserve">] </w:t>
      </w:r>
      <w:r w:rsidR="009B7730">
        <w:t>– saraksts</w:t>
      </w:r>
      <w:r w:rsidR="00B131E0">
        <w:t>.</w:t>
      </w:r>
    </w:p>
    <w:p w14:paraId="406E151E" w14:textId="21CBA907" w:rsidR="00FA4FA0" w:rsidRDefault="00FA4FA0" w:rsidP="00052431">
      <w:pPr>
        <w:pStyle w:val="ListParagraph"/>
        <w:numPr>
          <w:ilvl w:val="0"/>
          <w:numId w:val="47"/>
        </w:numPr>
      </w:pPr>
      <w:r>
        <w:t>Filiāles [</w:t>
      </w:r>
      <w:r>
        <w:fldChar w:fldCharType="begin"/>
      </w:r>
      <w:r>
        <w:instrText xml:space="preserve"> REF _Ref527987534 \n \h </w:instrText>
      </w:r>
      <w:r>
        <w:fldChar w:fldCharType="separate"/>
      </w:r>
      <w:r w:rsidR="00D80535">
        <w:t>3.15</w:t>
      </w:r>
      <w:r>
        <w:fldChar w:fldCharType="end"/>
      </w:r>
      <w:r>
        <w:t>]</w:t>
      </w:r>
      <w:r w:rsidR="005202BB">
        <w:t xml:space="preserve"> </w:t>
      </w:r>
      <w:r w:rsidR="00B131E0">
        <w:t>–</w:t>
      </w:r>
      <w:r w:rsidR="005202BB">
        <w:t xml:space="preserve"> saraksts</w:t>
      </w:r>
      <w:r w:rsidR="00B131E0">
        <w:t>.</w:t>
      </w:r>
    </w:p>
    <w:p w14:paraId="32737F86" w14:textId="78DF3874" w:rsidR="005D2E6E" w:rsidRPr="007E512B" w:rsidRDefault="005D2E6E" w:rsidP="00052431">
      <w:pPr>
        <w:pStyle w:val="ListParagraph"/>
        <w:numPr>
          <w:ilvl w:val="0"/>
          <w:numId w:val="47"/>
        </w:numPr>
      </w:pPr>
      <w:r w:rsidRPr="007E512B">
        <w:t>Person</w:t>
      </w:r>
      <w:r w:rsidR="007D6B2C">
        <w:t xml:space="preserve">as </w:t>
      </w:r>
      <w:r w:rsidRPr="007E512B">
        <w:t>[</w:t>
      </w:r>
      <w:r w:rsidR="00FA4FA0">
        <w:fldChar w:fldCharType="begin"/>
      </w:r>
      <w:r w:rsidR="00FA4FA0">
        <w:instrText xml:space="preserve"> REF _Ref527726904 \n \h </w:instrText>
      </w:r>
      <w:r w:rsidR="00FA4FA0">
        <w:fldChar w:fldCharType="separate"/>
      </w:r>
      <w:r w:rsidR="00D80535">
        <w:t>3.16</w:t>
      </w:r>
      <w:r w:rsidR="00FA4FA0">
        <w:fldChar w:fldCharType="end"/>
      </w:r>
      <w:r w:rsidRPr="007E512B">
        <w:t xml:space="preserve">] </w:t>
      </w:r>
      <w:r w:rsidR="007D6B2C">
        <w:t xml:space="preserve"> – saraksts</w:t>
      </w:r>
      <w:r w:rsidR="00B131E0">
        <w:t>.</w:t>
      </w:r>
    </w:p>
    <w:p w14:paraId="38F29B45" w14:textId="73BAAEBE" w:rsidR="005D2E6E" w:rsidRPr="007E512B" w:rsidRDefault="005D2E6E" w:rsidP="00052431">
      <w:pPr>
        <w:pStyle w:val="ListParagraph"/>
        <w:numPr>
          <w:ilvl w:val="0"/>
          <w:numId w:val="47"/>
        </w:numPr>
      </w:pPr>
      <w:r w:rsidRPr="007E512B">
        <w:t>Dalībniek</w:t>
      </w:r>
      <w:r w:rsidR="007D6B2C">
        <w:t xml:space="preserve">i </w:t>
      </w:r>
      <w:r w:rsidR="00B221F8">
        <w:t>[</w:t>
      </w:r>
      <w:r w:rsidR="00FA4FA0">
        <w:fldChar w:fldCharType="begin"/>
      </w:r>
      <w:r w:rsidR="00FA4FA0">
        <w:instrText xml:space="preserve"> REF _Ref528054363 \n \h </w:instrText>
      </w:r>
      <w:r w:rsidR="00FA4FA0">
        <w:fldChar w:fldCharType="separate"/>
      </w:r>
      <w:r w:rsidR="00D80535">
        <w:t>3.17</w:t>
      </w:r>
      <w:r w:rsidR="00FA4FA0">
        <w:fldChar w:fldCharType="end"/>
      </w:r>
      <w:r w:rsidR="00B221F8">
        <w:t xml:space="preserve">] </w:t>
      </w:r>
      <w:r w:rsidR="007D6B2C">
        <w:t xml:space="preserve"> – saraksts</w:t>
      </w:r>
      <w:r w:rsidR="00B131E0">
        <w:t>.</w:t>
      </w:r>
    </w:p>
    <w:p w14:paraId="777E3F26" w14:textId="2413AB29" w:rsidR="005D2E6E" w:rsidRPr="007E512B" w:rsidRDefault="005D2E6E" w:rsidP="00052431">
      <w:pPr>
        <w:pStyle w:val="ListParagraph"/>
        <w:numPr>
          <w:ilvl w:val="0"/>
          <w:numId w:val="47"/>
        </w:numPr>
      </w:pPr>
      <w:r w:rsidRPr="007E512B">
        <w:t>Pārstāvj</w:t>
      </w:r>
      <w:r w:rsidR="007D6B2C">
        <w:t>i</w:t>
      </w:r>
      <w:r w:rsidRPr="007E512B">
        <w:t xml:space="preserve"> (ārvalsts komersantam vai organizācijai)</w:t>
      </w:r>
      <w:r w:rsidR="00B221F8">
        <w:t xml:space="preserve"> [</w:t>
      </w:r>
      <w:r w:rsidR="00B221F8">
        <w:fldChar w:fldCharType="begin"/>
      </w:r>
      <w:r w:rsidR="00B221F8">
        <w:instrText xml:space="preserve"> REF _Ref525041724 \r \h </w:instrText>
      </w:r>
      <w:r w:rsidR="00B221F8">
        <w:fldChar w:fldCharType="separate"/>
      </w:r>
      <w:r w:rsidR="00D80535">
        <w:t>3.18</w:t>
      </w:r>
      <w:r w:rsidR="00B221F8">
        <w:fldChar w:fldCharType="end"/>
      </w:r>
      <w:r w:rsidR="00B221F8">
        <w:t>]</w:t>
      </w:r>
      <w:r w:rsidR="007D6B2C">
        <w:t xml:space="preserve"> – saraksts</w:t>
      </w:r>
      <w:r w:rsidR="00B131E0">
        <w:t>.</w:t>
      </w:r>
    </w:p>
    <w:p w14:paraId="3F15EB8B" w14:textId="2D34CC58" w:rsidR="005D2E6E" w:rsidRDefault="005D2E6E" w:rsidP="00052431">
      <w:pPr>
        <w:pStyle w:val="ListParagraph"/>
        <w:numPr>
          <w:ilvl w:val="0"/>
          <w:numId w:val="47"/>
        </w:numPr>
      </w:pPr>
      <w:r>
        <w:t>Prokūr</w:t>
      </w:r>
      <w:r w:rsidR="007D6B2C">
        <w:t xml:space="preserve">as </w:t>
      </w:r>
      <w:r w:rsidR="002D04AE">
        <w:t>[</w:t>
      </w:r>
      <w:r w:rsidR="002D04AE">
        <w:fldChar w:fldCharType="begin"/>
      </w:r>
      <w:r w:rsidR="002D04AE">
        <w:instrText xml:space="preserve"> REF _Ref525041748 \r \h </w:instrText>
      </w:r>
      <w:r w:rsidR="002D04AE">
        <w:fldChar w:fldCharType="separate"/>
      </w:r>
      <w:r w:rsidR="00D80535">
        <w:t>3.19</w:t>
      </w:r>
      <w:r w:rsidR="002D04AE">
        <w:fldChar w:fldCharType="end"/>
      </w:r>
      <w:r w:rsidR="002D04AE">
        <w:t>]</w:t>
      </w:r>
      <w:r w:rsidR="007D6B2C">
        <w:t xml:space="preserve"> – saraksts</w:t>
      </w:r>
      <w:r w:rsidR="00B131E0">
        <w:t>.</w:t>
      </w:r>
    </w:p>
    <w:p w14:paraId="3E94C74A" w14:textId="7E3825AB" w:rsidR="005D2E6E" w:rsidRDefault="005D2E6E" w:rsidP="00052431">
      <w:pPr>
        <w:pStyle w:val="ListParagraph"/>
        <w:numPr>
          <w:ilvl w:val="0"/>
          <w:numId w:val="47"/>
        </w:numPr>
      </w:pPr>
      <w:r>
        <w:t>Paties</w:t>
      </w:r>
      <w:r w:rsidR="007D6B2C">
        <w:t>o</w:t>
      </w:r>
      <w:r>
        <w:t xml:space="preserve"> labuma guvēju speciālie statusi</w:t>
      </w:r>
      <w:r w:rsidR="007D6B2C">
        <w:t xml:space="preserve"> </w:t>
      </w:r>
      <w:r w:rsidR="002D04AE">
        <w:t>[</w:t>
      </w:r>
      <w:r w:rsidR="002D04AE">
        <w:fldChar w:fldCharType="begin"/>
      </w:r>
      <w:r w:rsidR="002D04AE">
        <w:instrText xml:space="preserve"> REF _Ref525041760 \r \h </w:instrText>
      </w:r>
      <w:r w:rsidR="002D04AE">
        <w:fldChar w:fldCharType="separate"/>
      </w:r>
      <w:r w:rsidR="00D80535">
        <w:t>3.20</w:t>
      </w:r>
      <w:r w:rsidR="002D04AE">
        <w:fldChar w:fldCharType="end"/>
      </w:r>
      <w:r w:rsidR="002D04AE">
        <w:t>]</w:t>
      </w:r>
      <w:r w:rsidR="007D6B2C">
        <w:t xml:space="preserve"> – saraksts</w:t>
      </w:r>
      <w:r w:rsidR="00B131E0">
        <w:t>.</w:t>
      </w:r>
    </w:p>
    <w:p w14:paraId="6CAE3041" w14:textId="5D36043D" w:rsidR="005D2E6E" w:rsidRDefault="005D2E6E" w:rsidP="00052431">
      <w:pPr>
        <w:pStyle w:val="ListParagraph"/>
        <w:numPr>
          <w:ilvl w:val="0"/>
          <w:numId w:val="47"/>
        </w:numPr>
      </w:pPr>
      <w:r>
        <w:t>Paties</w:t>
      </w:r>
      <w:r w:rsidR="007D6B2C">
        <w:t>ie</w:t>
      </w:r>
      <w:r>
        <w:t xml:space="preserve"> labuma guvēj</w:t>
      </w:r>
      <w:r w:rsidR="007D6B2C">
        <w:t xml:space="preserve">i </w:t>
      </w:r>
      <w:r w:rsidR="002D04AE">
        <w:t>[</w:t>
      </w:r>
      <w:r w:rsidR="002D04AE">
        <w:fldChar w:fldCharType="begin"/>
      </w:r>
      <w:r w:rsidR="002D04AE">
        <w:instrText xml:space="preserve"> REF _Ref525041770 \r \h </w:instrText>
      </w:r>
      <w:r w:rsidR="002D04AE">
        <w:fldChar w:fldCharType="separate"/>
      </w:r>
      <w:r w:rsidR="00D80535">
        <w:t>3.21</w:t>
      </w:r>
      <w:r w:rsidR="002D04AE">
        <w:fldChar w:fldCharType="end"/>
      </w:r>
      <w:r w:rsidR="002D04AE">
        <w:t>]</w:t>
      </w:r>
      <w:r w:rsidR="007D6B2C">
        <w:t xml:space="preserve"> – saraksts</w:t>
      </w:r>
      <w:r w:rsidR="00B131E0">
        <w:t>.</w:t>
      </w:r>
    </w:p>
    <w:p w14:paraId="47819605" w14:textId="449C3ED5" w:rsidR="005D2E6E" w:rsidRDefault="005D2E6E" w:rsidP="00052431">
      <w:pPr>
        <w:pStyle w:val="ListParagraph"/>
        <w:numPr>
          <w:ilvl w:val="0"/>
          <w:numId w:val="47"/>
        </w:numPr>
      </w:pPr>
      <w:r>
        <w:t>Nodrošinājuma līdzekļ</w:t>
      </w:r>
      <w:r w:rsidR="007D6B2C">
        <w:t xml:space="preserve">i </w:t>
      </w:r>
      <w:r w:rsidR="002D04AE">
        <w:t>[</w:t>
      </w:r>
      <w:r w:rsidR="002D04AE">
        <w:fldChar w:fldCharType="begin"/>
      </w:r>
      <w:r w:rsidR="002D04AE">
        <w:instrText xml:space="preserve"> REF _Ref525041781 \r \h </w:instrText>
      </w:r>
      <w:r w:rsidR="002D04AE">
        <w:fldChar w:fldCharType="separate"/>
      </w:r>
      <w:r w:rsidR="00D80535">
        <w:t>3.22</w:t>
      </w:r>
      <w:r w:rsidR="002D04AE">
        <w:fldChar w:fldCharType="end"/>
      </w:r>
      <w:r w:rsidR="002D04AE">
        <w:t>]</w:t>
      </w:r>
      <w:r w:rsidR="007D6B2C">
        <w:t xml:space="preserve"> – saraksts</w:t>
      </w:r>
      <w:r w:rsidR="00B131E0">
        <w:t>.</w:t>
      </w:r>
    </w:p>
    <w:p w14:paraId="0FC9A887" w14:textId="1A3D32B1" w:rsidR="005D2E6E" w:rsidRDefault="005D2E6E" w:rsidP="00052431">
      <w:pPr>
        <w:pStyle w:val="ListParagraph"/>
        <w:numPr>
          <w:ilvl w:val="0"/>
          <w:numId w:val="47"/>
        </w:numPr>
      </w:pPr>
      <w:r>
        <w:t>Komercdarbības informācija</w:t>
      </w:r>
      <w:r w:rsidR="007D6B2C">
        <w:t xml:space="preserve"> </w:t>
      </w:r>
      <w:r w:rsidR="001B50D0">
        <w:t>[</w:t>
      </w:r>
      <w:r w:rsidR="001B50D0">
        <w:fldChar w:fldCharType="begin"/>
      </w:r>
      <w:r w:rsidR="001B50D0">
        <w:instrText xml:space="preserve"> REF _Ref525905639 \r \h </w:instrText>
      </w:r>
      <w:r w:rsidR="001B50D0">
        <w:fldChar w:fldCharType="separate"/>
      </w:r>
      <w:r w:rsidR="00D80535">
        <w:t>3.23</w:t>
      </w:r>
      <w:r w:rsidR="001B50D0">
        <w:fldChar w:fldCharType="end"/>
      </w:r>
      <w:r w:rsidR="002D04AE">
        <w:t>]</w:t>
      </w:r>
      <w:r w:rsidR="007D6B2C">
        <w:t xml:space="preserve"> – sarakst</w:t>
      </w:r>
      <w:r w:rsidR="00B131E0">
        <w:t>s.</w:t>
      </w:r>
    </w:p>
    <w:p w14:paraId="228A4860" w14:textId="61271758" w:rsidR="005D2E6E" w:rsidRDefault="005D2E6E" w:rsidP="00052431">
      <w:pPr>
        <w:pStyle w:val="ListParagraph"/>
        <w:numPr>
          <w:ilvl w:val="0"/>
          <w:numId w:val="47"/>
        </w:numPr>
      </w:pPr>
      <w:r>
        <w:t>Šķīrējtiesu dati</w:t>
      </w:r>
      <w:r w:rsidR="007D6B2C">
        <w:t xml:space="preserve"> </w:t>
      </w:r>
      <w:r w:rsidR="002D04AE">
        <w:t>[</w:t>
      </w:r>
      <w:r w:rsidR="001B50D0">
        <w:fldChar w:fldCharType="begin"/>
      </w:r>
      <w:r w:rsidR="001B50D0">
        <w:instrText xml:space="preserve"> REF _Ref526341968 \r \h </w:instrText>
      </w:r>
      <w:r w:rsidR="001B50D0">
        <w:fldChar w:fldCharType="separate"/>
      </w:r>
      <w:r w:rsidR="00D80535">
        <w:t>3.23.5</w:t>
      </w:r>
      <w:r w:rsidR="001B50D0">
        <w:fldChar w:fldCharType="end"/>
      </w:r>
      <w:r w:rsidR="001B4464">
        <w:t>]</w:t>
      </w:r>
      <w:r w:rsidR="007D6B2C">
        <w:t xml:space="preserve"> – elements</w:t>
      </w:r>
      <w:r w:rsidR="00B131E0">
        <w:t>.</w:t>
      </w:r>
    </w:p>
    <w:p w14:paraId="6B1D2441" w14:textId="1D866C2B" w:rsidR="005D2E6E" w:rsidRDefault="005D2E6E" w:rsidP="00052431">
      <w:pPr>
        <w:pStyle w:val="ListParagraph"/>
        <w:numPr>
          <w:ilvl w:val="0"/>
          <w:numId w:val="47"/>
        </w:numPr>
      </w:pPr>
      <w:r>
        <w:t>Reliģisko organizāciju dati</w:t>
      </w:r>
      <w:r w:rsidR="007D6B2C">
        <w:t xml:space="preserve"> </w:t>
      </w:r>
      <w:r w:rsidR="001B4464">
        <w:t>[</w:t>
      </w:r>
      <w:r w:rsidR="001B4464">
        <w:fldChar w:fldCharType="begin"/>
      </w:r>
      <w:r w:rsidR="001B4464">
        <w:instrText xml:space="preserve"> REF _Ref525041824 \r \h </w:instrText>
      </w:r>
      <w:r w:rsidR="001B4464">
        <w:fldChar w:fldCharType="separate"/>
      </w:r>
      <w:r w:rsidR="00D80535">
        <w:t>3.25</w:t>
      </w:r>
      <w:r w:rsidR="001B4464">
        <w:fldChar w:fldCharType="end"/>
      </w:r>
      <w:r w:rsidR="001B4464">
        <w:t>]</w:t>
      </w:r>
      <w:r w:rsidR="007D6B2C">
        <w:t xml:space="preserve"> – elements</w:t>
      </w:r>
      <w:r w:rsidR="00B131E0">
        <w:t>.</w:t>
      </w:r>
    </w:p>
    <w:p w14:paraId="4C1A4EDD" w14:textId="4925C99D" w:rsidR="005D2E6E" w:rsidRDefault="005D2E6E" w:rsidP="00052431">
      <w:pPr>
        <w:pStyle w:val="ListParagraph"/>
        <w:numPr>
          <w:ilvl w:val="0"/>
          <w:numId w:val="47"/>
        </w:numPr>
      </w:pPr>
      <w:r>
        <w:t>Politisko organizāciju dati</w:t>
      </w:r>
      <w:r w:rsidR="007D6B2C">
        <w:t xml:space="preserve"> </w:t>
      </w:r>
      <w:r w:rsidR="001B4464">
        <w:t>[</w:t>
      </w:r>
      <w:r w:rsidR="001B50D0">
        <w:fldChar w:fldCharType="begin"/>
      </w:r>
      <w:r w:rsidR="001B50D0">
        <w:instrText xml:space="preserve"> REF _Ref526156900 \r \h </w:instrText>
      </w:r>
      <w:r w:rsidR="001B50D0">
        <w:fldChar w:fldCharType="separate"/>
      </w:r>
      <w:r w:rsidR="00D80535">
        <w:t>3.26</w:t>
      </w:r>
      <w:r w:rsidR="001B50D0">
        <w:fldChar w:fldCharType="end"/>
      </w:r>
      <w:r w:rsidR="001B4464">
        <w:t>]</w:t>
      </w:r>
      <w:r w:rsidR="007D6B2C">
        <w:t xml:space="preserve"> – elements</w:t>
      </w:r>
      <w:r w:rsidR="00B131E0">
        <w:t>.</w:t>
      </w:r>
    </w:p>
    <w:p w14:paraId="29E6696A" w14:textId="2BDFAF94" w:rsidR="005D2E6E" w:rsidRDefault="001B50D0" w:rsidP="00052431">
      <w:pPr>
        <w:pStyle w:val="ListParagraph"/>
        <w:numPr>
          <w:ilvl w:val="0"/>
          <w:numId w:val="47"/>
        </w:numPr>
      </w:pPr>
      <w:r>
        <w:t>Papildinformācija [</w:t>
      </w:r>
      <w:r w:rsidR="001F5287">
        <w:fldChar w:fldCharType="begin"/>
      </w:r>
      <w:r w:rsidR="001F5287">
        <w:instrText xml:space="preserve"> REF _Ref527986050 \n \h </w:instrText>
      </w:r>
      <w:r w:rsidR="001F5287">
        <w:fldChar w:fldCharType="separate"/>
      </w:r>
      <w:r w:rsidR="00D80535">
        <w:t>3.28</w:t>
      </w:r>
      <w:r w:rsidR="001F5287">
        <w:fldChar w:fldCharType="end"/>
      </w:r>
      <w:r w:rsidR="001B4464">
        <w:t>]</w:t>
      </w:r>
      <w:r w:rsidR="007D6B2C">
        <w:t xml:space="preserve"> – saraksts</w:t>
      </w:r>
      <w:r w:rsidR="00B131E0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1559"/>
        <w:gridCol w:w="1417"/>
        <w:gridCol w:w="3828"/>
      </w:tblGrid>
      <w:tr w:rsidR="000A0F75" w:rsidRPr="005F3AED" w14:paraId="564A3FEF" w14:textId="77777777" w:rsidTr="00355C6E">
        <w:trPr>
          <w:trHeight w:val="441"/>
          <w:tblHeader/>
        </w:trPr>
        <w:tc>
          <w:tcPr>
            <w:tcW w:w="2689" w:type="dxa"/>
            <w:shd w:val="clear" w:color="auto" w:fill="FFE599" w:themeFill="accent4" w:themeFillTint="66"/>
            <w:noWrap/>
          </w:tcPr>
          <w:p w14:paraId="477E6D91" w14:textId="4BA25F34" w:rsidR="000A0F75" w:rsidRPr="005F3AED" w:rsidRDefault="000A0F75" w:rsidP="00A6687C">
            <w:pPr>
              <w:pStyle w:val="Paraststabulai"/>
            </w:pPr>
            <w:r w:rsidRPr="005F3AED">
              <w:t>Lauks</w:t>
            </w:r>
          </w:p>
        </w:tc>
        <w:tc>
          <w:tcPr>
            <w:tcW w:w="1559" w:type="dxa"/>
            <w:shd w:val="clear" w:color="auto" w:fill="FFE599" w:themeFill="accent4" w:themeFillTint="66"/>
            <w:noWrap/>
          </w:tcPr>
          <w:p w14:paraId="583E1C0E" w14:textId="77777777" w:rsidR="000A0F75" w:rsidRPr="005F3AED" w:rsidRDefault="000A0F75" w:rsidP="00A6687C">
            <w:pPr>
              <w:pStyle w:val="Paraststabulai"/>
            </w:pPr>
            <w:r w:rsidRPr="005F3AED">
              <w:t>Piemēra dati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1C730C2" w14:textId="4600EA5B" w:rsidR="000A0F75" w:rsidRPr="005F3AED" w:rsidRDefault="00F529C9" w:rsidP="00A6687C">
            <w:pPr>
              <w:pStyle w:val="Paraststabulai"/>
            </w:pPr>
            <w:r w:rsidRPr="005F3AED">
              <w:t>Datu tips</w:t>
            </w:r>
          </w:p>
        </w:tc>
        <w:tc>
          <w:tcPr>
            <w:tcW w:w="3828" w:type="dxa"/>
            <w:shd w:val="clear" w:color="auto" w:fill="FFE599" w:themeFill="accent4" w:themeFillTint="66"/>
            <w:noWrap/>
          </w:tcPr>
          <w:p w14:paraId="31A65CFE" w14:textId="77777777" w:rsidR="000A0F75" w:rsidRPr="005F3AED" w:rsidRDefault="000A0F75" w:rsidP="00A6687C">
            <w:pPr>
              <w:pStyle w:val="Paraststabulai"/>
            </w:pPr>
            <w:r w:rsidRPr="005F3AED">
              <w:t>Piezīmes</w:t>
            </w:r>
          </w:p>
        </w:tc>
      </w:tr>
      <w:tr w:rsidR="000A0F75" w14:paraId="0B6C2391" w14:textId="77777777" w:rsidTr="00355C6E">
        <w:trPr>
          <w:trHeight w:val="406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79838E7C" w14:textId="77777777" w:rsidR="000A0F75" w:rsidRPr="0038414D" w:rsidRDefault="000A0F75" w:rsidP="00A6687C">
            <w:pPr>
              <w:pStyle w:val="Paraststabulai"/>
            </w:pPr>
            <w:r w:rsidRPr="0038414D">
              <w:t>registrationNumber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46FE2302" w14:textId="615A59B5" w:rsidR="000A0F75" w:rsidRPr="0038414D" w:rsidRDefault="002530F5" w:rsidP="00A6687C">
            <w:pPr>
              <w:pStyle w:val="Paraststabulai"/>
            </w:pPr>
            <w:r w:rsidRPr="0038414D">
              <w:t>41203058969</w:t>
            </w:r>
          </w:p>
        </w:tc>
        <w:tc>
          <w:tcPr>
            <w:tcW w:w="1417" w:type="dxa"/>
            <w:shd w:val="clear" w:color="auto" w:fill="FFFFFF" w:themeFill="background1"/>
          </w:tcPr>
          <w:p w14:paraId="1E91D63A" w14:textId="735F9C62" w:rsidR="000A0F75" w:rsidRPr="0038414D" w:rsidRDefault="006637F6" w:rsidP="00A6687C">
            <w:pPr>
              <w:pStyle w:val="Paraststabulai"/>
            </w:pPr>
            <w:r w:rsidRPr="0038414D">
              <w:t>Varc</w:t>
            </w:r>
            <w:r w:rsidR="000A0F75" w:rsidRPr="0038414D">
              <w:t xml:space="preserve">har(11) </w:t>
            </w:r>
          </w:p>
          <w:p w14:paraId="5BD42205" w14:textId="61F65B0A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742A076F" w14:textId="77777777" w:rsidR="000A0F75" w:rsidRPr="0038414D" w:rsidRDefault="000A0F75" w:rsidP="00A6687C">
            <w:pPr>
              <w:pStyle w:val="Paraststabulai"/>
            </w:pPr>
            <w:r w:rsidRPr="0038414D">
              <w:t>Reģistrācijas numurs</w:t>
            </w:r>
          </w:p>
        </w:tc>
      </w:tr>
      <w:tr w:rsidR="000A0F75" w14:paraId="08AD8C39" w14:textId="77777777" w:rsidTr="00355C6E">
        <w:trPr>
          <w:trHeight w:val="406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4E9D1710" w14:textId="77777777" w:rsidR="000A0F75" w:rsidRPr="0038414D" w:rsidRDefault="000A0F75" w:rsidP="00A6687C">
            <w:pPr>
              <w:pStyle w:val="Paraststabulai"/>
            </w:pPr>
            <w:r w:rsidRPr="0038414D">
              <w:t>registrationNumberAssignedOn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7B8AB326" w14:textId="6AC19C11" w:rsidR="000A0F75" w:rsidRPr="0038414D" w:rsidRDefault="002530F5" w:rsidP="00A6687C">
            <w:pPr>
              <w:pStyle w:val="Paraststabulai"/>
            </w:pPr>
            <w:r w:rsidRPr="0038414D">
              <w:t>2016-09-02</w:t>
            </w:r>
          </w:p>
        </w:tc>
        <w:tc>
          <w:tcPr>
            <w:tcW w:w="1417" w:type="dxa"/>
            <w:shd w:val="clear" w:color="auto" w:fill="FFFFFF" w:themeFill="background1"/>
          </w:tcPr>
          <w:p w14:paraId="1307C00E" w14:textId="77777777" w:rsidR="000A0F75" w:rsidRPr="0038414D" w:rsidRDefault="000A0F75" w:rsidP="00A6687C">
            <w:pPr>
              <w:pStyle w:val="Paraststabulai"/>
            </w:pPr>
            <w:r w:rsidRPr="0038414D">
              <w:t>Date</w:t>
            </w:r>
          </w:p>
          <w:p w14:paraId="2B5F8751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0AD70B0A" w14:textId="77777777" w:rsidR="000A0F75" w:rsidRPr="0038414D" w:rsidRDefault="000A0F75" w:rsidP="00A6687C">
            <w:pPr>
              <w:pStyle w:val="Paraststabulai"/>
            </w:pPr>
            <w:r w:rsidRPr="0038414D">
              <w:t>Datums, kad VID piešķīris NMR kodu</w:t>
            </w:r>
          </w:p>
          <w:p w14:paraId="76CF4596" w14:textId="77777777" w:rsidR="000A0F75" w:rsidRPr="0038414D" w:rsidRDefault="000A0F75" w:rsidP="00A6687C">
            <w:pPr>
              <w:pStyle w:val="Paraststabulai"/>
            </w:pPr>
          </w:p>
        </w:tc>
      </w:tr>
      <w:tr w:rsidR="000A0F75" w14:paraId="505A2A2D" w14:textId="77777777" w:rsidTr="00355C6E">
        <w:trPr>
          <w:trHeight w:val="920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04E91C96" w14:textId="77777777" w:rsidR="000A0F75" w:rsidRPr="0038414D" w:rsidRDefault="000A0F75" w:rsidP="00A6687C">
            <w:pPr>
              <w:pStyle w:val="Paraststabulai"/>
            </w:pPr>
            <w:r w:rsidRPr="0038414D">
              <w:t>status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7DFA4A9B" w14:textId="77777777" w:rsidR="000A0F75" w:rsidRPr="0038414D" w:rsidRDefault="000A0F75" w:rsidP="00A6687C">
            <w:pPr>
              <w:pStyle w:val="Paraststabulai"/>
            </w:pPr>
            <w:r w:rsidRPr="0038414D">
              <w:t>REGISTERED</w:t>
            </w:r>
          </w:p>
        </w:tc>
        <w:tc>
          <w:tcPr>
            <w:tcW w:w="1417" w:type="dxa"/>
            <w:shd w:val="clear" w:color="auto" w:fill="FFFFFF" w:themeFill="background1"/>
          </w:tcPr>
          <w:p w14:paraId="060D0B48" w14:textId="3E005EB8" w:rsidR="000A0F75" w:rsidRPr="0038414D" w:rsidRDefault="000A0F75" w:rsidP="00A6687C">
            <w:pPr>
              <w:pStyle w:val="Paraststabulai"/>
            </w:pPr>
            <w:r w:rsidRPr="0038414D">
              <w:t>Varchar(2</w:t>
            </w:r>
            <w:r w:rsidR="00D654A0" w:rsidRPr="0038414D">
              <w:t>5</w:t>
            </w:r>
            <w:r w:rsidR="001C5AE3">
              <w:t>0</w:t>
            </w:r>
            <w:r w:rsidRPr="0038414D">
              <w:t>)</w:t>
            </w:r>
          </w:p>
          <w:p w14:paraId="3D767D15" w14:textId="430F6FE4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05A963C0" w14:textId="09A34406" w:rsidR="000A0F75" w:rsidRPr="0038414D" w:rsidRDefault="00CC3306" w:rsidP="00A6687C">
            <w:pPr>
              <w:pStyle w:val="Paraststabulai"/>
            </w:pPr>
            <w:r>
              <w:t xml:space="preserve">Klasifikatora tips – “statuss”. </w:t>
            </w:r>
            <w:r w:rsidR="000A0F75" w:rsidRPr="0038414D">
              <w:t xml:space="preserve">Iespējamas </w:t>
            </w:r>
            <w:r w:rsidR="00DB612B" w:rsidRPr="0038414D">
              <w:t>šādas</w:t>
            </w:r>
            <w:r w:rsidR="000A0F75" w:rsidRPr="0038414D">
              <w:t xml:space="preserve"> vērtības:</w:t>
            </w:r>
          </w:p>
          <w:p w14:paraId="4E647D6A" w14:textId="77777777" w:rsidR="000A0F75" w:rsidRPr="0038414D" w:rsidRDefault="000A0F75" w:rsidP="00A6687C">
            <w:pPr>
              <w:pStyle w:val="Paraststabulai"/>
            </w:pPr>
            <w:r w:rsidRPr="0038414D">
              <w:t>REGISTERED - Reģistrēts</w:t>
            </w:r>
          </w:p>
          <w:p w14:paraId="002C1BFC" w14:textId="77777777" w:rsidR="000A0F75" w:rsidRPr="0038414D" w:rsidRDefault="000A0F75" w:rsidP="00A6687C">
            <w:pPr>
              <w:pStyle w:val="Paraststabulai"/>
            </w:pPr>
            <w:r w:rsidRPr="0038414D">
              <w:t>REMOVED - Izslēgts no reģistra</w:t>
            </w:r>
          </w:p>
          <w:p w14:paraId="5215E06C" w14:textId="6A56FFD2" w:rsidR="000A0F75" w:rsidRPr="0038414D" w:rsidRDefault="000A0F75" w:rsidP="00A6687C">
            <w:pPr>
              <w:pStyle w:val="Paraststabulai"/>
            </w:pPr>
            <w:r w:rsidRPr="0038414D">
              <w:t>ANNULLED - Anulēts ieraksts</w:t>
            </w:r>
          </w:p>
          <w:p w14:paraId="7CA45966" w14:textId="26A10EC1" w:rsidR="000A0F75" w:rsidRPr="0038414D" w:rsidRDefault="000A0F75" w:rsidP="00A6687C">
            <w:pPr>
              <w:pStyle w:val="Paraststabulai"/>
            </w:pPr>
            <w:r w:rsidRPr="0038414D">
              <w:t>Ja vērtība ir ‘REMOVED’ vai ‘ANNULED’, tad obligāti ir jābūt norādītām ‘removedOn’.</w:t>
            </w:r>
          </w:p>
          <w:p w14:paraId="61DEBC98" w14:textId="0BBFD86F" w:rsidR="000A0F75" w:rsidRDefault="000A0F75" w:rsidP="00A6687C">
            <w:pPr>
              <w:pStyle w:val="Paraststabulai"/>
            </w:pPr>
            <w:r w:rsidRPr="0038414D">
              <w:t>Ja vērtība ir ‘REMOVED’, tad obligāti ir jābūt izslēgšanas ierakstam (liquidation) vai reorganizācijas ierakstam (reorganization).</w:t>
            </w:r>
          </w:p>
          <w:p w14:paraId="65748A50" w14:textId="77777777" w:rsidR="004B0D40" w:rsidRPr="0038414D" w:rsidRDefault="004B0D40" w:rsidP="00A6687C">
            <w:pPr>
              <w:pStyle w:val="Paraststabulai"/>
            </w:pPr>
            <w:r w:rsidRPr="0038414D">
              <w:t>Ieraksts ir stājies spēkā (viens no)</w:t>
            </w:r>
            <w:r>
              <w:t xml:space="preserve"> -</w:t>
            </w:r>
          </w:p>
          <w:p w14:paraId="753FB64B" w14:textId="3A76408D" w:rsidR="00081907" w:rsidRPr="004B0D40" w:rsidRDefault="00081907" w:rsidP="00A6687C">
            <w:pPr>
              <w:pStyle w:val="Paraststabulai"/>
            </w:pPr>
            <w:r w:rsidRPr="004B0D40">
              <w:t>Likvidācijas</w:t>
            </w:r>
            <w:r w:rsidR="004B0D40" w:rsidRPr="004B0D40">
              <w:t>:</w:t>
            </w:r>
          </w:p>
          <w:p w14:paraId="2841487E" w14:textId="77777777" w:rsidR="00081907" w:rsidRPr="0038414D" w:rsidRDefault="00081907" w:rsidP="00A6687C">
            <w:pPr>
              <w:pStyle w:val="Paraststabulai"/>
            </w:pPr>
            <w:r w:rsidRPr="0038414D">
              <w:t>“completionExpectedOn” – tukšs</w:t>
            </w:r>
          </w:p>
          <w:p w14:paraId="6B86DD51" w14:textId="77777777" w:rsidR="00081907" w:rsidRPr="0038414D" w:rsidRDefault="00081907" w:rsidP="00A6687C">
            <w:pPr>
              <w:pStyle w:val="Paraststabulai"/>
            </w:pPr>
            <w:r w:rsidRPr="0038414D">
              <w:t>“resultType”=”LIQUIDATED”</w:t>
            </w:r>
          </w:p>
          <w:p w14:paraId="2FE55A92" w14:textId="77777777" w:rsidR="00081907" w:rsidRPr="0038414D" w:rsidRDefault="00081907" w:rsidP="00A6687C">
            <w:pPr>
              <w:pStyle w:val="Paraststabulai"/>
            </w:pPr>
            <w:r w:rsidRPr="0038414D">
              <w:t>“removedOn” – tukšs</w:t>
            </w:r>
          </w:p>
          <w:p w14:paraId="0CD06D7B" w14:textId="77777777" w:rsidR="00081907" w:rsidRPr="004B0D40" w:rsidRDefault="00081907" w:rsidP="00A6687C">
            <w:pPr>
              <w:pStyle w:val="Paraststabulai"/>
            </w:pPr>
            <w:r w:rsidRPr="004B0D40">
              <w:t>Reorganizācijas:</w:t>
            </w:r>
          </w:p>
          <w:p w14:paraId="3304C460" w14:textId="77777777" w:rsidR="00081907" w:rsidRPr="0038414D" w:rsidRDefault="00081907" w:rsidP="00A6687C">
            <w:pPr>
              <w:pStyle w:val="Paraststabulai"/>
            </w:pPr>
            <w:r w:rsidRPr="0038414D">
              <w:t>“date” – mazāks vai vienāds ar šodienu</w:t>
            </w:r>
          </w:p>
          <w:p w14:paraId="38F5FF91" w14:textId="2B3E9A3D" w:rsidR="000A0F75" w:rsidRPr="0038414D" w:rsidRDefault="00081907" w:rsidP="00A6687C">
            <w:pPr>
              <w:pStyle w:val="Paraststabulai"/>
            </w:pPr>
            <w:r w:rsidRPr="0038414D">
              <w:t>“type” – nav tukšs</w:t>
            </w:r>
          </w:p>
        </w:tc>
      </w:tr>
      <w:tr w:rsidR="000A0F75" w14:paraId="392DA4CB" w14:textId="77777777" w:rsidTr="00355C6E">
        <w:trPr>
          <w:trHeight w:val="2706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2E10EBA5" w14:textId="77777777" w:rsidR="000A0F75" w:rsidRPr="0038414D" w:rsidRDefault="000A0F75" w:rsidP="00A6687C">
            <w:pPr>
              <w:pStyle w:val="Paraststabulai"/>
            </w:pPr>
            <w:r w:rsidRPr="0038414D">
              <w:t>statusDetails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5A2CF6FA" w14:textId="71830B40" w:rsidR="000A0F75" w:rsidRPr="0038414D" w:rsidRDefault="002530F5" w:rsidP="00A6687C">
            <w:pPr>
              <w:pStyle w:val="Paraststabulai"/>
            </w:pPr>
            <w:r w:rsidRPr="0038414D">
              <w:t>null</w:t>
            </w:r>
          </w:p>
        </w:tc>
        <w:tc>
          <w:tcPr>
            <w:tcW w:w="1417" w:type="dxa"/>
            <w:shd w:val="clear" w:color="auto" w:fill="FFFFFF" w:themeFill="background1"/>
          </w:tcPr>
          <w:p w14:paraId="0A0BAD17" w14:textId="0B9CF722" w:rsidR="000A0F75" w:rsidRPr="0038414D" w:rsidRDefault="000A0F75" w:rsidP="00A6687C">
            <w:pPr>
              <w:pStyle w:val="Paraststabulai"/>
            </w:pPr>
            <w:r w:rsidRPr="0038414D">
              <w:t>Varchar(2</w:t>
            </w:r>
            <w:r w:rsidR="00D654A0" w:rsidRPr="0038414D">
              <w:t>5</w:t>
            </w:r>
            <w:r w:rsidR="001C5AE3">
              <w:t>0</w:t>
            </w:r>
            <w:r w:rsidRPr="0038414D">
              <w:t>)</w:t>
            </w:r>
          </w:p>
          <w:p w14:paraId="7CFBFDC7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6A43C4DC" w14:textId="1365D75F" w:rsidR="000A0F75" w:rsidRPr="0038414D" w:rsidRDefault="000A0F75" w:rsidP="00A6687C">
            <w:pPr>
              <w:pStyle w:val="Paraststabulai"/>
            </w:pPr>
            <w:r w:rsidRPr="0038414D">
              <w:t>Statusa detalizācija</w:t>
            </w:r>
            <w:r w:rsidR="0018535C">
              <w:t>. Klasifikatora tips – “statuss</w:t>
            </w:r>
            <w:r w:rsidR="003827B5">
              <w:t>_details</w:t>
            </w:r>
            <w:r w:rsidR="0018535C">
              <w:t>”.</w:t>
            </w:r>
          </w:p>
          <w:p w14:paraId="44E418A5" w14:textId="6DEB36D0" w:rsidR="000A0F75" w:rsidRPr="0038414D" w:rsidRDefault="000A0F75" w:rsidP="00A6687C">
            <w:pPr>
              <w:pStyle w:val="Paraststabulai"/>
            </w:pPr>
            <w:r w:rsidRPr="0038414D">
              <w:t>Iespējam</w:t>
            </w:r>
            <w:r w:rsidR="00362BF8" w:rsidRPr="0038414D">
              <w:t>a</w:t>
            </w:r>
            <w:r w:rsidRPr="0038414D">
              <w:t>s tikai vērtības:</w:t>
            </w:r>
          </w:p>
          <w:p w14:paraId="7D923AEB" w14:textId="62D9F076" w:rsidR="000A0F75" w:rsidRPr="0038414D" w:rsidRDefault="000A0F75" w:rsidP="00A6687C">
            <w:pPr>
              <w:pStyle w:val="Paraststabulai"/>
            </w:pPr>
            <w:bookmarkStart w:id="61" w:name="_Ref525808787"/>
            <w:r w:rsidRPr="0038414D">
              <w:t>REORGANIZED - Tiesību subjekts izslēgts no reģistra reorganizācijas rezultātā</w:t>
            </w:r>
            <w:bookmarkEnd w:id="61"/>
            <w:r w:rsidR="00772FD8">
              <w:t>;</w:t>
            </w:r>
          </w:p>
          <w:p w14:paraId="75F9A394" w14:textId="274510BE" w:rsidR="000A0F75" w:rsidRPr="0038414D" w:rsidRDefault="000A0F75" w:rsidP="00A6687C">
            <w:pPr>
              <w:pStyle w:val="Paraststabulai"/>
            </w:pPr>
            <w:r w:rsidRPr="0038414D">
              <w:t>IN_LIQUIDATION - Tiesību subjektam uzsākts likvidācijas process</w:t>
            </w:r>
            <w:r w:rsidR="00772FD8">
              <w:t>.</w:t>
            </w:r>
          </w:p>
          <w:p w14:paraId="050558D5" w14:textId="77777777" w:rsidR="000A0F75" w:rsidRPr="0038414D" w:rsidRDefault="000A0F75" w:rsidP="00A6687C">
            <w:pPr>
              <w:pStyle w:val="Paraststabulai"/>
            </w:pPr>
          </w:p>
        </w:tc>
      </w:tr>
      <w:tr w:rsidR="002530F5" w14:paraId="61B310BB" w14:textId="77777777" w:rsidTr="00355C6E">
        <w:trPr>
          <w:trHeight w:val="406"/>
        </w:trPr>
        <w:tc>
          <w:tcPr>
            <w:tcW w:w="2689" w:type="dxa"/>
            <w:shd w:val="clear" w:color="auto" w:fill="FFFFFF" w:themeFill="background1"/>
            <w:noWrap/>
          </w:tcPr>
          <w:p w14:paraId="0854FD4E" w14:textId="48A4F9A8" w:rsidR="002530F5" w:rsidRPr="0038414D" w:rsidRDefault="002530F5" w:rsidP="00A6687C">
            <w:pPr>
              <w:pStyle w:val="Paraststabulai"/>
            </w:pPr>
            <w:r w:rsidRPr="0038414D">
              <w:t>sepaCreditorId</w:t>
            </w:r>
          </w:p>
        </w:tc>
        <w:tc>
          <w:tcPr>
            <w:tcW w:w="1559" w:type="dxa"/>
            <w:shd w:val="clear" w:color="auto" w:fill="FFFFFF" w:themeFill="background1"/>
            <w:noWrap/>
          </w:tcPr>
          <w:p w14:paraId="3F864EAF" w14:textId="3B878CA8" w:rsidR="002530F5" w:rsidRPr="0038414D" w:rsidRDefault="002530F5" w:rsidP="00A6687C">
            <w:pPr>
              <w:pStyle w:val="Paraststabulai"/>
            </w:pPr>
            <w:r w:rsidRPr="0038414D">
              <w:t>LV38ZZZ41203058969</w:t>
            </w:r>
          </w:p>
        </w:tc>
        <w:tc>
          <w:tcPr>
            <w:tcW w:w="1417" w:type="dxa"/>
            <w:shd w:val="clear" w:color="auto" w:fill="FFFFFF" w:themeFill="background1"/>
          </w:tcPr>
          <w:p w14:paraId="1E857601" w14:textId="6C2E9E86" w:rsidR="002530F5" w:rsidRPr="0038414D" w:rsidRDefault="002530F5" w:rsidP="00A6687C">
            <w:pPr>
              <w:pStyle w:val="Paraststabulai"/>
            </w:pPr>
            <w:r w:rsidRPr="0038414D">
              <w:t>Varchar(18)</w:t>
            </w:r>
          </w:p>
        </w:tc>
        <w:tc>
          <w:tcPr>
            <w:tcW w:w="3828" w:type="dxa"/>
            <w:shd w:val="clear" w:color="auto" w:fill="FFFFFF" w:themeFill="background1"/>
            <w:noWrap/>
          </w:tcPr>
          <w:p w14:paraId="010CC375" w14:textId="192C52B1" w:rsidR="002530F5" w:rsidRPr="0038414D" w:rsidRDefault="002530F5" w:rsidP="00A6687C">
            <w:pPr>
              <w:pStyle w:val="Paraststabulai"/>
            </w:pPr>
            <w:r w:rsidRPr="0038414D">
              <w:t>SEPA identifikators - vienotās eiro maksājumu telpas maksājuma saņēmēja identifikators</w:t>
            </w:r>
          </w:p>
        </w:tc>
      </w:tr>
      <w:tr w:rsidR="002530F5" w14:paraId="4F6D7D48" w14:textId="77777777" w:rsidTr="00355C6E">
        <w:trPr>
          <w:trHeight w:val="406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42698656" w14:textId="77777777" w:rsidR="002530F5" w:rsidRPr="0038414D" w:rsidRDefault="002530F5" w:rsidP="00A6687C">
            <w:pPr>
              <w:pStyle w:val="Paraststabulai"/>
            </w:pPr>
            <w:r w:rsidRPr="0038414D">
              <w:t>register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655374D2" w14:textId="3A27A802" w:rsidR="002530F5" w:rsidRPr="0038414D" w:rsidRDefault="00B054D2" w:rsidP="00A6687C">
            <w:pPr>
              <w:pStyle w:val="Paraststabulai"/>
            </w:pPr>
            <w:r w:rsidRPr="0038414D">
              <w:rPr>
                <w:lang w:eastAsia="lv-LV"/>
              </w:rPr>
              <w:t>COMMERCIAL</w:t>
            </w:r>
          </w:p>
        </w:tc>
        <w:tc>
          <w:tcPr>
            <w:tcW w:w="1417" w:type="dxa"/>
            <w:shd w:val="clear" w:color="auto" w:fill="FFFFFF" w:themeFill="background1"/>
          </w:tcPr>
          <w:p w14:paraId="47CEE726" w14:textId="1FA001D2" w:rsidR="002530F5" w:rsidRPr="0038414D" w:rsidRDefault="002530F5" w:rsidP="00A6687C">
            <w:pPr>
              <w:pStyle w:val="Paraststabulai"/>
            </w:pPr>
            <w:r w:rsidRPr="0038414D">
              <w:t>char(</w:t>
            </w:r>
            <w:r w:rsidR="005810E1" w:rsidRPr="0038414D">
              <w:t>1</w:t>
            </w:r>
            <w:r w:rsidR="00075F38">
              <w:t>00</w:t>
            </w:r>
            <w:r w:rsidRPr="0038414D">
              <w:t>)</w:t>
            </w: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2C518BD0" w14:textId="4FFA9228" w:rsidR="002530F5" w:rsidRPr="0038414D" w:rsidRDefault="002530F5" w:rsidP="00A6687C">
            <w:pPr>
              <w:pStyle w:val="Paraststabulai"/>
            </w:pPr>
            <w:r w:rsidRPr="0038414D">
              <w:t>Reģistrs</w:t>
            </w:r>
            <w:r w:rsidR="00B64227">
              <w:t>. Klasifikators [</w:t>
            </w:r>
            <w:r w:rsidR="00B64227">
              <w:fldChar w:fldCharType="begin"/>
            </w:r>
            <w:r w:rsidR="00B64227">
              <w:instrText xml:space="preserve"> REF _Ref527983425 \r \h </w:instrText>
            </w:r>
            <w:r w:rsidR="001E1D10">
              <w:instrText xml:space="preserve"> \* MERGEFORMAT </w:instrText>
            </w:r>
            <w:r w:rsidR="00B64227">
              <w:fldChar w:fldCharType="separate"/>
            </w:r>
            <w:r w:rsidR="00D80535">
              <w:t>4.1</w:t>
            </w:r>
            <w:r w:rsidR="00B64227">
              <w:fldChar w:fldCharType="end"/>
            </w:r>
            <w:r w:rsidR="00B64227">
              <w:t>].</w:t>
            </w:r>
          </w:p>
        </w:tc>
      </w:tr>
      <w:tr w:rsidR="002530F5" w14:paraId="04C2F75E" w14:textId="77777777" w:rsidTr="00355C6E">
        <w:trPr>
          <w:trHeight w:val="610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366C2160" w14:textId="77777777" w:rsidR="002530F5" w:rsidRPr="0038414D" w:rsidRDefault="002530F5" w:rsidP="00A6687C">
            <w:pPr>
              <w:pStyle w:val="Paraststabulai"/>
            </w:pPr>
            <w:r w:rsidRPr="0038414D">
              <w:t>type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6D494121" w14:textId="2F12341D" w:rsidR="002530F5" w:rsidRPr="0038414D" w:rsidRDefault="007C4FFE" w:rsidP="00A6687C">
            <w:pPr>
              <w:pStyle w:val="Paraststabulai"/>
            </w:pPr>
            <w:r w:rsidRPr="007C4FFE">
              <w:t>LIMITED_LIABILITY_COMPANY_SIA</w:t>
            </w:r>
          </w:p>
        </w:tc>
        <w:tc>
          <w:tcPr>
            <w:tcW w:w="1417" w:type="dxa"/>
            <w:shd w:val="clear" w:color="auto" w:fill="FFFFFF" w:themeFill="background1"/>
          </w:tcPr>
          <w:p w14:paraId="00D34DF1" w14:textId="216C25C0" w:rsidR="00A37A34" w:rsidRDefault="00A37A34" w:rsidP="00A6687C">
            <w:pPr>
              <w:pStyle w:val="Paraststabulai"/>
            </w:pPr>
            <w:r>
              <w:t>text</w:t>
            </w:r>
          </w:p>
          <w:p w14:paraId="7BB2EBCE" w14:textId="5872A2FD" w:rsidR="002530F5" w:rsidRPr="0038414D" w:rsidRDefault="002530F5" w:rsidP="00A6687C">
            <w:pPr>
              <w:pStyle w:val="Paraststabulai"/>
            </w:pPr>
            <w:r w:rsidRPr="0038414D">
              <w:t xml:space="preserve"> </w:t>
            </w: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082EC186" w14:textId="6A6A5046" w:rsidR="002530F5" w:rsidRPr="0038414D" w:rsidRDefault="005810E1" w:rsidP="00A6687C">
            <w:pPr>
              <w:pStyle w:val="Paraststabulai"/>
              <w:rPr>
                <w:highlight w:val="yellow"/>
              </w:rPr>
            </w:pPr>
            <w:r w:rsidRPr="0038414D">
              <w:t>Tiesiskā forma</w:t>
            </w:r>
            <w:r w:rsidR="00273C02" w:rsidRPr="001F6EC0">
              <w:t>. Klasifikatora tips</w:t>
            </w:r>
            <w:r w:rsidR="001F6EC0" w:rsidRPr="001F6EC0">
              <w:t xml:space="preserve">  - </w:t>
            </w:r>
            <w:r w:rsidR="00EF7C7E">
              <w:t>“</w:t>
            </w:r>
            <w:r w:rsidR="001F6EC0" w:rsidRPr="001F6EC0">
              <w:t>legal_form</w:t>
            </w:r>
            <w:r w:rsidR="00EF7C7E">
              <w:t>”</w:t>
            </w:r>
            <w:r w:rsidR="001F6EC0" w:rsidRPr="001F6EC0">
              <w:t>.</w:t>
            </w:r>
          </w:p>
        </w:tc>
      </w:tr>
      <w:tr w:rsidR="000A0F75" w14:paraId="1CB3505D" w14:textId="77777777" w:rsidTr="00355C6E">
        <w:trPr>
          <w:trHeight w:val="813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2717C92D" w14:textId="343E6441" w:rsidR="000A0F75" w:rsidRPr="0038414D" w:rsidRDefault="002530F5" w:rsidP="00A6687C">
            <w:pPr>
              <w:pStyle w:val="Paraststabulai"/>
            </w:pPr>
            <w:r w:rsidRPr="0038414D">
              <w:t>legalName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568D9D7C" w14:textId="1A82ACCB" w:rsidR="000A0F75" w:rsidRPr="0038414D" w:rsidRDefault="002530F5" w:rsidP="00A6687C">
            <w:pPr>
              <w:pStyle w:val="Paraststabulai"/>
            </w:pPr>
            <w:r w:rsidRPr="0038414D">
              <w:t>Sabiedrība ar ierobežotu atbildību \"FANTĀZIJA\"</w:t>
            </w:r>
          </w:p>
        </w:tc>
        <w:tc>
          <w:tcPr>
            <w:tcW w:w="1417" w:type="dxa"/>
            <w:shd w:val="clear" w:color="auto" w:fill="FFFFFF" w:themeFill="background1"/>
          </w:tcPr>
          <w:p w14:paraId="11DF8B98" w14:textId="5F21BBE4" w:rsidR="000A0F75" w:rsidRPr="0038414D" w:rsidRDefault="000A0F75" w:rsidP="00A6687C">
            <w:pPr>
              <w:pStyle w:val="Paraststabulai"/>
            </w:pPr>
            <w:r w:rsidRPr="0038414D">
              <w:t>Varchar(2</w:t>
            </w:r>
            <w:r w:rsidR="008C2739" w:rsidRPr="0038414D">
              <w:t>5</w:t>
            </w:r>
            <w:r w:rsidR="001C5AE3">
              <w:t>0</w:t>
            </w:r>
            <w:r w:rsidRPr="0038414D">
              <w:t>)</w:t>
            </w:r>
          </w:p>
          <w:p w14:paraId="47FB0F20" w14:textId="3D56D20A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05800E5A" w14:textId="3ED8AF14" w:rsidR="000A0F75" w:rsidRPr="0038414D" w:rsidRDefault="005810E1" w:rsidP="00A6687C">
            <w:pPr>
              <w:pStyle w:val="Paraststabulai"/>
            </w:pPr>
            <w:r w:rsidRPr="0038414D">
              <w:t>Pilnais n</w:t>
            </w:r>
            <w:r w:rsidR="000A0F75" w:rsidRPr="0038414D">
              <w:t xml:space="preserve">osaukums </w:t>
            </w:r>
          </w:p>
        </w:tc>
      </w:tr>
      <w:tr w:rsidR="000A0F75" w14:paraId="0A3AB78D" w14:textId="77777777" w:rsidTr="00355C6E">
        <w:trPr>
          <w:trHeight w:val="610"/>
        </w:trPr>
        <w:tc>
          <w:tcPr>
            <w:tcW w:w="2689" w:type="dxa"/>
            <w:shd w:val="clear" w:color="auto" w:fill="FFFFFF" w:themeFill="background1"/>
            <w:noWrap/>
            <w:hideMark/>
          </w:tcPr>
          <w:p w14:paraId="261EC612" w14:textId="77777777" w:rsidR="000A0F75" w:rsidRPr="0038414D" w:rsidRDefault="000A0F75" w:rsidP="00A6687C">
            <w:pPr>
              <w:pStyle w:val="Paraststabulai"/>
            </w:pPr>
            <w:r w:rsidRPr="0038414D">
              <w:t xml:space="preserve">cleanedShortName 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05A1628E" w14:textId="64001B82" w:rsidR="000A0F75" w:rsidRPr="0038414D" w:rsidRDefault="005810E1" w:rsidP="00A6687C">
            <w:pPr>
              <w:pStyle w:val="Paraststabulai"/>
            </w:pPr>
            <w:r w:rsidRPr="0038414D">
              <w:t>FANTAZIJA</w:t>
            </w:r>
          </w:p>
        </w:tc>
        <w:tc>
          <w:tcPr>
            <w:tcW w:w="1417" w:type="dxa"/>
            <w:shd w:val="clear" w:color="auto" w:fill="FFFFFF" w:themeFill="background1"/>
          </w:tcPr>
          <w:p w14:paraId="30DEB6CE" w14:textId="174BCB88" w:rsidR="000A0F75" w:rsidRPr="0038414D" w:rsidRDefault="000A0F75" w:rsidP="00A6687C">
            <w:pPr>
              <w:pStyle w:val="Paraststabulai"/>
            </w:pPr>
            <w:r w:rsidRPr="0038414D">
              <w:t>Varchar(2</w:t>
            </w:r>
            <w:r w:rsidR="005810E1" w:rsidRPr="0038414D">
              <w:t>5</w:t>
            </w:r>
            <w:r w:rsidR="001C5AE3">
              <w:t>0</w:t>
            </w:r>
            <w:r w:rsidRPr="0038414D">
              <w:t>)</w:t>
            </w: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6B17C703" w14:textId="1A9E10BF" w:rsidR="000A0F75" w:rsidRPr="0038414D" w:rsidRDefault="002C35BF" w:rsidP="00A6687C">
            <w:pPr>
              <w:pStyle w:val="Paraststabulai"/>
            </w:pPr>
            <w:r w:rsidRPr="0038414D">
              <w:t xml:space="preserve">Saīsinātais nosaukums. </w:t>
            </w:r>
            <w:r w:rsidR="000A0F75" w:rsidRPr="0038414D">
              <w:t>Lauks , kas satur ‘nosaukums’, kas  pielāgots meklēšanai bez latviešu burtiem</w:t>
            </w:r>
          </w:p>
        </w:tc>
      </w:tr>
      <w:tr w:rsidR="000A0F75" w14:paraId="5FA3B2EA" w14:textId="77777777" w:rsidTr="00355C6E">
        <w:trPr>
          <w:trHeight w:val="406"/>
        </w:trPr>
        <w:tc>
          <w:tcPr>
            <w:tcW w:w="2689" w:type="dxa"/>
            <w:shd w:val="clear" w:color="auto" w:fill="E2EFD9" w:themeFill="accent6" w:themeFillTint="33"/>
            <w:noWrap/>
            <w:hideMark/>
          </w:tcPr>
          <w:p w14:paraId="33D25FB8" w14:textId="77777777" w:rsidR="000A0F75" w:rsidRPr="0038414D" w:rsidRDefault="000A0F75" w:rsidP="00A6687C">
            <w:pPr>
              <w:pStyle w:val="Paraststabulai"/>
            </w:pPr>
            <w:r w:rsidRPr="0038414D">
              <w:t>registeredOn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28AEF0F5" w14:textId="7FC2E996" w:rsidR="000A0F75" w:rsidRPr="0038414D" w:rsidRDefault="005810E1" w:rsidP="00A6687C">
            <w:pPr>
              <w:pStyle w:val="Paraststabulai"/>
            </w:pPr>
            <w:r w:rsidRPr="0038414D">
              <w:t>2016-09-02</w:t>
            </w:r>
          </w:p>
        </w:tc>
        <w:tc>
          <w:tcPr>
            <w:tcW w:w="1417" w:type="dxa"/>
            <w:shd w:val="clear" w:color="auto" w:fill="FFFFFF" w:themeFill="background1"/>
          </w:tcPr>
          <w:p w14:paraId="7F60F86A" w14:textId="40E3AB9C" w:rsidR="000A0F75" w:rsidRPr="0038414D" w:rsidRDefault="000A0F75" w:rsidP="00A6687C">
            <w:pPr>
              <w:pStyle w:val="Paraststabulai"/>
            </w:pPr>
            <w:r w:rsidRPr="0038414D">
              <w:t>Date</w:t>
            </w: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4626F577" w14:textId="4ED85C0E" w:rsidR="000A0F75" w:rsidRPr="0038414D" w:rsidRDefault="00E65D30" w:rsidP="00A6687C">
            <w:pPr>
              <w:pStyle w:val="Paraststabulai"/>
            </w:pPr>
            <w:r w:rsidRPr="0038414D">
              <w:t>Legal</w:t>
            </w:r>
            <w:r w:rsidR="00592CD9" w:rsidRPr="0038414D">
              <w:t xml:space="preserve"> </w:t>
            </w:r>
            <w:r w:rsidRPr="0038414D">
              <w:t>Ent</w:t>
            </w:r>
            <w:r w:rsidR="0072001C" w:rsidRPr="0038414D">
              <w:t>i</w:t>
            </w:r>
            <w:r w:rsidRPr="0038414D">
              <w:t>ty</w:t>
            </w:r>
            <w:r w:rsidR="000A0F75" w:rsidRPr="0038414D">
              <w:t xml:space="preserve"> sarakstā iekļaušanas datums</w:t>
            </w:r>
          </w:p>
        </w:tc>
      </w:tr>
      <w:tr w:rsidR="000A0F75" w14:paraId="4506D7F6" w14:textId="77777777" w:rsidTr="00355C6E">
        <w:trPr>
          <w:trHeight w:val="610"/>
        </w:trPr>
        <w:tc>
          <w:tcPr>
            <w:tcW w:w="2689" w:type="dxa"/>
            <w:shd w:val="clear" w:color="auto" w:fill="E2EFD9" w:themeFill="accent6" w:themeFillTint="33"/>
            <w:noWrap/>
            <w:hideMark/>
          </w:tcPr>
          <w:p w14:paraId="2613AF4C" w14:textId="77777777" w:rsidR="000A0F75" w:rsidRPr="0038414D" w:rsidRDefault="000A0F75" w:rsidP="00A6687C">
            <w:pPr>
              <w:pStyle w:val="Paraststabulai"/>
            </w:pPr>
            <w:r w:rsidRPr="0038414D">
              <w:t>removedOn</w:t>
            </w:r>
          </w:p>
        </w:tc>
        <w:tc>
          <w:tcPr>
            <w:tcW w:w="1559" w:type="dxa"/>
            <w:shd w:val="clear" w:color="auto" w:fill="FFFFFF" w:themeFill="background1"/>
            <w:noWrap/>
            <w:hideMark/>
          </w:tcPr>
          <w:p w14:paraId="5C38CCDA" w14:textId="77777777" w:rsidR="000A0F75" w:rsidRPr="0038414D" w:rsidRDefault="000A0F75" w:rsidP="00A6687C">
            <w:pPr>
              <w:pStyle w:val="Paraststabulai"/>
            </w:pPr>
            <w:r w:rsidRPr="0038414D">
              <w:t>null</w:t>
            </w:r>
          </w:p>
        </w:tc>
        <w:tc>
          <w:tcPr>
            <w:tcW w:w="1417" w:type="dxa"/>
            <w:shd w:val="clear" w:color="auto" w:fill="FFFFFF" w:themeFill="background1"/>
          </w:tcPr>
          <w:p w14:paraId="0A17A3A9" w14:textId="77777777" w:rsidR="000A0F75" w:rsidRPr="0038414D" w:rsidRDefault="000A0F75" w:rsidP="00A6687C">
            <w:pPr>
              <w:pStyle w:val="Paraststabulai"/>
            </w:pPr>
            <w:r w:rsidRPr="0038414D">
              <w:t>Date</w:t>
            </w:r>
          </w:p>
          <w:p w14:paraId="47EE436A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  <w:hideMark/>
          </w:tcPr>
          <w:p w14:paraId="1A9D1C1E" w14:textId="77777777" w:rsidR="000A0F75" w:rsidRPr="0038414D" w:rsidRDefault="000A0F75" w:rsidP="00A6687C">
            <w:pPr>
              <w:pStyle w:val="Paraststabulai"/>
            </w:pPr>
            <w:r w:rsidRPr="0038414D">
              <w:t>Izslēgšanas datums no saraksta</w:t>
            </w:r>
          </w:p>
          <w:p w14:paraId="184C5FE0" w14:textId="23CD5C05" w:rsidR="000A0F75" w:rsidRPr="0038414D" w:rsidRDefault="000A0F75" w:rsidP="00A6687C">
            <w:pPr>
              <w:pStyle w:val="Paraststabulai"/>
            </w:pPr>
            <w:r w:rsidRPr="0038414D">
              <w:t>Var būt aizpildīts tikai, ja ‘status’ ir ‘ANNULED’ vai ‘REMOVED’</w:t>
            </w:r>
            <w:r w:rsidR="00F001E5" w:rsidRPr="0038414D">
              <w:t>. Attiecas uz vēsturiskajiem datiem.</w:t>
            </w:r>
          </w:p>
        </w:tc>
      </w:tr>
      <w:tr w:rsidR="002F641E" w14:paraId="2DBCBD9C" w14:textId="77777777" w:rsidTr="00355C6E">
        <w:trPr>
          <w:trHeight w:val="610"/>
        </w:trPr>
        <w:tc>
          <w:tcPr>
            <w:tcW w:w="2689" w:type="dxa"/>
            <w:shd w:val="clear" w:color="auto" w:fill="E2EFD9" w:themeFill="accent6" w:themeFillTint="33"/>
            <w:noWrap/>
          </w:tcPr>
          <w:p w14:paraId="5572C26B" w14:textId="33B2456D" w:rsidR="002F641E" w:rsidRPr="0038414D" w:rsidRDefault="002F641E" w:rsidP="00A6687C">
            <w:pPr>
              <w:pStyle w:val="Paraststabulai"/>
            </w:pPr>
            <w:r w:rsidRPr="0038414D">
              <w:t>lastModifiedAt</w:t>
            </w:r>
          </w:p>
        </w:tc>
        <w:tc>
          <w:tcPr>
            <w:tcW w:w="1559" w:type="dxa"/>
            <w:shd w:val="clear" w:color="auto" w:fill="FFFFFF" w:themeFill="background1"/>
            <w:noWrap/>
          </w:tcPr>
          <w:p w14:paraId="2E996388" w14:textId="591E2AB5" w:rsidR="002F641E" w:rsidRPr="0038414D" w:rsidRDefault="002F641E" w:rsidP="00A6687C">
            <w:pPr>
              <w:pStyle w:val="Paraststabulai"/>
            </w:pPr>
            <w:r w:rsidRPr="0038414D">
              <w:t>2018-06-07T13:46:14+03:00</w:t>
            </w:r>
          </w:p>
        </w:tc>
        <w:tc>
          <w:tcPr>
            <w:tcW w:w="1417" w:type="dxa"/>
            <w:shd w:val="clear" w:color="auto" w:fill="FFFFFF" w:themeFill="background1"/>
          </w:tcPr>
          <w:p w14:paraId="75593FDC" w14:textId="77777777" w:rsidR="002F641E" w:rsidRPr="0038414D" w:rsidRDefault="002F641E" w:rsidP="00A6687C">
            <w:pPr>
              <w:pStyle w:val="Paraststabulai"/>
            </w:pPr>
            <w:r w:rsidRPr="0038414D">
              <w:t>Datetime</w:t>
            </w:r>
          </w:p>
          <w:p w14:paraId="4D8C1805" w14:textId="7E2268C2" w:rsidR="002F641E" w:rsidRPr="0038414D" w:rsidRDefault="002F641E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FFFFFF" w:themeFill="background1"/>
            <w:noWrap/>
          </w:tcPr>
          <w:p w14:paraId="128259D3" w14:textId="55F9230F" w:rsidR="002F641E" w:rsidRPr="0038414D" w:rsidRDefault="002F641E" w:rsidP="00A6687C">
            <w:pPr>
              <w:pStyle w:val="Paraststabulai"/>
            </w:pPr>
            <w:r w:rsidRPr="0038414D">
              <w:t>Pēdējo izmaiņu datums un laiks</w:t>
            </w:r>
          </w:p>
        </w:tc>
      </w:tr>
      <w:tr w:rsidR="008F1FB7" w14:paraId="568D0DBE" w14:textId="77777777" w:rsidTr="00355C6E">
        <w:trPr>
          <w:trHeight w:val="610"/>
        </w:trPr>
        <w:tc>
          <w:tcPr>
            <w:tcW w:w="2689" w:type="dxa"/>
            <w:shd w:val="clear" w:color="auto" w:fill="E2EFD9" w:themeFill="accent6" w:themeFillTint="33"/>
            <w:noWrap/>
          </w:tcPr>
          <w:p w14:paraId="3297CC10" w14:textId="1E4E75B8" w:rsidR="008F1FB7" w:rsidRPr="0038414D" w:rsidRDefault="008F1FB7" w:rsidP="00A6687C">
            <w:pPr>
              <w:pStyle w:val="Paraststabulai"/>
            </w:pPr>
            <w:r w:rsidRPr="0038414D">
              <w:t>isAnnulled</w:t>
            </w:r>
          </w:p>
        </w:tc>
        <w:tc>
          <w:tcPr>
            <w:tcW w:w="1559" w:type="dxa"/>
            <w:shd w:val="clear" w:color="auto" w:fill="FFFFFF" w:themeFill="background1"/>
            <w:noWrap/>
          </w:tcPr>
          <w:p w14:paraId="047C5789" w14:textId="64C1D46F" w:rsidR="008F1FB7" w:rsidRPr="0038414D" w:rsidRDefault="008F1FB7" w:rsidP="00A6687C">
            <w:pPr>
              <w:pStyle w:val="Paraststabulai"/>
            </w:pPr>
            <w:r w:rsidRPr="0038414D">
              <w:t>false</w:t>
            </w:r>
          </w:p>
        </w:tc>
        <w:tc>
          <w:tcPr>
            <w:tcW w:w="1417" w:type="dxa"/>
            <w:shd w:val="clear" w:color="auto" w:fill="FFFFFF" w:themeFill="background1"/>
          </w:tcPr>
          <w:p w14:paraId="1E9B0E03" w14:textId="687E6CE3" w:rsidR="008F1FB7" w:rsidRPr="0038414D" w:rsidRDefault="00B61006" w:rsidP="00A6687C">
            <w:pPr>
              <w:pStyle w:val="Paraststabulai"/>
            </w:pPr>
            <w:r>
              <w:t>boolean</w:t>
            </w:r>
          </w:p>
        </w:tc>
        <w:tc>
          <w:tcPr>
            <w:tcW w:w="3828" w:type="dxa"/>
            <w:shd w:val="clear" w:color="auto" w:fill="FFFFFF" w:themeFill="background1"/>
            <w:noWrap/>
          </w:tcPr>
          <w:p w14:paraId="3D7542B6" w14:textId="44A415B5" w:rsidR="008F1FB7" w:rsidRPr="0038414D" w:rsidRDefault="008F1FB7" w:rsidP="00A6687C">
            <w:pPr>
              <w:pStyle w:val="Paraststabulai"/>
            </w:pPr>
            <w:r w:rsidRPr="0038414D">
              <w:t>Vai ieraksts anulēts</w:t>
            </w:r>
          </w:p>
        </w:tc>
      </w:tr>
      <w:tr w:rsidR="000A0F75" w14:paraId="255CE867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7C5512C1" w14:textId="77777777" w:rsidR="000A0F75" w:rsidRPr="0038414D" w:rsidRDefault="000A0F75" w:rsidP="00A6687C">
            <w:pPr>
              <w:pStyle w:val="Paraststabulai"/>
            </w:pPr>
            <w:r w:rsidRPr="0038414D">
              <w:t>address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66BD630F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0A8E147D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07B4B151" w14:textId="77777777" w:rsidR="000A0F75" w:rsidRPr="0038414D" w:rsidRDefault="000A0F75" w:rsidP="00A6687C">
            <w:pPr>
              <w:pStyle w:val="Paraststabulai"/>
            </w:pPr>
            <w:r w:rsidRPr="0038414D">
              <w:t>Juridiskā adrese. Elements</w:t>
            </w:r>
          </w:p>
          <w:p w14:paraId="3A0322DA" w14:textId="731478FE" w:rsidR="000A0F75" w:rsidRPr="0038414D" w:rsidRDefault="000A0F75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925066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_Ref525041884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3.36.1</w:t>
            </w:r>
            <w:r w:rsidR="00F645DE" w:rsidRPr="0038414D">
              <w:fldChar w:fldCharType="end"/>
            </w:r>
            <w:r w:rsidR="00925066" w:rsidRPr="0038414D">
              <w:t>]</w:t>
            </w:r>
          </w:p>
        </w:tc>
      </w:tr>
      <w:tr w:rsidR="008C14E2" w14:paraId="5B598FDE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37E166DF" w14:textId="16FE40AF" w:rsidR="008C14E2" w:rsidRPr="0038414D" w:rsidRDefault="003753B9" w:rsidP="00A6687C">
            <w:pPr>
              <w:pStyle w:val="Paraststabulai"/>
            </w:pPr>
            <w:r w:rsidRPr="0038414D">
              <w:t>links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5D343D6B" w14:textId="514A23ED" w:rsidR="008C14E2" w:rsidRPr="009D61E5" w:rsidRDefault="008C14E2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38252BDB" w14:textId="77777777" w:rsidR="008C14E2" w:rsidRPr="0038414D" w:rsidRDefault="008C14E2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05103F50" w14:textId="018E5902" w:rsidR="008C14E2" w:rsidRPr="0038414D" w:rsidRDefault="00A93E72" w:rsidP="00A6687C">
            <w:pPr>
              <w:pStyle w:val="Paraststabulai"/>
            </w:pPr>
            <w:r>
              <w:t>LE izsaukumu saites</w:t>
            </w:r>
            <w:r w:rsidR="00176FD0" w:rsidRPr="001C6700">
              <w:t xml:space="preserve">. Elements </w:t>
            </w:r>
            <w:r w:rsidR="00925066" w:rsidRPr="001C6700">
              <w:t>[</w:t>
            </w:r>
            <w:r w:rsidR="00C84893" w:rsidRPr="001C6700">
              <w:fldChar w:fldCharType="begin"/>
            </w:r>
            <w:r w:rsidR="00C84893" w:rsidRPr="001C6700">
              <w:instrText xml:space="preserve"> REF _Ref527988719 \n \h </w:instrText>
            </w:r>
            <w:r w:rsidR="000A1B0E" w:rsidRPr="001C6700">
              <w:instrText xml:space="preserve"> \* MERGEFORMAT </w:instrText>
            </w:r>
            <w:r w:rsidR="00C84893" w:rsidRPr="001C6700">
              <w:fldChar w:fldCharType="separate"/>
            </w:r>
            <w:r w:rsidR="00D80535">
              <w:t>3.2</w:t>
            </w:r>
            <w:r w:rsidR="00C84893" w:rsidRPr="001C6700">
              <w:fldChar w:fldCharType="end"/>
            </w:r>
            <w:r w:rsidR="00925066" w:rsidRPr="001C6700">
              <w:t>]</w:t>
            </w:r>
          </w:p>
        </w:tc>
      </w:tr>
      <w:tr w:rsidR="00C53030" w14:paraId="3A384946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1EC728C5" w14:textId="2339D24E" w:rsidR="00C53030" w:rsidRPr="0038414D" w:rsidRDefault="00C53030" w:rsidP="00A6687C">
            <w:pPr>
              <w:pStyle w:val="Paraststabulai"/>
            </w:pPr>
            <w:r w:rsidRPr="0038414D">
              <w:t>specialStatuses</w:t>
            </w:r>
            <w:r w:rsidR="002F495F">
              <w:t>[]</w:t>
            </w:r>
          </w:p>
          <w:p w14:paraId="5DB13842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72C81909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01755F0A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57A2D2C8" w14:textId="29437023" w:rsidR="00C53030" w:rsidRPr="0038414D" w:rsidRDefault="00C53030" w:rsidP="00A6687C">
            <w:pPr>
              <w:pStyle w:val="Paraststabulai"/>
            </w:pPr>
            <w:r w:rsidRPr="0038414D">
              <w:t>Objekta speciālie statusi. Saraksts</w:t>
            </w:r>
            <w:r w:rsidR="00396CF3" w:rsidRPr="0038414D">
              <w:t>.</w:t>
            </w:r>
          </w:p>
          <w:p w14:paraId="0ECBC459" w14:textId="5EB99AE0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690E84" w:rsidRPr="0038414D">
              <w:t xml:space="preserve"> </w:t>
            </w:r>
            <w:r w:rsidR="00925066" w:rsidRPr="0038414D">
              <w:t>[</w:t>
            </w:r>
            <w:r w:rsidR="00E4014D" w:rsidRPr="0038414D">
              <w:fldChar w:fldCharType="begin"/>
            </w:r>
            <w:r w:rsidR="00E4014D" w:rsidRPr="0038414D">
              <w:instrText xml:space="preserve"> REF _Ref525052554 \r \h </w:instrText>
            </w:r>
            <w:r w:rsidR="00D915CA" w:rsidRPr="0038414D">
              <w:instrText xml:space="preserve"> \* MERGEFORMAT </w:instrText>
            </w:r>
            <w:r w:rsidR="00E4014D" w:rsidRPr="0038414D">
              <w:fldChar w:fldCharType="separate"/>
            </w:r>
            <w:r w:rsidR="00D80535">
              <w:t>3.3</w:t>
            </w:r>
            <w:r w:rsidR="00E4014D" w:rsidRPr="0038414D">
              <w:fldChar w:fldCharType="end"/>
            </w:r>
            <w:r w:rsidR="00925066" w:rsidRPr="0038414D">
              <w:t>]</w:t>
            </w:r>
          </w:p>
        </w:tc>
      </w:tr>
      <w:tr w:rsidR="00C53030" w14:paraId="4E2980D9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6F39711B" w14:textId="4AE9B912" w:rsidR="00C53030" w:rsidRPr="0038414D" w:rsidRDefault="00C53030" w:rsidP="00A6687C">
            <w:pPr>
              <w:pStyle w:val="Paraststabulai"/>
            </w:pPr>
            <w:r w:rsidRPr="0038414D">
              <w:t>formationDetails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09B4FA12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EEA2F52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5888615A" w14:textId="5F768818" w:rsidR="00C53030" w:rsidRPr="0038414D" w:rsidRDefault="00C53030" w:rsidP="00A6687C">
            <w:pPr>
              <w:pStyle w:val="Paraststabulai"/>
            </w:pPr>
            <w:bookmarkStart w:id="62" w:name="_Hlk524965422"/>
            <w:r w:rsidRPr="0038414D">
              <w:t>Dibināšanas informācija</w:t>
            </w:r>
            <w:bookmarkEnd w:id="62"/>
            <w:r w:rsidRPr="0038414D">
              <w:t>. Elements</w:t>
            </w:r>
            <w:r w:rsidR="00396CF3" w:rsidRPr="0038414D">
              <w:t>.</w:t>
            </w:r>
          </w:p>
          <w:p w14:paraId="79265220" w14:textId="2F7E67C5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925066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_Ref525041906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3.4</w:t>
            </w:r>
            <w:r w:rsidR="00F645DE" w:rsidRPr="0038414D">
              <w:fldChar w:fldCharType="end"/>
            </w:r>
            <w:r w:rsidR="00925066" w:rsidRPr="0038414D">
              <w:t>]</w:t>
            </w:r>
          </w:p>
        </w:tc>
      </w:tr>
      <w:tr w:rsidR="00C53030" w14:paraId="50037299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5498D93A" w14:textId="4F48ECCE" w:rsidR="00C53030" w:rsidRPr="0038414D" w:rsidRDefault="00C53030" w:rsidP="00A6687C">
            <w:pPr>
              <w:pStyle w:val="Paraststabulai"/>
            </w:pPr>
            <w:r w:rsidRPr="0038414D">
              <w:t>activitiesDetails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06D27172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5256E10E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77148C4B" w14:textId="19AC994E" w:rsidR="00772FD8" w:rsidRDefault="00C53030" w:rsidP="00A6687C">
            <w:pPr>
              <w:pStyle w:val="Paraststabulai"/>
            </w:pPr>
            <w:r w:rsidRPr="0038414D">
              <w:t xml:space="preserve">Darbības veidi/mērķi. </w:t>
            </w:r>
            <w:r w:rsidR="00DC339D">
              <w:t>Elements</w:t>
            </w:r>
            <w:r w:rsidR="00396CF3" w:rsidRPr="0038414D">
              <w:t>.</w:t>
            </w:r>
            <w:r w:rsidR="009F142A" w:rsidRPr="0038414D">
              <w:t xml:space="preserve"> </w:t>
            </w:r>
          </w:p>
          <w:p w14:paraId="0806FD95" w14:textId="1FA0CE3C" w:rsidR="00C53030" w:rsidRPr="0038414D" w:rsidRDefault="009F142A" w:rsidP="00A6687C">
            <w:pPr>
              <w:pStyle w:val="Paraststabulai"/>
            </w:pPr>
            <w:r w:rsidRPr="0038414D">
              <w:t>Satur</w:t>
            </w:r>
            <w:r w:rsidR="001707DC" w:rsidRPr="0038414D">
              <w:t xml:space="preserve"> </w:t>
            </w:r>
            <w:r w:rsidR="001707DC" w:rsidRPr="0038414D">
              <w:rPr>
                <w:lang w:eastAsia="lv-LV"/>
              </w:rPr>
              <w:t>Nace darbības veidus</w:t>
            </w:r>
            <w:r w:rsidR="00946D0F" w:rsidRPr="0038414D">
              <w:rPr>
                <w:lang w:eastAsia="lv-LV"/>
              </w:rPr>
              <w:t xml:space="preserve"> </w:t>
            </w:r>
            <w:r w:rsidR="001707DC" w:rsidRPr="0038414D">
              <w:rPr>
                <w:lang w:eastAsia="lv-LV"/>
              </w:rPr>
              <w:t xml:space="preserve">un/vai </w:t>
            </w:r>
            <w:r w:rsidR="00946D0F" w:rsidRPr="0038414D">
              <w:rPr>
                <w:lang w:eastAsia="lv-LV"/>
              </w:rPr>
              <w:t>D</w:t>
            </w:r>
            <w:r w:rsidR="001707DC" w:rsidRPr="0038414D">
              <w:rPr>
                <w:lang w:eastAsia="lv-LV"/>
              </w:rPr>
              <w:t>arbības jomas</w:t>
            </w:r>
            <w:r w:rsidR="00946D0F" w:rsidRPr="0038414D">
              <w:rPr>
                <w:lang w:eastAsia="lv-LV"/>
              </w:rPr>
              <w:t>.</w:t>
            </w:r>
          </w:p>
          <w:p w14:paraId="6A04AA3A" w14:textId="35587252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E4014D" w:rsidRPr="0038414D">
              <w:t xml:space="preserve"> </w:t>
            </w:r>
            <w:r w:rsidR="00925066" w:rsidRPr="0038414D">
              <w:t>[</w:t>
            </w:r>
            <w:r w:rsidR="00E4014D" w:rsidRPr="0038414D">
              <w:fldChar w:fldCharType="begin"/>
            </w:r>
            <w:r w:rsidR="00E4014D" w:rsidRPr="0038414D">
              <w:instrText xml:space="preserve"> REF _Ref525052630 \r \h </w:instrText>
            </w:r>
            <w:r w:rsidR="00D915CA" w:rsidRPr="0038414D">
              <w:instrText xml:space="preserve"> \* MERGEFORMAT </w:instrText>
            </w:r>
            <w:r w:rsidR="00E4014D" w:rsidRPr="0038414D">
              <w:fldChar w:fldCharType="separate"/>
            </w:r>
            <w:r w:rsidR="00D80535">
              <w:t>3.5</w:t>
            </w:r>
            <w:r w:rsidR="00E4014D" w:rsidRPr="0038414D">
              <w:fldChar w:fldCharType="end"/>
            </w:r>
            <w:r w:rsidR="00925066" w:rsidRPr="0038414D">
              <w:t>]</w:t>
            </w:r>
          </w:p>
        </w:tc>
      </w:tr>
      <w:tr w:rsidR="000A0F75" w14:paraId="728953A7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784C7DC6" w14:textId="4B7102A0" w:rsidR="000A0F75" w:rsidRPr="0038414D" w:rsidRDefault="000A0F75" w:rsidP="00A6687C">
            <w:pPr>
              <w:pStyle w:val="Paraststabulai"/>
            </w:pPr>
            <w:r w:rsidRPr="0038414D">
              <w:t>reorganizations</w:t>
            </w:r>
            <w:r w:rsidR="001E48E8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29820446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BEAC845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46E511E5" w14:textId="77777777" w:rsidR="00A8067E" w:rsidRPr="0038414D" w:rsidRDefault="000A0F75" w:rsidP="00A6687C">
            <w:pPr>
              <w:pStyle w:val="Paraststabulai"/>
            </w:pPr>
            <w:r w:rsidRPr="0038414D">
              <w:t>Reorganizācijas. Saraksts</w:t>
            </w:r>
            <w:r w:rsidR="00396CF3" w:rsidRPr="0038414D">
              <w:t>.</w:t>
            </w:r>
            <w:r w:rsidR="00946D0F" w:rsidRPr="0038414D">
              <w:t xml:space="preserve"> </w:t>
            </w:r>
          </w:p>
          <w:p w14:paraId="7911ECE8" w14:textId="1CB81993" w:rsidR="000A0F75" w:rsidRPr="0038414D" w:rsidRDefault="00946D0F" w:rsidP="00A6687C">
            <w:pPr>
              <w:pStyle w:val="Paraststabulai"/>
            </w:pPr>
            <w:r w:rsidRPr="0038414D">
              <w:t>Satur Reorganizācijas subjektus un Reorganizācijas objektus.</w:t>
            </w:r>
          </w:p>
          <w:p w14:paraId="3FBA8B93" w14:textId="6AB26F8E" w:rsidR="000A0F75" w:rsidRPr="0038414D" w:rsidRDefault="000A0F75" w:rsidP="00A6687C">
            <w:pPr>
              <w:pStyle w:val="Paraststabulai"/>
            </w:pPr>
            <w:r w:rsidRPr="0038414D">
              <w:t xml:space="preserve">Struktūra aprakstīta </w:t>
            </w:r>
            <w:r w:rsidR="00925066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_Ref525041919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3.6</w:t>
            </w:r>
            <w:r w:rsidR="00F645DE" w:rsidRPr="0038414D">
              <w:fldChar w:fldCharType="end"/>
            </w:r>
            <w:r w:rsidR="00925066" w:rsidRPr="0038414D">
              <w:t>]</w:t>
            </w:r>
          </w:p>
        </w:tc>
      </w:tr>
      <w:tr w:rsidR="000A0F75" w14:paraId="294C42F6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195B11ED" w14:textId="5B4F245E" w:rsidR="000A0F75" w:rsidRPr="0038414D" w:rsidRDefault="000A0F75" w:rsidP="00A6687C">
            <w:pPr>
              <w:pStyle w:val="Paraststabulai"/>
            </w:pPr>
            <w:r w:rsidRPr="0038414D">
              <w:t>liquidations</w:t>
            </w:r>
            <w:r w:rsidR="001E48E8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55CB6612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717AA7C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61F4511A" w14:textId="20C9A40D" w:rsidR="000A0F75" w:rsidRPr="0038414D" w:rsidRDefault="00C53030" w:rsidP="00A6687C">
            <w:pPr>
              <w:pStyle w:val="Paraststabulai"/>
            </w:pPr>
            <w:r w:rsidRPr="0038414D">
              <w:t>Likvidācijas</w:t>
            </w:r>
            <w:r w:rsidR="000A0F75" w:rsidRPr="0038414D">
              <w:t xml:space="preserve">. </w:t>
            </w:r>
            <w:r w:rsidR="000A4D2A" w:rsidRPr="0038414D">
              <w:t>Saraksts</w:t>
            </w:r>
            <w:r w:rsidR="00396CF3" w:rsidRPr="0038414D">
              <w:t>.</w:t>
            </w:r>
          </w:p>
          <w:p w14:paraId="74D84E99" w14:textId="5E2420D9" w:rsidR="000A0F75" w:rsidRPr="0038414D" w:rsidRDefault="000A0F75" w:rsidP="00A6687C">
            <w:pPr>
              <w:pStyle w:val="Paraststabulai"/>
            </w:pPr>
            <w:r w:rsidRPr="0038414D">
              <w:t xml:space="preserve">Struktūra aprakstīta </w:t>
            </w:r>
            <w:r w:rsidR="00925066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_Ref525041927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3.7</w:t>
            </w:r>
            <w:r w:rsidR="00F645DE" w:rsidRPr="0038414D">
              <w:fldChar w:fldCharType="end"/>
            </w:r>
            <w:r w:rsidR="00925066" w:rsidRPr="0038414D">
              <w:t>]</w:t>
            </w:r>
          </w:p>
        </w:tc>
      </w:tr>
      <w:tr w:rsidR="00C53030" w14:paraId="06DD8B2F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67BE0389" w14:textId="70A81600" w:rsidR="00C53030" w:rsidRPr="0038414D" w:rsidRDefault="00C53030" w:rsidP="00A6687C">
            <w:pPr>
              <w:pStyle w:val="Paraststabulai"/>
            </w:pPr>
            <w:r w:rsidRPr="0038414D">
              <w:t>suspensionsOfActivities</w:t>
            </w:r>
            <w:r w:rsidR="001E48E8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7F9A7A54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6453E75E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66D9D31A" w14:textId="187599E7" w:rsidR="00C53030" w:rsidRPr="0038414D" w:rsidRDefault="00C53030" w:rsidP="00A6687C">
            <w:pPr>
              <w:pStyle w:val="Paraststabulai"/>
            </w:pPr>
            <w:r w:rsidRPr="0038414D">
              <w:t xml:space="preserve">Darbības apturēšanas. </w:t>
            </w:r>
            <w:r w:rsidR="000A4D2A" w:rsidRPr="0038414D">
              <w:t>Saraksts</w:t>
            </w:r>
            <w:r w:rsidR="00396CF3" w:rsidRPr="0038414D">
              <w:t>.</w:t>
            </w:r>
          </w:p>
          <w:p w14:paraId="01DFEEEC" w14:textId="30E86C3D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EA7C19" w:rsidRPr="0038414D">
              <w:t>[</w:t>
            </w:r>
            <w:r w:rsidR="00E36377" w:rsidRPr="0038414D">
              <w:fldChar w:fldCharType="begin"/>
            </w:r>
            <w:r w:rsidR="00E36377" w:rsidRPr="0038414D">
              <w:instrText xml:space="preserve"> REF _Ref527726506 \n \h </w:instrText>
            </w:r>
            <w:r w:rsidR="000A1B0E" w:rsidRPr="0038414D">
              <w:instrText xml:space="preserve"> \* MERGEFORMAT </w:instrText>
            </w:r>
            <w:r w:rsidR="00E36377" w:rsidRPr="0038414D">
              <w:fldChar w:fldCharType="separate"/>
            </w:r>
            <w:r w:rsidR="00D80535">
              <w:t>3.8</w:t>
            </w:r>
            <w:r w:rsidR="00E36377" w:rsidRPr="0038414D">
              <w:fldChar w:fldCharType="end"/>
            </w:r>
            <w:r w:rsidR="00EA7C19" w:rsidRPr="0038414D">
              <w:t>]</w:t>
            </w:r>
          </w:p>
        </w:tc>
      </w:tr>
      <w:tr w:rsidR="00C53030" w14:paraId="6E7009F6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3BC8C245" w14:textId="4EB23481" w:rsidR="00C53030" w:rsidRPr="0038414D" w:rsidRDefault="00C53030" w:rsidP="00A6687C">
            <w:pPr>
              <w:pStyle w:val="Paraststabulai"/>
            </w:pPr>
            <w:r w:rsidRPr="0038414D">
              <w:t>prohibitionsOfActivities</w:t>
            </w:r>
            <w:r w:rsidR="001E48E8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1FD19627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467A1BC7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6F87DFD2" w14:textId="31AA5F30" w:rsidR="00C53030" w:rsidRPr="0038414D" w:rsidRDefault="00C53030" w:rsidP="00A6687C">
            <w:pPr>
              <w:pStyle w:val="Paraststabulai"/>
            </w:pPr>
            <w:r w:rsidRPr="0038414D">
              <w:t xml:space="preserve">Darbības liegumi. </w:t>
            </w:r>
            <w:r w:rsidR="000A4D2A" w:rsidRPr="0038414D">
              <w:t>Saraksts</w:t>
            </w:r>
            <w:r w:rsidR="00396CF3" w:rsidRPr="0038414D">
              <w:t>.</w:t>
            </w:r>
          </w:p>
          <w:p w14:paraId="55887151" w14:textId="4539833A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EA7C19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_Ref525041937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3.9</w:t>
            </w:r>
            <w:r w:rsidR="00F645DE" w:rsidRPr="0038414D">
              <w:fldChar w:fldCharType="end"/>
            </w:r>
            <w:r w:rsidR="00EA7C19" w:rsidRPr="0038414D">
              <w:t>]</w:t>
            </w:r>
          </w:p>
        </w:tc>
      </w:tr>
      <w:tr w:rsidR="00C53030" w14:paraId="4888CDA2" w14:textId="77777777" w:rsidTr="00355C6E">
        <w:trPr>
          <w:trHeight w:val="418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5E884404" w14:textId="09979C18" w:rsidR="00C53030" w:rsidRPr="0038414D" w:rsidRDefault="00C53030" w:rsidP="00A6687C">
            <w:pPr>
              <w:pStyle w:val="Paraststabulai"/>
            </w:pPr>
            <w:r w:rsidRPr="0038414D">
              <w:t>reregistrations</w:t>
            </w:r>
            <w:r w:rsidR="00011F9E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2CA62F3C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E6EEC35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37630F49" w14:textId="119B9A78" w:rsidR="00C53030" w:rsidRPr="0038414D" w:rsidRDefault="00C53030" w:rsidP="00A6687C">
            <w:pPr>
              <w:pStyle w:val="Paraststabulai"/>
            </w:pPr>
            <w:r w:rsidRPr="0038414D">
              <w:t xml:space="preserve">Pārreģistrācijas. </w:t>
            </w:r>
            <w:r w:rsidR="000A4D2A" w:rsidRPr="0038414D">
              <w:t>Saraksts</w:t>
            </w:r>
            <w:r w:rsidR="00396CF3" w:rsidRPr="0038414D">
              <w:t>.</w:t>
            </w:r>
          </w:p>
          <w:p w14:paraId="00689E2D" w14:textId="3282EC20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EA7C19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_Ref525041940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3.10</w:t>
            </w:r>
            <w:r w:rsidR="00F645DE" w:rsidRPr="0038414D">
              <w:fldChar w:fldCharType="end"/>
            </w:r>
            <w:r w:rsidR="00EA7C19" w:rsidRPr="0038414D">
              <w:t>]</w:t>
            </w:r>
          </w:p>
        </w:tc>
      </w:tr>
      <w:tr w:rsidR="000A0F75" w14:paraId="4B7A55A8" w14:textId="77777777" w:rsidTr="00355C6E">
        <w:trPr>
          <w:trHeight w:val="610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6DB1A91D" w14:textId="38A243A0" w:rsidR="000A0F75" w:rsidRPr="0038414D" w:rsidRDefault="000A0F75" w:rsidP="00A6687C">
            <w:pPr>
              <w:pStyle w:val="Paraststabulai"/>
            </w:pPr>
            <w:r w:rsidRPr="0038414D">
              <w:t>previousNames</w:t>
            </w:r>
            <w:r w:rsidR="00011F9E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53B19DE4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60032472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739A037A" w14:textId="3FB84C1A" w:rsidR="000A0F75" w:rsidRPr="0038414D" w:rsidRDefault="000A0F75" w:rsidP="00A6687C">
            <w:pPr>
              <w:pStyle w:val="Paraststabulai"/>
            </w:pPr>
            <w:r w:rsidRPr="0038414D">
              <w:t>Iepriekšējie nosaukumi. Saraksts</w:t>
            </w:r>
            <w:r w:rsidR="00396CF3" w:rsidRPr="0038414D">
              <w:t>.</w:t>
            </w:r>
          </w:p>
          <w:p w14:paraId="768445E5" w14:textId="743AE1D5" w:rsidR="000A0F75" w:rsidRPr="0038414D" w:rsidRDefault="000A0F75" w:rsidP="00A6687C">
            <w:pPr>
              <w:pStyle w:val="Paraststabulai"/>
            </w:pPr>
            <w:r w:rsidRPr="0038414D">
              <w:t xml:space="preserve">Struktūra aprakstīta </w:t>
            </w:r>
            <w:r w:rsidR="00EA7C19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_Ref525041946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3.11</w:t>
            </w:r>
            <w:r w:rsidR="00F645DE" w:rsidRPr="0038414D">
              <w:fldChar w:fldCharType="end"/>
            </w:r>
            <w:r w:rsidR="00EA7C19" w:rsidRPr="0038414D">
              <w:t>]</w:t>
            </w:r>
          </w:p>
        </w:tc>
      </w:tr>
      <w:tr w:rsidR="000A0F75" w14:paraId="21D61C80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2F34E46D" w14:textId="2E3DDD5A" w:rsidR="000A0F75" w:rsidRPr="0038414D" w:rsidRDefault="000A0F75" w:rsidP="00A6687C">
            <w:pPr>
              <w:pStyle w:val="Paraststabulai"/>
            </w:pPr>
            <w:r w:rsidRPr="0038414D">
              <w:t>previousAddresses</w:t>
            </w:r>
            <w:r w:rsidR="00011F9E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1B2BEDA3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F4836FD" w14:textId="77777777" w:rsidR="000A0F75" w:rsidRPr="0038414D" w:rsidRDefault="000A0F75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107291A2" w14:textId="1FA7E336" w:rsidR="000A0F75" w:rsidRPr="0038414D" w:rsidRDefault="000A0F75" w:rsidP="00A6687C">
            <w:pPr>
              <w:pStyle w:val="Paraststabulai"/>
            </w:pPr>
            <w:r w:rsidRPr="0038414D">
              <w:t xml:space="preserve">Iepriekšējās adreses. </w:t>
            </w:r>
            <w:r w:rsidR="000A4D2A" w:rsidRPr="0038414D">
              <w:t>Saraksts</w:t>
            </w:r>
            <w:r w:rsidR="00396CF3" w:rsidRPr="0038414D">
              <w:t>.</w:t>
            </w:r>
          </w:p>
          <w:p w14:paraId="1649A1EF" w14:textId="3A7B1E3F" w:rsidR="000A0F75" w:rsidRPr="0038414D" w:rsidRDefault="000A0F75" w:rsidP="00A6687C">
            <w:pPr>
              <w:pStyle w:val="Paraststabulai"/>
            </w:pPr>
            <w:r w:rsidRPr="0038414D">
              <w:t xml:space="preserve">Struktūra aprakstīta </w:t>
            </w:r>
            <w:r w:rsidR="00EA7C19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_Ref525041957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3.12</w:t>
            </w:r>
            <w:r w:rsidR="00F645DE" w:rsidRPr="0038414D">
              <w:fldChar w:fldCharType="end"/>
            </w:r>
            <w:r w:rsidR="00EA7C19" w:rsidRPr="0038414D">
              <w:t>]</w:t>
            </w:r>
          </w:p>
        </w:tc>
      </w:tr>
      <w:tr w:rsidR="00C53030" w14:paraId="3669355D" w14:textId="77777777" w:rsidTr="00355C6E">
        <w:trPr>
          <w:trHeight w:val="610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26FB9A95" w14:textId="39CAA119" w:rsidR="00C53030" w:rsidRPr="0038414D" w:rsidRDefault="00C53030" w:rsidP="00A6687C">
            <w:pPr>
              <w:pStyle w:val="Paraststabulai"/>
            </w:pPr>
            <w:r w:rsidRPr="0038414D">
              <w:t>previousLegalForms</w:t>
            </w:r>
            <w:r w:rsidR="00011F9E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1D66060C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6E02AB83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7E5DF6BE" w14:textId="03052173" w:rsidR="00C53030" w:rsidRPr="0038414D" w:rsidRDefault="00C53030" w:rsidP="00A6687C">
            <w:pPr>
              <w:pStyle w:val="Paraststabulai"/>
            </w:pPr>
            <w:r w:rsidRPr="0038414D">
              <w:t>Iepriekšējās komercdarbību formas</w:t>
            </w:r>
            <w:r w:rsidR="00A67472" w:rsidRPr="0038414D">
              <w:t xml:space="preserve">. </w:t>
            </w:r>
            <w:r w:rsidRPr="0038414D">
              <w:t>Saraksts</w:t>
            </w:r>
            <w:r w:rsidR="00396CF3" w:rsidRPr="0038414D">
              <w:t>.</w:t>
            </w:r>
          </w:p>
          <w:p w14:paraId="777AA06C" w14:textId="6F4B2C90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EA7C19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_Ref525041963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3.13</w:t>
            </w:r>
            <w:r w:rsidR="00F645DE" w:rsidRPr="0038414D">
              <w:fldChar w:fldCharType="end"/>
            </w:r>
            <w:r w:rsidR="00EA7C19" w:rsidRPr="0038414D">
              <w:t>]</w:t>
            </w:r>
          </w:p>
        </w:tc>
      </w:tr>
      <w:tr w:rsidR="00C53030" w14:paraId="317DAB24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55063271" w14:textId="543CCC4F" w:rsidR="00C53030" w:rsidRPr="0038414D" w:rsidRDefault="00C53030" w:rsidP="00A6687C">
            <w:pPr>
              <w:pStyle w:val="Paraststabulai"/>
            </w:pPr>
            <w:r w:rsidRPr="0038414D">
              <w:t>branchOf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69CA0AF1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07129CFD" w14:textId="77777777" w:rsidR="00C53030" w:rsidRPr="0038414D" w:rsidRDefault="00C53030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21D1E207" w14:textId="4B116827" w:rsidR="00C53030" w:rsidRPr="0038414D" w:rsidRDefault="00C53030" w:rsidP="00A6687C">
            <w:pPr>
              <w:pStyle w:val="Paraststabulai"/>
            </w:pPr>
            <w:r w:rsidRPr="0038414D">
              <w:t>Mātes uzņēmumi. Saraksts</w:t>
            </w:r>
            <w:r w:rsidR="00396CF3" w:rsidRPr="0038414D">
              <w:t>.</w:t>
            </w:r>
          </w:p>
          <w:p w14:paraId="75D56C38" w14:textId="6CEFD207" w:rsidR="00497712" w:rsidRPr="0038414D" w:rsidRDefault="00497712" w:rsidP="00A6687C">
            <w:pPr>
              <w:pStyle w:val="Paraststabulai"/>
            </w:pPr>
            <w:r w:rsidRPr="0038414D">
              <w:t>Satur datus par Juridiskām personām.</w:t>
            </w:r>
          </w:p>
          <w:p w14:paraId="701D5CCA" w14:textId="4E048B75" w:rsidR="00C53030" w:rsidRPr="0038414D" w:rsidRDefault="00C53030" w:rsidP="00A6687C">
            <w:pPr>
              <w:pStyle w:val="Paraststabulai"/>
            </w:pPr>
            <w:r w:rsidRPr="0038414D">
              <w:t>Struktūra aprakstīta</w:t>
            </w:r>
            <w:r w:rsidR="00F645DE" w:rsidRPr="0038414D">
              <w:t xml:space="preserve"> </w:t>
            </w:r>
            <w:r w:rsidR="00EA7C19" w:rsidRPr="0038414D">
              <w:t>[</w:t>
            </w:r>
            <w:r w:rsidR="00F645DE" w:rsidRPr="0038414D">
              <w:fldChar w:fldCharType="begin"/>
            </w:r>
            <w:r w:rsidR="00F645DE" w:rsidRPr="0038414D">
              <w:instrText xml:space="preserve"> REF _Ref525041966 \r \h </w:instrText>
            </w:r>
            <w:r w:rsidR="00F84731" w:rsidRPr="0038414D">
              <w:instrText xml:space="preserve"> \* MERGEFORMAT </w:instrText>
            </w:r>
            <w:r w:rsidR="00F645DE" w:rsidRPr="0038414D">
              <w:fldChar w:fldCharType="separate"/>
            </w:r>
            <w:r w:rsidR="00D80535">
              <w:t>3.14</w:t>
            </w:r>
            <w:r w:rsidR="00F645DE" w:rsidRPr="0038414D">
              <w:fldChar w:fldCharType="end"/>
            </w:r>
            <w:r w:rsidR="00EA7C19" w:rsidRPr="0038414D">
              <w:t>]</w:t>
            </w:r>
          </w:p>
        </w:tc>
      </w:tr>
      <w:tr w:rsidR="00A773F3" w14:paraId="4BD38FD6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55FA82E8" w14:textId="61AAA9CD" w:rsidR="00A773F3" w:rsidRPr="0038414D" w:rsidRDefault="00A773F3" w:rsidP="00A6687C">
            <w:pPr>
              <w:pStyle w:val="Paraststabulai"/>
            </w:pPr>
            <w:r w:rsidRPr="0038414D">
              <w:t>branches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067CD38E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DCC96D2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209458E8" w14:textId="426AFB7B" w:rsidR="00A773F3" w:rsidRPr="0038414D" w:rsidRDefault="00A773F3" w:rsidP="00A6687C">
            <w:pPr>
              <w:pStyle w:val="Paraststabulai"/>
            </w:pPr>
            <w:r w:rsidRPr="0038414D">
              <w:t>Filiāles. Saraksts.</w:t>
            </w:r>
          </w:p>
          <w:p w14:paraId="762384BC" w14:textId="77777777" w:rsidR="00A773F3" w:rsidRPr="0038414D" w:rsidRDefault="00A773F3" w:rsidP="00A6687C">
            <w:pPr>
              <w:pStyle w:val="Paraststabulai"/>
            </w:pPr>
            <w:r w:rsidRPr="0038414D">
              <w:t>Satur datus par Juridiskām personām.</w:t>
            </w:r>
          </w:p>
          <w:p w14:paraId="2CC2E4E2" w14:textId="476CEF53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_Ref527987534 \n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3.15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6A3530D5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2E1029B3" w14:textId="7F155E6D" w:rsidR="00A773F3" w:rsidRPr="0038414D" w:rsidRDefault="00A773F3" w:rsidP="00A6687C">
            <w:pPr>
              <w:pStyle w:val="Paraststabulai"/>
            </w:pPr>
            <w:r w:rsidRPr="0038414D">
              <w:t>officers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3D1C91A4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0C0C23B6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48C2BC82" w14:textId="5D9FA74E" w:rsidR="00A773F3" w:rsidRPr="0038414D" w:rsidRDefault="00A773F3" w:rsidP="00A6687C">
            <w:pPr>
              <w:pStyle w:val="Paraststabulai"/>
            </w:pPr>
            <w:r w:rsidRPr="0038414D">
              <w:t>Amatpersonas. Saraksts. Satur datus par Fiziskām personām, Juridiskām personām</w:t>
            </w:r>
            <w:r w:rsidR="00F45003" w:rsidRPr="0038414D">
              <w:t>, kā arī p</w:t>
            </w:r>
            <w:r w:rsidRPr="0038414D">
              <w:t>ārstāvību apjomu.</w:t>
            </w:r>
          </w:p>
          <w:p w14:paraId="71C69453" w14:textId="054FF82A" w:rsidR="00A773F3" w:rsidRPr="0038414D" w:rsidRDefault="00A773F3" w:rsidP="00A6687C">
            <w:pPr>
              <w:pStyle w:val="Paraststabulai"/>
            </w:pPr>
            <w:r w:rsidRPr="0038414D">
              <w:t>Struktūra aprakstīta[</w:t>
            </w:r>
            <w:r w:rsidRPr="0038414D">
              <w:fldChar w:fldCharType="begin"/>
            </w:r>
            <w:r w:rsidRPr="0038414D">
              <w:instrText xml:space="preserve"> REF _Ref527726904 \n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3.16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48C18D83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641FA680" w14:textId="3EB5C252" w:rsidR="00A773F3" w:rsidRPr="0038414D" w:rsidRDefault="00A773F3" w:rsidP="00A6687C">
            <w:pPr>
              <w:pStyle w:val="Paraststabulai"/>
            </w:pPr>
            <w:r w:rsidRPr="0038414D">
              <w:t>members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2D4371C4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0F7029F3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6FB05E89" w14:textId="20641F51" w:rsidR="00A773F3" w:rsidRPr="0038414D" w:rsidRDefault="00A773F3" w:rsidP="00A6687C">
            <w:pPr>
              <w:pStyle w:val="Paraststabulai"/>
            </w:pPr>
            <w:r w:rsidRPr="0038414D">
              <w:t>Dalībnieki. Saraksts. Satur datus par Fiziskām personām, Juridiskām personām, dalībnieku ieguldījuma daļām un EEIG informāciju.</w:t>
            </w:r>
          </w:p>
          <w:p w14:paraId="5D05F62A" w14:textId="035F7C8C" w:rsidR="00A773F3" w:rsidRPr="0038414D" w:rsidRDefault="00A773F3" w:rsidP="00A6687C">
            <w:pPr>
              <w:pStyle w:val="Paraststabulai"/>
            </w:pPr>
            <w:r w:rsidRPr="0038414D">
              <w:t>Struktūra aprakstīta[</w:t>
            </w:r>
            <w:r w:rsidRPr="0038414D">
              <w:fldChar w:fldCharType="begin"/>
            </w:r>
            <w:r w:rsidRPr="0038414D">
              <w:instrText xml:space="preserve"> REF _Ref528053712 \n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3.17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3C3047D7" w14:textId="77777777" w:rsidTr="00355C6E">
        <w:trPr>
          <w:trHeight w:val="610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2B12004C" w14:textId="4EDF3ACD" w:rsidR="00A773F3" w:rsidRPr="0038414D" w:rsidRDefault="00A773F3" w:rsidP="00A6687C">
            <w:pPr>
              <w:pStyle w:val="Paraststabulai"/>
            </w:pPr>
            <w:r w:rsidRPr="0038414D">
              <w:t>representatives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6CA2204D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22BE08C2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5C3FC990" w14:textId="4871E55D" w:rsidR="00A773F3" w:rsidRPr="0038414D" w:rsidRDefault="00A773F3" w:rsidP="00A6687C">
            <w:pPr>
              <w:pStyle w:val="Paraststabulai"/>
            </w:pPr>
            <w:r w:rsidRPr="0038414D">
              <w:t>Pārstāvji (ārvalsts komersantam vai organizācijai). Saraksts. Satur datus par Fiziskām personām.</w:t>
            </w:r>
          </w:p>
          <w:p w14:paraId="6F62CBC5" w14:textId="1E04AE8C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_Ref525041998 \r \h  \* MERGEFORMAT </w:instrText>
            </w:r>
            <w:r w:rsidRPr="0038414D">
              <w:fldChar w:fldCharType="separate"/>
            </w:r>
            <w:r w:rsidR="00D80535">
              <w:t>3.18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6936E965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21A3F906" w14:textId="21AD8CE8" w:rsidR="00A773F3" w:rsidRPr="0038414D" w:rsidRDefault="00A773F3" w:rsidP="00A6687C">
            <w:pPr>
              <w:pStyle w:val="Paraststabulai"/>
            </w:pPr>
            <w:r w:rsidRPr="0038414D">
              <w:t>procurations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2A952210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36489335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7ED1A39B" w14:textId="1D4B4039" w:rsidR="00A773F3" w:rsidRPr="0038414D" w:rsidRDefault="00A773F3" w:rsidP="00A6687C">
            <w:pPr>
              <w:pStyle w:val="Paraststabulai"/>
            </w:pPr>
            <w:r w:rsidRPr="0038414D">
              <w:t>Prokūras. Saraksts. Satur datus par Tiesībām rīkoties ar nekustamo īpašumu, Pārstāvības tiesībām un Prokūristiem.</w:t>
            </w:r>
          </w:p>
          <w:p w14:paraId="19443877" w14:textId="502C9ED1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_Ref525042006 \r \h  \* MERGEFORMAT </w:instrText>
            </w:r>
            <w:r w:rsidRPr="0038414D">
              <w:fldChar w:fldCharType="separate"/>
            </w:r>
            <w:r w:rsidR="00D80535">
              <w:t>3.19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45673D57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004FD699" w14:textId="4F4FF12C" w:rsidR="00A773F3" w:rsidRPr="0038414D" w:rsidRDefault="00A773F3" w:rsidP="00A6687C">
            <w:pPr>
              <w:pStyle w:val="Paraststabulai"/>
            </w:pPr>
            <w:r w:rsidRPr="0038414D">
              <w:t>beneficialOwnershipStatus</w:t>
            </w:r>
            <w:r w:rsidR="00996247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11E86A9A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1C4E4035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41FCDF17" w14:textId="0753E9E9" w:rsidR="00A773F3" w:rsidRPr="0038414D" w:rsidRDefault="00A773F3" w:rsidP="00A6687C">
            <w:pPr>
              <w:pStyle w:val="Paraststabulai"/>
            </w:pPr>
            <w:r w:rsidRPr="0038414D">
              <w:t>Patieso labuma guvēju speciālie statusi. Saraksts.</w:t>
            </w:r>
          </w:p>
          <w:p w14:paraId="0102042F" w14:textId="50BFB152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_Ref525042010 \r \h  \* MERGEFORMAT </w:instrText>
            </w:r>
            <w:r w:rsidRPr="0038414D">
              <w:fldChar w:fldCharType="separate"/>
            </w:r>
            <w:r w:rsidR="00D80535">
              <w:t>3.20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539E6016" w14:textId="77777777" w:rsidTr="00355C6E">
        <w:trPr>
          <w:trHeight w:val="418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4BB763BC" w14:textId="4275404A" w:rsidR="00A773F3" w:rsidRPr="0038414D" w:rsidRDefault="00A773F3" w:rsidP="00A6687C">
            <w:pPr>
              <w:pStyle w:val="Paraststabulai"/>
            </w:pPr>
            <w:r w:rsidRPr="0038414D">
              <w:t>beneficialOwners</w:t>
            </w:r>
            <w:r w:rsidR="000C615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557A12DD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473293E2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74525A04" w14:textId="31CFBB63" w:rsidR="00A773F3" w:rsidRPr="0038414D" w:rsidRDefault="00A773F3" w:rsidP="00A6687C">
            <w:pPr>
              <w:pStyle w:val="Paraststabulai"/>
            </w:pPr>
            <w:r w:rsidRPr="0038414D">
              <w:t xml:space="preserve">Patiesie labuma guvēji. Saraksts. Satur datus par fiziskajām personām un kontroles veidiem. </w:t>
            </w:r>
          </w:p>
          <w:p w14:paraId="7A6018A5" w14:textId="2ADE1432" w:rsidR="00A773F3" w:rsidRPr="0038414D" w:rsidRDefault="00A773F3" w:rsidP="00A6687C">
            <w:pPr>
              <w:pStyle w:val="Paraststabulai"/>
            </w:pPr>
            <w:r w:rsidRPr="0038414D">
              <w:t xml:space="preserve">Struktūra aprakstīta[ </w:t>
            </w:r>
            <w:r w:rsidRPr="0038414D">
              <w:fldChar w:fldCharType="begin"/>
            </w:r>
            <w:r w:rsidRPr="0038414D">
              <w:instrText xml:space="preserve"> REF _Ref525042012 \r \h  \* MERGEFORMAT </w:instrText>
            </w:r>
            <w:r w:rsidRPr="0038414D">
              <w:fldChar w:fldCharType="separate"/>
            </w:r>
            <w:r w:rsidR="00D80535">
              <w:t>3.21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790D74F9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626261E7" w14:textId="18337D50" w:rsidR="00A773F3" w:rsidRPr="0038414D" w:rsidRDefault="00A773F3" w:rsidP="00A6687C">
            <w:pPr>
              <w:pStyle w:val="Paraststabulai"/>
            </w:pPr>
            <w:r w:rsidRPr="0038414D">
              <w:t>securingMeasures</w:t>
            </w:r>
            <w:r w:rsidR="006C2CF5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7352D2F3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4B73B408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2400FC24" w14:textId="3BE44227" w:rsidR="00A773F3" w:rsidRPr="0038414D" w:rsidRDefault="00A773F3" w:rsidP="00A6687C">
            <w:pPr>
              <w:pStyle w:val="Paraststabulai"/>
            </w:pPr>
            <w:r w:rsidRPr="0038414D">
              <w:t xml:space="preserve">Nodrošinājuma līdzekļi. Saraksts. Satur Nodrošinājuma līdzekļu piemērotāju  un Liegumus uz kapitāla daļām. </w:t>
            </w:r>
          </w:p>
          <w:p w14:paraId="30CE6535" w14:textId="7C1C0CA4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_Ref525042016 \r \h  \* MERGEFORMAT </w:instrText>
            </w:r>
            <w:r w:rsidRPr="0038414D">
              <w:fldChar w:fldCharType="separate"/>
            </w:r>
            <w:r w:rsidR="00D80535">
              <w:t>3.22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31EA2598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77AD3A96" w14:textId="1A277375" w:rsidR="00A773F3" w:rsidRPr="0038414D" w:rsidRDefault="00A773F3" w:rsidP="00A6687C">
            <w:pPr>
              <w:pStyle w:val="Paraststabulai"/>
            </w:pPr>
            <w:r w:rsidRPr="0038414D">
              <w:t>commercialEntityDetails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4BAD92D7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5CE70FCE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24EE180D" w14:textId="683F9BE0" w:rsidR="00A773F3" w:rsidRPr="0038414D" w:rsidRDefault="00A773F3" w:rsidP="00A6687C">
            <w:pPr>
              <w:pStyle w:val="Paraststabulai"/>
            </w:pPr>
            <w:r w:rsidRPr="0038414D">
              <w:t xml:space="preserve">Komercdarbības informācija. Saraksts. Satur datus par ierobežotiem partneru ieguldījumiem, Pašu kapitālu, Izšķirošajām ietekmēm, kā arī papildus informāciju ZS. </w:t>
            </w:r>
          </w:p>
          <w:p w14:paraId="2756398A" w14:textId="24E6B007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_Ref525905639 \r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3.23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27EDDE76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1E33552E" w14:textId="5AECC652" w:rsidR="00A773F3" w:rsidRPr="0038414D" w:rsidRDefault="00A773F3" w:rsidP="00A6687C">
            <w:pPr>
              <w:pStyle w:val="Paraststabulai"/>
            </w:pPr>
            <w:r w:rsidRPr="0038414D">
              <w:t>arbitrationCourtDetails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32578CBE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63BF365A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23AE2BBD" w14:textId="3393C3B5" w:rsidR="00A773F3" w:rsidRPr="0038414D" w:rsidRDefault="00A773F3" w:rsidP="00A6687C">
            <w:pPr>
              <w:pStyle w:val="Paraststabulai"/>
            </w:pPr>
            <w:r w:rsidRPr="0038414D">
              <w:t xml:space="preserve">Šķīrējtiesas. Elements. </w:t>
            </w:r>
          </w:p>
          <w:p w14:paraId="39951906" w14:textId="16487734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_Ref526342064 \r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3.23.5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6166C126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417195DC" w14:textId="0E3CC967" w:rsidR="00A773F3" w:rsidRPr="0038414D" w:rsidRDefault="00A773F3" w:rsidP="00A6687C">
            <w:pPr>
              <w:pStyle w:val="Paraststabulai"/>
            </w:pPr>
            <w:r w:rsidRPr="0038414D">
              <w:t>religiousEntityDetails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3D8EE0EE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2D57D34B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41B1BAFA" w14:textId="7B328208" w:rsidR="00A773F3" w:rsidRPr="0038414D" w:rsidRDefault="00A773F3" w:rsidP="00A6687C">
            <w:pPr>
              <w:pStyle w:val="Paraststabulai"/>
            </w:pPr>
            <w:r w:rsidRPr="0038414D">
              <w:t>Reliģiskās organizācijas. Elements. Satur pārreģistrāciju datus.</w:t>
            </w:r>
          </w:p>
          <w:p w14:paraId="1D51AD01" w14:textId="43350601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_Ref525042027 \r \h  \* MERGEFORMAT </w:instrText>
            </w:r>
            <w:r w:rsidRPr="0038414D">
              <w:fldChar w:fldCharType="separate"/>
            </w:r>
            <w:r w:rsidR="00D80535">
              <w:t>3.25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38E0C552" w14:textId="77777777" w:rsidTr="00355C6E">
        <w:trPr>
          <w:trHeight w:val="406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0FF230B8" w14:textId="0CF4B42D" w:rsidR="00A773F3" w:rsidRPr="0038414D" w:rsidRDefault="00A773F3" w:rsidP="00A6687C">
            <w:pPr>
              <w:pStyle w:val="Paraststabulai"/>
            </w:pPr>
            <w:r w:rsidRPr="0038414D">
              <w:t>politicalOrganizationDetails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5943B425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1562DD37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05A8B961" w14:textId="5348EFFE" w:rsidR="00A773F3" w:rsidRPr="0038414D" w:rsidRDefault="00A773F3" w:rsidP="00A6687C">
            <w:pPr>
              <w:pStyle w:val="Paraststabulai"/>
            </w:pPr>
            <w:r w:rsidRPr="0038414D">
              <w:t xml:space="preserve">Politiskās organizācijas. Elements. Satur </w:t>
            </w:r>
            <w:r w:rsidRPr="0038414D">
              <w:rPr>
                <w:rFonts w:eastAsia="Times New Roman" w:cs="Times New Roman"/>
                <w:color w:val="000000"/>
                <w:lang w:eastAsia="lv-LV"/>
              </w:rPr>
              <w:t>Politisko</w:t>
            </w:r>
            <w:r w:rsidRPr="0038414D">
              <w:t xml:space="preserve"> organizāciju teritoriālās struktūrvienības. </w:t>
            </w:r>
          </w:p>
          <w:p w14:paraId="0CCD3E6E" w14:textId="3EA9EBE9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_Ref526156900 \r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3.26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A773F3" w14:paraId="4452ABC6" w14:textId="77777777" w:rsidTr="00355C6E">
        <w:trPr>
          <w:trHeight w:val="418"/>
        </w:trPr>
        <w:tc>
          <w:tcPr>
            <w:tcW w:w="2689" w:type="dxa"/>
            <w:shd w:val="clear" w:color="auto" w:fill="DBDBDB" w:themeFill="accent3" w:themeFillTint="66"/>
            <w:noWrap/>
          </w:tcPr>
          <w:p w14:paraId="2C3658E7" w14:textId="6A4C8963" w:rsidR="00A773F3" w:rsidRPr="0038414D" w:rsidRDefault="00A773F3" w:rsidP="00A6687C">
            <w:pPr>
              <w:pStyle w:val="Paraststabulai"/>
            </w:pPr>
            <w:r w:rsidRPr="0038414D">
              <w:t>variousNotices</w:t>
            </w:r>
            <w:r w:rsidR="004928D9">
              <w:t>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3BFD6472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03032AAE" w14:textId="77777777" w:rsidR="00A773F3" w:rsidRPr="0038414D" w:rsidRDefault="00A773F3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  <w:noWrap/>
          </w:tcPr>
          <w:p w14:paraId="19AFB64F" w14:textId="77777777" w:rsidR="00A773F3" w:rsidRPr="0038414D" w:rsidRDefault="00A773F3" w:rsidP="00A6687C">
            <w:pPr>
              <w:pStyle w:val="Paraststabulai"/>
            </w:pPr>
            <w:r w:rsidRPr="0038414D">
              <w:t>Dažādas piezīmes. Saraksts.</w:t>
            </w:r>
          </w:p>
          <w:p w14:paraId="2B8910B5" w14:textId="0DB95AE0" w:rsidR="00A773F3" w:rsidRPr="0038414D" w:rsidRDefault="00A773F3" w:rsidP="00A6687C">
            <w:pPr>
              <w:pStyle w:val="Paraststabulai"/>
            </w:pPr>
            <w:r w:rsidRPr="0038414D">
              <w:t>Struktūra aprakstīta [</w:t>
            </w:r>
            <w:r w:rsidR="00CF5197" w:rsidRPr="0038414D">
              <w:fldChar w:fldCharType="begin"/>
            </w:r>
            <w:r w:rsidR="00CF5197" w:rsidRPr="0038414D">
              <w:instrText xml:space="preserve"> REF _Ref527986050 \n \h </w:instrText>
            </w:r>
            <w:r w:rsidR="0038414D">
              <w:instrText xml:space="preserve"> \* MERGEFORMAT </w:instrText>
            </w:r>
            <w:r w:rsidR="00CF5197" w:rsidRPr="0038414D">
              <w:fldChar w:fldCharType="separate"/>
            </w:r>
            <w:r w:rsidR="00D80535">
              <w:t>3.28</w:t>
            </w:r>
            <w:r w:rsidR="00CF5197" w:rsidRPr="0038414D">
              <w:fldChar w:fldCharType="end"/>
            </w:r>
            <w:r w:rsidRPr="0038414D">
              <w:t>]</w:t>
            </w:r>
          </w:p>
        </w:tc>
      </w:tr>
    </w:tbl>
    <w:p w14:paraId="10EB3130" w14:textId="7E57CAB7" w:rsidR="00345630" w:rsidRDefault="00A22BE3" w:rsidP="00052431">
      <w:pPr>
        <w:pStyle w:val="Heading3"/>
        <w:numPr>
          <w:ilvl w:val="2"/>
          <w:numId w:val="65"/>
        </w:numPr>
      </w:pPr>
      <w:bookmarkStart w:id="63" w:name="_Objekta_speciālie_statusi_1"/>
      <w:bookmarkStart w:id="64" w:name="_Ref527713684"/>
      <w:bookmarkStart w:id="65" w:name="_Ref527985971"/>
      <w:bookmarkStart w:id="66" w:name="_Toc23773065"/>
      <w:bookmarkStart w:id="67" w:name="_Toc25143667"/>
      <w:bookmarkStart w:id="68" w:name="_Toc46352089"/>
      <w:bookmarkStart w:id="69" w:name="_Ref525912782"/>
      <w:bookmarkStart w:id="70" w:name="_Ref526244569"/>
      <w:bookmarkStart w:id="71" w:name="_Toc526426238"/>
      <w:bookmarkStart w:id="72" w:name="_Ref527633094"/>
      <w:bookmarkStart w:id="73" w:name="_Ref525041477"/>
      <w:bookmarkStart w:id="74" w:name="_Toc256000034"/>
      <w:bookmarkStart w:id="75" w:name="_Toc256000012"/>
      <w:bookmarkStart w:id="76" w:name="_Ref521662364"/>
      <w:bookmarkStart w:id="77" w:name="_Toc522776894"/>
      <w:bookmarkEnd w:id="63"/>
      <w:r>
        <w:t xml:space="preserve">Tiesību subjekta </w:t>
      </w:r>
      <w:r w:rsidR="00345630" w:rsidRPr="00256002">
        <w:t>PPI ieraksts</w:t>
      </w:r>
      <w:bookmarkEnd w:id="64"/>
      <w:bookmarkEnd w:id="65"/>
      <w:bookmarkEnd w:id="66"/>
      <w:bookmarkEnd w:id="67"/>
      <w:bookmarkEnd w:id="68"/>
    </w:p>
    <w:p w14:paraId="1AA48906" w14:textId="32477568" w:rsidR="008C0BAD" w:rsidRDefault="00A22BE3" w:rsidP="008C0BAD">
      <w:r>
        <w:t>P</w:t>
      </w:r>
      <w:r w:rsidR="000D5BB5">
        <w:t>ublisk</w:t>
      </w:r>
      <w:r w:rsidR="0011184C">
        <w:t>o</w:t>
      </w:r>
      <w:r w:rsidR="000D5BB5">
        <w:t xml:space="preserve"> person</w:t>
      </w:r>
      <w:r w:rsidR="0011184C">
        <w:t>u</w:t>
      </w:r>
      <w:r w:rsidR="000D5BB5">
        <w:t xml:space="preserve"> un iestā</w:t>
      </w:r>
      <w:r w:rsidR="0011184C">
        <w:t>žu</w:t>
      </w:r>
      <w:r w:rsidR="000842AB">
        <w:t xml:space="preserve"> (PPI) </w:t>
      </w:r>
      <w:r w:rsidR="00F137F0">
        <w:t>galvenais ieraksts</w:t>
      </w:r>
      <w:r w:rsidR="008C0BAD">
        <w:t xml:space="preserve">. </w:t>
      </w:r>
    </w:p>
    <w:p w14:paraId="35296014" w14:textId="77777777" w:rsidR="008C0BAD" w:rsidRDefault="008C0BAD" w:rsidP="008C0BAD">
      <w:r>
        <w:t>Satur sekojošas struktūras:</w:t>
      </w:r>
    </w:p>
    <w:p w14:paraId="0F57C240" w14:textId="20A5B17C" w:rsidR="008C0BAD" w:rsidRDefault="008C0BAD" w:rsidP="00052431">
      <w:pPr>
        <w:pStyle w:val="ListParagraph"/>
        <w:numPr>
          <w:ilvl w:val="0"/>
          <w:numId w:val="48"/>
        </w:numPr>
      </w:pPr>
      <w:r>
        <w:t>Adrese [</w:t>
      </w:r>
      <w:r w:rsidR="00881ED7">
        <w:fldChar w:fldCharType="begin"/>
      </w:r>
      <w:r w:rsidR="00881ED7">
        <w:instrText xml:space="preserve"> REF _Ref527713313 \r \h </w:instrText>
      </w:r>
      <w:r w:rsidR="00881ED7">
        <w:fldChar w:fldCharType="separate"/>
      </w:r>
      <w:r w:rsidR="00D80535">
        <w:t>3.36.1</w:t>
      </w:r>
      <w:r w:rsidR="00881ED7">
        <w:fldChar w:fldCharType="end"/>
      </w:r>
      <w:r>
        <w:t>] – elements</w:t>
      </w:r>
      <w:r w:rsidR="00B131E0">
        <w:t>.</w:t>
      </w:r>
    </w:p>
    <w:p w14:paraId="34C3C2B4" w14:textId="22799EBF" w:rsidR="008C0BAD" w:rsidRDefault="008C0BAD" w:rsidP="00052431">
      <w:pPr>
        <w:pStyle w:val="ListParagraph"/>
        <w:numPr>
          <w:ilvl w:val="0"/>
          <w:numId w:val="48"/>
        </w:numPr>
      </w:pPr>
      <w:r>
        <w:t>Reorganizācijas [</w:t>
      </w:r>
      <w:r w:rsidR="00A4276E">
        <w:fldChar w:fldCharType="begin"/>
      </w:r>
      <w:r w:rsidR="00A4276E">
        <w:instrText xml:space="preserve"> REF _Ref527721635 \r \h </w:instrText>
      </w:r>
      <w:r w:rsidR="00A4276E">
        <w:fldChar w:fldCharType="separate"/>
      </w:r>
      <w:r w:rsidR="00D80535">
        <w:t>3.6.3</w:t>
      </w:r>
      <w:r w:rsidR="00A4276E">
        <w:fldChar w:fldCharType="end"/>
      </w:r>
      <w:r>
        <w:t>] – saraksts</w:t>
      </w:r>
      <w:r w:rsidR="00B131E0">
        <w:t>.</w:t>
      </w:r>
    </w:p>
    <w:p w14:paraId="551148BC" w14:textId="59FB36E2" w:rsidR="008C0BAD" w:rsidRDefault="004328BD" w:rsidP="00052431">
      <w:pPr>
        <w:pStyle w:val="ListParagraph"/>
        <w:numPr>
          <w:ilvl w:val="0"/>
          <w:numId w:val="48"/>
        </w:numPr>
      </w:pPr>
      <w:r>
        <w:t>Likvidācijas</w:t>
      </w:r>
      <w:r w:rsidR="008C0BAD">
        <w:t xml:space="preserve"> [</w:t>
      </w:r>
      <w:r w:rsidR="00944DDA">
        <w:fldChar w:fldCharType="begin"/>
      </w:r>
      <w:r w:rsidR="00944DDA">
        <w:instrText xml:space="preserve"> REF _Ref527726404 \r \h </w:instrText>
      </w:r>
      <w:r w:rsidR="00944DDA">
        <w:fldChar w:fldCharType="separate"/>
      </w:r>
      <w:r w:rsidR="00D80535">
        <w:t>3.7.1</w:t>
      </w:r>
      <w:r w:rsidR="00944DDA">
        <w:fldChar w:fldCharType="end"/>
      </w:r>
      <w:r w:rsidR="008C0BAD">
        <w:t>] – saraksts</w:t>
      </w:r>
      <w:r w:rsidR="00B131E0">
        <w:t>.</w:t>
      </w:r>
    </w:p>
    <w:p w14:paraId="132029DE" w14:textId="5614DAAE" w:rsidR="008C0BAD" w:rsidRDefault="008C0BAD" w:rsidP="00052431">
      <w:pPr>
        <w:pStyle w:val="ListParagraph"/>
        <w:numPr>
          <w:ilvl w:val="0"/>
          <w:numId w:val="48"/>
        </w:numPr>
      </w:pPr>
      <w:r>
        <w:t>Iepriekšējie nosaukumi [</w:t>
      </w:r>
      <w:r w:rsidR="00944DDA">
        <w:fldChar w:fldCharType="begin"/>
      </w:r>
      <w:r w:rsidR="00944DDA">
        <w:instrText xml:space="preserve"> REF _Ref526256006 \r \h </w:instrText>
      </w:r>
      <w:r w:rsidR="00944DDA">
        <w:fldChar w:fldCharType="separate"/>
      </w:r>
      <w:r w:rsidR="00D80535">
        <w:t>3.11</w:t>
      </w:r>
      <w:r w:rsidR="00944DDA">
        <w:fldChar w:fldCharType="end"/>
      </w:r>
      <w:r>
        <w:t>] – saraksts</w:t>
      </w:r>
      <w:r w:rsidR="00B131E0">
        <w:t>.</w:t>
      </w:r>
    </w:p>
    <w:p w14:paraId="53F2EDC2" w14:textId="63A8E540" w:rsidR="008C0BAD" w:rsidRDefault="008C0BAD" w:rsidP="00052431">
      <w:pPr>
        <w:pStyle w:val="ListParagraph"/>
        <w:numPr>
          <w:ilvl w:val="0"/>
          <w:numId w:val="48"/>
        </w:numPr>
      </w:pPr>
      <w:r>
        <w:t>Iepriekšējās adreses [</w:t>
      </w:r>
      <w:r w:rsidR="00944DDA">
        <w:fldChar w:fldCharType="begin"/>
      </w:r>
      <w:r w:rsidR="00944DDA">
        <w:instrText xml:space="preserve"> REF _Ref526256019 \r \h </w:instrText>
      </w:r>
      <w:r w:rsidR="00944DDA">
        <w:fldChar w:fldCharType="separate"/>
      </w:r>
      <w:r w:rsidR="00D80535">
        <w:t>3.12</w:t>
      </w:r>
      <w:r w:rsidR="00944DDA">
        <w:fldChar w:fldCharType="end"/>
      </w:r>
      <w:r>
        <w:t>] – saraksts</w:t>
      </w:r>
      <w:r w:rsidR="00B131E0">
        <w:t>.</w:t>
      </w:r>
    </w:p>
    <w:p w14:paraId="29980997" w14:textId="164D7421" w:rsidR="008C0BAD" w:rsidRDefault="008C0BAD" w:rsidP="00052431">
      <w:pPr>
        <w:pStyle w:val="ListParagraph"/>
        <w:numPr>
          <w:ilvl w:val="0"/>
          <w:numId w:val="48"/>
        </w:numPr>
      </w:pPr>
      <w:r>
        <w:t>Amatpersonas [</w:t>
      </w:r>
      <w:r w:rsidR="00944DDA">
        <w:fldChar w:fldCharType="begin"/>
      </w:r>
      <w:r w:rsidR="00944DDA">
        <w:instrText xml:space="preserve"> REF _Ref527726904 \r \h </w:instrText>
      </w:r>
      <w:r w:rsidR="00944DDA">
        <w:fldChar w:fldCharType="separate"/>
      </w:r>
      <w:r w:rsidR="00D80535">
        <w:t>3.16</w:t>
      </w:r>
      <w:r w:rsidR="00944DDA">
        <w:fldChar w:fldCharType="end"/>
      </w:r>
      <w:r>
        <w:t>] – saraksts</w:t>
      </w:r>
      <w:r w:rsidR="00B131E0">
        <w:t>.</w:t>
      </w:r>
    </w:p>
    <w:p w14:paraId="48B49EBA" w14:textId="4D87DFBF" w:rsidR="008C0BAD" w:rsidRDefault="009B5760" w:rsidP="00052431">
      <w:pPr>
        <w:pStyle w:val="ListParagraph"/>
        <w:numPr>
          <w:ilvl w:val="0"/>
          <w:numId w:val="48"/>
        </w:numPr>
      </w:pPr>
      <w:r>
        <w:t>PPI subj</w:t>
      </w:r>
      <w:r w:rsidR="00562AC5">
        <w:t>ektam specifiskā informācija</w:t>
      </w:r>
      <w:r w:rsidR="008C0BAD">
        <w:t xml:space="preserve"> [</w:t>
      </w:r>
      <w:r w:rsidR="00562AC5">
        <w:fldChar w:fldCharType="begin"/>
      </w:r>
      <w:r w:rsidR="00562AC5">
        <w:instrText xml:space="preserve"> REF _Ref527732738 \r \h </w:instrText>
      </w:r>
      <w:r w:rsidR="00562AC5">
        <w:fldChar w:fldCharType="separate"/>
      </w:r>
      <w:r w:rsidR="00D80535">
        <w:t>3.27</w:t>
      </w:r>
      <w:r w:rsidR="00562AC5">
        <w:fldChar w:fldCharType="end"/>
      </w:r>
      <w:r w:rsidR="008C0BAD">
        <w:t>] – elements</w:t>
      </w:r>
      <w:r w:rsidR="00B131E0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1418"/>
        <w:gridCol w:w="3969"/>
      </w:tblGrid>
      <w:tr w:rsidR="000A1B0E" w:rsidRPr="004706EC" w14:paraId="050A1CAC" w14:textId="77777777" w:rsidTr="00355C6E">
        <w:trPr>
          <w:tblHeader/>
        </w:trPr>
        <w:tc>
          <w:tcPr>
            <w:tcW w:w="2263" w:type="dxa"/>
            <w:shd w:val="clear" w:color="auto" w:fill="FFE599" w:themeFill="accent4" w:themeFillTint="66"/>
            <w:noWrap/>
          </w:tcPr>
          <w:p w14:paraId="540D79BD" w14:textId="77777777" w:rsidR="008C0BAD" w:rsidRPr="004706EC" w:rsidRDefault="008C0BAD" w:rsidP="00A6687C">
            <w:pPr>
              <w:pStyle w:val="Paraststabulai"/>
            </w:pPr>
            <w:r w:rsidRPr="004706EC">
              <w:t xml:space="preserve">Lauks </w:t>
            </w:r>
          </w:p>
        </w:tc>
        <w:tc>
          <w:tcPr>
            <w:tcW w:w="1843" w:type="dxa"/>
            <w:shd w:val="clear" w:color="auto" w:fill="FFE599" w:themeFill="accent4" w:themeFillTint="66"/>
            <w:noWrap/>
          </w:tcPr>
          <w:p w14:paraId="240430DD" w14:textId="5C312BB6" w:rsidR="008C0BAD" w:rsidRPr="004706EC" w:rsidRDefault="00A52B81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FD342A9" w14:textId="19C76537" w:rsidR="008C0BAD" w:rsidRPr="004706EC" w:rsidRDefault="00F529C9" w:rsidP="00A6687C">
            <w:pPr>
              <w:pStyle w:val="Paraststabulai"/>
            </w:pPr>
            <w:r w:rsidRPr="004706EC">
              <w:t>Datu tips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</w:tcPr>
          <w:p w14:paraId="76B125F5" w14:textId="77777777" w:rsidR="008C0BAD" w:rsidRPr="004706EC" w:rsidRDefault="008C0BAD" w:rsidP="00A6687C">
            <w:pPr>
              <w:pStyle w:val="Paraststabulai"/>
            </w:pPr>
            <w:r w:rsidRPr="004706EC">
              <w:t>Piezīmes</w:t>
            </w:r>
          </w:p>
        </w:tc>
      </w:tr>
      <w:tr w:rsidR="000A1B0E" w:rsidRPr="000A1B0E" w14:paraId="3638FA61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6FFA9EEA" w14:textId="77777777" w:rsidR="008C0BAD" w:rsidRPr="0038414D" w:rsidRDefault="008C0BAD" w:rsidP="00A6687C">
            <w:pPr>
              <w:pStyle w:val="Paraststabulai"/>
            </w:pPr>
            <w:r w:rsidRPr="0038414D">
              <w:t>registrationNumber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7CAF6C31" w14:textId="77777777" w:rsidR="008C0BAD" w:rsidRPr="0038414D" w:rsidRDefault="008C0BAD" w:rsidP="00A6687C">
            <w:pPr>
              <w:pStyle w:val="Paraststabulai"/>
            </w:pPr>
            <w:r w:rsidRPr="0038414D">
              <w:t>92000000008</w:t>
            </w:r>
          </w:p>
        </w:tc>
        <w:tc>
          <w:tcPr>
            <w:tcW w:w="1418" w:type="dxa"/>
            <w:shd w:val="clear" w:color="auto" w:fill="FFFFFF" w:themeFill="background1"/>
          </w:tcPr>
          <w:p w14:paraId="7377366B" w14:textId="2DC53270" w:rsidR="008C0BAD" w:rsidRPr="0038414D" w:rsidRDefault="008C0BAD" w:rsidP="00A6687C">
            <w:pPr>
              <w:pStyle w:val="Paraststabulai"/>
            </w:pPr>
            <w:r w:rsidRPr="0038414D">
              <w:t xml:space="preserve">Char(11) </w:t>
            </w: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3F6F91CB" w14:textId="77777777" w:rsidR="008C0BAD" w:rsidRPr="0038414D" w:rsidRDefault="008C0BAD" w:rsidP="00A6687C">
            <w:pPr>
              <w:pStyle w:val="Paraststabulai"/>
            </w:pPr>
            <w:r w:rsidRPr="0038414D">
              <w:t>Reģistrācijas numurs</w:t>
            </w:r>
          </w:p>
        </w:tc>
      </w:tr>
      <w:tr w:rsidR="000A1B0E" w:rsidRPr="000A1B0E" w14:paraId="2ED69DB7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42EA28B7" w14:textId="77777777" w:rsidR="008C0BAD" w:rsidRPr="0038414D" w:rsidRDefault="008C0BAD" w:rsidP="00A6687C">
            <w:pPr>
              <w:pStyle w:val="Paraststabulai"/>
            </w:pPr>
            <w:r w:rsidRPr="0038414D">
              <w:t>registrationNumberAssignedOn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2C28C747" w14:textId="77777777" w:rsidR="008C0BAD" w:rsidRPr="0038414D" w:rsidRDefault="008C0BAD" w:rsidP="00A6687C">
            <w:pPr>
              <w:pStyle w:val="Paraststabulai"/>
            </w:pPr>
            <w:r w:rsidRPr="0038414D">
              <w:t>null</w:t>
            </w:r>
          </w:p>
        </w:tc>
        <w:tc>
          <w:tcPr>
            <w:tcW w:w="1418" w:type="dxa"/>
            <w:shd w:val="clear" w:color="auto" w:fill="FFFFFF" w:themeFill="background1"/>
          </w:tcPr>
          <w:p w14:paraId="2D843389" w14:textId="012CB9E0" w:rsidR="008C0BAD" w:rsidRPr="0038414D" w:rsidRDefault="008C0BAD" w:rsidP="00A6687C">
            <w:pPr>
              <w:pStyle w:val="Paraststabulai"/>
            </w:pPr>
            <w:r w:rsidRPr="0038414D">
              <w:t>Date</w:t>
            </w: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43B9E024" w14:textId="77777777" w:rsidR="008C0BAD" w:rsidRPr="0038414D" w:rsidRDefault="008C0BAD" w:rsidP="00A6687C">
            <w:pPr>
              <w:pStyle w:val="Paraststabulai"/>
            </w:pPr>
            <w:r w:rsidRPr="0038414D">
              <w:t>Datums, kad VID piešķīris NMR kodu</w:t>
            </w:r>
          </w:p>
          <w:p w14:paraId="4CD8A8F5" w14:textId="77777777" w:rsidR="008C0BAD" w:rsidRPr="0038414D" w:rsidRDefault="008C0BAD" w:rsidP="00A6687C">
            <w:pPr>
              <w:pStyle w:val="Paraststabulai"/>
            </w:pPr>
          </w:p>
        </w:tc>
      </w:tr>
      <w:tr w:rsidR="000A1B0E" w:rsidRPr="000A1B0E" w14:paraId="607ED285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7A6D3FBB" w14:textId="77777777" w:rsidR="008C0BAD" w:rsidRPr="0038414D" w:rsidRDefault="008C0BAD" w:rsidP="00A6687C">
            <w:pPr>
              <w:pStyle w:val="Paraststabulai"/>
            </w:pPr>
            <w:r w:rsidRPr="0038414D">
              <w:t>status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4C32E95C" w14:textId="77777777" w:rsidR="008C0BAD" w:rsidRPr="0038414D" w:rsidRDefault="008C0BAD" w:rsidP="00A6687C">
            <w:pPr>
              <w:pStyle w:val="Paraststabulai"/>
            </w:pPr>
            <w:r w:rsidRPr="0038414D">
              <w:t>REGISTERED</w:t>
            </w:r>
          </w:p>
        </w:tc>
        <w:tc>
          <w:tcPr>
            <w:tcW w:w="1418" w:type="dxa"/>
            <w:shd w:val="clear" w:color="auto" w:fill="FFFFFF" w:themeFill="background1"/>
          </w:tcPr>
          <w:p w14:paraId="582F5526" w14:textId="77777777" w:rsidR="008C0BAD" w:rsidRPr="0038414D" w:rsidRDefault="008C0BAD" w:rsidP="00A6687C">
            <w:pPr>
              <w:pStyle w:val="Paraststabulai"/>
            </w:pPr>
            <w:r w:rsidRPr="0038414D">
              <w:t>Varchar(250)</w:t>
            </w:r>
          </w:p>
          <w:p w14:paraId="2AE26DC5" w14:textId="4000F5B8" w:rsidR="008C0BAD" w:rsidRPr="0038414D" w:rsidRDefault="008C0BAD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4B99E5AC" w14:textId="77777777" w:rsidR="008C0BAD" w:rsidRPr="0038414D" w:rsidRDefault="008C0BAD" w:rsidP="00A6687C">
            <w:pPr>
              <w:pStyle w:val="Paraststabulai"/>
            </w:pPr>
            <w:r w:rsidRPr="0038414D">
              <w:t>Iespējamas tikai vērtības:</w:t>
            </w:r>
          </w:p>
          <w:p w14:paraId="2FF7C0A5" w14:textId="5C734224" w:rsidR="00081907" w:rsidRDefault="008C0BAD" w:rsidP="00A6687C">
            <w:pPr>
              <w:pStyle w:val="Paraststabulai"/>
            </w:pPr>
            <w:r w:rsidRPr="0038414D">
              <w:t xml:space="preserve">REGISTERED </w:t>
            </w:r>
            <w:r w:rsidR="00081907">
              <w:t>–</w:t>
            </w:r>
            <w:r w:rsidRPr="0038414D">
              <w:t xml:space="preserve"> Reģistrēts</w:t>
            </w:r>
          </w:p>
          <w:p w14:paraId="0AF1F5DE" w14:textId="6D82049C" w:rsidR="008C0BAD" w:rsidRPr="0038414D" w:rsidRDefault="008C0BAD" w:rsidP="00A6687C">
            <w:pPr>
              <w:pStyle w:val="Paraststabulai"/>
            </w:pPr>
            <w:r w:rsidRPr="0038414D">
              <w:t>REMOVED - Izslēgts no reģistra</w:t>
            </w:r>
          </w:p>
          <w:p w14:paraId="53E7A15B" w14:textId="3551BBD2" w:rsidR="008C0BAD" w:rsidRPr="0038414D" w:rsidRDefault="008C0BAD" w:rsidP="00A6687C">
            <w:pPr>
              <w:pStyle w:val="Paraststabulai"/>
            </w:pPr>
            <w:r w:rsidRPr="0038414D">
              <w:t>ANNULLED - Anulēts ieraksts</w:t>
            </w:r>
          </w:p>
          <w:p w14:paraId="7D0FB608" w14:textId="2EC421CF" w:rsidR="004B0D40" w:rsidRPr="0038414D" w:rsidRDefault="008C0BAD" w:rsidP="00A6687C">
            <w:pPr>
              <w:pStyle w:val="Paraststabulai"/>
            </w:pPr>
            <w:r w:rsidRPr="0038414D">
              <w:t>Ja vērtība ir ‘REMOVED’ vai ‘ANNULED’, tad obligāti ir jābūt norādītām ‘removedOn’.</w:t>
            </w:r>
          </w:p>
          <w:p w14:paraId="20936481" w14:textId="28E9DCB0" w:rsidR="004B0D40" w:rsidRPr="0038414D" w:rsidRDefault="008C0BAD" w:rsidP="00A6687C">
            <w:pPr>
              <w:pStyle w:val="Paraststabulai"/>
            </w:pPr>
            <w:r w:rsidRPr="0038414D">
              <w:t>Ja vērtība ir ‘REMOVED’, tad obligāti ir jābūt aktuālam izslēgšanas ierakstam (liquidation) vai reorganizācijas ierakstam (reorganization).</w:t>
            </w:r>
          </w:p>
          <w:p w14:paraId="5B963CDD" w14:textId="012370F4" w:rsidR="008C0BAD" w:rsidRPr="0038414D" w:rsidRDefault="00226905" w:rsidP="00A6687C">
            <w:pPr>
              <w:pStyle w:val="Paraststabulai"/>
            </w:pPr>
            <w:r w:rsidRPr="0038414D">
              <w:t>I</w:t>
            </w:r>
            <w:r w:rsidR="008C0BAD" w:rsidRPr="0038414D">
              <w:t>eraksts ir stājies spēkā (viens no)</w:t>
            </w:r>
            <w:r w:rsidR="00081907">
              <w:t xml:space="preserve"> -</w:t>
            </w:r>
          </w:p>
          <w:p w14:paraId="2DA9C939" w14:textId="77777777" w:rsidR="008C0BAD" w:rsidRPr="004B0D40" w:rsidRDefault="008C0BAD" w:rsidP="00A6687C">
            <w:pPr>
              <w:pStyle w:val="Paraststabulai"/>
            </w:pPr>
            <w:r w:rsidRPr="004B0D40">
              <w:t>Likvidācijas:</w:t>
            </w:r>
          </w:p>
          <w:p w14:paraId="65994880" w14:textId="77777777" w:rsidR="008C0BAD" w:rsidRPr="0038414D" w:rsidRDefault="008C0BAD" w:rsidP="00A6687C">
            <w:pPr>
              <w:pStyle w:val="Paraststabulai"/>
            </w:pPr>
            <w:r w:rsidRPr="0038414D">
              <w:t>“completionExpectedOn” – tukšs</w:t>
            </w:r>
          </w:p>
          <w:p w14:paraId="447F4A90" w14:textId="77777777" w:rsidR="008C0BAD" w:rsidRPr="0038414D" w:rsidRDefault="008C0BAD" w:rsidP="00A6687C">
            <w:pPr>
              <w:pStyle w:val="Paraststabulai"/>
            </w:pPr>
            <w:r w:rsidRPr="0038414D">
              <w:t>“resultType”=”LIQUIDATED”</w:t>
            </w:r>
          </w:p>
          <w:p w14:paraId="625C5E03" w14:textId="77777777" w:rsidR="008C0BAD" w:rsidRPr="0038414D" w:rsidRDefault="008C0BAD" w:rsidP="00A6687C">
            <w:pPr>
              <w:pStyle w:val="Paraststabulai"/>
            </w:pPr>
            <w:r w:rsidRPr="0038414D">
              <w:t>“removedOn” – tukšs</w:t>
            </w:r>
          </w:p>
          <w:p w14:paraId="0C8F81EB" w14:textId="77777777" w:rsidR="008C0BAD" w:rsidRPr="004B0D40" w:rsidRDefault="008C0BAD" w:rsidP="00A6687C">
            <w:pPr>
              <w:pStyle w:val="Paraststabulai"/>
            </w:pPr>
            <w:r w:rsidRPr="004B0D40">
              <w:t>Reorganizācijas:</w:t>
            </w:r>
          </w:p>
          <w:p w14:paraId="7877CC44" w14:textId="77777777" w:rsidR="008C0BAD" w:rsidRPr="0038414D" w:rsidRDefault="008C0BAD" w:rsidP="00A6687C">
            <w:pPr>
              <w:pStyle w:val="Paraststabulai"/>
            </w:pPr>
            <w:r w:rsidRPr="0038414D">
              <w:t>“date” – mazāks vai vienāds ar šodienu</w:t>
            </w:r>
          </w:p>
          <w:p w14:paraId="1C8D12E1" w14:textId="1CDEC2F4" w:rsidR="008C0BAD" w:rsidRPr="0038414D" w:rsidRDefault="008C0BAD" w:rsidP="00A6687C">
            <w:pPr>
              <w:pStyle w:val="Paraststabulai"/>
            </w:pPr>
            <w:r w:rsidRPr="0038414D">
              <w:t>“type” – nav tukšs</w:t>
            </w:r>
          </w:p>
          <w:p w14:paraId="6B1A06AC" w14:textId="77777777" w:rsidR="008C0BAD" w:rsidRPr="0038414D" w:rsidRDefault="008C0BAD" w:rsidP="00A6687C">
            <w:pPr>
              <w:pStyle w:val="Paraststabulai"/>
            </w:pPr>
          </w:p>
        </w:tc>
      </w:tr>
      <w:tr w:rsidR="000A1B0E" w:rsidRPr="000A1B0E" w14:paraId="1E548CB8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7C5F10A7" w14:textId="77777777" w:rsidR="00362BF8" w:rsidRPr="0038414D" w:rsidRDefault="00362BF8" w:rsidP="00A6687C">
            <w:pPr>
              <w:pStyle w:val="Paraststabulai"/>
            </w:pPr>
            <w:r w:rsidRPr="0038414D">
              <w:t>statusDetails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660EDCCA" w14:textId="77777777" w:rsidR="00362BF8" w:rsidRPr="0038414D" w:rsidRDefault="00362BF8" w:rsidP="00A6687C">
            <w:pPr>
              <w:pStyle w:val="Paraststabulai"/>
            </w:pPr>
            <w:r w:rsidRPr="0038414D">
              <w:t>IN_LIQUIDATION</w:t>
            </w:r>
          </w:p>
        </w:tc>
        <w:tc>
          <w:tcPr>
            <w:tcW w:w="1418" w:type="dxa"/>
            <w:shd w:val="clear" w:color="auto" w:fill="FFFFFF" w:themeFill="background1"/>
          </w:tcPr>
          <w:p w14:paraId="6339109D" w14:textId="77777777" w:rsidR="00362BF8" w:rsidRPr="0038414D" w:rsidRDefault="00362BF8" w:rsidP="00A6687C">
            <w:pPr>
              <w:pStyle w:val="Paraststabulai"/>
            </w:pPr>
            <w:r w:rsidRPr="0038414D">
              <w:t>Varchar(250)</w:t>
            </w:r>
          </w:p>
          <w:p w14:paraId="1F3F5212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</w:tcPr>
          <w:p w14:paraId="742FBFB8" w14:textId="77777777" w:rsidR="00362BF8" w:rsidRPr="0038414D" w:rsidRDefault="00362BF8" w:rsidP="00A6687C">
            <w:pPr>
              <w:pStyle w:val="Paraststabulai"/>
            </w:pPr>
            <w:r w:rsidRPr="0038414D">
              <w:t>Statusa detalizācija</w:t>
            </w:r>
          </w:p>
          <w:p w14:paraId="66DAE350" w14:textId="77777777" w:rsidR="00362BF8" w:rsidRPr="0038414D" w:rsidRDefault="00362BF8" w:rsidP="00A6687C">
            <w:pPr>
              <w:pStyle w:val="Paraststabulai"/>
            </w:pPr>
            <w:r w:rsidRPr="0038414D">
              <w:t>Iespējamas tikai vērtības:</w:t>
            </w:r>
          </w:p>
          <w:p w14:paraId="764F5C6F" w14:textId="77777777" w:rsidR="00362BF8" w:rsidRPr="0038414D" w:rsidRDefault="00362BF8" w:rsidP="00A6687C">
            <w:pPr>
              <w:pStyle w:val="Paraststabulai"/>
            </w:pPr>
            <w:r w:rsidRPr="0038414D">
              <w:t>REORGANIZED - Tiesību subjekts izslēgts no reģistra reorganizācijas rezultātā</w:t>
            </w:r>
          </w:p>
          <w:p w14:paraId="71FD528B" w14:textId="6D70D66B" w:rsidR="00362BF8" w:rsidRPr="0038414D" w:rsidRDefault="00362BF8" w:rsidP="00A6687C">
            <w:pPr>
              <w:pStyle w:val="Paraststabulai"/>
            </w:pPr>
            <w:r w:rsidRPr="0038414D">
              <w:t>IN_LIQUIDATION - Tiesību subjektam uzsākts likvidācijas process</w:t>
            </w:r>
          </w:p>
        </w:tc>
      </w:tr>
      <w:tr w:rsidR="000A1B0E" w:rsidRPr="000A1B0E" w14:paraId="5EF91590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2CA729D0" w14:textId="77777777" w:rsidR="00362BF8" w:rsidRPr="0038414D" w:rsidRDefault="00362BF8" w:rsidP="00A6687C">
            <w:pPr>
              <w:pStyle w:val="Paraststabulai"/>
            </w:pPr>
            <w:r w:rsidRPr="0038414D">
              <w:t>name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23FBE888" w14:textId="77777777" w:rsidR="00362BF8" w:rsidRPr="0038414D" w:rsidRDefault="00362BF8" w:rsidP="00A6687C">
            <w:pPr>
              <w:pStyle w:val="Paraststabulai"/>
            </w:pPr>
            <w:r w:rsidRPr="0038414D">
              <w:t>Apakš iestāde nr1 12.01.2018</w:t>
            </w:r>
          </w:p>
        </w:tc>
        <w:tc>
          <w:tcPr>
            <w:tcW w:w="1418" w:type="dxa"/>
            <w:shd w:val="clear" w:color="auto" w:fill="FFFFFF" w:themeFill="background1"/>
          </w:tcPr>
          <w:p w14:paraId="12146653" w14:textId="15CB3CE9" w:rsidR="00362BF8" w:rsidRPr="0038414D" w:rsidRDefault="00362BF8" w:rsidP="00A6687C">
            <w:pPr>
              <w:pStyle w:val="Paraststabulai"/>
            </w:pPr>
            <w:r w:rsidRPr="0038414D">
              <w:t>Varchar(25</w:t>
            </w:r>
            <w:r w:rsidR="001C5AE3">
              <w:t>0</w:t>
            </w:r>
            <w:r w:rsidRPr="0038414D">
              <w:t>)</w:t>
            </w:r>
          </w:p>
          <w:p w14:paraId="33A64B7B" w14:textId="7FDF6E81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0DAA728C" w14:textId="77777777" w:rsidR="00362BF8" w:rsidRPr="0038414D" w:rsidRDefault="00362BF8" w:rsidP="00A6687C">
            <w:pPr>
              <w:pStyle w:val="Paraststabulai"/>
            </w:pPr>
            <w:r w:rsidRPr="0038414D">
              <w:t xml:space="preserve">Nosaukums </w:t>
            </w:r>
          </w:p>
        </w:tc>
      </w:tr>
      <w:tr w:rsidR="000A1B0E" w:rsidRPr="000A1B0E" w14:paraId="389A82EE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14BD11B4" w14:textId="77777777" w:rsidR="00362BF8" w:rsidRPr="0038414D" w:rsidRDefault="00362BF8" w:rsidP="00A6687C">
            <w:pPr>
              <w:pStyle w:val="Paraststabulai"/>
            </w:pPr>
            <w:r w:rsidRPr="0038414D">
              <w:t xml:space="preserve">cleanedShortName 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345CD872" w14:textId="77777777" w:rsidR="00362BF8" w:rsidRPr="0038414D" w:rsidRDefault="00362BF8" w:rsidP="00A6687C">
            <w:pPr>
              <w:pStyle w:val="Paraststabulai"/>
            </w:pPr>
            <w:r w:rsidRPr="0038414D">
              <w:t>APAKS IESTADE NR1 12.01.2018</w:t>
            </w:r>
          </w:p>
        </w:tc>
        <w:tc>
          <w:tcPr>
            <w:tcW w:w="1418" w:type="dxa"/>
            <w:shd w:val="clear" w:color="auto" w:fill="FFFFFF" w:themeFill="background1"/>
          </w:tcPr>
          <w:p w14:paraId="68E84DC6" w14:textId="7B959790" w:rsidR="00362BF8" w:rsidRPr="0038414D" w:rsidRDefault="00362BF8" w:rsidP="00A6687C">
            <w:pPr>
              <w:pStyle w:val="Paraststabulai"/>
            </w:pPr>
            <w:r w:rsidRPr="0038414D">
              <w:t>Varchar(25</w:t>
            </w:r>
            <w:r w:rsidR="001C5AE3">
              <w:t>0</w:t>
            </w:r>
            <w:r w:rsidRPr="0038414D">
              <w:t>)</w:t>
            </w:r>
          </w:p>
          <w:p w14:paraId="32FCA642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2182F916" w14:textId="77777777" w:rsidR="00362BF8" w:rsidRPr="0038414D" w:rsidRDefault="00362BF8" w:rsidP="00A6687C">
            <w:pPr>
              <w:pStyle w:val="Paraststabulai"/>
            </w:pPr>
            <w:r w:rsidRPr="0038414D">
              <w:t>Lauks, kas satur ‘nosaukums’, kas  pielāgots meklēšanaitajā aizstājot latviešu specifiskos burtus ar latīņu burtiem</w:t>
            </w:r>
          </w:p>
        </w:tc>
      </w:tr>
      <w:tr w:rsidR="000A1B0E" w:rsidRPr="000A1B0E" w14:paraId="335E2169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1A9DB84F" w14:textId="77777777" w:rsidR="00362BF8" w:rsidRPr="0038414D" w:rsidRDefault="00362BF8" w:rsidP="00A6687C">
            <w:pPr>
              <w:pStyle w:val="Paraststabulai"/>
            </w:pPr>
            <w:r w:rsidRPr="0038414D">
              <w:t>register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2FB46BFE" w14:textId="77777777" w:rsidR="00362BF8" w:rsidRPr="0038414D" w:rsidRDefault="00362BF8" w:rsidP="00A6687C">
            <w:pPr>
              <w:pStyle w:val="Paraststabulai"/>
            </w:pPr>
            <w:r w:rsidRPr="0038414D">
              <w:t>PUBLIC_PERSONS _INSTITUTIONS</w:t>
            </w:r>
          </w:p>
        </w:tc>
        <w:tc>
          <w:tcPr>
            <w:tcW w:w="1418" w:type="dxa"/>
            <w:shd w:val="clear" w:color="auto" w:fill="FFFFFF" w:themeFill="background1"/>
          </w:tcPr>
          <w:p w14:paraId="379FB914" w14:textId="77777777" w:rsidR="00362BF8" w:rsidRPr="0038414D" w:rsidRDefault="00362BF8" w:rsidP="00A6687C">
            <w:pPr>
              <w:pStyle w:val="Paraststabulai"/>
            </w:pPr>
            <w:r w:rsidRPr="0038414D">
              <w:t>varchar(250)</w:t>
            </w:r>
          </w:p>
          <w:p w14:paraId="058C0AE3" w14:textId="399F42D3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688A590A" w14:textId="77777777" w:rsidR="00362BF8" w:rsidRPr="0038414D" w:rsidRDefault="00362BF8" w:rsidP="00A6687C">
            <w:pPr>
              <w:pStyle w:val="Paraststabulai"/>
            </w:pPr>
            <w:r w:rsidRPr="0038414D">
              <w:t>Reģistrs</w:t>
            </w:r>
          </w:p>
          <w:p w14:paraId="1E86C5C7" w14:textId="77777777" w:rsidR="00362BF8" w:rsidRPr="0038414D" w:rsidRDefault="00362BF8" w:rsidP="00A6687C">
            <w:pPr>
              <w:pStyle w:val="Paraststabulai"/>
              <w:rPr>
                <w:highlight w:val="yellow"/>
              </w:rPr>
            </w:pPr>
            <w:r w:rsidRPr="0038414D">
              <w:t>Iespējama tikai vērtība ”PUBLIC_PERSONS_INSTITUTIONS”, ieraksti ar citu vērtību netiek apstrādāti</w:t>
            </w:r>
          </w:p>
        </w:tc>
      </w:tr>
      <w:tr w:rsidR="000A1B0E" w:rsidRPr="000A1B0E" w14:paraId="2BE0C1A6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3D3482E0" w14:textId="77777777" w:rsidR="00362BF8" w:rsidRPr="0038414D" w:rsidRDefault="00362BF8" w:rsidP="00A6687C">
            <w:pPr>
              <w:pStyle w:val="Paraststabulai"/>
            </w:pPr>
            <w:r w:rsidRPr="0038414D">
              <w:t>type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228D9B07" w14:textId="77777777" w:rsidR="00362BF8" w:rsidRPr="0038414D" w:rsidRDefault="00362BF8" w:rsidP="00A6687C">
            <w:pPr>
              <w:pStyle w:val="Paraststabulai"/>
            </w:pPr>
            <w:r w:rsidRPr="0038414D">
              <w:t>PUBLIC_BODY</w:t>
            </w:r>
          </w:p>
        </w:tc>
        <w:tc>
          <w:tcPr>
            <w:tcW w:w="1418" w:type="dxa"/>
            <w:shd w:val="clear" w:color="auto" w:fill="FFFFFF" w:themeFill="background1"/>
          </w:tcPr>
          <w:p w14:paraId="2D81123E" w14:textId="2DD36B26" w:rsidR="00362BF8" w:rsidRPr="0038414D" w:rsidRDefault="00362BF8" w:rsidP="00A6687C">
            <w:pPr>
              <w:pStyle w:val="Paraststabulai"/>
            </w:pPr>
            <w:r w:rsidRPr="0038414D">
              <w:t xml:space="preserve">varchar(250) </w:t>
            </w:r>
          </w:p>
          <w:p w14:paraId="4BA59EED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2BCED21A" w14:textId="77777777" w:rsidR="00362BF8" w:rsidRPr="0038414D" w:rsidRDefault="00362BF8" w:rsidP="00A6687C">
            <w:pPr>
              <w:pStyle w:val="Paraststabulai"/>
            </w:pPr>
            <w:r w:rsidRPr="0038414D">
              <w:t xml:space="preserve">Tips </w:t>
            </w:r>
          </w:p>
          <w:p w14:paraId="385EE76B" w14:textId="77777777" w:rsidR="00362BF8" w:rsidRPr="0038414D" w:rsidRDefault="00362BF8" w:rsidP="00A6687C">
            <w:pPr>
              <w:pStyle w:val="Paraststabulai"/>
              <w:rPr>
                <w:highlight w:val="yellow"/>
              </w:rPr>
            </w:pPr>
            <w:r w:rsidRPr="0038414D">
              <w:t>Iespējama tikai vērtība ”PUBLIC_BODY”, ieraksti ar citu vērtību netiek apstrādāti</w:t>
            </w:r>
            <w:r w:rsidRPr="0038414D">
              <w:rPr>
                <w:highlight w:val="yellow"/>
              </w:rPr>
              <w:t xml:space="preserve"> </w:t>
            </w:r>
          </w:p>
        </w:tc>
      </w:tr>
      <w:tr w:rsidR="000A1B0E" w:rsidRPr="000A1B0E" w14:paraId="09B2900C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6871C59C" w14:textId="77777777" w:rsidR="00362BF8" w:rsidRPr="0038414D" w:rsidRDefault="00362BF8" w:rsidP="00A6687C">
            <w:pPr>
              <w:pStyle w:val="Paraststabulai"/>
            </w:pPr>
            <w:r w:rsidRPr="0038414D">
              <w:t>registeredOn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6FB6D65F" w14:textId="77777777" w:rsidR="00362BF8" w:rsidRPr="0038414D" w:rsidRDefault="00362BF8" w:rsidP="00A6687C">
            <w:pPr>
              <w:pStyle w:val="Paraststabulai"/>
            </w:pPr>
            <w:r w:rsidRPr="0038414D">
              <w:t>2018-01-31</w:t>
            </w:r>
          </w:p>
        </w:tc>
        <w:tc>
          <w:tcPr>
            <w:tcW w:w="1418" w:type="dxa"/>
            <w:shd w:val="clear" w:color="auto" w:fill="FFFFFF" w:themeFill="background1"/>
          </w:tcPr>
          <w:p w14:paraId="5C3907F3" w14:textId="638B2E01" w:rsidR="00362BF8" w:rsidRPr="0038414D" w:rsidRDefault="00362BF8" w:rsidP="00A6687C">
            <w:pPr>
              <w:pStyle w:val="Paraststabulai"/>
            </w:pPr>
            <w:r w:rsidRPr="0038414D">
              <w:t>Date</w:t>
            </w: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12F2DA6F" w14:textId="77777777" w:rsidR="00362BF8" w:rsidRPr="0038414D" w:rsidRDefault="00362BF8" w:rsidP="00A6687C">
            <w:pPr>
              <w:pStyle w:val="Paraststabulai"/>
            </w:pPr>
            <w:r w:rsidRPr="0038414D">
              <w:t>PPI sarakstā iekļaušanas datums</w:t>
            </w:r>
          </w:p>
        </w:tc>
      </w:tr>
      <w:tr w:rsidR="000A1B0E" w:rsidRPr="000A1B0E" w14:paraId="2E98EC10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224CC6EC" w14:textId="77777777" w:rsidR="00362BF8" w:rsidRPr="0038414D" w:rsidRDefault="00362BF8" w:rsidP="00A6687C">
            <w:pPr>
              <w:pStyle w:val="Paraststabulai"/>
            </w:pPr>
            <w:r w:rsidRPr="0038414D">
              <w:t>removedOn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767805CD" w14:textId="77777777" w:rsidR="00362BF8" w:rsidRPr="0038414D" w:rsidRDefault="00362BF8" w:rsidP="00A6687C">
            <w:pPr>
              <w:pStyle w:val="Paraststabulai"/>
            </w:pPr>
            <w:r w:rsidRPr="0038414D">
              <w:t>null</w:t>
            </w:r>
          </w:p>
        </w:tc>
        <w:tc>
          <w:tcPr>
            <w:tcW w:w="1418" w:type="dxa"/>
            <w:shd w:val="clear" w:color="auto" w:fill="FFFFFF" w:themeFill="background1"/>
          </w:tcPr>
          <w:p w14:paraId="758380E8" w14:textId="77777777" w:rsidR="00362BF8" w:rsidRPr="0038414D" w:rsidRDefault="00362BF8" w:rsidP="00A6687C">
            <w:pPr>
              <w:pStyle w:val="Paraststabulai"/>
            </w:pPr>
            <w:r w:rsidRPr="0038414D">
              <w:t>Date</w:t>
            </w:r>
          </w:p>
          <w:p w14:paraId="50F532CD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69AAB950" w14:textId="77777777" w:rsidR="00362BF8" w:rsidRPr="0038414D" w:rsidRDefault="00362BF8" w:rsidP="00A6687C">
            <w:pPr>
              <w:pStyle w:val="Paraststabulai"/>
            </w:pPr>
            <w:r w:rsidRPr="0038414D">
              <w:t>Izslēgšanas datums no saraksta</w:t>
            </w:r>
          </w:p>
          <w:p w14:paraId="55941FE8" w14:textId="77777777" w:rsidR="00362BF8" w:rsidRPr="0038414D" w:rsidRDefault="00362BF8" w:rsidP="00A6687C">
            <w:pPr>
              <w:pStyle w:val="Paraststabulai"/>
            </w:pPr>
            <w:r w:rsidRPr="0038414D">
              <w:t>Var būt aizpildīts tikai, ja ‘status’ ir ‘ANNULED’ vai ‘REMOVED’</w:t>
            </w:r>
          </w:p>
        </w:tc>
      </w:tr>
      <w:tr w:rsidR="000A1B0E" w:rsidRPr="000A1B0E" w14:paraId="4A9ACAD3" w14:textId="77777777" w:rsidTr="00355C6E">
        <w:tc>
          <w:tcPr>
            <w:tcW w:w="2263" w:type="dxa"/>
            <w:shd w:val="clear" w:color="auto" w:fill="FFFFFF" w:themeFill="background1"/>
            <w:noWrap/>
            <w:hideMark/>
          </w:tcPr>
          <w:p w14:paraId="3BA4E10D" w14:textId="77777777" w:rsidR="00362BF8" w:rsidRPr="0038414D" w:rsidRDefault="00362BF8" w:rsidP="00A6687C">
            <w:pPr>
              <w:pStyle w:val="Paraststabulai"/>
            </w:pPr>
            <w:r w:rsidRPr="0038414D">
              <w:t>lastModifiedAt</w:t>
            </w:r>
          </w:p>
        </w:tc>
        <w:tc>
          <w:tcPr>
            <w:tcW w:w="1843" w:type="dxa"/>
            <w:shd w:val="clear" w:color="auto" w:fill="FFFFFF" w:themeFill="background1"/>
            <w:noWrap/>
            <w:hideMark/>
          </w:tcPr>
          <w:p w14:paraId="3F5A9540" w14:textId="77777777" w:rsidR="00362BF8" w:rsidRPr="0038414D" w:rsidRDefault="00362BF8" w:rsidP="00A6687C">
            <w:pPr>
              <w:pStyle w:val="Paraststabulai"/>
            </w:pPr>
            <w:r w:rsidRPr="0038414D">
              <w:t>2018-01-29T22:00:00Z</w:t>
            </w:r>
          </w:p>
        </w:tc>
        <w:tc>
          <w:tcPr>
            <w:tcW w:w="1418" w:type="dxa"/>
            <w:shd w:val="clear" w:color="auto" w:fill="FFFFFF" w:themeFill="background1"/>
          </w:tcPr>
          <w:p w14:paraId="111C96D0" w14:textId="77777777" w:rsidR="00362BF8" w:rsidRPr="0038414D" w:rsidRDefault="00362BF8" w:rsidP="00A6687C">
            <w:pPr>
              <w:pStyle w:val="Paraststabulai"/>
            </w:pPr>
            <w:r w:rsidRPr="0038414D">
              <w:t>Datetime</w:t>
            </w:r>
          </w:p>
          <w:p w14:paraId="10D265E2" w14:textId="176DEE85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FFFFFF" w:themeFill="background1"/>
            <w:noWrap/>
            <w:hideMark/>
          </w:tcPr>
          <w:p w14:paraId="729B4B0B" w14:textId="77777777" w:rsidR="00362BF8" w:rsidRPr="0038414D" w:rsidRDefault="00362BF8" w:rsidP="00A6687C">
            <w:pPr>
              <w:pStyle w:val="Paraststabulai"/>
            </w:pPr>
            <w:r w:rsidRPr="0038414D">
              <w:t>Pēdējo izmaiņu datums un laiks</w:t>
            </w:r>
          </w:p>
        </w:tc>
      </w:tr>
      <w:tr w:rsidR="000A1B0E" w:rsidRPr="000A1B0E" w14:paraId="1289F23B" w14:textId="77777777" w:rsidTr="00355C6E">
        <w:tc>
          <w:tcPr>
            <w:tcW w:w="2263" w:type="dxa"/>
            <w:shd w:val="clear" w:color="auto" w:fill="DBDBDB" w:themeFill="accent3" w:themeFillTint="66"/>
            <w:noWrap/>
          </w:tcPr>
          <w:p w14:paraId="2F63D4CC" w14:textId="77777777" w:rsidR="00362BF8" w:rsidRPr="0038414D" w:rsidRDefault="00362BF8" w:rsidP="00A6687C">
            <w:pPr>
              <w:pStyle w:val="Paraststabulai"/>
            </w:pPr>
            <w:r w:rsidRPr="0038414D">
              <w:t>address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</w:tcPr>
          <w:p w14:paraId="23E76F47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00A4B01E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490520A7" w14:textId="77777777" w:rsidR="00362BF8" w:rsidRPr="0038414D" w:rsidRDefault="00362BF8" w:rsidP="00A6687C">
            <w:pPr>
              <w:pStyle w:val="Paraststabulai"/>
            </w:pPr>
            <w:r w:rsidRPr="0038414D">
              <w:t>Juridiskā adrese. Elements</w:t>
            </w:r>
          </w:p>
          <w:p w14:paraId="64C27185" w14:textId="30CC95FC" w:rsidR="00362BF8" w:rsidRPr="0038414D" w:rsidRDefault="00362BF8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_Ref527713322 \r \h  \* MERGEFORMAT </w:instrText>
            </w:r>
            <w:r w:rsidRPr="0038414D">
              <w:fldChar w:fldCharType="separate"/>
            </w:r>
            <w:r w:rsidR="00D80535">
              <w:t>3.36.1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0A1B0E" w:rsidRPr="000A1B0E" w14:paraId="21B774F4" w14:textId="77777777" w:rsidTr="00355C6E">
        <w:tc>
          <w:tcPr>
            <w:tcW w:w="2263" w:type="dxa"/>
            <w:shd w:val="clear" w:color="auto" w:fill="DBDBDB" w:themeFill="accent3" w:themeFillTint="66"/>
            <w:noWrap/>
          </w:tcPr>
          <w:p w14:paraId="511E7F06" w14:textId="0B4C30F7" w:rsidR="00362BF8" w:rsidRPr="0038414D" w:rsidRDefault="00362BF8" w:rsidP="00A6687C">
            <w:pPr>
              <w:pStyle w:val="Paraststabulai"/>
            </w:pPr>
            <w:r w:rsidRPr="0038414D">
              <w:t>reorganizations</w:t>
            </w:r>
            <w:r w:rsidR="006A20B9">
              <w:t>[]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</w:tcPr>
          <w:p w14:paraId="19FBEEDC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7107340D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3C64D786" w14:textId="77777777" w:rsidR="00362BF8" w:rsidRPr="0038414D" w:rsidRDefault="00362BF8" w:rsidP="00A6687C">
            <w:pPr>
              <w:pStyle w:val="Paraststabulai"/>
            </w:pPr>
            <w:r w:rsidRPr="0038414D">
              <w:t>Reorganizācijas. Saraksts</w:t>
            </w:r>
          </w:p>
          <w:p w14:paraId="03AD12D0" w14:textId="057A2D20" w:rsidR="00362BF8" w:rsidRPr="0038414D" w:rsidRDefault="00362BF8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_Ref527721654 \r \h  \* MERGEFORMAT </w:instrText>
            </w:r>
            <w:r w:rsidRPr="0038414D">
              <w:fldChar w:fldCharType="separate"/>
            </w:r>
            <w:r w:rsidR="00D80535">
              <w:t>3.6.3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0A1B0E" w:rsidRPr="000A1B0E" w14:paraId="7829C2C7" w14:textId="77777777" w:rsidTr="00355C6E">
        <w:tc>
          <w:tcPr>
            <w:tcW w:w="2263" w:type="dxa"/>
            <w:shd w:val="clear" w:color="auto" w:fill="DBDBDB" w:themeFill="accent3" w:themeFillTint="66"/>
            <w:noWrap/>
          </w:tcPr>
          <w:p w14:paraId="160E81BF" w14:textId="220F0482" w:rsidR="00362BF8" w:rsidRPr="0038414D" w:rsidRDefault="00362BF8" w:rsidP="00A6687C">
            <w:pPr>
              <w:pStyle w:val="Paraststabulai"/>
            </w:pPr>
            <w:r w:rsidRPr="0038414D">
              <w:t>liquidations</w:t>
            </w:r>
            <w:r w:rsidR="00741995">
              <w:t>[]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</w:tcPr>
          <w:p w14:paraId="45942C57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6075E909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2679D989" w14:textId="77777777" w:rsidR="00362BF8" w:rsidRPr="0038414D" w:rsidRDefault="00362BF8" w:rsidP="00A6687C">
            <w:pPr>
              <w:pStyle w:val="Paraststabulai"/>
            </w:pPr>
            <w:r w:rsidRPr="0038414D">
              <w:t>Izslēgšanas. Sarakts</w:t>
            </w:r>
          </w:p>
          <w:p w14:paraId="2B9B1963" w14:textId="19E28C59" w:rsidR="00362BF8" w:rsidRPr="0038414D" w:rsidRDefault="00362BF8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_Ref527726404 \r \h  \* MERGEFORMAT </w:instrText>
            </w:r>
            <w:r w:rsidRPr="0038414D">
              <w:fldChar w:fldCharType="separate"/>
            </w:r>
            <w:r w:rsidR="00D80535">
              <w:t>3.7.1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0A1B0E" w:rsidRPr="000A1B0E" w14:paraId="4D9183C3" w14:textId="77777777" w:rsidTr="00355C6E">
        <w:tc>
          <w:tcPr>
            <w:tcW w:w="2263" w:type="dxa"/>
            <w:shd w:val="clear" w:color="auto" w:fill="DBDBDB" w:themeFill="accent3" w:themeFillTint="66"/>
            <w:noWrap/>
          </w:tcPr>
          <w:p w14:paraId="752247FF" w14:textId="0C25A82B" w:rsidR="00362BF8" w:rsidRPr="0038414D" w:rsidRDefault="00362BF8" w:rsidP="00A6687C">
            <w:pPr>
              <w:pStyle w:val="Paraststabulai"/>
            </w:pPr>
            <w:r w:rsidRPr="0038414D">
              <w:t>previousNames</w:t>
            </w:r>
            <w:r w:rsidR="00741995">
              <w:t>[]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</w:tcPr>
          <w:p w14:paraId="3F30FDA5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557F6E18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14AF6FAE" w14:textId="77777777" w:rsidR="00362BF8" w:rsidRPr="0038414D" w:rsidRDefault="00362BF8" w:rsidP="00A6687C">
            <w:pPr>
              <w:pStyle w:val="Paraststabulai"/>
            </w:pPr>
            <w:r w:rsidRPr="0038414D">
              <w:t>Iepriekšējie nosaukumi. Tikai vēsturisko datu vaicājumā. Saraksts</w:t>
            </w:r>
          </w:p>
          <w:p w14:paraId="295C1B56" w14:textId="5AB9F648" w:rsidR="00362BF8" w:rsidRPr="0038414D" w:rsidRDefault="00362BF8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_Ref526256006 \r \h  \* MERGEFORMAT </w:instrText>
            </w:r>
            <w:r w:rsidRPr="0038414D">
              <w:fldChar w:fldCharType="separate"/>
            </w:r>
            <w:r w:rsidR="00D80535">
              <w:t>3.11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0A1B0E" w:rsidRPr="000A1B0E" w14:paraId="25C47527" w14:textId="77777777" w:rsidTr="00355C6E">
        <w:tc>
          <w:tcPr>
            <w:tcW w:w="2263" w:type="dxa"/>
            <w:shd w:val="clear" w:color="auto" w:fill="DBDBDB" w:themeFill="accent3" w:themeFillTint="66"/>
            <w:noWrap/>
          </w:tcPr>
          <w:p w14:paraId="6278C1A7" w14:textId="7A5D843F" w:rsidR="00362BF8" w:rsidRPr="0038414D" w:rsidRDefault="00362BF8" w:rsidP="00A6687C">
            <w:pPr>
              <w:pStyle w:val="Paraststabulai"/>
            </w:pPr>
            <w:r w:rsidRPr="0038414D">
              <w:t>previousAddresses</w:t>
            </w:r>
            <w:r w:rsidR="00741995">
              <w:t>[]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</w:tcPr>
          <w:p w14:paraId="4DAA207F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12AD9982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28E6BCE3" w14:textId="77777777" w:rsidR="00362BF8" w:rsidRPr="0038414D" w:rsidRDefault="00362BF8" w:rsidP="00A6687C">
            <w:pPr>
              <w:pStyle w:val="Paraststabulai"/>
            </w:pPr>
            <w:r w:rsidRPr="0038414D">
              <w:t>Iepriekšējās adreses. Tikai vēsturisko datu vaicājumā. Sarakts</w:t>
            </w:r>
          </w:p>
          <w:p w14:paraId="36E90DD5" w14:textId="07C90C39" w:rsidR="00362BF8" w:rsidRPr="0038414D" w:rsidRDefault="00362BF8" w:rsidP="00A6687C">
            <w:pPr>
              <w:pStyle w:val="Paraststabulai"/>
            </w:pPr>
            <w:r w:rsidRPr="0038414D">
              <w:t>Struktūra aprakstīta [</w:t>
            </w:r>
            <w:r w:rsidRPr="0038414D">
              <w:fldChar w:fldCharType="begin"/>
            </w:r>
            <w:r w:rsidRPr="0038414D">
              <w:instrText xml:space="preserve"> REF _Ref526256019 \r \h  \* MERGEFORMAT </w:instrText>
            </w:r>
            <w:r w:rsidRPr="0038414D">
              <w:fldChar w:fldCharType="separate"/>
            </w:r>
            <w:r w:rsidR="00D80535">
              <w:t>3.12</w:t>
            </w:r>
            <w:r w:rsidRPr="0038414D">
              <w:fldChar w:fldCharType="end"/>
            </w:r>
            <w:r w:rsidRPr="0038414D">
              <w:t>]</w:t>
            </w:r>
          </w:p>
        </w:tc>
      </w:tr>
      <w:tr w:rsidR="000A1B0E" w:rsidRPr="000A1B0E" w14:paraId="08DA0907" w14:textId="77777777" w:rsidTr="00355C6E">
        <w:tc>
          <w:tcPr>
            <w:tcW w:w="2263" w:type="dxa"/>
            <w:shd w:val="clear" w:color="auto" w:fill="DBDBDB" w:themeFill="accent3" w:themeFillTint="66"/>
            <w:noWrap/>
          </w:tcPr>
          <w:p w14:paraId="7CCF2BA9" w14:textId="55D9FB9C" w:rsidR="00362BF8" w:rsidRPr="0038414D" w:rsidRDefault="00362BF8" w:rsidP="00A6687C">
            <w:pPr>
              <w:pStyle w:val="Paraststabulai"/>
            </w:pPr>
            <w:r w:rsidRPr="0038414D">
              <w:t>officers</w:t>
            </w:r>
            <w:r w:rsidR="00741995">
              <w:t>[]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</w:tcPr>
          <w:p w14:paraId="32CAF213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2EB58A29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058216C6" w14:textId="77777777" w:rsidR="00362BF8" w:rsidRPr="0038414D" w:rsidRDefault="00362BF8" w:rsidP="00A6687C">
            <w:pPr>
              <w:pStyle w:val="Paraststabulai"/>
            </w:pPr>
            <w:r w:rsidRPr="0038414D">
              <w:t>Amatpersonas. Saraksts</w:t>
            </w:r>
          </w:p>
          <w:p w14:paraId="6AB04F2B" w14:textId="189044EC" w:rsidR="00362BF8" w:rsidRPr="0038414D" w:rsidRDefault="00362BF8" w:rsidP="00A6687C">
            <w:pPr>
              <w:pStyle w:val="Paraststabulai"/>
            </w:pPr>
            <w:r w:rsidRPr="0038414D">
              <w:t>Struktūra aprakstīta [</w:t>
            </w:r>
            <w:r w:rsidR="00311EB2">
              <w:fldChar w:fldCharType="begin"/>
            </w:r>
            <w:r w:rsidR="00311EB2">
              <w:instrText xml:space="preserve"> REF _Ref528056672 \n \h </w:instrText>
            </w:r>
            <w:r w:rsidR="007E3A52">
              <w:instrText xml:space="preserve"> \* MERGEFORMAT </w:instrText>
            </w:r>
            <w:r w:rsidR="00311EB2">
              <w:fldChar w:fldCharType="separate"/>
            </w:r>
            <w:r w:rsidR="00D80535">
              <w:t>3.16.1</w:t>
            </w:r>
            <w:r w:rsidR="00311EB2">
              <w:fldChar w:fldCharType="end"/>
            </w:r>
            <w:r w:rsidRPr="0038414D">
              <w:t>]</w:t>
            </w:r>
          </w:p>
        </w:tc>
      </w:tr>
      <w:tr w:rsidR="000A1B0E" w:rsidRPr="000A1B0E" w14:paraId="51FAB564" w14:textId="77777777" w:rsidTr="00355C6E">
        <w:tc>
          <w:tcPr>
            <w:tcW w:w="2263" w:type="dxa"/>
            <w:shd w:val="clear" w:color="auto" w:fill="DBDBDB" w:themeFill="accent3" w:themeFillTint="66"/>
            <w:noWrap/>
            <w:hideMark/>
          </w:tcPr>
          <w:p w14:paraId="2F99144E" w14:textId="77777777" w:rsidR="00362BF8" w:rsidRPr="0038414D" w:rsidRDefault="00362BF8" w:rsidP="00A6687C">
            <w:pPr>
              <w:pStyle w:val="Paraststabulai"/>
            </w:pPr>
            <w:r w:rsidRPr="0038414D">
              <w:t>publicAuthorityDetails</w:t>
            </w:r>
          </w:p>
        </w:tc>
        <w:tc>
          <w:tcPr>
            <w:tcW w:w="1843" w:type="dxa"/>
            <w:shd w:val="clear" w:color="auto" w:fill="DBDBDB" w:themeFill="accent3" w:themeFillTint="66"/>
            <w:noWrap/>
            <w:hideMark/>
          </w:tcPr>
          <w:p w14:paraId="1EACC81C" w14:textId="77777777" w:rsidR="00362BF8" w:rsidRPr="0038414D" w:rsidRDefault="00362BF8" w:rsidP="00A6687C">
            <w:pPr>
              <w:pStyle w:val="Paraststabulai"/>
            </w:pPr>
            <w:r w:rsidRPr="0038414D">
              <w:t> </w:t>
            </w:r>
          </w:p>
        </w:tc>
        <w:tc>
          <w:tcPr>
            <w:tcW w:w="1418" w:type="dxa"/>
            <w:shd w:val="clear" w:color="auto" w:fill="DBDBDB" w:themeFill="accent3" w:themeFillTint="66"/>
          </w:tcPr>
          <w:p w14:paraId="6585907E" w14:textId="77777777" w:rsidR="00362BF8" w:rsidRPr="0038414D" w:rsidRDefault="00362BF8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  <w:hideMark/>
          </w:tcPr>
          <w:p w14:paraId="50052610" w14:textId="1A7FF446" w:rsidR="00362BF8" w:rsidRPr="0038414D" w:rsidRDefault="00362BF8" w:rsidP="00A6687C">
            <w:pPr>
              <w:pStyle w:val="Paraststabulai"/>
            </w:pPr>
            <w:r w:rsidRPr="0038414D">
              <w:t>PPI subjektam specifiskā informācija.</w:t>
            </w:r>
          </w:p>
          <w:p w14:paraId="70920A0D" w14:textId="77777777" w:rsidR="00362BF8" w:rsidRPr="0038414D" w:rsidRDefault="00362BF8" w:rsidP="00A6687C">
            <w:pPr>
              <w:pStyle w:val="Paraststabulai"/>
            </w:pPr>
            <w:r w:rsidRPr="0038414D">
              <w:t>Šī sadaļa ir vienmēr norādīta. Elements</w:t>
            </w:r>
          </w:p>
          <w:p w14:paraId="2D98978D" w14:textId="2487C5EE" w:rsidR="00362BF8" w:rsidRPr="0038414D" w:rsidRDefault="00362BF8" w:rsidP="00A6687C">
            <w:pPr>
              <w:pStyle w:val="Paraststabulai"/>
            </w:pPr>
            <w:r w:rsidRPr="0038414D">
              <w:t>Struktūra aprakstīta nodaļā [</w:t>
            </w:r>
            <w:r w:rsidRPr="0038414D">
              <w:fldChar w:fldCharType="begin"/>
            </w:r>
            <w:r w:rsidRPr="0038414D">
              <w:instrText xml:space="preserve"> REF _Ref527732738 \r \h </w:instrText>
            </w:r>
            <w:r w:rsidR="000A1B0E" w:rsidRPr="0038414D">
              <w:instrText xml:space="preserve"> \* MERGEFORMAT </w:instrText>
            </w:r>
            <w:r w:rsidRPr="0038414D">
              <w:fldChar w:fldCharType="separate"/>
            </w:r>
            <w:r w:rsidR="00D80535">
              <w:t>3.27</w:t>
            </w:r>
            <w:r w:rsidRPr="0038414D">
              <w:fldChar w:fldCharType="end"/>
            </w:r>
            <w:r w:rsidRPr="0038414D">
              <w:t>]</w:t>
            </w:r>
          </w:p>
        </w:tc>
      </w:tr>
    </w:tbl>
    <w:p w14:paraId="4485C345" w14:textId="32062DDE" w:rsidR="003753B9" w:rsidRPr="0056488B" w:rsidRDefault="00D52844" w:rsidP="00052431">
      <w:pPr>
        <w:pStyle w:val="Heading2"/>
        <w:numPr>
          <w:ilvl w:val="1"/>
          <w:numId w:val="65"/>
        </w:numPr>
      </w:pPr>
      <w:bookmarkStart w:id="78" w:name="_Ref527988719"/>
      <w:bookmarkStart w:id="79" w:name="_Toc23773066"/>
      <w:bookmarkStart w:id="80" w:name="_Toc25143668"/>
      <w:bookmarkStart w:id="81" w:name="_Toc46352090"/>
      <w:r w:rsidRPr="0056488B">
        <w:t>Saites (l</w:t>
      </w:r>
      <w:r w:rsidR="000E1086" w:rsidRPr="0056488B">
        <w:t>inks</w:t>
      </w:r>
      <w:bookmarkEnd w:id="69"/>
      <w:bookmarkEnd w:id="70"/>
      <w:bookmarkEnd w:id="71"/>
      <w:r w:rsidRPr="0056488B">
        <w:t>)</w:t>
      </w:r>
      <w:bookmarkEnd w:id="72"/>
      <w:bookmarkEnd w:id="78"/>
      <w:bookmarkEnd w:id="79"/>
      <w:bookmarkEnd w:id="80"/>
      <w:bookmarkEnd w:id="81"/>
    </w:p>
    <w:p w14:paraId="23388C9A" w14:textId="04C43981" w:rsidR="00D1181D" w:rsidRDefault="00AC1E35" w:rsidP="00D1181D">
      <w:r>
        <w:t>Elements.</w:t>
      </w:r>
      <w:r w:rsidR="00D1181D">
        <w:t xml:space="preserve"> 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 w:rsidR="00D1181D">
        <w:t>]</w:t>
      </w:r>
      <w:r w:rsidR="00AA2736">
        <w:t xml:space="preserve">, </w:t>
      </w:r>
      <w:r w:rsidR="00EB49FC">
        <w:t>Publisko personu un iestāžu (PPI) galvena</w:t>
      </w:r>
      <w:r w:rsidR="0091089C">
        <w:t>jā</w:t>
      </w:r>
      <w:r w:rsidR="00EB49FC">
        <w:t xml:space="preserve"> ierakst</w:t>
      </w:r>
      <w:r w:rsidR="0091089C">
        <w:t>ā [</w:t>
      </w:r>
      <w:r w:rsidR="0091089C">
        <w:fldChar w:fldCharType="begin"/>
      </w:r>
      <w:r w:rsidR="0091089C">
        <w:instrText xml:space="preserve"> REF _Ref527985971 \n \h </w:instrText>
      </w:r>
      <w:r w:rsidR="0091089C">
        <w:fldChar w:fldCharType="separate"/>
      </w:r>
      <w:r w:rsidR="00D80535">
        <w:t>3.1.1</w:t>
      </w:r>
      <w:r w:rsidR="0091089C">
        <w:fldChar w:fldCharType="end"/>
      </w:r>
      <w:r w:rsidR="0091089C">
        <w:t xml:space="preserve">], </w:t>
      </w:r>
      <w:r w:rsidR="009141EB">
        <w:t xml:space="preserve">kā arī struktūrās </w:t>
      </w:r>
      <w:r w:rsidR="00AA2736">
        <w:t>entitiesSubjects</w:t>
      </w:r>
      <w:r w:rsidR="009141EB">
        <w:t xml:space="preserve"> [</w:t>
      </w:r>
      <w:r w:rsidR="009141EB">
        <w:fldChar w:fldCharType="begin"/>
      </w:r>
      <w:r w:rsidR="009141EB">
        <w:instrText xml:space="preserve"> REF _Ref525643364 \r \h </w:instrText>
      </w:r>
      <w:r w:rsidR="009141EB">
        <w:fldChar w:fldCharType="separate"/>
      </w:r>
      <w:r w:rsidR="00D80535">
        <w:t>3.6.1</w:t>
      </w:r>
      <w:r w:rsidR="009141EB">
        <w:fldChar w:fldCharType="end"/>
      </w:r>
      <w:r w:rsidR="009141EB">
        <w:t>]</w:t>
      </w:r>
      <w:r w:rsidR="00E76ED9">
        <w:t>, entitiesObjects [</w:t>
      </w:r>
      <w:r w:rsidR="00E76ED9">
        <w:fldChar w:fldCharType="begin"/>
      </w:r>
      <w:r w:rsidR="00E76ED9">
        <w:instrText xml:space="preserve"> REF _Ref525643370 \r \h </w:instrText>
      </w:r>
      <w:r w:rsidR="00E76ED9">
        <w:fldChar w:fldCharType="separate"/>
      </w:r>
      <w:r w:rsidR="00D80535">
        <w:t>3.6.2</w:t>
      </w:r>
      <w:r w:rsidR="00E76ED9">
        <w:fldChar w:fldCharType="end"/>
      </w:r>
      <w:r w:rsidR="00E76ED9">
        <w:t>]</w:t>
      </w:r>
      <w:r w:rsidR="00652028">
        <w:t>,</w:t>
      </w:r>
      <w:r w:rsidR="001C2A15">
        <w:t xml:space="preserve"> e</w:t>
      </w:r>
      <w:r w:rsidR="00652028">
        <w:t>ntitiesInvolved [</w:t>
      </w:r>
      <w:r w:rsidR="00652028">
        <w:fldChar w:fldCharType="begin"/>
      </w:r>
      <w:r w:rsidR="00652028">
        <w:instrText xml:space="preserve"> REF _Ref528052148 \n \h </w:instrText>
      </w:r>
      <w:r w:rsidR="00652028">
        <w:fldChar w:fldCharType="separate"/>
      </w:r>
      <w:r w:rsidR="00D80535">
        <w:t>3.6.3.1</w:t>
      </w:r>
      <w:r w:rsidR="00652028">
        <w:fldChar w:fldCharType="end"/>
      </w:r>
      <w:r w:rsidR="00652028">
        <w:t>]</w:t>
      </w:r>
      <w:r w:rsidR="008A673F">
        <w:t xml:space="preserve">, </w:t>
      </w:r>
      <w:r w:rsidR="001A4B78">
        <w:t>LegalEntity</w:t>
      </w:r>
      <w:r w:rsidR="00D91EE4">
        <w:t>Basic [</w:t>
      </w:r>
      <w:r w:rsidR="00F42B45">
        <w:fldChar w:fldCharType="begin"/>
      </w:r>
      <w:r w:rsidR="00F42B45">
        <w:instrText xml:space="preserve"> REF _Ref527726564 \n \h </w:instrText>
      </w:r>
      <w:r w:rsidR="00F42B45">
        <w:fldChar w:fldCharType="separate"/>
      </w:r>
      <w:r w:rsidR="00D80535">
        <w:t>3.36.3</w:t>
      </w:r>
      <w:r w:rsidR="00F42B45">
        <w:fldChar w:fldCharType="end"/>
      </w:r>
      <w:r w:rsidR="00D91EE4">
        <w:t>]</w:t>
      </w:r>
      <w:r w:rsidR="000E7EB0">
        <w:t xml:space="preserve"> un dependentEnti</w:t>
      </w:r>
      <w:r w:rsidR="004354DE">
        <w:t>ty [</w:t>
      </w:r>
      <w:r w:rsidR="00513E1E">
        <w:fldChar w:fldCharType="begin"/>
      </w:r>
      <w:r w:rsidR="00513E1E">
        <w:instrText xml:space="preserve"> REF _Ref526341053 \r \h </w:instrText>
      </w:r>
      <w:r w:rsidR="00513E1E">
        <w:fldChar w:fldCharType="separate"/>
      </w:r>
      <w:r w:rsidR="00D80535">
        <w:t>3.23.3.2</w:t>
      </w:r>
      <w:r w:rsidR="00513E1E">
        <w:fldChar w:fldCharType="end"/>
      </w:r>
      <w:r w:rsidR="004354DE">
        <w:t>]</w:t>
      </w:r>
      <w:r w:rsidR="00D1181D"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3354"/>
        <w:gridCol w:w="1278"/>
        <w:gridCol w:w="2379"/>
      </w:tblGrid>
      <w:tr w:rsidR="00326419" w:rsidRPr="004706EC" w14:paraId="31655C5D" w14:textId="77777777" w:rsidTr="00355C6E">
        <w:trPr>
          <w:trHeight w:val="675"/>
        </w:trPr>
        <w:tc>
          <w:tcPr>
            <w:tcW w:w="2511" w:type="dxa"/>
            <w:shd w:val="clear" w:color="auto" w:fill="FFE599" w:themeFill="accent4" w:themeFillTint="66"/>
            <w:hideMark/>
          </w:tcPr>
          <w:p w14:paraId="19AC9388" w14:textId="77777777" w:rsidR="002C48BC" w:rsidRPr="004706EC" w:rsidRDefault="002C48B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51" w:type="dxa"/>
            <w:shd w:val="clear" w:color="auto" w:fill="FFE599" w:themeFill="accent4" w:themeFillTint="66"/>
            <w:hideMark/>
          </w:tcPr>
          <w:p w14:paraId="0CA49583" w14:textId="77777777" w:rsidR="002C48BC" w:rsidRPr="004706EC" w:rsidRDefault="002C48B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859" w:type="dxa"/>
            <w:shd w:val="clear" w:color="auto" w:fill="FFE599" w:themeFill="accent4" w:themeFillTint="66"/>
            <w:hideMark/>
          </w:tcPr>
          <w:p w14:paraId="2108728C" w14:textId="5D0F239F" w:rsidR="002C48BC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067" w:type="dxa"/>
            <w:shd w:val="clear" w:color="auto" w:fill="FFE599" w:themeFill="accent4" w:themeFillTint="66"/>
            <w:hideMark/>
          </w:tcPr>
          <w:p w14:paraId="5C1F21ED" w14:textId="77777777" w:rsidR="002C48BC" w:rsidRPr="004706EC" w:rsidRDefault="002C48B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AD57AB" w:rsidRPr="002C48BC" w14:paraId="25B05C91" w14:textId="77777777" w:rsidTr="00355C6E">
        <w:trPr>
          <w:trHeight w:val="300"/>
        </w:trPr>
        <w:tc>
          <w:tcPr>
            <w:tcW w:w="2511" w:type="dxa"/>
            <w:shd w:val="clear" w:color="auto" w:fill="auto"/>
            <w:hideMark/>
          </w:tcPr>
          <w:p w14:paraId="18951868" w14:textId="4EF6FD85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self</w:t>
            </w:r>
          </w:p>
        </w:tc>
        <w:tc>
          <w:tcPr>
            <w:tcW w:w="2051" w:type="dxa"/>
            <w:shd w:val="clear" w:color="auto" w:fill="auto"/>
            <w:hideMark/>
          </w:tcPr>
          <w:p w14:paraId="2AD5FF3C" w14:textId="083F3DC8" w:rsidR="00AD57AB" w:rsidRPr="002C48BC" w:rsidRDefault="00DB1385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“</w:t>
            </w:r>
            <w:r w:rsidR="00AD57AB" w:rsidRPr="0001285E">
              <w:rPr>
                <w:lang w:eastAsia="lv-LV"/>
              </w:rPr>
              <w:t>self": "/legal-entity/40103475473</w:t>
            </w:r>
          </w:p>
        </w:tc>
        <w:tc>
          <w:tcPr>
            <w:tcW w:w="1859" w:type="dxa"/>
            <w:shd w:val="clear" w:color="auto" w:fill="auto"/>
            <w:hideMark/>
          </w:tcPr>
          <w:p w14:paraId="6EAD7623" w14:textId="40561068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  <w:hideMark/>
          </w:tcPr>
          <w:p w14:paraId="0F9A18A6" w14:textId="424439EE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URL</w:t>
            </w:r>
          </w:p>
        </w:tc>
      </w:tr>
      <w:tr w:rsidR="00AD57AB" w:rsidRPr="002C48BC" w14:paraId="4AE9F218" w14:textId="77777777" w:rsidTr="00355C6E">
        <w:trPr>
          <w:trHeight w:val="300"/>
        </w:trPr>
        <w:tc>
          <w:tcPr>
            <w:tcW w:w="2511" w:type="dxa"/>
            <w:shd w:val="clear" w:color="auto" w:fill="auto"/>
            <w:hideMark/>
          </w:tcPr>
          <w:p w14:paraId="79DBEC5B" w14:textId="70DC8C21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commercialPledges</w:t>
            </w:r>
          </w:p>
        </w:tc>
        <w:tc>
          <w:tcPr>
            <w:tcW w:w="2051" w:type="dxa"/>
            <w:shd w:val="clear" w:color="auto" w:fill="auto"/>
            <w:hideMark/>
          </w:tcPr>
          <w:p w14:paraId="05075C6B" w14:textId="7A6D7D14" w:rsidR="00AD57AB" w:rsidRPr="00A6687C" w:rsidRDefault="00AD57AB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 </w:t>
            </w:r>
            <w:r w:rsidR="006D3DFF" w:rsidRPr="00A6687C">
              <w:rPr>
                <w:lang w:eastAsia="lv-LV"/>
              </w:rPr>
              <w:t>"commercialPledges": "/legal-entity/40003682201/commercial-pledges"</w:t>
            </w:r>
          </w:p>
        </w:tc>
        <w:tc>
          <w:tcPr>
            <w:tcW w:w="1859" w:type="dxa"/>
            <w:shd w:val="clear" w:color="auto" w:fill="auto"/>
            <w:hideMark/>
          </w:tcPr>
          <w:p w14:paraId="06712401" w14:textId="63D603C3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  <w:hideMark/>
          </w:tcPr>
          <w:p w14:paraId="3D7EF781" w14:textId="36AF327E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Tiesību subjekta</w:t>
            </w:r>
            <w:r w:rsidR="00AD57AB">
              <w:rPr>
                <w:lang w:eastAsia="lv-LV"/>
              </w:rPr>
              <w:t xml:space="preserve">  komercķīlu (history) saraksta URL</w:t>
            </w:r>
          </w:p>
        </w:tc>
      </w:tr>
      <w:tr w:rsidR="00AD57AB" w:rsidRPr="002C48BC" w14:paraId="389EC62B" w14:textId="77777777" w:rsidTr="00355C6E">
        <w:trPr>
          <w:trHeight w:val="300"/>
        </w:trPr>
        <w:tc>
          <w:tcPr>
            <w:tcW w:w="2511" w:type="dxa"/>
            <w:shd w:val="clear" w:color="auto" w:fill="auto"/>
            <w:hideMark/>
          </w:tcPr>
          <w:p w14:paraId="0BF96195" w14:textId="7DF70BF6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insolvency</w:t>
            </w:r>
          </w:p>
        </w:tc>
        <w:tc>
          <w:tcPr>
            <w:tcW w:w="2051" w:type="dxa"/>
            <w:shd w:val="clear" w:color="auto" w:fill="auto"/>
            <w:hideMark/>
          </w:tcPr>
          <w:p w14:paraId="792142F4" w14:textId="467B14B6" w:rsidR="00AD57AB" w:rsidRPr="00A6687C" w:rsidRDefault="00AD57AB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 </w:t>
            </w:r>
            <w:r w:rsidR="007405CC" w:rsidRPr="00A6687C">
              <w:rPr>
                <w:lang w:eastAsia="lv-LV"/>
              </w:rPr>
              <w:t> "insolvency": "/legal-entity/40003682201/insolvency"</w:t>
            </w:r>
          </w:p>
        </w:tc>
        <w:tc>
          <w:tcPr>
            <w:tcW w:w="1859" w:type="dxa"/>
            <w:shd w:val="clear" w:color="auto" w:fill="auto"/>
            <w:hideMark/>
          </w:tcPr>
          <w:p w14:paraId="0C1282D4" w14:textId="742EAAB1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  <w:hideMark/>
          </w:tcPr>
          <w:p w14:paraId="3D31BFFB" w14:textId="1B499868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maksātnespēju (history) saraksta URL</w:t>
            </w:r>
          </w:p>
        </w:tc>
      </w:tr>
      <w:tr w:rsidR="00AD57AB" w:rsidRPr="002C48BC" w14:paraId="34C0F25B" w14:textId="77777777" w:rsidTr="00355C6E">
        <w:trPr>
          <w:trHeight w:val="300"/>
        </w:trPr>
        <w:tc>
          <w:tcPr>
            <w:tcW w:w="2511" w:type="dxa"/>
            <w:shd w:val="clear" w:color="auto" w:fill="auto"/>
            <w:hideMark/>
          </w:tcPr>
          <w:p w14:paraId="3E252C20" w14:textId="5F2AE121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annualReports</w:t>
            </w:r>
          </w:p>
        </w:tc>
        <w:tc>
          <w:tcPr>
            <w:tcW w:w="2051" w:type="dxa"/>
            <w:shd w:val="clear" w:color="auto" w:fill="auto"/>
            <w:hideMark/>
          </w:tcPr>
          <w:p w14:paraId="331A8C8F" w14:textId="465FABA8" w:rsidR="00AD57AB" w:rsidRPr="00A6687C" w:rsidRDefault="00AD57AB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 </w:t>
            </w:r>
            <w:r w:rsidR="007405CC" w:rsidRPr="00A6687C">
              <w:rPr>
                <w:lang w:eastAsia="lv-LV"/>
              </w:rPr>
              <w:t>"annualReports": "/legal-entity/40003682201/annual-reports"</w:t>
            </w:r>
          </w:p>
        </w:tc>
        <w:tc>
          <w:tcPr>
            <w:tcW w:w="1859" w:type="dxa"/>
            <w:shd w:val="clear" w:color="auto" w:fill="auto"/>
            <w:hideMark/>
          </w:tcPr>
          <w:p w14:paraId="1C8F27FD" w14:textId="69A320FB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  <w:hideMark/>
          </w:tcPr>
          <w:p w14:paraId="3AFDC6D0" w14:textId="53B1B5F0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gada pārskatu saraksta URL</w:t>
            </w:r>
          </w:p>
        </w:tc>
      </w:tr>
      <w:tr w:rsidR="00AD57AB" w:rsidRPr="002C48BC" w14:paraId="082746AC" w14:textId="77777777" w:rsidTr="00355C6E">
        <w:trPr>
          <w:trHeight w:val="300"/>
        </w:trPr>
        <w:tc>
          <w:tcPr>
            <w:tcW w:w="2511" w:type="dxa"/>
            <w:shd w:val="clear" w:color="auto" w:fill="auto"/>
            <w:hideMark/>
          </w:tcPr>
          <w:p w14:paraId="691E49E6" w14:textId="59416880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publicDocuments</w:t>
            </w:r>
          </w:p>
        </w:tc>
        <w:tc>
          <w:tcPr>
            <w:tcW w:w="2051" w:type="dxa"/>
            <w:shd w:val="clear" w:color="auto" w:fill="auto"/>
            <w:hideMark/>
          </w:tcPr>
          <w:p w14:paraId="4A05E946" w14:textId="3D91C418" w:rsidR="00AD57AB" w:rsidRPr="00A6687C" w:rsidRDefault="00AD57AB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 </w:t>
            </w:r>
            <w:r w:rsidR="00A04FC9" w:rsidRPr="00A6687C">
              <w:rPr>
                <w:lang w:eastAsia="lv-LV"/>
              </w:rPr>
              <w:t> "publicDocuments": "/legal-entity/40003682201/public-documents"</w:t>
            </w:r>
          </w:p>
        </w:tc>
        <w:tc>
          <w:tcPr>
            <w:tcW w:w="1859" w:type="dxa"/>
            <w:shd w:val="clear" w:color="auto" w:fill="auto"/>
            <w:hideMark/>
          </w:tcPr>
          <w:p w14:paraId="5FD311C6" w14:textId="6C0F3A86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  <w:hideMark/>
          </w:tcPr>
          <w:p w14:paraId="3F5DAF9F" w14:textId="7F921C55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publisko dokumentu saraksta URL</w:t>
            </w:r>
          </w:p>
        </w:tc>
      </w:tr>
      <w:tr w:rsidR="00AD57AB" w:rsidRPr="002C48BC" w14:paraId="08DB856F" w14:textId="77777777" w:rsidTr="00355C6E">
        <w:trPr>
          <w:trHeight w:val="300"/>
        </w:trPr>
        <w:tc>
          <w:tcPr>
            <w:tcW w:w="2511" w:type="dxa"/>
            <w:shd w:val="clear" w:color="auto" w:fill="auto"/>
          </w:tcPr>
          <w:p w14:paraId="6E947578" w14:textId="3D52CF84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restrictedDocuments</w:t>
            </w:r>
          </w:p>
        </w:tc>
        <w:tc>
          <w:tcPr>
            <w:tcW w:w="2051" w:type="dxa"/>
            <w:shd w:val="clear" w:color="auto" w:fill="auto"/>
          </w:tcPr>
          <w:p w14:paraId="506B7920" w14:textId="63AACC0A" w:rsidR="00AD57AB" w:rsidRPr="00A6687C" w:rsidRDefault="00A04FC9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 "restrictedDocuments": "/legal-entity/40003682201/restricted-documents"</w:t>
            </w:r>
          </w:p>
        </w:tc>
        <w:tc>
          <w:tcPr>
            <w:tcW w:w="1859" w:type="dxa"/>
            <w:shd w:val="clear" w:color="auto" w:fill="auto"/>
          </w:tcPr>
          <w:p w14:paraId="46129645" w14:textId="2160ADF5" w:rsidR="00AD57AB" w:rsidRPr="002C48BC" w:rsidRDefault="00975AE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</w:tcPr>
          <w:p w14:paraId="521BA025" w14:textId="31FE1AD3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ierobežotas pieejamības dokumentu saraksta URL</w:t>
            </w:r>
          </w:p>
        </w:tc>
      </w:tr>
      <w:tr w:rsidR="00AD57AB" w:rsidRPr="002C48BC" w14:paraId="3A352D98" w14:textId="77777777" w:rsidTr="00355C6E">
        <w:trPr>
          <w:trHeight w:val="300"/>
        </w:trPr>
        <w:tc>
          <w:tcPr>
            <w:tcW w:w="2511" w:type="dxa"/>
            <w:shd w:val="clear" w:color="auto" w:fill="auto"/>
          </w:tcPr>
          <w:p w14:paraId="7D63C150" w14:textId="2CEFCCB4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massMedia</w:t>
            </w:r>
          </w:p>
        </w:tc>
        <w:tc>
          <w:tcPr>
            <w:tcW w:w="2051" w:type="dxa"/>
            <w:shd w:val="clear" w:color="auto" w:fill="auto"/>
          </w:tcPr>
          <w:p w14:paraId="035D4D8E" w14:textId="77777777" w:rsidR="00A6687C" w:rsidRPr="00A6687C" w:rsidRDefault="00A6687C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 "massMedia": "/legal-entity/40003682201/mass-media"</w:t>
            </w:r>
          </w:p>
          <w:p w14:paraId="76FC27E6" w14:textId="77777777" w:rsidR="00AD57AB" w:rsidRPr="00A6687C" w:rsidRDefault="00AD57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59" w:type="dxa"/>
            <w:shd w:val="clear" w:color="auto" w:fill="auto"/>
          </w:tcPr>
          <w:p w14:paraId="42939CEA" w14:textId="3995D056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</w:tcPr>
          <w:p w14:paraId="33F78850" w14:textId="531C5D55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saistīto masu mediju saraksta URL</w:t>
            </w:r>
          </w:p>
        </w:tc>
      </w:tr>
      <w:tr w:rsidR="00AD57AB" w:rsidRPr="002C48BC" w14:paraId="147E3537" w14:textId="77777777" w:rsidTr="00355C6E">
        <w:trPr>
          <w:trHeight w:val="300"/>
        </w:trPr>
        <w:tc>
          <w:tcPr>
            <w:tcW w:w="2511" w:type="dxa"/>
            <w:shd w:val="clear" w:color="auto" w:fill="auto"/>
          </w:tcPr>
          <w:p w14:paraId="591096AE" w14:textId="068CCF64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>
              <w:t>publicPrivatePartnerships</w:t>
            </w:r>
          </w:p>
        </w:tc>
        <w:tc>
          <w:tcPr>
            <w:tcW w:w="2051" w:type="dxa"/>
            <w:shd w:val="clear" w:color="auto" w:fill="auto"/>
          </w:tcPr>
          <w:p w14:paraId="6C7174CA" w14:textId="10D1A8AE" w:rsidR="00AD57AB" w:rsidRPr="00A6687C" w:rsidRDefault="00A6687C" w:rsidP="00A6687C">
            <w:pPr>
              <w:pStyle w:val="Paraststabulai"/>
              <w:rPr>
                <w:lang w:eastAsia="lv-LV"/>
              </w:rPr>
            </w:pPr>
            <w:r w:rsidRPr="00A6687C">
              <w:rPr>
                <w:lang w:eastAsia="lv-LV"/>
              </w:rPr>
              <w:t>"publicPrivatePartnerships": "/legal-entity/40003682201/public-private-partnerships"</w:t>
            </w:r>
          </w:p>
        </w:tc>
        <w:tc>
          <w:tcPr>
            <w:tcW w:w="1859" w:type="dxa"/>
            <w:shd w:val="clear" w:color="auto" w:fill="auto"/>
          </w:tcPr>
          <w:p w14:paraId="579A5295" w14:textId="1C26CF56" w:rsidR="00AD57AB" w:rsidRPr="002C48BC" w:rsidRDefault="00AD57AB" w:rsidP="00A6687C">
            <w:pPr>
              <w:pStyle w:val="Paraststabulai"/>
              <w:rPr>
                <w:lang w:eastAsia="lv-LV"/>
              </w:rPr>
            </w:pPr>
            <w:r w:rsidRPr="002C48BC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3067" w:type="dxa"/>
            <w:shd w:val="clear" w:color="auto" w:fill="auto"/>
          </w:tcPr>
          <w:p w14:paraId="565EF8DE" w14:textId="57C50390" w:rsidR="00AD57AB" w:rsidRPr="002C48BC" w:rsidRDefault="00656C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Tiesību subjekta </w:t>
            </w:r>
            <w:r w:rsidR="00AD57AB">
              <w:rPr>
                <w:lang w:eastAsia="lv-LV"/>
              </w:rPr>
              <w:t>privāto un publisko partnerattiecību saraksta URL</w:t>
            </w:r>
          </w:p>
        </w:tc>
      </w:tr>
    </w:tbl>
    <w:p w14:paraId="6FCD3976" w14:textId="53A32885" w:rsidR="00A00F53" w:rsidRDefault="00EF6647" w:rsidP="00052431">
      <w:pPr>
        <w:pStyle w:val="Heading2"/>
        <w:numPr>
          <w:ilvl w:val="1"/>
          <w:numId w:val="65"/>
        </w:numPr>
      </w:pPr>
      <w:bookmarkStart w:id="82" w:name="_Ref525052485"/>
      <w:bookmarkStart w:id="83" w:name="_Ref525052515"/>
      <w:bookmarkStart w:id="84" w:name="_Ref525052539"/>
      <w:bookmarkStart w:id="85" w:name="_Ref525052554"/>
      <w:bookmarkStart w:id="86" w:name="_Toc526426239"/>
      <w:bookmarkStart w:id="87" w:name="_Toc23773067"/>
      <w:bookmarkStart w:id="88" w:name="_Toc25143669"/>
      <w:bookmarkStart w:id="89" w:name="_Toc46352091"/>
      <w:r>
        <w:t>LE</w:t>
      </w:r>
      <w:r w:rsidR="00A00F53" w:rsidRPr="00902BEC">
        <w:t xml:space="preserve"> speciālie statusi</w:t>
      </w:r>
      <w:r w:rsidR="00096938">
        <w:t xml:space="preserve"> </w:t>
      </w:r>
      <w:r w:rsidR="00096938" w:rsidRPr="00551B1F">
        <w:t>(</w:t>
      </w:r>
      <w:r w:rsidR="00551B1F" w:rsidRPr="00551B1F">
        <w:t>specialStatuses)</w:t>
      </w:r>
      <w:bookmarkEnd w:id="73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7171A885" w14:textId="2D870991" w:rsidR="00F779F4" w:rsidRDefault="00656CD3" w:rsidP="00F779F4">
      <w:r>
        <w:rPr>
          <w:rFonts w:ascii="Calibri" w:eastAsia="Times New Roman" w:hAnsi="Calibri" w:cs="Times New Roman"/>
          <w:color w:val="000000"/>
          <w:lang w:eastAsia="lv-LV"/>
        </w:rPr>
        <w:t>Tiesību subjekta</w:t>
      </w:r>
      <w:r w:rsidR="00087A0A">
        <w:t xml:space="preserve"> speciālo</w:t>
      </w:r>
      <w:r w:rsidR="00870CA9">
        <w:t xml:space="preserve"> statusu saraksts</w:t>
      </w:r>
      <w:r w:rsidR="00F3272E">
        <w:t xml:space="preserve">. </w:t>
      </w:r>
      <w:r w:rsidR="00CE2B42">
        <w:t>Sarak</w:t>
      </w:r>
      <w:r w:rsidR="00F5275B">
        <w:t>s</w:t>
      </w:r>
      <w:r w:rsidR="00CE2B42">
        <w:t>ts var būt tukšs.</w:t>
      </w:r>
    </w:p>
    <w:p w14:paraId="67D367FC" w14:textId="585AB810" w:rsidR="00F779F4" w:rsidRDefault="00F779F4" w:rsidP="00F779F4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3696"/>
        <w:gridCol w:w="1409"/>
        <w:gridCol w:w="2286"/>
      </w:tblGrid>
      <w:tr w:rsidR="00D455FC" w:rsidRPr="004706EC" w14:paraId="5707EE01" w14:textId="77777777" w:rsidTr="00355C6E">
        <w:trPr>
          <w:trHeight w:val="585"/>
        </w:trPr>
        <w:tc>
          <w:tcPr>
            <w:tcW w:w="2268" w:type="dxa"/>
            <w:shd w:val="clear" w:color="auto" w:fill="FFE599" w:themeFill="accent4" w:themeFillTint="66"/>
            <w:vAlign w:val="center"/>
            <w:hideMark/>
          </w:tcPr>
          <w:p w14:paraId="34B34F8D" w14:textId="77777777" w:rsidR="00D455FC" w:rsidRPr="004706EC" w:rsidRDefault="00D455F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3255" w:type="dxa"/>
            <w:shd w:val="clear" w:color="auto" w:fill="FFE599" w:themeFill="accent4" w:themeFillTint="66"/>
            <w:vAlign w:val="center"/>
            <w:hideMark/>
          </w:tcPr>
          <w:p w14:paraId="5DFF9AE1" w14:textId="77777777" w:rsidR="00D455FC" w:rsidRPr="004706EC" w:rsidRDefault="00D455F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514" w:type="dxa"/>
            <w:shd w:val="clear" w:color="auto" w:fill="FFE599" w:themeFill="accent4" w:themeFillTint="66"/>
            <w:vAlign w:val="center"/>
            <w:hideMark/>
          </w:tcPr>
          <w:p w14:paraId="31E58E98" w14:textId="453CE9D7" w:rsidR="00D455FC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2461" w:type="dxa"/>
            <w:shd w:val="clear" w:color="auto" w:fill="FFE599" w:themeFill="accent4" w:themeFillTint="66"/>
            <w:vAlign w:val="center"/>
            <w:hideMark/>
          </w:tcPr>
          <w:p w14:paraId="4E9C236D" w14:textId="77777777" w:rsidR="00D455FC" w:rsidRPr="004706EC" w:rsidRDefault="00D455F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BF659A" w:rsidRPr="00D455FC" w14:paraId="5D5EF03E" w14:textId="77777777" w:rsidTr="00355C6E">
        <w:trPr>
          <w:trHeight w:val="300"/>
        </w:trPr>
        <w:tc>
          <w:tcPr>
            <w:tcW w:w="2268" w:type="dxa"/>
            <w:shd w:val="clear" w:color="auto" w:fill="E2EFD9" w:themeFill="accent6" w:themeFillTint="33"/>
            <w:hideMark/>
          </w:tcPr>
          <w:p w14:paraId="66427B4C" w14:textId="77777777" w:rsidR="00BF659A" w:rsidRPr="00D455FC" w:rsidRDefault="00BF659A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id</w:t>
            </w:r>
          </w:p>
        </w:tc>
        <w:tc>
          <w:tcPr>
            <w:tcW w:w="3255" w:type="dxa"/>
            <w:shd w:val="clear" w:color="auto" w:fill="auto"/>
            <w:hideMark/>
          </w:tcPr>
          <w:p w14:paraId="1F80F1C5" w14:textId="0731AF03" w:rsidR="00BF659A" w:rsidRPr="00D455FC" w:rsidRDefault="00BF659A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14" w:type="dxa"/>
            <w:shd w:val="clear" w:color="auto" w:fill="auto"/>
            <w:hideMark/>
          </w:tcPr>
          <w:p w14:paraId="30C7E045" w14:textId="1813BFB6" w:rsidR="00BF659A" w:rsidRPr="00D455FC" w:rsidRDefault="00180D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2461" w:type="dxa"/>
            <w:shd w:val="clear" w:color="auto" w:fill="auto"/>
            <w:hideMark/>
          </w:tcPr>
          <w:p w14:paraId="7EF37866" w14:textId="657703DF" w:rsidR="00BF659A" w:rsidRPr="001C6700" w:rsidRDefault="00180DAB" w:rsidP="00A6687C">
            <w:pPr>
              <w:pStyle w:val="Paraststabulai"/>
              <w:rPr>
                <w:color w:val="000000"/>
                <w:lang w:eastAsia="lv-LV"/>
              </w:rPr>
            </w:pPr>
            <w:r w:rsidRPr="001C6700">
              <w:t>Ieraksta identifikators</w:t>
            </w:r>
            <w:r w:rsidRPr="001C6700">
              <w:rPr>
                <w:color w:val="000000"/>
                <w:lang w:eastAsia="lv-LV"/>
              </w:rPr>
              <w:t xml:space="preserve"> </w:t>
            </w:r>
          </w:p>
        </w:tc>
      </w:tr>
      <w:tr w:rsidR="00D455FC" w:rsidRPr="00D455FC" w14:paraId="6F0013C3" w14:textId="77777777" w:rsidTr="00355C6E">
        <w:trPr>
          <w:trHeight w:val="300"/>
        </w:trPr>
        <w:tc>
          <w:tcPr>
            <w:tcW w:w="2268" w:type="dxa"/>
            <w:shd w:val="clear" w:color="auto" w:fill="auto"/>
            <w:hideMark/>
          </w:tcPr>
          <w:p w14:paraId="1E3358DC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type</w:t>
            </w:r>
          </w:p>
        </w:tc>
        <w:tc>
          <w:tcPr>
            <w:tcW w:w="3255" w:type="dxa"/>
            <w:shd w:val="clear" w:color="auto" w:fill="auto"/>
            <w:hideMark/>
          </w:tcPr>
          <w:p w14:paraId="32E4BDB3" w14:textId="7962AC50" w:rsidR="00D455FC" w:rsidRPr="00D455FC" w:rsidRDefault="00BB29CD" w:rsidP="00A6687C">
            <w:pPr>
              <w:pStyle w:val="Paraststabulai"/>
              <w:rPr>
                <w:lang w:eastAsia="lv-LV"/>
              </w:rPr>
            </w:pPr>
            <w:r w:rsidRPr="00BB29CD">
              <w:rPr>
                <w:lang w:eastAsia="lv-LV"/>
              </w:rPr>
              <w:t>SIGNIFICANT_TO_NATIONAL_SECURITY</w:t>
            </w:r>
          </w:p>
        </w:tc>
        <w:tc>
          <w:tcPr>
            <w:tcW w:w="1514" w:type="dxa"/>
            <w:shd w:val="clear" w:color="auto" w:fill="auto"/>
            <w:hideMark/>
          </w:tcPr>
          <w:p w14:paraId="0C4E4456" w14:textId="0BCB9D0B" w:rsidR="00D455FC" w:rsidRPr="00D455FC" w:rsidRDefault="005A7CF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2461" w:type="dxa"/>
            <w:shd w:val="clear" w:color="auto" w:fill="auto"/>
            <w:hideMark/>
          </w:tcPr>
          <w:p w14:paraId="31A05595" w14:textId="40EB9652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Speciālā statusa veids</w:t>
            </w:r>
            <w:r w:rsidR="00BB29CD">
              <w:rPr>
                <w:lang w:eastAsia="lv-LV"/>
              </w:rPr>
              <w:t>. Klasifikato</w:t>
            </w:r>
            <w:r w:rsidR="005D5BB8">
              <w:rPr>
                <w:lang w:eastAsia="lv-LV"/>
              </w:rPr>
              <w:t>ra tips – “</w:t>
            </w:r>
            <w:r w:rsidR="005D5BB8" w:rsidRPr="005D5BB8">
              <w:rPr>
                <w:lang w:eastAsia="lv-LV"/>
              </w:rPr>
              <w:t>various_status</w:t>
            </w:r>
            <w:r w:rsidR="005D5BB8">
              <w:rPr>
                <w:lang w:eastAsia="lv-LV"/>
              </w:rPr>
              <w:t>”.</w:t>
            </w:r>
          </w:p>
        </w:tc>
      </w:tr>
      <w:tr w:rsidR="00D455FC" w:rsidRPr="00D455FC" w14:paraId="65BE8F77" w14:textId="77777777" w:rsidTr="00355C6E">
        <w:trPr>
          <w:trHeight w:val="300"/>
        </w:trPr>
        <w:tc>
          <w:tcPr>
            <w:tcW w:w="2268" w:type="dxa"/>
            <w:shd w:val="clear" w:color="auto" w:fill="auto"/>
            <w:hideMark/>
          </w:tcPr>
          <w:p w14:paraId="4B94074A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dateFrom</w:t>
            </w:r>
          </w:p>
        </w:tc>
        <w:tc>
          <w:tcPr>
            <w:tcW w:w="3255" w:type="dxa"/>
            <w:shd w:val="clear" w:color="auto" w:fill="auto"/>
            <w:hideMark/>
          </w:tcPr>
          <w:p w14:paraId="08E88804" w14:textId="16F8C03B" w:rsidR="00D455FC" w:rsidRPr="00D455FC" w:rsidRDefault="00D455F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14" w:type="dxa"/>
            <w:shd w:val="clear" w:color="auto" w:fill="auto"/>
            <w:hideMark/>
          </w:tcPr>
          <w:p w14:paraId="5BB6A4AB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</w:t>
            </w:r>
          </w:p>
        </w:tc>
        <w:tc>
          <w:tcPr>
            <w:tcW w:w="2461" w:type="dxa"/>
            <w:shd w:val="clear" w:color="auto" w:fill="auto"/>
            <w:hideMark/>
          </w:tcPr>
          <w:p w14:paraId="08D81C33" w14:textId="39336ADC" w:rsidR="00D455FC" w:rsidRPr="00D455FC" w:rsidRDefault="007F33D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 No</w:t>
            </w:r>
          </w:p>
        </w:tc>
      </w:tr>
      <w:tr w:rsidR="00D455FC" w:rsidRPr="00D455FC" w14:paraId="3678E29E" w14:textId="77777777" w:rsidTr="00355C6E">
        <w:trPr>
          <w:trHeight w:val="300"/>
        </w:trPr>
        <w:tc>
          <w:tcPr>
            <w:tcW w:w="2268" w:type="dxa"/>
            <w:shd w:val="clear" w:color="auto" w:fill="auto"/>
            <w:hideMark/>
          </w:tcPr>
          <w:p w14:paraId="5A92B83F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dateTo</w:t>
            </w:r>
          </w:p>
        </w:tc>
        <w:tc>
          <w:tcPr>
            <w:tcW w:w="3255" w:type="dxa"/>
            <w:shd w:val="clear" w:color="auto" w:fill="auto"/>
          </w:tcPr>
          <w:p w14:paraId="49B337EE" w14:textId="444A7AA0" w:rsidR="00D455FC" w:rsidRPr="00D455FC" w:rsidRDefault="00D455F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14" w:type="dxa"/>
            <w:shd w:val="clear" w:color="auto" w:fill="auto"/>
            <w:hideMark/>
          </w:tcPr>
          <w:p w14:paraId="7B7586A4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</w:t>
            </w:r>
          </w:p>
        </w:tc>
        <w:tc>
          <w:tcPr>
            <w:tcW w:w="2461" w:type="dxa"/>
            <w:shd w:val="clear" w:color="auto" w:fill="auto"/>
            <w:hideMark/>
          </w:tcPr>
          <w:p w14:paraId="66BB31F8" w14:textId="29CE44BB" w:rsidR="00D455FC" w:rsidRPr="00D455FC" w:rsidRDefault="007F33D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 Līdz</w:t>
            </w:r>
          </w:p>
        </w:tc>
      </w:tr>
      <w:tr w:rsidR="00D455FC" w:rsidRPr="00D455FC" w14:paraId="745CAB30" w14:textId="77777777" w:rsidTr="00355C6E">
        <w:trPr>
          <w:trHeight w:val="317"/>
        </w:trPr>
        <w:tc>
          <w:tcPr>
            <w:tcW w:w="2268" w:type="dxa"/>
            <w:shd w:val="clear" w:color="auto" w:fill="E2EFD9" w:themeFill="accent6" w:themeFillTint="33"/>
            <w:hideMark/>
          </w:tcPr>
          <w:p w14:paraId="569A93F9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registeredOn</w:t>
            </w:r>
          </w:p>
        </w:tc>
        <w:tc>
          <w:tcPr>
            <w:tcW w:w="3255" w:type="dxa"/>
            <w:shd w:val="clear" w:color="auto" w:fill="auto"/>
            <w:hideMark/>
          </w:tcPr>
          <w:p w14:paraId="032BA9BA" w14:textId="3B2BB62D" w:rsidR="00D455FC" w:rsidRPr="00D455FC" w:rsidRDefault="00D455F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14" w:type="dxa"/>
            <w:shd w:val="clear" w:color="auto" w:fill="auto"/>
            <w:hideMark/>
          </w:tcPr>
          <w:p w14:paraId="3D1AF81F" w14:textId="2B3F2842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</w:t>
            </w:r>
          </w:p>
        </w:tc>
        <w:tc>
          <w:tcPr>
            <w:tcW w:w="2461" w:type="dxa"/>
            <w:shd w:val="clear" w:color="auto" w:fill="auto"/>
            <w:hideMark/>
          </w:tcPr>
          <w:p w14:paraId="4EAD95E7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Ieraksta spēkā stāšanās datums</w:t>
            </w:r>
          </w:p>
        </w:tc>
      </w:tr>
      <w:tr w:rsidR="00D455FC" w:rsidRPr="00D455FC" w14:paraId="3F642397" w14:textId="77777777" w:rsidTr="00355C6E">
        <w:trPr>
          <w:trHeight w:val="300"/>
        </w:trPr>
        <w:tc>
          <w:tcPr>
            <w:tcW w:w="2268" w:type="dxa"/>
            <w:shd w:val="clear" w:color="auto" w:fill="E2EFD9" w:themeFill="accent6" w:themeFillTint="33"/>
            <w:hideMark/>
          </w:tcPr>
          <w:p w14:paraId="22203C56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removedOn</w:t>
            </w:r>
          </w:p>
        </w:tc>
        <w:tc>
          <w:tcPr>
            <w:tcW w:w="3255" w:type="dxa"/>
            <w:shd w:val="clear" w:color="auto" w:fill="auto"/>
            <w:hideMark/>
          </w:tcPr>
          <w:p w14:paraId="49B7784C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 </w:t>
            </w:r>
          </w:p>
        </w:tc>
        <w:tc>
          <w:tcPr>
            <w:tcW w:w="1514" w:type="dxa"/>
            <w:shd w:val="clear" w:color="auto" w:fill="auto"/>
            <w:hideMark/>
          </w:tcPr>
          <w:p w14:paraId="1E8ED946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</w:t>
            </w:r>
          </w:p>
        </w:tc>
        <w:tc>
          <w:tcPr>
            <w:tcW w:w="2461" w:type="dxa"/>
            <w:shd w:val="clear" w:color="auto" w:fill="auto"/>
            <w:hideMark/>
          </w:tcPr>
          <w:p w14:paraId="693207DA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Ieraksta izslēgšanas datums</w:t>
            </w:r>
          </w:p>
        </w:tc>
      </w:tr>
      <w:tr w:rsidR="00D455FC" w:rsidRPr="00D455FC" w14:paraId="64B273B2" w14:textId="77777777" w:rsidTr="00355C6E">
        <w:trPr>
          <w:trHeight w:val="416"/>
        </w:trPr>
        <w:tc>
          <w:tcPr>
            <w:tcW w:w="2268" w:type="dxa"/>
            <w:shd w:val="clear" w:color="auto" w:fill="E2EFD9" w:themeFill="accent6" w:themeFillTint="33"/>
            <w:hideMark/>
          </w:tcPr>
          <w:p w14:paraId="7FB6392F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lastModifiedAt</w:t>
            </w:r>
          </w:p>
        </w:tc>
        <w:tc>
          <w:tcPr>
            <w:tcW w:w="3255" w:type="dxa"/>
            <w:shd w:val="clear" w:color="auto" w:fill="auto"/>
            <w:hideMark/>
          </w:tcPr>
          <w:p w14:paraId="0CBCBE68" w14:textId="4C24CF26" w:rsidR="00D455FC" w:rsidRPr="00D455FC" w:rsidRDefault="00D455F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14" w:type="dxa"/>
            <w:shd w:val="clear" w:color="auto" w:fill="auto"/>
            <w:hideMark/>
          </w:tcPr>
          <w:p w14:paraId="3FE158D9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Datetime</w:t>
            </w:r>
          </w:p>
        </w:tc>
        <w:tc>
          <w:tcPr>
            <w:tcW w:w="2461" w:type="dxa"/>
            <w:shd w:val="clear" w:color="auto" w:fill="auto"/>
            <w:hideMark/>
          </w:tcPr>
          <w:p w14:paraId="431A5818" w14:textId="77777777" w:rsidR="00D455FC" w:rsidRPr="00D455FC" w:rsidRDefault="00D455F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8F1FB7" w:rsidRPr="00D455FC" w14:paraId="51D4849E" w14:textId="77777777" w:rsidTr="00355C6E">
        <w:trPr>
          <w:trHeight w:val="422"/>
        </w:trPr>
        <w:tc>
          <w:tcPr>
            <w:tcW w:w="2268" w:type="dxa"/>
            <w:shd w:val="clear" w:color="auto" w:fill="E2EFD9" w:themeFill="accent6" w:themeFillTint="33"/>
          </w:tcPr>
          <w:p w14:paraId="5BF37E40" w14:textId="4524624C" w:rsidR="008F1FB7" w:rsidRPr="00D455FC" w:rsidRDefault="008F1FB7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3255" w:type="dxa"/>
            <w:shd w:val="clear" w:color="auto" w:fill="auto"/>
          </w:tcPr>
          <w:p w14:paraId="273F3631" w14:textId="1FDBE16B" w:rsidR="008F1FB7" w:rsidRPr="00D455FC" w:rsidRDefault="008F1FB7" w:rsidP="00A6687C">
            <w:pPr>
              <w:pStyle w:val="Paraststabulai"/>
              <w:rPr>
                <w:color w:val="000000"/>
                <w:lang w:eastAsia="lv-LV"/>
              </w:rPr>
            </w:pPr>
            <w:r>
              <w:t>false</w:t>
            </w:r>
          </w:p>
        </w:tc>
        <w:tc>
          <w:tcPr>
            <w:tcW w:w="1514" w:type="dxa"/>
            <w:shd w:val="clear" w:color="auto" w:fill="auto"/>
          </w:tcPr>
          <w:p w14:paraId="3F0EC094" w14:textId="2727F1BE" w:rsidR="008F1FB7" w:rsidRPr="00D455FC" w:rsidRDefault="00930BCE" w:rsidP="00A6687C">
            <w:pPr>
              <w:pStyle w:val="Paraststabulai"/>
              <w:rPr>
                <w:color w:val="000000"/>
                <w:lang w:eastAsia="lv-LV"/>
              </w:rPr>
            </w:pPr>
            <w:r>
              <w:t>boolean</w:t>
            </w:r>
          </w:p>
        </w:tc>
        <w:tc>
          <w:tcPr>
            <w:tcW w:w="2461" w:type="dxa"/>
            <w:shd w:val="clear" w:color="auto" w:fill="auto"/>
          </w:tcPr>
          <w:p w14:paraId="33FED23F" w14:textId="77EE5CBC" w:rsidR="008F1FB7" w:rsidRPr="00D455FC" w:rsidRDefault="008F1FB7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12626DA2" w14:textId="5DA99A59" w:rsidR="00786EE3" w:rsidRDefault="00786EE3" w:rsidP="00052431">
      <w:pPr>
        <w:pStyle w:val="Heading2"/>
        <w:numPr>
          <w:ilvl w:val="1"/>
          <w:numId w:val="65"/>
        </w:numPr>
      </w:pPr>
      <w:bookmarkStart w:id="90" w:name="_Ref525041553"/>
      <w:bookmarkStart w:id="91" w:name="_Ref525041906"/>
      <w:bookmarkStart w:id="92" w:name="_Ref526237446"/>
      <w:bookmarkStart w:id="93" w:name="_Toc526426240"/>
      <w:bookmarkStart w:id="94" w:name="_Toc23773068"/>
      <w:bookmarkStart w:id="95" w:name="_Toc25143670"/>
      <w:bookmarkStart w:id="96" w:name="_Toc46352092"/>
      <w:r w:rsidRPr="00902BEC">
        <w:t>Dibināšanas informācija</w:t>
      </w:r>
      <w:bookmarkEnd w:id="90"/>
      <w:bookmarkEnd w:id="91"/>
      <w:r w:rsidR="005078E0">
        <w:t xml:space="preserve"> (</w:t>
      </w:r>
      <w:r w:rsidR="005078E0" w:rsidRPr="005078E0">
        <w:t>formationDetails</w:t>
      </w:r>
      <w:r w:rsidR="005078E0">
        <w:t>)</w:t>
      </w:r>
      <w:bookmarkEnd w:id="92"/>
      <w:bookmarkEnd w:id="93"/>
      <w:bookmarkEnd w:id="94"/>
      <w:bookmarkEnd w:id="95"/>
      <w:bookmarkEnd w:id="96"/>
    </w:p>
    <w:p w14:paraId="10319A7D" w14:textId="1D637559" w:rsidR="00CE2B42" w:rsidRDefault="00CB6D58" w:rsidP="00D73807">
      <w:r>
        <w:t>Tiesību subjekta</w:t>
      </w:r>
      <w:r w:rsidR="008C573B">
        <w:t xml:space="preserve"> dibināšanas informācija. </w:t>
      </w:r>
      <w:r w:rsidR="00CE2B42">
        <w:t>Sarak</w:t>
      </w:r>
      <w:r w:rsidR="00F5275B">
        <w:t>s</w:t>
      </w:r>
      <w:r w:rsidR="00CE2B42">
        <w:t>ts var būt tukšs.</w:t>
      </w:r>
    </w:p>
    <w:p w14:paraId="42356407" w14:textId="568ED725" w:rsidR="00CE2B42" w:rsidRDefault="00CE2B42" w:rsidP="00CE2B42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  <w:r w:rsidR="0065355C">
        <w:t xml:space="preserve"> 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1866"/>
        <w:gridCol w:w="1408"/>
        <w:gridCol w:w="3261"/>
      </w:tblGrid>
      <w:tr w:rsidR="00B3619D" w:rsidRPr="004706EC" w14:paraId="3CFC8373" w14:textId="77777777" w:rsidTr="00355C6E">
        <w:trPr>
          <w:trHeight w:val="675"/>
        </w:trPr>
        <w:tc>
          <w:tcPr>
            <w:tcW w:w="2963" w:type="dxa"/>
            <w:shd w:val="clear" w:color="auto" w:fill="FFE599" w:themeFill="accent4" w:themeFillTint="66"/>
            <w:hideMark/>
          </w:tcPr>
          <w:p w14:paraId="6EA928FF" w14:textId="77777777" w:rsidR="00B3619D" w:rsidRPr="004706EC" w:rsidRDefault="00B3619D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1866" w:type="dxa"/>
            <w:shd w:val="clear" w:color="auto" w:fill="FFE599" w:themeFill="accent4" w:themeFillTint="66"/>
            <w:hideMark/>
          </w:tcPr>
          <w:p w14:paraId="6A96C32F" w14:textId="77777777" w:rsidR="00B3619D" w:rsidRPr="004706EC" w:rsidRDefault="00B3619D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408" w:type="dxa"/>
            <w:shd w:val="clear" w:color="auto" w:fill="FFE599" w:themeFill="accent4" w:themeFillTint="66"/>
            <w:hideMark/>
          </w:tcPr>
          <w:p w14:paraId="34CAC85A" w14:textId="5641BB58" w:rsidR="00B3619D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1" w:type="dxa"/>
            <w:shd w:val="clear" w:color="auto" w:fill="FFE599" w:themeFill="accent4" w:themeFillTint="66"/>
            <w:hideMark/>
          </w:tcPr>
          <w:p w14:paraId="6274FC36" w14:textId="77777777" w:rsidR="00B3619D" w:rsidRPr="004706EC" w:rsidRDefault="00B3619D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B3619D" w:rsidRPr="00B3619D" w14:paraId="59B8EED6" w14:textId="77777777" w:rsidTr="00355C6E">
        <w:trPr>
          <w:trHeight w:val="300"/>
        </w:trPr>
        <w:tc>
          <w:tcPr>
            <w:tcW w:w="2963" w:type="dxa"/>
            <w:shd w:val="clear" w:color="auto" w:fill="auto"/>
            <w:hideMark/>
          </w:tcPr>
          <w:p w14:paraId="3E4BB8D5" w14:textId="5BEF957B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objects</w:t>
            </w:r>
          </w:p>
        </w:tc>
        <w:tc>
          <w:tcPr>
            <w:tcW w:w="1866" w:type="dxa"/>
            <w:shd w:val="clear" w:color="auto" w:fill="auto"/>
            <w:hideMark/>
          </w:tcPr>
          <w:p w14:paraId="79FE85FD" w14:textId="25864742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Grupas darbības mērķis ir atvieglot tās dalībnieku saimniecisko darbību un uzlabot vai vairot šīs darbības rezultātus.</w:t>
            </w:r>
          </w:p>
        </w:tc>
        <w:tc>
          <w:tcPr>
            <w:tcW w:w="1408" w:type="dxa"/>
            <w:shd w:val="clear" w:color="auto" w:fill="auto"/>
            <w:hideMark/>
          </w:tcPr>
          <w:p w14:paraId="3467271C" w14:textId="6A0B2D70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A96E84">
              <w:rPr>
                <w:lang w:eastAsia="lv-LV"/>
              </w:rPr>
              <w:t>Varchar(25</w:t>
            </w:r>
            <w:r w:rsidR="004D21AD">
              <w:rPr>
                <w:lang w:eastAsia="lv-LV"/>
              </w:rPr>
              <w:t>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261" w:type="dxa"/>
            <w:shd w:val="clear" w:color="auto" w:fill="auto"/>
            <w:hideMark/>
          </w:tcPr>
          <w:p w14:paraId="74541BBC" w14:textId="17CE313D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 xml:space="preserve">Dibināšanas mērķi, darbības veidi </w:t>
            </w:r>
            <w:r w:rsidRPr="00C16EE0">
              <w:rPr>
                <w:color w:val="A6A6A6" w:themeColor="background1" w:themeShade="A6"/>
                <w:lang w:eastAsia="lv-LV"/>
              </w:rPr>
              <w:t>(attiecas tikai uz EIG)</w:t>
            </w:r>
            <w:r w:rsidR="00C16EE0">
              <w:rPr>
                <w:lang w:eastAsia="lv-LV"/>
              </w:rPr>
              <w:t>.</w:t>
            </w:r>
          </w:p>
        </w:tc>
      </w:tr>
      <w:tr w:rsidR="00B3619D" w:rsidRPr="00B3619D" w14:paraId="790E4E0D" w14:textId="77777777" w:rsidTr="00355C6E">
        <w:trPr>
          <w:trHeight w:val="300"/>
        </w:trPr>
        <w:tc>
          <w:tcPr>
            <w:tcW w:w="2963" w:type="dxa"/>
            <w:shd w:val="clear" w:color="auto" w:fill="auto"/>
            <w:hideMark/>
          </w:tcPr>
          <w:p w14:paraId="26AF652E" w14:textId="743819C0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durationUntilObjectsAchieved</w:t>
            </w:r>
          </w:p>
        </w:tc>
        <w:tc>
          <w:tcPr>
            <w:tcW w:w="1866" w:type="dxa"/>
            <w:shd w:val="clear" w:color="auto" w:fill="auto"/>
            <w:hideMark/>
          </w:tcPr>
          <w:p w14:paraId="31C95C98" w14:textId="6BA0506A" w:rsidR="00B3619D" w:rsidRPr="00B3619D" w:rsidRDefault="00AC242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1408" w:type="dxa"/>
            <w:shd w:val="clear" w:color="auto" w:fill="auto"/>
            <w:hideMark/>
          </w:tcPr>
          <w:p w14:paraId="14F2069E" w14:textId="375E72A3" w:rsidR="00B3619D" w:rsidRPr="00B3619D" w:rsidRDefault="00AC242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boolean</w:t>
            </w:r>
          </w:p>
        </w:tc>
        <w:tc>
          <w:tcPr>
            <w:tcW w:w="3261" w:type="dxa"/>
            <w:shd w:val="clear" w:color="auto" w:fill="auto"/>
            <w:hideMark/>
          </w:tcPr>
          <w:p w14:paraId="23F4953F" w14:textId="646772A8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Pazīme, ka objekts nodibināts līdz mērķis sasniegts</w:t>
            </w:r>
          </w:p>
        </w:tc>
      </w:tr>
      <w:tr w:rsidR="00B3619D" w:rsidRPr="00B3619D" w14:paraId="01AD2967" w14:textId="77777777" w:rsidTr="00355C6E">
        <w:trPr>
          <w:trHeight w:val="300"/>
        </w:trPr>
        <w:tc>
          <w:tcPr>
            <w:tcW w:w="2963" w:type="dxa"/>
            <w:shd w:val="clear" w:color="auto" w:fill="auto"/>
            <w:hideMark/>
          </w:tcPr>
          <w:p w14:paraId="34D54375" w14:textId="0FC2FCA4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durationUntil</w:t>
            </w:r>
          </w:p>
        </w:tc>
        <w:tc>
          <w:tcPr>
            <w:tcW w:w="1866" w:type="dxa"/>
            <w:shd w:val="clear" w:color="auto" w:fill="auto"/>
            <w:hideMark/>
          </w:tcPr>
          <w:p w14:paraId="7489A75B" w14:textId="0039E9DF" w:rsidR="00B3619D" w:rsidRPr="00B3619D" w:rsidRDefault="00B3619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8" w:type="dxa"/>
            <w:shd w:val="clear" w:color="auto" w:fill="auto"/>
            <w:hideMark/>
          </w:tcPr>
          <w:p w14:paraId="5FE655AD" w14:textId="5A74C0EB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Date</w:t>
            </w:r>
          </w:p>
        </w:tc>
        <w:tc>
          <w:tcPr>
            <w:tcW w:w="3261" w:type="dxa"/>
            <w:shd w:val="clear" w:color="auto" w:fill="auto"/>
            <w:hideMark/>
          </w:tcPr>
          <w:p w14:paraId="2271C55C" w14:textId="15ABFB2F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Atļauja līdz</w:t>
            </w:r>
          </w:p>
        </w:tc>
      </w:tr>
      <w:tr w:rsidR="00AC2423" w:rsidRPr="00B3619D" w14:paraId="506C0BEC" w14:textId="77777777" w:rsidTr="00355C6E">
        <w:trPr>
          <w:trHeight w:val="300"/>
        </w:trPr>
        <w:tc>
          <w:tcPr>
            <w:tcW w:w="2963" w:type="dxa"/>
            <w:shd w:val="clear" w:color="auto" w:fill="auto"/>
            <w:hideMark/>
          </w:tcPr>
          <w:p w14:paraId="6B19F2C3" w14:textId="32FD1B2E" w:rsidR="00AC2423" w:rsidRPr="00B3619D" w:rsidRDefault="00AC2423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durationIndefinite</w:t>
            </w:r>
          </w:p>
        </w:tc>
        <w:tc>
          <w:tcPr>
            <w:tcW w:w="1866" w:type="dxa"/>
            <w:shd w:val="clear" w:color="auto" w:fill="auto"/>
            <w:hideMark/>
          </w:tcPr>
          <w:p w14:paraId="5D831256" w14:textId="48CDD120" w:rsidR="00AC2423" w:rsidRPr="00B3619D" w:rsidRDefault="00AC242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1408" w:type="dxa"/>
            <w:shd w:val="clear" w:color="auto" w:fill="auto"/>
            <w:hideMark/>
          </w:tcPr>
          <w:p w14:paraId="08634297" w14:textId="0C9158F9" w:rsidR="00AC2423" w:rsidRPr="00B3619D" w:rsidRDefault="00AC242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boolean</w:t>
            </w:r>
          </w:p>
        </w:tc>
        <w:tc>
          <w:tcPr>
            <w:tcW w:w="3261" w:type="dxa"/>
            <w:shd w:val="clear" w:color="auto" w:fill="auto"/>
            <w:hideMark/>
          </w:tcPr>
          <w:p w14:paraId="62FE4A0F" w14:textId="3B1BB1A5" w:rsidR="00AC2423" w:rsidRPr="00B3619D" w:rsidRDefault="00AC2423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>Pazīme, ka objekta darbības laiks ir beztermiņa</w:t>
            </w:r>
          </w:p>
        </w:tc>
      </w:tr>
      <w:tr w:rsidR="00B3619D" w:rsidRPr="00B3619D" w14:paraId="42CD2015" w14:textId="77777777" w:rsidTr="00355C6E">
        <w:trPr>
          <w:trHeight w:val="300"/>
        </w:trPr>
        <w:tc>
          <w:tcPr>
            <w:tcW w:w="2963" w:type="dxa"/>
            <w:shd w:val="clear" w:color="auto" w:fill="auto"/>
          </w:tcPr>
          <w:p w14:paraId="6061C1F5" w14:textId="136B10C9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establishedOn</w:t>
            </w:r>
          </w:p>
        </w:tc>
        <w:tc>
          <w:tcPr>
            <w:tcW w:w="1866" w:type="dxa"/>
            <w:shd w:val="clear" w:color="auto" w:fill="auto"/>
          </w:tcPr>
          <w:p w14:paraId="215AC539" w14:textId="4FF9719A" w:rsidR="00B3619D" w:rsidRPr="00B3619D" w:rsidRDefault="00B3619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8" w:type="dxa"/>
            <w:shd w:val="clear" w:color="auto" w:fill="auto"/>
          </w:tcPr>
          <w:p w14:paraId="324CE0CB" w14:textId="465A9530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Date</w:t>
            </w:r>
          </w:p>
        </w:tc>
        <w:tc>
          <w:tcPr>
            <w:tcW w:w="3261" w:type="dxa"/>
            <w:shd w:val="clear" w:color="auto" w:fill="auto"/>
          </w:tcPr>
          <w:p w14:paraId="4A58915B" w14:textId="48AE4B14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 xml:space="preserve">Dibināšanas datums </w:t>
            </w:r>
            <w:r w:rsidRPr="00C16EE0">
              <w:rPr>
                <w:lang w:eastAsia="lv-LV"/>
              </w:rPr>
              <w:t>(attiecas uz regtype ‘B’, ‘R’, ‘P’)</w:t>
            </w:r>
            <w:r w:rsidR="00C16EE0" w:rsidRPr="00C16EE0">
              <w:rPr>
                <w:lang w:eastAsia="lv-LV"/>
              </w:rPr>
              <w:t>.</w:t>
            </w:r>
          </w:p>
        </w:tc>
      </w:tr>
      <w:tr w:rsidR="00B3619D" w:rsidRPr="00B3619D" w14:paraId="36DC87A6" w14:textId="77777777" w:rsidTr="00355C6E">
        <w:trPr>
          <w:trHeight w:val="300"/>
        </w:trPr>
        <w:tc>
          <w:tcPr>
            <w:tcW w:w="2963" w:type="dxa"/>
            <w:shd w:val="clear" w:color="auto" w:fill="auto"/>
          </w:tcPr>
          <w:p w14:paraId="74C6AB78" w14:textId="77777777" w:rsid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dateOfEffectiveArticles</w:t>
            </w:r>
          </w:p>
          <w:p w14:paraId="736CB159" w14:textId="04AD1A5A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OfAssociation</w:t>
            </w:r>
          </w:p>
        </w:tc>
        <w:tc>
          <w:tcPr>
            <w:tcW w:w="1866" w:type="dxa"/>
            <w:shd w:val="clear" w:color="auto" w:fill="auto"/>
          </w:tcPr>
          <w:p w14:paraId="2BDC9AD8" w14:textId="2F87F970" w:rsidR="00B3619D" w:rsidRPr="00B3619D" w:rsidRDefault="00B3619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8" w:type="dxa"/>
            <w:shd w:val="clear" w:color="auto" w:fill="auto"/>
          </w:tcPr>
          <w:p w14:paraId="492D1F85" w14:textId="6B76C46E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Date</w:t>
            </w:r>
          </w:p>
        </w:tc>
        <w:tc>
          <w:tcPr>
            <w:tcW w:w="3261" w:type="dxa"/>
            <w:shd w:val="clear" w:color="auto" w:fill="auto"/>
          </w:tcPr>
          <w:p w14:paraId="631EFCFE" w14:textId="61831C99" w:rsidR="00B3619D" w:rsidRPr="00C16EE0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 xml:space="preserve">Statūtu parakstīšanas datums </w:t>
            </w:r>
            <w:r w:rsidRPr="00C16EE0">
              <w:rPr>
                <w:lang w:eastAsia="lv-LV"/>
              </w:rPr>
              <w:t>(if regtype = K or (regtype = 'U' and (type = 'KB' or 'SIA' or 'AS')))</w:t>
            </w:r>
            <w:r w:rsidR="00C16EE0" w:rsidRPr="00C16EE0">
              <w:rPr>
                <w:lang w:eastAsia="lv-LV"/>
              </w:rPr>
              <w:t>.</w:t>
            </w:r>
          </w:p>
        </w:tc>
      </w:tr>
      <w:tr w:rsidR="00B3619D" w:rsidRPr="00B3619D" w14:paraId="681A493D" w14:textId="77777777" w:rsidTr="00355C6E">
        <w:trPr>
          <w:trHeight w:val="300"/>
        </w:trPr>
        <w:tc>
          <w:tcPr>
            <w:tcW w:w="2963" w:type="dxa"/>
            <w:shd w:val="clear" w:color="auto" w:fill="auto"/>
          </w:tcPr>
          <w:p w14:paraId="711AD38A" w14:textId="2B1EAA43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registrationTermUntil</w:t>
            </w:r>
          </w:p>
        </w:tc>
        <w:tc>
          <w:tcPr>
            <w:tcW w:w="1866" w:type="dxa"/>
            <w:shd w:val="clear" w:color="auto" w:fill="auto"/>
          </w:tcPr>
          <w:p w14:paraId="2D3258A2" w14:textId="0E79107D" w:rsidR="00B3619D" w:rsidRPr="00B3619D" w:rsidRDefault="00B3619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8" w:type="dxa"/>
            <w:shd w:val="clear" w:color="auto" w:fill="auto"/>
          </w:tcPr>
          <w:p w14:paraId="7F7F104C" w14:textId="625B8128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Date</w:t>
            </w:r>
          </w:p>
        </w:tc>
        <w:tc>
          <w:tcPr>
            <w:tcW w:w="3261" w:type="dxa"/>
            <w:shd w:val="clear" w:color="auto" w:fill="auto"/>
          </w:tcPr>
          <w:p w14:paraId="48A11E75" w14:textId="7DED0DB8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 xml:space="preserve">Reģistrācijas termiņš </w:t>
            </w:r>
            <w:r w:rsidRPr="00C16EE0">
              <w:rPr>
                <w:lang w:eastAsia="lv-LV"/>
              </w:rPr>
              <w:t>(reliģiskām organizācijām)</w:t>
            </w:r>
            <w:r w:rsidR="00C16EE0">
              <w:rPr>
                <w:lang w:eastAsia="lv-LV"/>
              </w:rPr>
              <w:t>.</w:t>
            </w:r>
          </w:p>
        </w:tc>
      </w:tr>
      <w:tr w:rsidR="00B3619D" w:rsidRPr="00B3619D" w14:paraId="7CD7F5BD" w14:textId="77777777" w:rsidTr="00355C6E">
        <w:trPr>
          <w:trHeight w:val="300"/>
        </w:trPr>
        <w:tc>
          <w:tcPr>
            <w:tcW w:w="2963" w:type="dxa"/>
            <w:shd w:val="clear" w:color="auto" w:fill="auto"/>
            <w:hideMark/>
          </w:tcPr>
          <w:p w14:paraId="5C123AD8" w14:textId="721F06C1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registrationRenewedOn</w:t>
            </w:r>
          </w:p>
        </w:tc>
        <w:tc>
          <w:tcPr>
            <w:tcW w:w="1866" w:type="dxa"/>
            <w:shd w:val="clear" w:color="auto" w:fill="auto"/>
            <w:hideMark/>
          </w:tcPr>
          <w:p w14:paraId="42684FB4" w14:textId="1ADC8C8C" w:rsidR="00B3619D" w:rsidRPr="00B3619D" w:rsidRDefault="00B3619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8" w:type="dxa"/>
            <w:shd w:val="clear" w:color="auto" w:fill="auto"/>
            <w:hideMark/>
          </w:tcPr>
          <w:p w14:paraId="36C6810F" w14:textId="3C29F413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8C573B">
              <w:rPr>
                <w:lang w:eastAsia="lv-LV"/>
              </w:rPr>
              <w:t>Date</w:t>
            </w:r>
          </w:p>
        </w:tc>
        <w:tc>
          <w:tcPr>
            <w:tcW w:w="3261" w:type="dxa"/>
            <w:shd w:val="clear" w:color="auto" w:fill="auto"/>
            <w:hideMark/>
          </w:tcPr>
          <w:p w14:paraId="78520007" w14:textId="0A343A84" w:rsidR="00B3619D" w:rsidRPr="00B3619D" w:rsidRDefault="00B3619D" w:rsidP="00A6687C">
            <w:pPr>
              <w:pStyle w:val="Paraststabulai"/>
              <w:rPr>
                <w:lang w:eastAsia="lv-LV"/>
              </w:rPr>
            </w:pPr>
            <w:r w:rsidRPr="00B3619D">
              <w:rPr>
                <w:lang w:eastAsia="lv-LV"/>
              </w:rPr>
              <w:t> </w:t>
            </w:r>
            <w:r w:rsidRPr="008C573B">
              <w:rPr>
                <w:lang w:eastAsia="lv-LV"/>
              </w:rPr>
              <w:t xml:space="preserve">Pārreģistrēšanas datums </w:t>
            </w:r>
            <w:r w:rsidRPr="00C16EE0">
              <w:rPr>
                <w:lang w:eastAsia="lv-LV"/>
              </w:rPr>
              <w:t>(reliģiskām organizācijām)</w:t>
            </w:r>
            <w:r w:rsidR="00C16EE0" w:rsidRPr="00C16EE0">
              <w:rPr>
                <w:lang w:eastAsia="lv-LV"/>
              </w:rPr>
              <w:t>.</w:t>
            </w:r>
          </w:p>
        </w:tc>
      </w:tr>
    </w:tbl>
    <w:p w14:paraId="3DB3CCE3" w14:textId="4E973311" w:rsidR="00EE3D95" w:rsidRPr="00EE3D95" w:rsidRDefault="00786EE3" w:rsidP="00052431">
      <w:pPr>
        <w:pStyle w:val="Heading2"/>
        <w:numPr>
          <w:ilvl w:val="1"/>
          <w:numId w:val="65"/>
        </w:numPr>
      </w:pPr>
      <w:bookmarkStart w:id="97" w:name="_Ref525041578"/>
      <w:bookmarkStart w:id="98" w:name="_Ref525041912"/>
      <w:bookmarkStart w:id="99" w:name="_Ref525052630"/>
      <w:bookmarkStart w:id="100" w:name="_Ref526237455"/>
      <w:bookmarkStart w:id="101" w:name="_Ref526244375"/>
      <w:bookmarkStart w:id="102" w:name="_Ref526244395"/>
      <w:bookmarkStart w:id="103" w:name="_Toc526426241"/>
      <w:bookmarkStart w:id="104" w:name="_Toc23773069"/>
      <w:bookmarkStart w:id="105" w:name="_Toc25143671"/>
      <w:bookmarkStart w:id="106" w:name="_Toc46352093"/>
      <w:r w:rsidRPr="00CF7085">
        <w:t>Darbības veidi/mērķi</w:t>
      </w:r>
      <w:bookmarkEnd w:id="97"/>
      <w:bookmarkEnd w:id="98"/>
      <w:bookmarkEnd w:id="99"/>
      <w:r w:rsidR="00CF7085" w:rsidRPr="00CF7085">
        <w:t xml:space="preserve"> (activitiesDetails)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5EAC4609" w14:textId="659EF832" w:rsidR="00925BBD" w:rsidRDefault="00925BBD" w:rsidP="00074AE1">
      <w:r>
        <w:t>Legal Entity ieraksta darbības veidu saraksts. Sarak</w:t>
      </w:r>
      <w:r w:rsidR="00F5275B">
        <w:t>s</w:t>
      </w:r>
      <w:r>
        <w:t>ts var būt tukšs.</w:t>
      </w:r>
    </w:p>
    <w:p w14:paraId="71ED8627" w14:textId="02ED7612" w:rsidR="00BC36FD" w:rsidRDefault="00BC36FD" w:rsidP="00BC36FD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p w14:paraId="29B458C9" w14:textId="77777777" w:rsidR="00B26C25" w:rsidRDefault="00B26C25" w:rsidP="00B26C25">
      <w:r>
        <w:t>Satur sekojošas struktūras:</w:t>
      </w:r>
    </w:p>
    <w:p w14:paraId="646C4C34" w14:textId="5D2B7837" w:rsidR="00B26C25" w:rsidRPr="00BB7B41" w:rsidRDefault="002F3B92" w:rsidP="00052431">
      <w:pPr>
        <w:pStyle w:val="ListParagraph"/>
        <w:numPr>
          <w:ilvl w:val="0"/>
          <w:numId w:val="53"/>
        </w:numPr>
      </w:pPr>
      <w:r w:rsidRPr="002F3B92">
        <w:rPr>
          <w:lang w:eastAsia="lv-LV"/>
        </w:rPr>
        <w:t>Nace darbības veidi</w:t>
      </w:r>
      <w:r>
        <w:rPr>
          <w:lang w:eastAsia="lv-LV"/>
        </w:rPr>
        <w:t xml:space="preserve"> (naceTypes)</w:t>
      </w:r>
      <w:r w:rsidR="002A602A">
        <w:rPr>
          <w:lang w:eastAsia="lv-LV"/>
        </w:rPr>
        <w:t xml:space="preserve"> </w:t>
      </w:r>
      <w:r w:rsidR="00BB15CF">
        <w:rPr>
          <w:lang w:eastAsia="lv-LV"/>
        </w:rPr>
        <w:t>[</w:t>
      </w:r>
      <w:r w:rsidR="00BB7B41">
        <w:rPr>
          <w:lang w:eastAsia="lv-LV"/>
        </w:rPr>
        <w:fldChar w:fldCharType="begin"/>
      </w:r>
      <w:r w:rsidR="00BB7B41">
        <w:rPr>
          <w:lang w:eastAsia="lv-LV"/>
        </w:rPr>
        <w:instrText xml:space="preserve"> REF _Ref525643105 \r \h </w:instrText>
      </w:r>
      <w:r w:rsidR="00983371">
        <w:rPr>
          <w:lang w:eastAsia="lv-LV"/>
        </w:rPr>
        <w:instrText xml:space="preserve"> \* MERGEFORMAT </w:instrText>
      </w:r>
      <w:r w:rsidR="00BB7B41">
        <w:rPr>
          <w:lang w:eastAsia="lv-LV"/>
        </w:rPr>
      </w:r>
      <w:r w:rsidR="00BB7B41">
        <w:rPr>
          <w:lang w:eastAsia="lv-LV"/>
        </w:rPr>
        <w:fldChar w:fldCharType="separate"/>
      </w:r>
      <w:r w:rsidR="00D80535">
        <w:rPr>
          <w:lang w:eastAsia="lv-LV"/>
        </w:rPr>
        <w:t>3.5.1</w:t>
      </w:r>
      <w:r w:rsidR="00BB7B41">
        <w:rPr>
          <w:lang w:eastAsia="lv-LV"/>
        </w:rPr>
        <w:fldChar w:fldCharType="end"/>
      </w:r>
      <w:r w:rsidR="00BB15CF">
        <w:rPr>
          <w:lang w:eastAsia="lv-LV"/>
        </w:rPr>
        <w:t>]</w:t>
      </w:r>
      <w:r w:rsidR="00EE61BF">
        <w:rPr>
          <w:lang w:eastAsia="lv-LV"/>
        </w:rPr>
        <w:t xml:space="preserve"> </w:t>
      </w:r>
      <w:r w:rsidR="00B131E0">
        <w:rPr>
          <w:lang w:eastAsia="lv-LV"/>
        </w:rPr>
        <w:t>–</w:t>
      </w:r>
      <w:r w:rsidR="00EE61BF">
        <w:rPr>
          <w:lang w:eastAsia="lv-LV"/>
        </w:rPr>
        <w:t xml:space="preserve"> saraksts</w:t>
      </w:r>
      <w:r w:rsidR="00B131E0">
        <w:rPr>
          <w:lang w:eastAsia="lv-LV"/>
        </w:rPr>
        <w:t>.</w:t>
      </w:r>
    </w:p>
    <w:p w14:paraId="1D192DBA" w14:textId="5C714082" w:rsidR="00DD7050" w:rsidRDefault="00BB7B41" w:rsidP="00052431">
      <w:pPr>
        <w:pStyle w:val="ListParagraph"/>
        <w:numPr>
          <w:ilvl w:val="0"/>
          <w:numId w:val="53"/>
        </w:numPr>
        <w:rPr>
          <w:lang w:eastAsia="lv-LV"/>
        </w:rPr>
      </w:pPr>
      <w:r w:rsidRPr="00BB7B41">
        <w:rPr>
          <w:lang w:eastAsia="lv-LV"/>
        </w:rPr>
        <w:t>Darbīb</w:t>
      </w:r>
      <w:r w:rsidR="00176FD0">
        <w:rPr>
          <w:lang w:eastAsia="lv-LV"/>
        </w:rPr>
        <w:t>as jomas</w:t>
      </w:r>
      <w:r w:rsidR="006A67E5">
        <w:rPr>
          <w:lang w:eastAsia="lv-LV"/>
        </w:rPr>
        <w:t xml:space="preserve"> </w:t>
      </w:r>
      <w:r w:rsidRPr="00BB7B41">
        <w:rPr>
          <w:lang w:eastAsia="lv-LV"/>
        </w:rPr>
        <w:t>(areasOfActivityOfAssociationsFoundations</w:t>
      </w:r>
      <w:r w:rsidR="007D1CAA">
        <w:rPr>
          <w:lang w:eastAsia="lv-LV"/>
        </w:rPr>
        <w:t>)</w:t>
      </w:r>
      <w:r w:rsidRPr="00BB7B41">
        <w:rPr>
          <w:lang w:eastAsia="lv-LV"/>
        </w:rPr>
        <w:t xml:space="preserve"> </w:t>
      </w:r>
      <w:r w:rsidR="00BB15CF">
        <w:rPr>
          <w:lang w:eastAsia="lv-LV"/>
        </w:rPr>
        <w:t>[</w:t>
      </w:r>
      <w:r w:rsidRPr="00BB7B41">
        <w:rPr>
          <w:lang w:eastAsia="lv-LV"/>
        </w:rPr>
        <w:fldChar w:fldCharType="begin"/>
      </w:r>
      <w:r w:rsidRPr="00BB7B41">
        <w:rPr>
          <w:lang w:eastAsia="lv-LV"/>
        </w:rPr>
        <w:instrText xml:space="preserve"> REF _Ref525643155 \r \h </w:instrText>
      </w:r>
      <w:r w:rsidR="00983371">
        <w:rPr>
          <w:lang w:eastAsia="lv-LV"/>
        </w:rPr>
        <w:instrText xml:space="preserve"> \* MERGEFORMAT </w:instrText>
      </w:r>
      <w:r w:rsidRPr="00BB7B41">
        <w:rPr>
          <w:lang w:eastAsia="lv-LV"/>
        </w:rPr>
      </w:r>
      <w:r w:rsidRPr="00BB7B41">
        <w:rPr>
          <w:lang w:eastAsia="lv-LV"/>
        </w:rPr>
        <w:fldChar w:fldCharType="separate"/>
      </w:r>
      <w:r w:rsidR="00D80535">
        <w:rPr>
          <w:lang w:eastAsia="lv-LV"/>
        </w:rPr>
        <w:t>3.5.2</w:t>
      </w:r>
      <w:r w:rsidRPr="00BB7B41">
        <w:rPr>
          <w:lang w:eastAsia="lv-LV"/>
        </w:rPr>
        <w:fldChar w:fldCharType="end"/>
      </w:r>
      <w:r w:rsidR="00BB15CF">
        <w:rPr>
          <w:lang w:eastAsia="lv-LV"/>
        </w:rPr>
        <w:t>]</w:t>
      </w:r>
      <w:r w:rsidR="00E029A7">
        <w:rPr>
          <w:lang w:eastAsia="lv-LV"/>
        </w:rPr>
        <w:t xml:space="preserve"> </w:t>
      </w:r>
      <w:r w:rsidR="00DD7050">
        <w:rPr>
          <w:lang w:eastAsia="lv-LV"/>
        </w:rPr>
        <w:t>–</w:t>
      </w:r>
      <w:r w:rsidR="00E029A7">
        <w:rPr>
          <w:lang w:eastAsia="lv-LV"/>
        </w:rPr>
        <w:t xml:space="preserve"> saraksts</w:t>
      </w:r>
      <w:r w:rsidR="00B131E0">
        <w:rPr>
          <w:lang w:eastAsia="lv-LV"/>
        </w:rPr>
        <w:t>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497"/>
        <w:gridCol w:w="1400"/>
        <w:gridCol w:w="3082"/>
      </w:tblGrid>
      <w:tr w:rsidR="00DD2914" w:rsidRPr="004706EC" w14:paraId="5B2352DC" w14:textId="77777777" w:rsidTr="00355C6E">
        <w:trPr>
          <w:trHeight w:val="675"/>
        </w:trPr>
        <w:tc>
          <w:tcPr>
            <w:tcW w:w="2434" w:type="dxa"/>
            <w:shd w:val="clear" w:color="auto" w:fill="FFE599" w:themeFill="accent4" w:themeFillTint="66"/>
            <w:hideMark/>
          </w:tcPr>
          <w:p w14:paraId="21A6853E" w14:textId="77777777" w:rsidR="00DD2914" w:rsidRPr="004706EC" w:rsidRDefault="00DD291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528" w:type="dxa"/>
            <w:shd w:val="clear" w:color="auto" w:fill="FFE599" w:themeFill="accent4" w:themeFillTint="66"/>
            <w:hideMark/>
          </w:tcPr>
          <w:p w14:paraId="0C527118" w14:textId="77777777" w:rsidR="00DD2914" w:rsidRPr="004706EC" w:rsidRDefault="00DD291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402" w:type="dxa"/>
            <w:shd w:val="clear" w:color="auto" w:fill="FFE599" w:themeFill="accent4" w:themeFillTint="66"/>
            <w:hideMark/>
          </w:tcPr>
          <w:p w14:paraId="51C969D4" w14:textId="1920122A" w:rsidR="00DD2914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134" w:type="dxa"/>
            <w:shd w:val="clear" w:color="auto" w:fill="FFE599" w:themeFill="accent4" w:themeFillTint="66"/>
            <w:hideMark/>
          </w:tcPr>
          <w:p w14:paraId="36EDC820" w14:textId="77777777" w:rsidR="00DD2914" w:rsidRPr="004706EC" w:rsidRDefault="00DD291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DD2914" w:rsidRPr="00DD2914" w14:paraId="52D94B54" w14:textId="77777777" w:rsidTr="00355C6E">
        <w:trPr>
          <w:trHeight w:val="300"/>
        </w:trPr>
        <w:tc>
          <w:tcPr>
            <w:tcW w:w="2434" w:type="dxa"/>
            <w:shd w:val="clear" w:color="auto" w:fill="auto"/>
            <w:hideMark/>
          </w:tcPr>
          <w:p w14:paraId="752E9697" w14:textId="170F085E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goals</w:t>
            </w:r>
            <w:r w:rsidR="00466425">
              <w:rPr>
                <w:lang w:eastAsia="lv-LV"/>
              </w:rPr>
              <w:t>[]</w:t>
            </w:r>
          </w:p>
        </w:tc>
        <w:tc>
          <w:tcPr>
            <w:tcW w:w="2528" w:type="dxa"/>
            <w:shd w:val="clear" w:color="auto" w:fill="auto"/>
            <w:hideMark/>
          </w:tcPr>
          <w:p w14:paraId="17540270" w14:textId="5D029776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Pasludināt Dieva Vārdu un svinēt Sakramentus; regulāri noturēt dievkalpojumus</w:t>
            </w:r>
          </w:p>
        </w:tc>
        <w:tc>
          <w:tcPr>
            <w:tcW w:w="1402" w:type="dxa"/>
            <w:shd w:val="clear" w:color="auto" w:fill="auto"/>
            <w:hideMark/>
          </w:tcPr>
          <w:p w14:paraId="0CEE459A" w14:textId="751160A9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 w:rsidR="001C5AE3"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134" w:type="dxa"/>
            <w:shd w:val="clear" w:color="auto" w:fill="auto"/>
            <w:hideMark/>
          </w:tcPr>
          <w:p w14:paraId="2BF0E04A" w14:textId="296B72CC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Mērķi</w:t>
            </w:r>
          </w:p>
        </w:tc>
      </w:tr>
      <w:tr w:rsidR="00DD2914" w:rsidRPr="00DD2914" w14:paraId="101524E8" w14:textId="77777777" w:rsidTr="00355C6E">
        <w:trPr>
          <w:trHeight w:val="300"/>
        </w:trPr>
        <w:tc>
          <w:tcPr>
            <w:tcW w:w="2434" w:type="dxa"/>
            <w:shd w:val="clear" w:color="auto" w:fill="auto"/>
            <w:hideMark/>
          </w:tcPr>
          <w:p w14:paraId="752BA430" w14:textId="2AE3A483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typesOfActivity</w:t>
            </w:r>
            <w:r w:rsidR="00466425">
              <w:rPr>
                <w:lang w:eastAsia="lv-LV"/>
              </w:rPr>
              <w:t>[]</w:t>
            </w:r>
          </w:p>
        </w:tc>
        <w:tc>
          <w:tcPr>
            <w:tcW w:w="2528" w:type="dxa"/>
            <w:shd w:val="clear" w:color="auto" w:fill="auto"/>
            <w:hideMark/>
          </w:tcPr>
          <w:p w14:paraId="2646BB00" w14:textId="3633378F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piena ražošana, pārstrāde, realizācija</w:t>
            </w:r>
          </w:p>
        </w:tc>
        <w:tc>
          <w:tcPr>
            <w:tcW w:w="1402" w:type="dxa"/>
            <w:shd w:val="clear" w:color="auto" w:fill="auto"/>
            <w:hideMark/>
          </w:tcPr>
          <w:p w14:paraId="0280C8B1" w14:textId="36B62A28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 w:rsidR="001C5AE3"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134" w:type="dxa"/>
            <w:shd w:val="clear" w:color="auto" w:fill="auto"/>
            <w:hideMark/>
          </w:tcPr>
          <w:p w14:paraId="219FF20A" w14:textId="1A1FBAD4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Galvenie darbības veidi</w:t>
            </w:r>
          </w:p>
        </w:tc>
      </w:tr>
      <w:tr w:rsidR="00DD2914" w:rsidRPr="00DD2914" w14:paraId="03BDEC7B" w14:textId="77777777" w:rsidTr="00355C6E">
        <w:trPr>
          <w:trHeight w:val="300"/>
        </w:trPr>
        <w:tc>
          <w:tcPr>
            <w:tcW w:w="2434" w:type="dxa"/>
            <w:shd w:val="clear" w:color="auto" w:fill="auto"/>
            <w:hideMark/>
          </w:tcPr>
          <w:p w14:paraId="16359666" w14:textId="148C5679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territoryOfActivity</w:t>
            </w:r>
          </w:p>
        </w:tc>
        <w:tc>
          <w:tcPr>
            <w:tcW w:w="2528" w:type="dxa"/>
            <w:shd w:val="clear" w:color="auto" w:fill="auto"/>
            <w:hideMark/>
          </w:tcPr>
          <w:p w14:paraId="20D790C9" w14:textId="7CB920E1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 xml:space="preserve">Latvijas Republika   </w:t>
            </w:r>
          </w:p>
        </w:tc>
        <w:tc>
          <w:tcPr>
            <w:tcW w:w="1402" w:type="dxa"/>
            <w:shd w:val="clear" w:color="auto" w:fill="auto"/>
            <w:hideMark/>
          </w:tcPr>
          <w:p w14:paraId="08DA3EAC" w14:textId="057C16A1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 w:rsidR="001C5AE3"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134" w:type="dxa"/>
            <w:shd w:val="clear" w:color="auto" w:fill="auto"/>
            <w:hideMark/>
          </w:tcPr>
          <w:p w14:paraId="37A3032F" w14:textId="4E4F0BC4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 xml:space="preserve">Darbības teritorija </w:t>
            </w:r>
            <w:r w:rsidRPr="001C6700">
              <w:rPr>
                <w:lang w:eastAsia="lv-LV"/>
              </w:rPr>
              <w:t>(reliģiskām organizācijām)</w:t>
            </w:r>
            <w:r w:rsidR="001C6700">
              <w:rPr>
                <w:lang w:eastAsia="lv-LV"/>
              </w:rPr>
              <w:t>.</w:t>
            </w:r>
          </w:p>
        </w:tc>
      </w:tr>
      <w:tr w:rsidR="00DD2914" w:rsidRPr="00DD2914" w14:paraId="3A002DE9" w14:textId="77777777" w:rsidTr="00355C6E">
        <w:trPr>
          <w:trHeight w:val="300"/>
        </w:trPr>
        <w:tc>
          <w:tcPr>
            <w:tcW w:w="2434" w:type="dxa"/>
            <w:shd w:val="clear" w:color="auto" w:fill="DBDBDB" w:themeFill="accent3" w:themeFillTint="66"/>
            <w:hideMark/>
          </w:tcPr>
          <w:p w14:paraId="2825EC53" w14:textId="18AD18E8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naceTypes</w:t>
            </w:r>
            <w:r w:rsidR="00466425">
              <w:rPr>
                <w:lang w:eastAsia="lv-LV"/>
              </w:rPr>
              <w:t>[]</w:t>
            </w:r>
          </w:p>
        </w:tc>
        <w:tc>
          <w:tcPr>
            <w:tcW w:w="2528" w:type="dxa"/>
            <w:shd w:val="clear" w:color="auto" w:fill="DBDBDB" w:themeFill="accent3" w:themeFillTint="66"/>
            <w:hideMark/>
          </w:tcPr>
          <w:p w14:paraId="51E7E41F" w14:textId="71994D51" w:rsidR="00DD2914" w:rsidRPr="00DD2914" w:rsidRDefault="00DD291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2" w:type="dxa"/>
            <w:shd w:val="clear" w:color="auto" w:fill="DBDBDB" w:themeFill="accent3" w:themeFillTint="66"/>
            <w:hideMark/>
          </w:tcPr>
          <w:p w14:paraId="48276D67" w14:textId="047CC6A7" w:rsidR="00DD2914" w:rsidRPr="00DD2914" w:rsidRDefault="00DD291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34" w:type="dxa"/>
            <w:shd w:val="clear" w:color="auto" w:fill="DBDBDB" w:themeFill="accent3" w:themeFillTint="66"/>
            <w:hideMark/>
          </w:tcPr>
          <w:p w14:paraId="2B9CD0BA" w14:textId="35A2A750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Nace darbības veidi. Saraksts. Struktūra aprakstīta</w:t>
            </w:r>
            <w:r w:rsidR="00176FD0">
              <w:rPr>
                <w:lang w:eastAsia="lv-LV"/>
              </w:rPr>
              <w:t xml:space="preserve"> </w:t>
            </w:r>
            <w:r w:rsidR="00BB15CF">
              <w:rPr>
                <w:lang w:eastAsia="lv-LV"/>
              </w:rPr>
              <w:t>[</w:t>
            </w:r>
            <w:r w:rsidR="00176FD0">
              <w:rPr>
                <w:lang w:eastAsia="lv-LV"/>
              </w:rPr>
              <w:fldChar w:fldCharType="begin"/>
            </w:r>
            <w:r w:rsidR="00176FD0">
              <w:rPr>
                <w:lang w:eastAsia="lv-LV"/>
              </w:rPr>
              <w:instrText xml:space="preserve"> REF _Ref525643105 \r \h </w:instrText>
            </w:r>
            <w:r w:rsidR="001D37C9">
              <w:rPr>
                <w:lang w:eastAsia="lv-LV"/>
              </w:rPr>
              <w:instrText xml:space="preserve"> \* MERGEFORMAT </w:instrText>
            </w:r>
            <w:r w:rsidR="00176FD0">
              <w:rPr>
                <w:lang w:eastAsia="lv-LV"/>
              </w:rPr>
            </w:r>
            <w:r w:rsidR="00176FD0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3.5.1</w:t>
            </w:r>
            <w:r w:rsidR="00176FD0">
              <w:rPr>
                <w:lang w:eastAsia="lv-LV"/>
              </w:rPr>
              <w:fldChar w:fldCharType="end"/>
            </w:r>
            <w:r w:rsidR="00BB15CF">
              <w:rPr>
                <w:lang w:eastAsia="lv-LV"/>
              </w:rPr>
              <w:t>]</w:t>
            </w:r>
          </w:p>
        </w:tc>
      </w:tr>
      <w:tr w:rsidR="00DD2914" w:rsidRPr="00DD2914" w14:paraId="094D1C8D" w14:textId="77777777" w:rsidTr="00355C6E">
        <w:trPr>
          <w:trHeight w:val="300"/>
        </w:trPr>
        <w:tc>
          <w:tcPr>
            <w:tcW w:w="2434" w:type="dxa"/>
            <w:shd w:val="clear" w:color="auto" w:fill="DBDBDB" w:themeFill="accent3" w:themeFillTint="66"/>
            <w:hideMark/>
          </w:tcPr>
          <w:p w14:paraId="7B0E0148" w14:textId="77777777" w:rsid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areasOfActivityOf</w:t>
            </w:r>
          </w:p>
          <w:p w14:paraId="33EE2248" w14:textId="195E9AE7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AssociationsFoundations</w:t>
            </w:r>
            <w:r w:rsidR="00466425">
              <w:rPr>
                <w:lang w:eastAsia="lv-LV"/>
              </w:rPr>
              <w:t>[]</w:t>
            </w:r>
          </w:p>
        </w:tc>
        <w:tc>
          <w:tcPr>
            <w:tcW w:w="2528" w:type="dxa"/>
            <w:shd w:val="clear" w:color="auto" w:fill="DBDBDB" w:themeFill="accent3" w:themeFillTint="66"/>
            <w:hideMark/>
          </w:tcPr>
          <w:p w14:paraId="51A5E771" w14:textId="2137FECF" w:rsidR="00DD2914" w:rsidRPr="00DD2914" w:rsidRDefault="00DD291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02" w:type="dxa"/>
            <w:shd w:val="clear" w:color="auto" w:fill="DBDBDB" w:themeFill="accent3" w:themeFillTint="66"/>
            <w:hideMark/>
          </w:tcPr>
          <w:p w14:paraId="64ACB83C" w14:textId="41DDB5EE" w:rsidR="00DD2914" w:rsidRPr="00DD2914" w:rsidRDefault="00DD291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34" w:type="dxa"/>
            <w:shd w:val="clear" w:color="auto" w:fill="DBDBDB" w:themeFill="accent3" w:themeFillTint="66"/>
            <w:hideMark/>
          </w:tcPr>
          <w:p w14:paraId="5124BC00" w14:textId="6ABD71D5" w:rsidR="00DD2914" w:rsidRPr="00DD2914" w:rsidRDefault="00DD2914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Darbīb</w:t>
            </w:r>
            <w:r w:rsidR="00176FD0">
              <w:rPr>
                <w:lang w:eastAsia="lv-LV"/>
              </w:rPr>
              <w:t>as jomas</w:t>
            </w:r>
            <w:r w:rsidRPr="00A96E84">
              <w:rPr>
                <w:lang w:eastAsia="lv-LV"/>
              </w:rPr>
              <w:t>. Saraksts. Struktūra aprakstīta</w:t>
            </w:r>
            <w:r w:rsidR="00176FD0">
              <w:rPr>
                <w:lang w:eastAsia="lv-LV"/>
              </w:rPr>
              <w:t xml:space="preserve"> </w:t>
            </w:r>
            <w:r w:rsidR="00BB15CF">
              <w:rPr>
                <w:lang w:eastAsia="lv-LV"/>
              </w:rPr>
              <w:t>[</w:t>
            </w:r>
            <w:r w:rsidR="00176FD0">
              <w:rPr>
                <w:lang w:eastAsia="lv-LV"/>
              </w:rPr>
              <w:fldChar w:fldCharType="begin"/>
            </w:r>
            <w:r w:rsidR="00176FD0">
              <w:rPr>
                <w:lang w:eastAsia="lv-LV"/>
              </w:rPr>
              <w:instrText xml:space="preserve"> REF _Ref525643155 \r \h </w:instrText>
            </w:r>
            <w:r w:rsidR="001D37C9">
              <w:rPr>
                <w:lang w:eastAsia="lv-LV"/>
              </w:rPr>
              <w:instrText xml:space="preserve"> \* MERGEFORMAT </w:instrText>
            </w:r>
            <w:r w:rsidR="00176FD0">
              <w:rPr>
                <w:lang w:eastAsia="lv-LV"/>
              </w:rPr>
            </w:r>
            <w:r w:rsidR="00176FD0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3.5.2</w:t>
            </w:r>
            <w:r w:rsidR="00176FD0">
              <w:rPr>
                <w:lang w:eastAsia="lv-LV"/>
              </w:rPr>
              <w:fldChar w:fldCharType="end"/>
            </w:r>
            <w:r w:rsidR="00BB15CF">
              <w:rPr>
                <w:lang w:eastAsia="lv-LV"/>
              </w:rPr>
              <w:t>]</w:t>
            </w:r>
          </w:p>
        </w:tc>
      </w:tr>
    </w:tbl>
    <w:p w14:paraId="6EF53DDA" w14:textId="19B2F591" w:rsidR="004221B1" w:rsidRPr="00D040D3" w:rsidRDefault="00923292" w:rsidP="00052431">
      <w:pPr>
        <w:pStyle w:val="Heading3"/>
        <w:numPr>
          <w:ilvl w:val="2"/>
          <w:numId w:val="65"/>
        </w:numPr>
      </w:pPr>
      <w:bookmarkStart w:id="107" w:name="_Ref525643105"/>
      <w:bookmarkStart w:id="108" w:name="_Toc526426242"/>
      <w:bookmarkStart w:id="109" w:name="_Toc23773070"/>
      <w:bookmarkStart w:id="110" w:name="_Toc25143672"/>
      <w:bookmarkStart w:id="111" w:name="_Toc46352094"/>
      <w:r w:rsidRPr="00D040D3">
        <w:t>Nace darbīb</w:t>
      </w:r>
      <w:r w:rsidR="004B493A" w:rsidRPr="00D040D3">
        <w:t>as veidi</w:t>
      </w:r>
      <w:r w:rsidR="00D040D3" w:rsidRPr="00D040D3">
        <w:t xml:space="preserve"> (naceTypes)</w:t>
      </w:r>
      <w:bookmarkEnd w:id="107"/>
      <w:bookmarkEnd w:id="108"/>
      <w:bookmarkEnd w:id="109"/>
      <w:bookmarkEnd w:id="110"/>
      <w:bookmarkEnd w:id="111"/>
    </w:p>
    <w:p w14:paraId="76472C40" w14:textId="1F1402B8" w:rsidR="009F18C9" w:rsidRPr="009F18C9" w:rsidRDefault="009F18C9" w:rsidP="009F18C9">
      <w:r>
        <w:t>Nace darbības veidi. Izmanto</w:t>
      </w:r>
      <w:r w:rsidR="0093527E">
        <w:t xml:space="preserve"> struktūrā ‘</w:t>
      </w:r>
      <w:r w:rsidR="00CF7085" w:rsidRPr="00C53030">
        <w:rPr>
          <w:rFonts w:ascii="Calibri" w:hAnsi="Calibri"/>
          <w:color w:val="000000"/>
        </w:rPr>
        <w:t>activitiesDetails</w:t>
      </w:r>
      <w:r w:rsidR="0093527E">
        <w:t>’</w:t>
      </w:r>
      <w:r w:rsidR="00176FD0">
        <w:t xml:space="preserve"> [</w:t>
      </w:r>
      <w:r w:rsidR="008F39A1">
        <w:fldChar w:fldCharType="begin"/>
      </w:r>
      <w:r w:rsidR="008F39A1">
        <w:instrText xml:space="preserve"> REF _Ref526237455 \n \h </w:instrText>
      </w:r>
      <w:r w:rsidR="008F39A1">
        <w:fldChar w:fldCharType="separate"/>
      </w:r>
      <w:r w:rsidR="00D80535">
        <w:t>3.5</w:t>
      </w:r>
      <w:r w:rsidR="008F39A1">
        <w:fldChar w:fldCharType="end"/>
      </w:r>
      <w:r w:rsidR="00176FD0">
        <w:t>]</w:t>
      </w:r>
      <w:r w:rsidR="0093527E">
        <w:t>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78"/>
      </w:tblGrid>
      <w:tr w:rsidR="000C49C7" w:rsidRPr="004706EC" w14:paraId="3E434719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18CAAC75" w14:textId="77777777" w:rsidR="000C49C7" w:rsidRPr="004706EC" w:rsidRDefault="000C49C7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3246C817" w14:textId="77777777" w:rsidR="000C49C7" w:rsidRPr="004706EC" w:rsidRDefault="000C49C7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6076EE0C" w14:textId="190A5CA9" w:rsidR="000C49C7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78" w:type="dxa"/>
            <w:shd w:val="clear" w:color="auto" w:fill="FFE599" w:themeFill="accent4" w:themeFillTint="66"/>
            <w:hideMark/>
          </w:tcPr>
          <w:p w14:paraId="4D973E71" w14:textId="77777777" w:rsidR="000C49C7" w:rsidRPr="004706EC" w:rsidRDefault="000C49C7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0C49C7" w:rsidRPr="000C49C7" w14:paraId="09083FD2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360B5FF3" w14:textId="77777777" w:rsidR="000C49C7" w:rsidRPr="000C49C7" w:rsidRDefault="000C49C7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id</w:t>
            </w:r>
          </w:p>
        </w:tc>
        <w:tc>
          <w:tcPr>
            <w:tcW w:w="2080" w:type="dxa"/>
            <w:shd w:val="clear" w:color="auto" w:fill="auto"/>
            <w:hideMark/>
          </w:tcPr>
          <w:p w14:paraId="6D6CCD42" w14:textId="6B2D216A" w:rsidR="000C49C7" w:rsidRPr="000C49C7" w:rsidRDefault="000C49C7" w:rsidP="00A6687C">
            <w:pPr>
              <w:pStyle w:val="Paraststabulai"/>
              <w:rPr>
                <w:lang w:eastAsia="lv-LV"/>
              </w:rPr>
            </w:pPr>
            <w:r w:rsidRPr="00C407FE">
              <w:rPr>
                <w:lang w:eastAsia="lv-LV"/>
              </w:rPr>
              <w:t>90029213</w:t>
            </w:r>
          </w:p>
        </w:tc>
        <w:tc>
          <w:tcPr>
            <w:tcW w:w="2000" w:type="dxa"/>
            <w:shd w:val="clear" w:color="auto" w:fill="auto"/>
            <w:hideMark/>
          </w:tcPr>
          <w:p w14:paraId="020B50F8" w14:textId="4AB1D635" w:rsidR="000C49C7" w:rsidRPr="000C49C7" w:rsidRDefault="000C49C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3278" w:type="dxa"/>
            <w:shd w:val="clear" w:color="auto" w:fill="auto"/>
            <w:hideMark/>
          </w:tcPr>
          <w:p w14:paraId="072DF477" w14:textId="63D63382" w:rsidR="000C49C7" w:rsidRPr="000C49C7" w:rsidRDefault="000C49C7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0C49C7" w:rsidRPr="000C49C7" w14:paraId="507BE24F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1C850372" w14:textId="77777777" w:rsidR="000C49C7" w:rsidRPr="000C49C7" w:rsidRDefault="000C49C7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naceCode</w:t>
            </w:r>
          </w:p>
        </w:tc>
        <w:tc>
          <w:tcPr>
            <w:tcW w:w="2080" w:type="dxa"/>
            <w:shd w:val="clear" w:color="auto" w:fill="auto"/>
            <w:hideMark/>
          </w:tcPr>
          <w:p w14:paraId="35E1DE6C" w14:textId="3D67C988" w:rsidR="000C49C7" w:rsidRPr="000C49C7" w:rsidRDefault="000C49C7" w:rsidP="00A6687C">
            <w:pPr>
              <w:pStyle w:val="Paraststabulai"/>
              <w:rPr>
                <w:lang w:eastAsia="lv-LV"/>
              </w:rPr>
            </w:pPr>
            <w:r w:rsidRPr="009A0F08">
              <w:rPr>
                <w:lang w:eastAsia="lv-LV"/>
              </w:rPr>
              <w:t>45.3</w:t>
            </w:r>
          </w:p>
        </w:tc>
        <w:tc>
          <w:tcPr>
            <w:tcW w:w="2000" w:type="dxa"/>
            <w:shd w:val="clear" w:color="auto" w:fill="auto"/>
            <w:hideMark/>
          </w:tcPr>
          <w:p w14:paraId="351E960C" w14:textId="23738041" w:rsidR="000C49C7" w:rsidRPr="000C49C7" w:rsidRDefault="004109E8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Varchar(5)</w:t>
            </w:r>
          </w:p>
        </w:tc>
        <w:tc>
          <w:tcPr>
            <w:tcW w:w="3278" w:type="dxa"/>
            <w:shd w:val="clear" w:color="auto" w:fill="auto"/>
            <w:hideMark/>
          </w:tcPr>
          <w:p w14:paraId="716F28C4" w14:textId="2B82DED7" w:rsidR="000C49C7" w:rsidRPr="000C49C7" w:rsidRDefault="009D0CA2" w:rsidP="00A6687C">
            <w:pPr>
              <w:pStyle w:val="Paraststabulai"/>
              <w:rPr>
                <w:lang w:eastAsia="lv-LV"/>
              </w:rPr>
            </w:pPr>
            <w:r w:rsidRPr="00A203FF">
              <w:t>NACE kods</w:t>
            </w:r>
          </w:p>
        </w:tc>
      </w:tr>
      <w:tr w:rsidR="00612127" w:rsidRPr="000C49C7" w14:paraId="5A28A204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3BA5DB53" w14:textId="77777777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registeredOn</w:t>
            </w:r>
          </w:p>
        </w:tc>
        <w:tc>
          <w:tcPr>
            <w:tcW w:w="2080" w:type="dxa"/>
            <w:shd w:val="clear" w:color="auto" w:fill="auto"/>
            <w:hideMark/>
          </w:tcPr>
          <w:p w14:paraId="64DBC4D5" w14:textId="51AB4125" w:rsidR="00612127" w:rsidRPr="000C49C7" w:rsidRDefault="00612127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5E1B1CBC" w14:textId="210BFEA7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78" w:type="dxa"/>
            <w:shd w:val="clear" w:color="auto" w:fill="auto"/>
            <w:hideMark/>
          </w:tcPr>
          <w:p w14:paraId="512A2DB7" w14:textId="728E63F6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Ieraksta spēkā stāšanās datums</w:t>
            </w:r>
            <w:r>
              <w:rPr>
                <w:lang w:eastAsia="lv-LV"/>
              </w:rPr>
              <w:t xml:space="preserve">. </w:t>
            </w:r>
          </w:p>
        </w:tc>
      </w:tr>
      <w:tr w:rsidR="00612127" w:rsidRPr="000C49C7" w14:paraId="7415149F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63DC59CE" w14:textId="77777777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removedOn</w:t>
            </w:r>
          </w:p>
        </w:tc>
        <w:tc>
          <w:tcPr>
            <w:tcW w:w="2080" w:type="dxa"/>
            <w:shd w:val="clear" w:color="auto" w:fill="auto"/>
            <w:hideMark/>
          </w:tcPr>
          <w:p w14:paraId="176E1253" w14:textId="39067807" w:rsidR="00612127" w:rsidRPr="000C49C7" w:rsidRDefault="00612127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74C1AF80" w14:textId="6435199E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78" w:type="dxa"/>
            <w:shd w:val="clear" w:color="auto" w:fill="auto"/>
            <w:hideMark/>
          </w:tcPr>
          <w:p w14:paraId="4576A7ED" w14:textId="64FC016F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Ieraksta izslēgšanas datums</w:t>
            </w:r>
          </w:p>
        </w:tc>
      </w:tr>
      <w:tr w:rsidR="00612127" w:rsidRPr="000C49C7" w14:paraId="6F6EE100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67C51CAF" w14:textId="77777777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lastModifiedAt</w:t>
            </w:r>
          </w:p>
        </w:tc>
        <w:tc>
          <w:tcPr>
            <w:tcW w:w="2080" w:type="dxa"/>
            <w:shd w:val="clear" w:color="auto" w:fill="auto"/>
            <w:hideMark/>
          </w:tcPr>
          <w:p w14:paraId="0FEA4868" w14:textId="12E73390" w:rsidR="00612127" w:rsidRPr="000C49C7" w:rsidRDefault="00612127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29E887AA" w14:textId="6424B124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>
              <w:t>Datetime</w:t>
            </w:r>
          </w:p>
        </w:tc>
        <w:tc>
          <w:tcPr>
            <w:tcW w:w="3278" w:type="dxa"/>
            <w:shd w:val="clear" w:color="auto" w:fill="auto"/>
            <w:hideMark/>
          </w:tcPr>
          <w:p w14:paraId="58A93BFB" w14:textId="6C9F7CD9" w:rsidR="00612127" w:rsidRPr="000C49C7" w:rsidRDefault="00612127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8F1FB7" w:rsidRPr="000C49C7" w14:paraId="5B8B1B46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59C76A5F" w14:textId="27AC3481" w:rsidR="008F1FB7" w:rsidRPr="000C49C7" w:rsidRDefault="008F1FB7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080" w:type="dxa"/>
            <w:shd w:val="clear" w:color="auto" w:fill="auto"/>
          </w:tcPr>
          <w:p w14:paraId="5248A65D" w14:textId="146702BF" w:rsidR="008F1FB7" w:rsidRPr="000C49C7" w:rsidRDefault="008F1FB7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2000" w:type="dxa"/>
            <w:shd w:val="clear" w:color="auto" w:fill="auto"/>
          </w:tcPr>
          <w:p w14:paraId="48230E2F" w14:textId="4B40585A" w:rsidR="008F1FB7" w:rsidRPr="000C49C7" w:rsidRDefault="00930BC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78" w:type="dxa"/>
            <w:shd w:val="clear" w:color="auto" w:fill="auto"/>
          </w:tcPr>
          <w:p w14:paraId="03E3F719" w14:textId="4DADCE0E" w:rsidR="008F1FB7" w:rsidRPr="00D455FC" w:rsidRDefault="008F1FB7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119C17E6" w14:textId="1E7A3226" w:rsidR="00C36487" w:rsidRDefault="00C36487" w:rsidP="00052431">
      <w:pPr>
        <w:pStyle w:val="Heading3"/>
        <w:numPr>
          <w:ilvl w:val="2"/>
          <w:numId w:val="65"/>
        </w:numPr>
      </w:pPr>
      <w:bookmarkStart w:id="112" w:name="_Ref525643155"/>
      <w:bookmarkStart w:id="113" w:name="_Toc526426243"/>
      <w:bookmarkStart w:id="114" w:name="_Toc23773071"/>
      <w:bookmarkStart w:id="115" w:name="_Toc25143673"/>
      <w:bookmarkStart w:id="116" w:name="_Toc46352095"/>
      <w:r>
        <w:t>Darbīb</w:t>
      </w:r>
      <w:r w:rsidR="00DE28F2">
        <w:t>as jomas</w:t>
      </w:r>
      <w:r>
        <w:t xml:space="preserve"> (</w:t>
      </w:r>
      <w:r w:rsidR="00F5618B" w:rsidRPr="00A96E84">
        <w:t>areasOfActivityOf</w:t>
      </w:r>
      <w:r w:rsidR="00F5618B" w:rsidRPr="00F5618B">
        <w:t>AssociationsFoundations</w:t>
      </w:r>
      <w:r>
        <w:t>)</w:t>
      </w:r>
      <w:bookmarkEnd w:id="112"/>
      <w:bookmarkEnd w:id="113"/>
      <w:bookmarkEnd w:id="114"/>
      <w:bookmarkEnd w:id="115"/>
      <w:bookmarkEnd w:id="116"/>
    </w:p>
    <w:p w14:paraId="3761C3E2" w14:textId="1DB5A24F" w:rsidR="00837A9B" w:rsidRDefault="00DE28F2" w:rsidP="0019721A">
      <w:r>
        <w:t>Darbības jo</w:t>
      </w:r>
      <w:r w:rsidR="00014B4F">
        <w:t xml:space="preserve">mas. Izmanto </w:t>
      </w:r>
      <w:r w:rsidR="00014B4F" w:rsidRPr="0019721A">
        <w:t>struktūrā ‘activitiesDetails’</w:t>
      </w:r>
      <w:r w:rsidR="00176FD0">
        <w:t xml:space="preserve"> [</w:t>
      </w:r>
      <w:r w:rsidR="008F39A1">
        <w:fldChar w:fldCharType="begin"/>
      </w:r>
      <w:r w:rsidR="008F39A1">
        <w:instrText xml:space="preserve"> REF _Ref526237455 \n \h </w:instrText>
      </w:r>
      <w:r w:rsidR="0019721A">
        <w:instrText xml:space="preserve"> \* MERGEFORMAT </w:instrText>
      </w:r>
      <w:r w:rsidR="008F39A1">
        <w:fldChar w:fldCharType="separate"/>
      </w:r>
      <w:r w:rsidR="00D80535">
        <w:t>3.5</w:t>
      </w:r>
      <w:r w:rsidR="008F39A1">
        <w:fldChar w:fldCharType="end"/>
      </w:r>
      <w:r w:rsidR="00176FD0">
        <w:t>]</w:t>
      </w:r>
      <w:r w:rsidR="00014B4F"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2212"/>
        <w:gridCol w:w="1959"/>
        <w:gridCol w:w="3204"/>
      </w:tblGrid>
      <w:tr w:rsidR="00837A9B" w:rsidRPr="004706EC" w14:paraId="60BE9594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3CA473BE" w14:textId="77777777" w:rsidR="00837A9B" w:rsidRPr="004706EC" w:rsidRDefault="00837A9B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0BF9142C" w14:textId="77777777" w:rsidR="00837A9B" w:rsidRPr="004706EC" w:rsidRDefault="00837A9B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6D878EC9" w14:textId="116C159E" w:rsidR="00837A9B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047D94B5" w14:textId="77777777" w:rsidR="00837A9B" w:rsidRPr="004706EC" w:rsidRDefault="00837A9B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801FC0" w:rsidRPr="00837A9B" w14:paraId="712DA1AF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0A7D46F4" w14:textId="2C605301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id</w:t>
            </w:r>
          </w:p>
        </w:tc>
        <w:tc>
          <w:tcPr>
            <w:tcW w:w="2080" w:type="dxa"/>
            <w:shd w:val="clear" w:color="auto" w:fill="auto"/>
            <w:hideMark/>
          </w:tcPr>
          <w:p w14:paraId="0317BF9C" w14:textId="1A08A982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 w:rsidRPr="00EF47FF">
              <w:rPr>
                <w:lang w:eastAsia="lv-LV"/>
              </w:rPr>
              <w:t>1640</w:t>
            </w:r>
          </w:p>
        </w:tc>
        <w:tc>
          <w:tcPr>
            <w:tcW w:w="2000" w:type="dxa"/>
            <w:shd w:val="clear" w:color="auto" w:fill="auto"/>
            <w:hideMark/>
          </w:tcPr>
          <w:p w14:paraId="411E634B" w14:textId="7C829EBF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3268" w:type="dxa"/>
            <w:shd w:val="clear" w:color="auto" w:fill="auto"/>
            <w:hideMark/>
          </w:tcPr>
          <w:p w14:paraId="45D400C0" w14:textId="24166D83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801FC0" w:rsidRPr="00837A9B" w14:paraId="557ED358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7EA0B1E7" w14:textId="065D18F8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 w:rsidRPr="0090366F">
              <w:rPr>
                <w:lang w:eastAsia="lv-LV"/>
              </w:rPr>
              <w:t>type</w:t>
            </w:r>
          </w:p>
        </w:tc>
        <w:tc>
          <w:tcPr>
            <w:tcW w:w="2080" w:type="dxa"/>
            <w:shd w:val="clear" w:color="auto" w:fill="auto"/>
            <w:hideMark/>
          </w:tcPr>
          <w:p w14:paraId="75D5EA85" w14:textId="728AB970" w:rsidR="00801FC0" w:rsidRPr="00837A9B" w:rsidRDefault="003B0534" w:rsidP="00A6687C">
            <w:pPr>
              <w:pStyle w:val="Paraststabulai"/>
              <w:rPr>
                <w:lang w:eastAsia="lv-LV"/>
              </w:rPr>
            </w:pPr>
            <w:r w:rsidRPr="003B0534">
              <w:rPr>
                <w:lang w:eastAsia="lv-LV"/>
              </w:rPr>
              <w:t>NATURE_PROTECTION</w:t>
            </w:r>
          </w:p>
        </w:tc>
        <w:tc>
          <w:tcPr>
            <w:tcW w:w="2000" w:type="dxa"/>
            <w:shd w:val="clear" w:color="auto" w:fill="auto"/>
            <w:hideMark/>
          </w:tcPr>
          <w:p w14:paraId="2A92D70B" w14:textId="3A10EDC3" w:rsidR="00801FC0" w:rsidRPr="00837A9B" w:rsidRDefault="00CD20B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268" w:type="dxa"/>
            <w:shd w:val="clear" w:color="auto" w:fill="auto"/>
          </w:tcPr>
          <w:p w14:paraId="5E509C08" w14:textId="1AF42EA9" w:rsidR="00801FC0" w:rsidRPr="00837A9B" w:rsidRDefault="00C40C5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Darbības jomas kods</w:t>
            </w:r>
            <w:r w:rsidR="00FD6046">
              <w:rPr>
                <w:lang w:eastAsia="lv-LV"/>
              </w:rPr>
              <w:t>. Klasifikatora tips</w:t>
            </w:r>
            <w:r w:rsidR="00CD20BA">
              <w:rPr>
                <w:lang w:eastAsia="lv-LV"/>
              </w:rPr>
              <w:t xml:space="preserve"> – “</w:t>
            </w:r>
            <w:r w:rsidR="00CD20BA" w:rsidRPr="00CD20BA">
              <w:rPr>
                <w:lang w:eastAsia="lv-LV"/>
              </w:rPr>
              <w:t>area_of_activity</w:t>
            </w:r>
            <w:r w:rsidR="00CD20BA">
              <w:rPr>
                <w:lang w:eastAsia="lv-LV"/>
              </w:rPr>
              <w:t>”.</w:t>
            </w:r>
          </w:p>
        </w:tc>
      </w:tr>
      <w:tr w:rsidR="00801FC0" w:rsidRPr="00837A9B" w14:paraId="09FA209F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7D7EBB25" w14:textId="3C93A023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 w:rsidRPr="0090366F">
              <w:rPr>
                <w:lang w:eastAsia="lv-LV"/>
              </w:rPr>
              <w:t>dateFrom</w:t>
            </w:r>
          </w:p>
        </w:tc>
        <w:tc>
          <w:tcPr>
            <w:tcW w:w="2080" w:type="dxa"/>
            <w:shd w:val="clear" w:color="auto" w:fill="auto"/>
            <w:hideMark/>
          </w:tcPr>
          <w:p w14:paraId="01DE7507" w14:textId="595BA11D" w:rsidR="00801FC0" w:rsidRPr="00837A9B" w:rsidRDefault="00801FC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4E3C4750" w14:textId="367E2CBB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7988A3A0" w14:textId="0B740260" w:rsidR="00801FC0" w:rsidRPr="00837A9B" w:rsidRDefault="005309D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Datums, kad pievienots</w:t>
            </w:r>
          </w:p>
        </w:tc>
      </w:tr>
      <w:tr w:rsidR="00801FC0" w:rsidRPr="00837A9B" w14:paraId="203907A3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5BC23207" w14:textId="428874E6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 w:rsidRPr="0090366F">
              <w:rPr>
                <w:lang w:eastAsia="lv-LV"/>
              </w:rPr>
              <w:t>dateTo</w:t>
            </w:r>
          </w:p>
        </w:tc>
        <w:tc>
          <w:tcPr>
            <w:tcW w:w="2080" w:type="dxa"/>
            <w:shd w:val="clear" w:color="auto" w:fill="auto"/>
            <w:hideMark/>
          </w:tcPr>
          <w:p w14:paraId="44060E36" w14:textId="2B40BAEA" w:rsidR="00801FC0" w:rsidRPr="00837A9B" w:rsidRDefault="00801FC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375BF506" w14:textId="2186C213" w:rsidR="00801FC0" w:rsidRPr="00837A9B" w:rsidRDefault="00801FC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5DD3C4FD" w14:textId="278F395B" w:rsidR="00801FC0" w:rsidRPr="00837A9B" w:rsidRDefault="005309D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</w:t>
            </w:r>
            <w:r w:rsidR="009227F6">
              <w:rPr>
                <w:lang w:eastAsia="lv-LV"/>
              </w:rPr>
              <w:t>, kad izslēgts</w:t>
            </w:r>
          </w:p>
        </w:tc>
      </w:tr>
      <w:tr w:rsidR="00ED5436" w:rsidRPr="00837A9B" w14:paraId="6BDB83D7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68C703FC" w14:textId="054AA943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 w:rsidRPr="00715D96">
              <w:rPr>
                <w:lang w:eastAsia="lv-LV"/>
              </w:rPr>
              <w:t>registeredOn</w:t>
            </w:r>
          </w:p>
        </w:tc>
        <w:tc>
          <w:tcPr>
            <w:tcW w:w="2080" w:type="dxa"/>
            <w:shd w:val="clear" w:color="auto" w:fill="auto"/>
          </w:tcPr>
          <w:p w14:paraId="35F0BE0D" w14:textId="29FC4632" w:rsidR="00ED5436" w:rsidRPr="00837A9B" w:rsidRDefault="00ED5436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6FB7DAF3" w14:textId="49D018F6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7B57A17F" w14:textId="566A6380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Ieraksta spēkā stāšanās datums</w:t>
            </w:r>
          </w:p>
        </w:tc>
      </w:tr>
      <w:tr w:rsidR="00ED5436" w:rsidRPr="00837A9B" w14:paraId="26FF3617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2565C6A0" w14:textId="1557C049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 w:rsidRPr="00715D96">
              <w:rPr>
                <w:lang w:eastAsia="lv-LV"/>
              </w:rPr>
              <w:t>removedOn</w:t>
            </w:r>
          </w:p>
        </w:tc>
        <w:tc>
          <w:tcPr>
            <w:tcW w:w="2080" w:type="dxa"/>
            <w:shd w:val="clear" w:color="auto" w:fill="auto"/>
          </w:tcPr>
          <w:p w14:paraId="4C81B36D" w14:textId="677E4351" w:rsidR="00ED5436" w:rsidRPr="00837A9B" w:rsidRDefault="00ED5436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26CD4B7E" w14:textId="4F5A68D6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2CD5F405" w14:textId="62BF0D34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Ieraksta izslēgšanas datums</w:t>
            </w:r>
          </w:p>
        </w:tc>
      </w:tr>
      <w:tr w:rsidR="00ED5436" w:rsidRPr="00837A9B" w14:paraId="2139B9EC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46E6B701" w14:textId="39927467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 w:rsidRPr="00EF47FF">
              <w:rPr>
                <w:lang w:eastAsia="lv-LV"/>
              </w:rPr>
              <w:t>lastModifiedAt</w:t>
            </w:r>
          </w:p>
        </w:tc>
        <w:tc>
          <w:tcPr>
            <w:tcW w:w="2080" w:type="dxa"/>
            <w:shd w:val="clear" w:color="auto" w:fill="auto"/>
            <w:hideMark/>
          </w:tcPr>
          <w:p w14:paraId="1C078372" w14:textId="2020FB95" w:rsidR="00ED5436" w:rsidRPr="00837A9B" w:rsidRDefault="00ED5436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674A7D56" w14:textId="3465A5E9" w:rsidR="00ED5436" w:rsidRPr="00837A9B" w:rsidRDefault="008F1FB7" w:rsidP="00A6687C">
            <w:pPr>
              <w:pStyle w:val="Paraststabulai"/>
              <w:rPr>
                <w:lang w:eastAsia="lv-LV"/>
              </w:rPr>
            </w:pPr>
            <w:r w:rsidRPr="002C5BE0">
              <w:rPr>
                <w:lang w:eastAsia="lv-LV"/>
              </w:rPr>
              <w:t>Date</w:t>
            </w:r>
            <w:r w:rsidR="002C5BE0" w:rsidRPr="002C5BE0">
              <w:rPr>
                <w:lang w:eastAsia="lv-LV"/>
              </w:rPr>
              <w:t>time</w:t>
            </w:r>
          </w:p>
        </w:tc>
        <w:tc>
          <w:tcPr>
            <w:tcW w:w="3268" w:type="dxa"/>
            <w:shd w:val="clear" w:color="auto" w:fill="auto"/>
            <w:hideMark/>
          </w:tcPr>
          <w:p w14:paraId="2FB72CAD" w14:textId="11345772" w:rsidR="00ED5436" w:rsidRPr="00837A9B" w:rsidRDefault="00ED5436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 xml:space="preserve">Pēdējo izmaiņu </w:t>
            </w:r>
            <w:r w:rsidR="002C5BE0">
              <w:rPr>
                <w:lang w:eastAsia="lv-LV"/>
              </w:rPr>
              <w:t>datums un laiks</w:t>
            </w:r>
          </w:p>
        </w:tc>
      </w:tr>
      <w:tr w:rsidR="008F1FB7" w:rsidRPr="00837A9B" w14:paraId="69C043AC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15C60AD5" w14:textId="75EEC11F" w:rsidR="008F1FB7" w:rsidRPr="00EF47FF" w:rsidRDefault="008F1FB7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080" w:type="dxa"/>
            <w:shd w:val="clear" w:color="auto" w:fill="auto"/>
          </w:tcPr>
          <w:p w14:paraId="699A5109" w14:textId="6373B4D3" w:rsidR="008F1FB7" w:rsidRPr="00837A9B" w:rsidRDefault="008F1FB7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2000" w:type="dxa"/>
            <w:shd w:val="clear" w:color="auto" w:fill="auto"/>
          </w:tcPr>
          <w:p w14:paraId="6023C74B" w14:textId="010F15B8" w:rsidR="008F1FB7" w:rsidRPr="00837A9B" w:rsidRDefault="00930BC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</w:tcPr>
          <w:p w14:paraId="57A18035" w14:textId="297764EA" w:rsidR="008F1FB7" w:rsidRPr="00D455FC" w:rsidRDefault="008F1FB7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6098B85E" w14:textId="5D36D88A" w:rsidR="00786EE3" w:rsidRDefault="00786EE3" w:rsidP="00052431">
      <w:pPr>
        <w:pStyle w:val="Heading2"/>
        <w:numPr>
          <w:ilvl w:val="1"/>
          <w:numId w:val="65"/>
        </w:numPr>
      </w:pPr>
      <w:bookmarkStart w:id="117" w:name="_Ref525041589"/>
      <w:bookmarkStart w:id="118" w:name="_Ref525041595"/>
      <w:bookmarkStart w:id="119" w:name="_Ref525041919"/>
      <w:bookmarkStart w:id="120" w:name="_Ref525643522"/>
      <w:bookmarkStart w:id="121" w:name="_Ref525643534"/>
      <w:bookmarkStart w:id="122" w:name="_Toc526426244"/>
      <w:bookmarkStart w:id="123" w:name="_Toc23773072"/>
      <w:bookmarkStart w:id="124" w:name="_Toc25143674"/>
      <w:bookmarkStart w:id="125" w:name="_Toc46352096"/>
      <w:r w:rsidRPr="00902BEC">
        <w:t>Reorganizācijas</w:t>
      </w:r>
      <w:bookmarkEnd w:id="117"/>
      <w:bookmarkEnd w:id="118"/>
      <w:bookmarkEnd w:id="119"/>
      <w:r w:rsidR="002625CB">
        <w:t xml:space="preserve"> LE</w:t>
      </w:r>
      <w:r w:rsidR="00590B4C">
        <w:t xml:space="preserve"> (reorganizations)</w:t>
      </w:r>
      <w:bookmarkEnd w:id="120"/>
      <w:bookmarkEnd w:id="121"/>
      <w:bookmarkEnd w:id="122"/>
      <w:bookmarkEnd w:id="123"/>
      <w:bookmarkEnd w:id="124"/>
      <w:bookmarkEnd w:id="125"/>
    </w:p>
    <w:p w14:paraId="636A179E" w14:textId="6492A2C8" w:rsidR="00AF1D8F" w:rsidRDefault="0088255E" w:rsidP="0019721A">
      <w:r>
        <w:t>Tiesību subjekta</w:t>
      </w:r>
      <w:r w:rsidR="002C2FCB">
        <w:t xml:space="preserve"> reorganizāciju saraksts</w:t>
      </w:r>
      <w:r w:rsidR="00BC36FD">
        <w:t>.</w:t>
      </w:r>
      <w:r w:rsidR="0018151E">
        <w:t xml:space="preserve"> </w:t>
      </w:r>
      <w:r w:rsidR="002C2FCB">
        <w:t>Sarak</w:t>
      </w:r>
      <w:r w:rsidR="00F5275B">
        <w:t>s</w:t>
      </w:r>
      <w:r w:rsidR="002C2FCB">
        <w:t>ts var būt tukšs.</w:t>
      </w:r>
      <w:r w:rsidR="0053587C">
        <w:t xml:space="preserve"> </w:t>
      </w:r>
      <w:r w:rsidR="0053587C" w:rsidRPr="00BA69C1">
        <w:t>Ja LE ieraksta lauka ‘status’ vērtība ir ‘REMOVED’, tad ir jābūt vismaz vienam aktuālam likvidācijas vai reorganizācijas ierakstam</w:t>
      </w:r>
      <w:r w:rsidR="00E73609">
        <w:t xml:space="preserve"> </w:t>
      </w:r>
      <w:r w:rsidR="00E73609" w:rsidRPr="00E73609">
        <w:t>(lauks ‘status’ ir aprakstīts LE ieraksta lauku aprakstā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 w:rsidR="00E73609" w:rsidRPr="00E73609">
        <w:t>]).</w:t>
      </w:r>
    </w:p>
    <w:p w14:paraId="6BD9FC9C" w14:textId="6DC5DC96" w:rsidR="00BC36FD" w:rsidRDefault="00BC36FD" w:rsidP="00BC36FD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p w14:paraId="5A4B7240" w14:textId="7BD1F010" w:rsidR="00F8738D" w:rsidRDefault="00F8738D" w:rsidP="0088476A">
      <w:r>
        <w:t>Satur sekojošas struktūras</w:t>
      </w:r>
      <w:r w:rsidR="002564F4">
        <w:t xml:space="preserve">, sekojot </w:t>
      </w:r>
      <w:r w:rsidR="00EF5240">
        <w:t>“</w:t>
      </w:r>
      <w:r w:rsidR="002564F4">
        <w:t>subjekts</w:t>
      </w:r>
      <w:r w:rsidR="0014426B">
        <w:t xml:space="preserve"> </w:t>
      </w:r>
      <w:r w:rsidR="002564F4">
        <w:t>-</w:t>
      </w:r>
      <w:r w:rsidR="0014426B">
        <w:t xml:space="preserve">&gt; </w:t>
      </w:r>
      <w:r w:rsidR="002564F4">
        <w:t>predikāts</w:t>
      </w:r>
      <w:r w:rsidR="00EF5240">
        <w:t xml:space="preserve"> (reorganizācijas process)</w:t>
      </w:r>
      <w:r w:rsidR="0014426B">
        <w:t xml:space="preserve"> </w:t>
      </w:r>
      <w:r w:rsidR="002564F4">
        <w:t>-</w:t>
      </w:r>
      <w:r w:rsidR="0014426B">
        <w:t xml:space="preserve">&gt; </w:t>
      </w:r>
      <w:r w:rsidR="002564F4">
        <w:t>objekts</w:t>
      </w:r>
      <w:r w:rsidR="00EF5240">
        <w:t>”</w:t>
      </w:r>
      <w:r w:rsidR="0014426B">
        <w:t xml:space="preserve"> </w:t>
      </w:r>
      <w:r w:rsidR="00815EEE">
        <w:t>modelim</w:t>
      </w:r>
      <w:r>
        <w:t>:</w:t>
      </w:r>
    </w:p>
    <w:p w14:paraId="7B185363" w14:textId="2328E99F" w:rsidR="007D1CAA" w:rsidRPr="00983371" w:rsidRDefault="00F8738D" w:rsidP="00052431">
      <w:pPr>
        <w:pStyle w:val="ListParagraph"/>
        <w:numPr>
          <w:ilvl w:val="0"/>
          <w:numId w:val="52"/>
        </w:numPr>
      </w:pPr>
      <w:r w:rsidRPr="00983371">
        <w:t>Reorganizācijas subjekt</w:t>
      </w:r>
      <w:r w:rsidR="003E1871" w:rsidRPr="00983371">
        <w:t>i</w:t>
      </w:r>
      <w:r w:rsidR="007D1CAA" w:rsidRPr="00983371">
        <w:t xml:space="preserve"> (entitiesSubjects)</w:t>
      </w:r>
      <w:r w:rsidRPr="00983371">
        <w:t xml:space="preserve"> </w:t>
      </w:r>
      <w:r w:rsidR="00BB15CF" w:rsidRPr="00983371">
        <w:t>[</w:t>
      </w:r>
      <w:r w:rsidR="007D1CAA" w:rsidRPr="00983371">
        <w:fldChar w:fldCharType="begin"/>
      </w:r>
      <w:r w:rsidR="007D1CAA" w:rsidRPr="00983371">
        <w:instrText xml:space="preserve"> REF _Ref525643364 \r \h </w:instrText>
      </w:r>
      <w:r w:rsidR="00983371">
        <w:instrText xml:space="preserve"> \* MERGEFORMAT </w:instrText>
      </w:r>
      <w:r w:rsidR="007D1CAA" w:rsidRPr="00983371">
        <w:fldChar w:fldCharType="separate"/>
      </w:r>
      <w:r w:rsidR="00D80535">
        <w:t>3.6.1</w:t>
      </w:r>
      <w:r w:rsidR="007D1CAA" w:rsidRPr="00983371">
        <w:fldChar w:fldCharType="end"/>
      </w:r>
      <w:r w:rsidR="00BB15CF" w:rsidRPr="00983371">
        <w:t>]</w:t>
      </w:r>
      <w:r w:rsidR="00EE61BF" w:rsidRPr="00983371">
        <w:t xml:space="preserve"> </w:t>
      </w:r>
      <w:r w:rsidR="00B131E0">
        <w:t>–</w:t>
      </w:r>
      <w:r w:rsidR="00EE61BF" w:rsidRPr="00983371">
        <w:t xml:space="preserve"> saraksts</w:t>
      </w:r>
      <w:r w:rsidR="00B131E0">
        <w:t>.</w:t>
      </w:r>
    </w:p>
    <w:p w14:paraId="6083C6DC" w14:textId="0DBEE157" w:rsidR="00983371" w:rsidRDefault="007D1CAA" w:rsidP="00052431">
      <w:pPr>
        <w:pStyle w:val="ListParagraph"/>
        <w:numPr>
          <w:ilvl w:val="0"/>
          <w:numId w:val="52"/>
        </w:numPr>
      </w:pPr>
      <w:r w:rsidRPr="00983371">
        <w:t>Reorganizācijas objekt</w:t>
      </w:r>
      <w:r w:rsidR="003E1871" w:rsidRPr="00983371">
        <w:t>i</w:t>
      </w:r>
      <w:r w:rsidRPr="00983371">
        <w:t xml:space="preserve"> (entitiesObjects) </w:t>
      </w:r>
      <w:r w:rsidR="00BB15CF" w:rsidRPr="00983371">
        <w:t>[</w:t>
      </w:r>
      <w:r w:rsidRPr="00983371">
        <w:fldChar w:fldCharType="begin"/>
      </w:r>
      <w:r w:rsidRPr="00983371">
        <w:instrText xml:space="preserve"> REF _Ref525643370 \r \h </w:instrText>
      </w:r>
      <w:r w:rsidR="00983371">
        <w:instrText xml:space="preserve"> \* MERGEFORMAT </w:instrText>
      </w:r>
      <w:r w:rsidRPr="00983371">
        <w:fldChar w:fldCharType="separate"/>
      </w:r>
      <w:r w:rsidR="00D80535">
        <w:t>3.6.2</w:t>
      </w:r>
      <w:r w:rsidRPr="00983371">
        <w:fldChar w:fldCharType="end"/>
      </w:r>
      <w:r w:rsidR="00BB15CF" w:rsidRPr="00983371">
        <w:t>]</w:t>
      </w:r>
      <w:r w:rsidR="00EE61BF" w:rsidRPr="00983371">
        <w:t xml:space="preserve"> </w:t>
      </w:r>
      <w:r w:rsidR="00983371">
        <w:t>–</w:t>
      </w:r>
      <w:r w:rsidR="00EE61BF" w:rsidRPr="00983371">
        <w:t xml:space="preserve"> saraksts</w:t>
      </w:r>
      <w:r w:rsidR="00B131E0">
        <w:t>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1859"/>
        <w:gridCol w:w="1617"/>
        <w:gridCol w:w="3828"/>
      </w:tblGrid>
      <w:tr w:rsidR="00E23D7D" w:rsidRPr="004706EC" w14:paraId="10D03D01" w14:textId="77777777" w:rsidTr="00355C6E">
        <w:trPr>
          <w:trHeight w:val="602"/>
        </w:trPr>
        <w:tc>
          <w:tcPr>
            <w:tcW w:w="2194" w:type="dxa"/>
            <w:shd w:val="clear" w:color="auto" w:fill="FFE599" w:themeFill="accent4" w:themeFillTint="66"/>
            <w:hideMark/>
          </w:tcPr>
          <w:p w14:paraId="2CCE8A89" w14:textId="77777777" w:rsidR="00E23D7D" w:rsidRPr="004706EC" w:rsidRDefault="00E23D7D" w:rsidP="00A6687C">
            <w:pPr>
              <w:pStyle w:val="Paraststabulai"/>
            </w:pPr>
            <w:r w:rsidRPr="004706EC">
              <w:t>Lauks</w:t>
            </w:r>
          </w:p>
        </w:tc>
        <w:tc>
          <w:tcPr>
            <w:tcW w:w="1859" w:type="dxa"/>
            <w:shd w:val="clear" w:color="auto" w:fill="FFE599" w:themeFill="accent4" w:themeFillTint="66"/>
            <w:hideMark/>
          </w:tcPr>
          <w:p w14:paraId="0AA5778C" w14:textId="77777777" w:rsidR="00E23D7D" w:rsidRPr="004706EC" w:rsidRDefault="00E23D7D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617" w:type="dxa"/>
            <w:shd w:val="clear" w:color="auto" w:fill="FFE599" w:themeFill="accent4" w:themeFillTint="66"/>
            <w:hideMark/>
          </w:tcPr>
          <w:p w14:paraId="08E7FE2B" w14:textId="00E90CBA" w:rsidR="00E23D7D" w:rsidRPr="004706EC" w:rsidRDefault="00F529C9" w:rsidP="00A6687C">
            <w:pPr>
              <w:pStyle w:val="Paraststabulai"/>
            </w:pPr>
            <w:r w:rsidRPr="004706EC">
              <w:t>Datu tips</w:t>
            </w:r>
          </w:p>
        </w:tc>
        <w:tc>
          <w:tcPr>
            <w:tcW w:w="3828" w:type="dxa"/>
            <w:shd w:val="clear" w:color="auto" w:fill="FFE599" w:themeFill="accent4" w:themeFillTint="66"/>
            <w:hideMark/>
          </w:tcPr>
          <w:p w14:paraId="470E75F6" w14:textId="77777777" w:rsidR="00E23D7D" w:rsidRPr="004706EC" w:rsidRDefault="00E23D7D" w:rsidP="00A6687C">
            <w:pPr>
              <w:pStyle w:val="Paraststabulai"/>
            </w:pPr>
            <w:r w:rsidRPr="004706EC">
              <w:t>Piezīmes</w:t>
            </w:r>
          </w:p>
        </w:tc>
      </w:tr>
      <w:tr w:rsidR="00E23D7D" w:rsidRPr="00983371" w14:paraId="19FDA429" w14:textId="77777777" w:rsidTr="00355C6E">
        <w:trPr>
          <w:trHeight w:val="267"/>
        </w:trPr>
        <w:tc>
          <w:tcPr>
            <w:tcW w:w="2194" w:type="dxa"/>
            <w:shd w:val="clear" w:color="auto" w:fill="auto"/>
            <w:hideMark/>
          </w:tcPr>
          <w:p w14:paraId="1FC112A7" w14:textId="39165F94" w:rsidR="00E23D7D" w:rsidRPr="00983371" w:rsidRDefault="00E23D7D" w:rsidP="00A6687C">
            <w:pPr>
              <w:pStyle w:val="Paraststabulai"/>
            </w:pPr>
            <w:r w:rsidRPr="00983371">
              <w:t>id</w:t>
            </w:r>
          </w:p>
        </w:tc>
        <w:tc>
          <w:tcPr>
            <w:tcW w:w="1859" w:type="dxa"/>
            <w:shd w:val="clear" w:color="auto" w:fill="auto"/>
            <w:hideMark/>
          </w:tcPr>
          <w:p w14:paraId="4CF5487D" w14:textId="4C19D5C8" w:rsidR="00E23D7D" w:rsidRPr="00983371" w:rsidRDefault="00E23D7D" w:rsidP="00A6687C">
            <w:pPr>
              <w:pStyle w:val="Paraststabulai"/>
            </w:pPr>
          </w:p>
        </w:tc>
        <w:tc>
          <w:tcPr>
            <w:tcW w:w="1617" w:type="dxa"/>
            <w:shd w:val="clear" w:color="auto" w:fill="auto"/>
            <w:hideMark/>
          </w:tcPr>
          <w:p w14:paraId="78EAC99C" w14:textId="142A62A0" w:rsidR="00E23D7D" w:rsidRPr="00983371" w:rsidRDefault="00E23D7D" w:rsidP="00A6687C">
            <w:pPr>
              <w:pStyle w:val="Paraststabulai"/>
            </w:pPr>
            <w:r w:rsidRPr="00983371">
              <w:t>int</w:t>
            </w:r>
          </w:p>
        </w:tc>
        <w:tc>
          <w:tcPr>
            <w:tcW w:w="3828" w:type="dxa"/>
            <w:shd w:val="clear" w:color="auto" w:fill="auto"/>
            <w:hideMark/>
          </w:tcPr>
          <w:p w14:paraId="62455C95" w14:textId="01FDBDDD" w:rsidR="00E23D7D" w:rsidRPr="00983371" w:rsidRDefault="00E23D7D" w:rsidP="00A6687C">
            <w:pPr>
              <w:pStyle w:val="Paraststabulai"/>
            </w:pPr>
            <w:r w:rsidRPr="00983371">
              <w:t>Ieraksta identifikators</w:t>
            </w:r>
            <w:r w:rsidRPr="00983371">
              <w:rPr>
                <w:highlight w:val="cyan"/>
              </w:rPr>
              <w:t xml:space="preserve"> </w:t>
            </w:r>
          </w:p>
        </w:tc>
      </w:tr>
      <w:tr w:rsidR="00E23D7D" w:rsidRPr="00983371" w14:paraId="3F192AE0" w14:textId="77777777" w:rsidTr="00355C6E">
        <w:trPr>
          <w:trHeight w:val="267"/>
        </w:trPr>
        <w:tc>
          <w:tcPr>
            <w:tcW w:w="2194" w:type="dxa"/>
            <w:shd w:val="clear" w:color="auto" w:fill="auto"/>
            <w:hideMark/>
          </w:tcPr>
          <w:p w14:paraId="328F7F2E" w14:textId="2A5D873C" w:rsidR="00E23D7D" w:rsidRPr="00983371" w:rsidRDefault="00E23D7D" w:rsidP="00A6687C">
            <w:pPr>
              <w:pStyle w:val="Paraststabulai"/>
            </w:pPr>
            <w:r w:rsidRPr="00983371">
              <w:t>type</w:t>
            </w:r>
          </w:p>
        </w:tc>
        <w:tc>
          <w:tcPr>
            <w:tcW w:w="1859" w:type="dxa"/>
            <w:shd w:val="clear" w:color="auto" w:fill="auto"/>
            <w:hideMark/>
          </w:tcPr>
          <w:p w14:paraId="460EC9B9" w14:textId="6119D3CC" w:rsidR="00E23D7D" w:rsidRPr="00983371" w:rsidRDefault="00EF6D62" w:rsidP="00A6687C">
            <w:pPr>
              <w:pStyle w:val="Paraststabulai"/>
            </w:pPr>
            <w:r w:rsidRPr="00983371">
              <w:t>SEPARATION</w:t>
            </w:r>
          </w:p>
        </w:tc>
        <w:tc>
          <w:tcPr>
            <w:tcW w:w="1617" w:type="dxa"/>
            <w:shd w:val="clear" w:color="auto" w:fill="auto"/>
            <w:hideMark/>
          </w:tcPr>
          <w:p w14:paraId="22375F89" w14:textId="77777777" w:rsidR="00B808A4" w:rsidRPr="00983371" w:rsidRDefault="00E23D7D" w:rsidP="00A6687C">
            <w:pPr>
              <w:pStyle w:val="Paraststabulai"/>
            </w:pPr>
            <w:r w:rsidRPr="00983371">
              <w:t>Varchar(</w:t>
            </w:r>
            <w:r w:rsidR="00B808A4" w:rsidRPr="00983371">
              <w:t>100)</w:t>
            </w:r>
          </w:p>
          <w:p w14:paraId="405D9905" w14:textId="5F10CA8D" w:rsidR="00E23D7D" w:rsidRPr="00983371" w:rsidRDefault="00E23D7D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auto"/>
            <w:hideMark/>
          </w:tcPr>
          <w:p w14:paraId="3D70810D" w14:textId="77777777" w:rsidR="00B808A4" w:rsidRPr="00983371" w:rsidRDefault="00E23D7D" w:rsidP="00A6687C">
            <w:pPr>
              <w:pStyle w:val="Paraststabulai"/>
            </w:pPr>
            <w:r w:rsidRPr="00983371">
              <w:t>Reorganizācijas veids</w:t>
            </w:r>
            <w:r w:rsidR="00E45D8A" w:rsidRPr="00983371">
              <w:t>. Klasifikatora tips – “reorganization”.</w:t>
            </w:r>
            <w:r w:rsidR="00B808A4" w:rsidRPr="00983371">
              <w:t xml:space="preserve"> Iespējamas tikai šādas vērtības: </w:t>
            </w:r>
          </w:p>
          <w:p w14:paraId="2013A07F" w14:textId="77777777" w:rsidR="00B808A4" w:rsidRPr="00983371" w:rsidRDefault="00B808A4" w:rsidP="00A6687C">
            <w:pPr>
              <w:pStyle w:val="Paraststabulai"/>
            </w:pPr>
            <w:r w:rsidRPr="00983371">
              <w:t>MERGER – Saplūšana</w:t>
            </w:r>
          </w:p>
          <w:p w14:paraId="2C00FAA2" w14:textId="77777777" w:rsidR="00B808A4" w:rsidRPr="00983371" w:rsidRDefault="00B808A4" w:rsidP="00A6687C">
            <w:pPr>
              <w:pStyle w:val="Paraststabulai"/>
            </w:pPr>
            <w:r w:rsidRPr="00983371">
              <w:t>SEPARATION – Nodalīšana</w:t>
            </w:r>
          </w:p>
          <w:p w14:paraId="3C9BF22B" w14:textId="77777777" w:rsidR="00B808A4" w:rsidRPr="00983371" w:rsidRDefault="00B808A4" w:rsidP="00A6687C">
            <w:pPr>
              <w:pStyle w:val="Paraststabulai"/>
            </w:pPr>
            <w:r w:rsidRPr="00983371">
              <w:t>ACQUISITION – Pievienošana</w:t>
            </w:r>
          </w:p>
          <w:p w14:paraId="45A622E1" w14:textId="77777777" w:rsidR="00B808A4" w:rsidRPr="00983371" w:rsidRDefault="00B808A4" w:rsidP="00A6687C">
            <w:pPr>
              <w:pStyle w:val="Paraststabulai"/>
            </w:pPr>
            <w:r w:rsidRPr="00983371">
              <w:t>DIVISION – Sašķelšana</w:t>
            </w:r>
          </w:p>
          <w:p w14:paraId="1194E19D" w14:textId="77777777" w:rsidR="00B808A4" w:rsidRPr="00983371" w:rsidRDefault="00B808A4" w:rsidP="00A6687C">
            <w:pPr>
              <w:pStyle w:val="Paraststabulai"/>
            </w:pPr>
            <w:r w:rsidRPr="00983371">
              <w:t>TRANSFORMATION – Pārveidošana</w:t>
            </w:r>
          </w:p>
          <w:p w14:paraId="61C43459" w14:textId="17A00FA4" w:rsidR="00E23D7D" w:rsidRPr="00983371" w:rsidRDefault="00B808A4" w:rsidP="00A6687C">
            <w:pPr>
              <w:pStyle w:val="Paraststabulai"/>
            </w:pPr>
            <w:r w:rsidRPr="00983371">
              <w:t>OTHER - Cits</w:t>
            </w:r>
          </w:p>
        </w:tc>
      </w:tr>
      <w:tr w:rsidR="00E23D7D" w:rsidRPr="00983371" w14:paraId="1993CB42" w14:textId="77777777" w:rsidTr="00355C6E">
        <w:trPr>
          <w:trHeight w:val="267"/>
        </w:trPr>
        <w:tc>
          <w:tcPr>
            <w:tcW w:w="2194" w:type="dxa"/>
            <w:shd w:val="clear" w:color="auto" w:fill="E2EFD9" w:themeFill="accent6" w:themeFillTint="33"/>
            <w:hideMark/>
          </w:tcPr>
          <w:p w14:paraId="658050C9" w14:textId="3324B4CB" w:rsidR="00E23D7D" w:rsidRPr="00983371" w:rsidRDefault="00E23D7D" w:rsidP="00A6687C">
            <w:pPr>
              <w:pStyle w:val="Paraststabulai"/>
            </w:pPr>
            <w:r w:rsidRPr="00983371">
              <w:t>registeredOn</w:t>
            </w:r>
          </w:p>
        </w:tc>
        <w:tc>
          <w:tcPr>
            <w:tcW w:w="1859" w:type="dxa"/>
            <w:shd w:val="clear" w:color="auto" w:fill="auto"/>
            <w:hideMark/>
          </w:tcPr>
          <w:p w14:paraId="06A815E6" w14:textId="75990462" w:rsidR="00E23D7D" w:rsidRPr="00983371" w:rsidRDefault="003A0297" w:rsidP="00A6687C">
            <w:pPr>
              <w:pStyle w:val="Paraststabulai"/>
            </w:pPr>
            <w:r w:rsidRPr="00983371">
              <w:t>2011-11-11</w:t>
            </w:r>
          </w:p>
        </w:tc>
        <w:tc>
          <w:tcPr>
            <w:tcW w:w="1617" w:type="dxa"/>
            <w:shd w:val="clear" w:color="auto" w:fill="auto"/>
            <w:hideMark/>
          </w:tcPr>
          <w:p w14:paraId="795CDB16" w14:textId="39F0AFFD" w:rsidR="00E23D7D" w:rsidRPr="00983371" w:rsidRDefault="00E23D7D" w:rsidP="00A6687C">
            <w:pPr>
              <w:pStyle w:val="Paraststabulai"/>
            </w:pPr>
            <w:r w:rsidRPr="00983371">
              <w:t>Date</w:t>
            </w:r>
          </w:p>
        </w:tc>
        <w:tc>
          <w:tcPr>
            <w:tcW w:w="3828" w:type="dxa"/>
            <w:shd w:val="clear" w:color="auto" w:fill="auto"/>
            <w:hideMark/>
          </w:tcPr>
          <w:p w14:paraId="7A4DE695" w14:textId="1057E25E" w:rsidR="00E23D7D" w:rsidRPr="00983371" w:rsidRDefault="003A1DF3" w:rsidP="00A6687C">
            <w:pPr>
              <w:pStyle w:val="Paraststabulai"/>
            </w:pPr>
            <w:r w:rsidRPr="00983371">
              <w:t>R</w:t>
            </w:r>
            <w:r w:rsidR="00E23D7D" w:rsidRPr="00983371">
              <w:t>eorganizācijas ieraksta izdarīšanas datums</w:t>
            </w:r>
          </w:p>
        </w:tc>
      </w:tr>
      <w:tr w:rsidR="00E23D7D" w:rsidRPr="00983371" w14:paraId="00E968D3" w14:textId="77777777" w:rsidTr="00355C6E">
        <w:trPr>
          <w:trHeight w:val="267"/>
        </w:trPr>
        <w:tc>
          <w:tcPr>
            <w:tcW w:w="2194" w:type="dxa"/>
            <w:shd w:val="clear" w:color="auto" w:fill="E2EFD9" w:themeFill="accent6" w:themeFillTint="33"/>
          </w:tcPr>
          <w:p w14:paraId="1A9A1834" w14:textId="156709F2" w:rsidR="00E23D7D" w:rsidRPr="00983371" w:rsidRDefault="00E23D7D" w:rsidP="00A6687C">
            <w:pPr>
              <w:pStyle w:val="Paraststabulai"/>
            </w:pPr>
            <w:r w:rsidRPr="00983371">
              <w:t>removedOn</w:t>
            </w:r>
          </w:p>
        </w:tc>
        <w:tc>
          <w:tcPr>
            <w:tcW w:w="1859" w:type="dxa"/>
            <w:shd w:val="clear" w:color="auto" w:fill="auto"/>
          </w:tcPr>
          <w:p w14:paraId="249F3B50" w14:textId="77777777" w:rsidR="00E23D7D" w:rsidRPr="00983371" w:rsidRDefault="00E23D7D" w:rsidP="00A6687C">
            <w:pPr>
              <w:pStyle w:val="Paraststabulai"/>
            </w:pPr>
          </w:p>
        </w:tc>
        <w:tc>
          <w:tcPr>
            <w:tcW w:w="1617" w:type="dxa"/>
            <w:shd w:val="clear" w:color="auto" w:fill="auto"/>
          </w:tcPr>
          <w:p w14:paraId="0BB33D4A" w14:textId="6904C66B" w:rsidR="00E23D7D" w:rsidRPr="00983371" w:rsidRDefault="00E23D7D" w:rsidP="00A6687C">
            <w:pPr>
              <w:pStyle w:val="Paraststabulai"/>
            </w:pPr>
            <w:r w:rsidRPr="00983371">
              <w:t>Date</w:t>
            </w:r>
          </w:p>
        </w:tc>
        <w:tc>
          <w:tcPr>
            <w:tcW w:w="3828" w:type="dxa"/>
            <w:shd w:val="clear" w:color="auto" w:fill="auto"/>
          </w:tcPr>
          <w:p w14:paraId="7642EF76" w14:textId="16ABC8F5" w:rsidR="00E23D7D" w:rsidRPr="00983371" w:rsidRDefault="00AD1C06" w:rsidP="00A6687C">
            <w:pPr>
              <w:pStyle w:val="Paraststabulai"/>
            </w:pPr>
            <w:r w:rsidRPr="00983371">
              <w:t>Reorganizācijas pārtraukšanas/atcelšanas datums (</w:t>
            </w:r>
            <w:r w:rsidR="00125B27" w:rsidRPr="00983371">
              <w:t xml:space="preserve">pašlaik </w:t>
            </w:r>
            <w:r w:rsidR="00100D5E" w:rsidRPr="00983371">
              <w:t>lietots</w:t>
            </w:r>
            <w:r w:rsidR="006F3C4D" w:rsidRPr="00983371">
              <w:t xml:space="preserve"> tikai PPI subjektiem</w:t>
            </w:r>
            <w:r w:rsidR="009375A1" w:rsidRPr="00983371">
              <w:t>)</w:t>
            </w:r>
          </w:p>
        </w:tc>
      </w:tr>
      <w:tr w:rsidR="00E23D7D" w:rsidRPr="00983371" w14:paraId="0E7B365C" w14:textId="77777777" w:rsidTr="00355C6E">
        <w:trPr>
          <w:trHeight w:val="267"/>
        </w:trPr>
        <w:tc>
          <w:tcPr>
            <w:tcW w:w="2194" w:type="dxa"/>
            <w:shd w:val="clear" w:color="auto" w:fill="E2EFD9" w:themeFill="accent6" w:themeFillTint="33"/>
          </w:tcPr>
          <w:p w14:paraId="0C80B9FF" w14:textId="7514DDF4" w:rsidR="00E23D7D" w:rsidRPr="00983371" w:rsidRDefault="00E23D7D" w:rsidP="00A6687C">
            <w:pPr>
              <w:pStyle w:val="Paraststabulai"/>
            </w:pPr>
            <w:r w:rsidRPr="00983371">
              <w:t>lastModifiedAt</w:t>
            </w:r>
          </w:p>
        </w:tc>
        <w:tc>
          <w:tcPr>
            <w:tcW w:w="1859" w:type="dxa"/>
            <w:shd w:val="clear" w:color="auto" w:fill="auto"/>
          </w:tcPr>
          <w:p w14:paraId="416C27A8" w14:textId="77777777" w:rsidR="00E23D7D" w:rsidRPr="00983371" w:rsidRDefault="00E23D7D" w:rsidP="00A6687C">
            <w:pPr>
              <w:pStyle w:val="Paraststabulai"/>
            </w:pPr>
          </w:p>
        </w:tc>
        <w:tc>
          <w:tcPr>
            <w:tcW w:w="1617" w:type="dxa"/>
            <w:shd w:val="clear" w:color="auto" w:fill="auto"/>
          </w:tcPr>
          <w:p w14:paraId="6D3A1E76" w14:textId="6A9E548A" w:rsidR="00E23D7D" w:rsidRPr="00983371" w:rsidRDefault="00E23D7D" w:rsidP="00A6687C">
            <w:pPr>
              <w:pStyle w:val="Paraststabulai"/>
            </w:pPr>
            <w:r w:rsidRPr="00983371">
              <w:t>Date</w:t>
            </w:r>
            <w:r w:rsidR="00655EC0" w:rsidRPr="00983371">
              <w:t>T</w:t>
            </w:r>
            <w:r w:rsidRPr="00983371">
              <w:t>ime</w:t>
            </w:r>
          </w:p>
        </w:tc>
        <w:tc>
          <w:tcPr>
            <w:tcW w:w="3828" w:type="dxa"/>
            <w:shd w:val="clear" w:color="auto" w:fill="auto"/>
          </w:tcPr>
          <w:p w14:paraId="69AF8B2D" w14:textId="088A0E04" w:rsidR="00E23D7D" w:rsidRPr="00983371" w:rsidRDefault="00E23D7D" w:rsidP="00A6687C">
            <w:pPr>
              <w:pStyle w:val="Paraststabulai"/>
            </w:pPr>
            <w:r w:rsidRPr="00983371">
              <w:t>Pēdējo izmaiņu datums un laiks</w:t>
            </w:r>
            <w:r w:rsidR="00D63306" w:rsidRPr="00983371">
              <w:t xml:space="preserve"> (</w:t>
            </w:r>
            <w:r w:rsidR="00125B27" w:rsidRPr="00983371">
              <w:t>pašlaik lietots tikai PPI subjektiem</w:t>
            </w:r>
            <w:r w:rsidR="00D63306" w:rsidRPr="00983371">
              <w:t>)</w:t>
            </w:r>
            <w:r w:rsidRPr="00983371">
              <w:t xml:space="preserve">. </w:t>
            </w:r>
          </w:p>
        </w:tc>
      </w:tr>
      <w:tr w:rsidR="008F1FB7" w:rsidRPr="00983371" w14:paraId="3BC8CF7E" w14:textId="77777777" w:rsidTr="00355C6E">
        <w:trPr>
          <w:trHeight w:val="267"/>
        </w:trPr>
        <w:tc>
          <w:tcPr>
            <w:tcW w:w="2194" w:type="dxa"/>
            <w:shd w:val="clear" w:color="auto" w:fill="E2EFD9" w:themeFill="accent6" w:themeFillTint="33"/>
          </w:tcPr>
          <w:p w14:paraId="61A1AEA6" w14:textId="7AD4FB56" w:rsidR="008F1FB7" w:rsidRPr="00983371" w:rsidRDefault="008F1FB7" w:rsidP="00A6687C">
            <w:pPr>
              <w:pStyle w:val="Paraststabulai"/>
            </w:pPr>
            <w:r w:rsidRPr="00983371">
              <w:t>isAnnulled</w:t>
            </w:r>
          </w:p>
        </w:tc>
        <w:tc>
          <w:tcPr>
            <w:tcW w:w="1859" w:type="dxa"/>
            <w:shd w:val="clear" w:color="auto" w:fill="auto"/>
          </w:tcPr>
          <w:p w14:paraId="12B5FA30" w14:textId="26188C03" w:rsidR="008F1FB7" w:rsidRPr="00983371" w:rsidRDefault="008F1FB7" w:rsidP="00A6687C">
            <w:pPr>
              <w:pStyle w:val="Paraststabulai"/>
            </w:pPr>
          </w:p>
        </w:tc>
        <w:tc>
          <w:tcPr>
            <w:tcW w:w="1617" w:type="dxa"/>
            <w:shd w:val="clear" w:color="auto" w:fill="auto"/>
          </w:tcPr>
          <w:p w14:paraId="6A4BBBC8" w14:textId="389C9B0B" w:rsidR="008F1FB7" w:rsidRPr="00983371" w:rsidRDefault="00930BCE" w:rsidP="00A6687C">
            <w:pPr>
              <w:pStyle w:val="Paraststabulai"/>
            </w:pPr>
            <w:r w:rsidRPr="00983371">
              <w:t>boolean</w:t>
            </w:r>
          </w:p>
        </w:tc>
        <w:tc>
          <w:tcPr>
            <w:tcW w:w="3828" w:type="dxa"/>
            <w:shd w:val="clear" w:color="auto" w:fill="auto"/>
          </w:tcPr>
          <w:p w14:paraId="766FD845" w14:textId="03CE4613" w:rsidR="008F1FB7" w:rsidRPr="00983371" w:rsidRDefault="008F1FB7" w:rsidP="00A6687C">
            <w:pPr>
              <w:pStyle w:val="Paraststabulai"/>
            </w:pPr>
            <w:r w:rsidRPr="00983371">
              <w:t>Vai ieraksts anulēts</w:t>
            </w:r>
            <w:r w:rsidR="00D63306" w:rsidRPr="00983371">
              <w:t xml:space="preserve"> (</w:t>
            </w:r>
            <w:r w:rsidR="006F3C4D" w:rsidRPr="00983371">
              <w:t>vēl</w:t>
            </w:r>
            <w:r w:rsidR="00D63306" w:rsidRPr="00983371">
              <w:t xml:space="preserve"> netiek lietots).</w:t>
            </w:r>
          </w:p>
        </w:tc>
      </w:tr>
      <w:tr w:rsidR="00E23D7D" w:rsidRPr="00983371" w14:paraId="034DE390" w14:textId="77777777" w:rsidTr="00355C6E">
        <w:trPr>
          <w:trHeight w:val="267"/>
        </w:trPr>
        <w:tc>
          <w:tcPr>
            <w:tcW w:w="2194" w:type="dxa"/>
            <w:shd w:val="clear" w:color="auto" w:fill="DBDBDB" w:themeFill="accent3" w:themeFillTint="66"/>
          </w:tcPr>
          <w:p w14:paraId="127E6238" w14:textId="6A0B0CEF" w:rsidR="00E23D7D" w:rsidRPr="00983371" w:rsidRDefault="00E23D7D" w:rsidP="00A6687C">
            <w:pPr>
              <w:pStyle w:val="Paraststabulai"/>
            </w:pPr>
            <w:r w:rsidRPr="00983371">
              <w:t>entitiesSubjects</w:t>
            </w:r>
            <w:r w:rsidR="00A06D59" w:rsidRPr="00983371">
              <w:t>[]</w:t>
            </w:r>
          </w:p>
        </w:tc>
        <w:tc>
          <w:tcPr>
            <w:tcW w:w="1859" w:type="dxa"/>
            <w:shd w:val="clear" w:color="auto" w:fill="DBDBDB" w:themeFill="accent3" w:themeFillTint="66"/>
          </w:tcPr>
          <w:p w14:paraId="158AC90D" w14:textId="77777777" w:rsidR="00E23D7D" w:rsidRPr="00983371" w:rsidRDefault="00E23D7D" w:rsidP="00A6687C">
            <w:pPr>
              <w:pStyle w:val="Paraststabulai"/>
            </w:pPr>
          </w:p>
        </w:tc>
        <w:tc>
          <w:tcPr>
            <w:tcW w:w="1617" w:type="dxa"/>
            <w:shd w:val="clear" w:color="auto" w:fill="DBDBDB" w:themeFill="accent3" w:themeFillTint="66"/>
          </w:tcPr>
          <w:p w14:paraId="084FAEE0" w14:textId="246AB776" w:rsidR="00E23D7D" w:rsidRPr="00983371" w:rsidRDefault="00E23D7D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</w:tcPr>
          <w:p w14:paraId="73F46EDC" w14:textId="59C41CB3" w:rsidR="00E23D7D" w:rsidRPr="00983371" w:rsidRDefault="00E23D7D" w:rsidP="00A6687C">
            <w:pPr>
              <w:pStyle w:val="Paraststabulai"/>
            </w:pPr>
            <w:r w:rsidRPr="00983371">
              <w:t xml:space="preserve">Reorganizācijas subjekts. Saraksts. Struktūra aprakstīta </w:t>
            </w:r>
            <w:r w:rsidR="00BB15CF" w:rsidRPr="00983371">
              <w:t>[</w:t>
            </w:r>
            <w:r w:rsidR="005F30C1" w:rsidRPr="00983371">
              <w:fldChar w:fldCharType="begin"/>
            </w:r>
            <w:r w:rsidR="005F30C1" w:rsidRPr="00983371">
              <w:instrText xml:space="preserve"> REF _Ref525643364 \r \h </w:instrText>
            </w:r>
            <w:r w:rsidR="005C0131" w:rsidRPr="00983371">
              <w:instrText xml:space="preserve"> \* MERGEFORMAT </w:instrText>
            </w:r>
            <w:r w:rsidR="005F30C1" w:rsidRPr="00983371">
              <w:fldChar w:fldCharType="separate"/>
            </w:r>
            <w:r w:rsidR="00D80535">
              <w:t>3.6.1</w:t>
            </w:r>
            <w:r w:rsidR="005F30C1" w:rsidRPr="00983371">
              <w:fldChar w:fldCharType="end"/>
            </w:r>
            <w:r w:rsidR="00BB15CF" w:rsidRPr="00983371">
              <w:t>]</w:t>
            </w:r>
          </w:p>
        </w:tc>
      </w:tr>
      <w:tr w:rsidR="00E23D7D" w:rsidRPr="00983371" w14:paraId="0A9E4D15" w14:textId="77777777" w:rsidTr="00355C6E">
        <w:trPr>
          <w:trHeight w:val="267"/>
        </w:trPr>
        <w:tc>
          <w:tcPr>
            <w:tcW w:w="2194" w:type="dxa"/>
            <w:shd w:val="clear" w:color="auto" w:fill="DBDBDB" w:themeFill="accent3" w:themeFillTint="66"/>
          </w:tcPr>
          <w:p w14:paraId="7B535627" w14:textId="152DC733" w:rsidR="00E23D7D" w:rsidRPr="00983371" w:rsidRDefault="00E23D7D" w:rsidP="00A6687C">
            <w:pPr>
              <w:pStyle w:val="Paraststabulai"/>
            </w:pPr>
            <w:r w:rsidRPr="00983371">
              <w:t>entitiesObjects</w:t>
            </w:r>
            <w:r w:rsidR="00A06D59" w:rsidRPr="00983371">
              <w:t>[]</w:t>
            </w:r>
          </w:p>
        </w:tc>
        <w:tc>
          <w:tcPr>
            <w:tcW w:w="1859" w:type="dxa"/>
            <w:shd w:val="clear" w:color="auto" w:fill="DBDBDB" w:themeFill="accent3" w:themeFillTint="66"/>
          </w:tcPr>
          <w:p w14:paraId="471D0CB4" w14:textId="77777777" w:rsidR="00E23D7D" w:rsidRPr="00983371" w:rsidRDefault="00E23D7D" w:rsidP="00A6687C">
            <w:pPr>
              <w:pStyle w:val="Paraststabulai"/>
            </w:pPr>
          </w:p>
        </w:tc>
        <w:tc>
          <w:tcPr>
            <w:tcW w:w="1617" w:type="dxa"/>
            <w:shd w:val="clear" w:color="auto" w:fill="DBDBDB" w:themeFill="accent3" w:themeFillTint="66"/>
          </w:tcPr>
          <w:p w14:paraId="407D3D04" w14:textId="1CBAF95D" w:rsidR="00E23D7D" w:rsidRPr="00983371" w:rsidRDefault="00E23D7D" w:rsidP="00A6687C">
            <w:pPr>
              <w:pStyle w:val="Paraststabulai"/>
            </w:pPr>
          </w:p>
        </w:tc>
        <w:tc>
          <w:tcPr>
            <w:tcW w:w="3828" w:type="dxa"/>
            <w:shd w:val="clear" w:color="auto" w:fill="DBDBDB" w:themeFill="accent3" w:themeFillTint="66"/>
          </w:tcPr>
          <w:p w14:paraId="1F9AA450" w14:textId="045B0799" w:rsidR="00E23D7D" w:rsidRPr="00983371" w:rsidRDefault="00E23D7D" w:rsidP="00A6687C">
            <w:pPr>
              <w:pStyle w:val="Paraststabulai"/>
            </w:pPr>
            <w:r w:rsidRPr="00983371">
              <w:t xml:space="preserve">Reorganizācijas objekts. Saraksts. Struktūra aprakstīta </w:t>
            </w:r>
            <w:r w:rsidR="00BB15CF" w:rsidRPr="00983371">
              <w:t>[</w:t>
            </w:r>
            <w:r w:rsidR="005F30C1" w:rsidRPr="00983371">
              <w:fldChar w:fldCharType="begin"/>
            </w:r>
            <w:r w:rsidR="005F30C1" w:rsidRPr="00983371">
              <w:instrText xml:space="preserve"> REF _Ref525643370 \r \h </w:instrText>
            </w:r>
            <w:r w:rsidR="005C0131" w:rsidRPr="00983371">
              <w:instrText xml:space="preserve"> \* MERGEFORMAT </w:instrText>
            </w:r>
            <w:r w:rsidR="005F30C1" w:rsidRPr="00983371">
              <w:fldChar w:fldCharType="separate"/>
            </w:r>
            <w:r w:rsidR="00D80535">
              <w:t>3.6.2</w:t>
            </w:r>
            <w:r w:rsidR="005F30C1" w:rsidRPr="00983371">
              <w:fldChar w:fldCharType="end"/>
            </w:r>
            <w:r w:rsidR="00BB15CF" w:rsidRPr="00983371">
              <w:t>]</w:t>
            </w:r>
          </w:p>
        </w:tc>
      </w:tr>
    </w:tbl>
    <w:p w14:paraId="7FB031D0" w14:textId="77777777" w:rsidR="00D02A88" w:rsidRPr="00F24255" w:rsidRDefault="00D02A88" w:rsidP="00052431">
      <w:pPr>
        <w:pStyle w:val="Heading3"/>
        <w:numPr>
          <w:ilvl w:val="2"/>
          <w:numId w:val="65"/>
        </w:numPr>
      </w:pPr>
      <w:bookmarkStart w:id="126" w:name="_Toc23773073"/>
      <w:bookmarkStart w:id="127" w:name="_Toc25143675"/>
      <w:bookmarkStart w:id="128" w:name="_Toc46352097"/>
      <w:bookmarkStart w:id="129" w:name="_Ref525643364"/>
      <w:bookmarkStart w:id="130" w:name="_Toc526426245"/>
      <w:r w:rsidRPr="00F24255">
        <w:t>Reorganizācijas subjekts (entitiesSubjects)</w:t>
      </w:r>
      <w:bookmarkEnd w:id="126"/>
      <w:bookmarkEnd w:id="127"/>
      <w:bookmarkEnd w:id="128"/>
    </w:p>
    <w:p w14:paraId="2573E536" w14:textId="0CAF2124" w:rsidR="00D02A88" w:rsidRDefault="00C41CE6" w:rsidP="00F75B14">
      <w:pPr>
        <w:rPr>
          <w:lang w:eastAsia="lv-LV"/>
        </w:rPr>
      </w:pPr>
      <w:r>
        <w:rPr>
          <w:lang w:eastAsia="lv-LV"/>
        </w:rPr>
        <w:t>Sabiedrība</w:t>
      </w:r>
      <w:r w:rsidR="00D02A88">
        <w:rPr>
          <w:lang w:eastAsia="lv-LV"/>
        </w:rPr>
        <w:t>,</w:t>
      </w:r>
      <w:r w:rsidR="00D02A88" w:rsidRPr="007A72A4">
        <w:rPr>
          <w:bCs/>
          <w:lang w:eastAsia="lv-LV"/>
        </w:rPr>
        <w:t xml:space="preserve"> kas</w:t>
      </w:r>
      <w:r w:rsidR="00D02A88">
        <w:rPr>
          <w:lang w:eastAsia="lv-LV"/>
        </w:rPr>
        <w:t xml:space="preserve"> </w:t>
      </w:r>
      <w:r w:rsidR="00355DB1">
        <w:rPr>
          <w:lang w:eastAsia="lv-LV"/>
        </w:rPr>
        <w:t>uzsāk reorganizācijas procesu</w:t>
      </w:r>
      <w:r w:rsidR="00D02A88">
        <w:rPr>
          <w:lang w:eastAsia="lv-LV"/>
        </w:rPr>
        <w:t>.</w:t>
      </w:r>
    </w:p>
    <w:p w14:paraId="7F34E1F0" w14:textId="6B9C7918" w:rsidR="00B50092" w:rsidRDefault="00BA4D64" w:rsidP="008531AD">
      <w:r>
        <w:t xml:space="preserve">Satur struktūru </w:t>
      </w:r>
      <w:r w:rsidR="00B50092">
        <w:t xml:space="preserve">Saites </w:t>
      </w:r>
      <w:r w:rsidR="00B50092" w:rsidRPr="005F6054">
        <w:rPr>
          <w:lang w:eastAsia="lv-LV"/>
        </w:rPr>
        <w:t>‘links’ [</w:t>
      </w:r>
      <w:r w:rsidR="00B50092" w:rsidRPr="005F6054">
        <w:rPr>
          <w:lang w:eastAsia="lv-LV"/>
        </w:rPr>
        <w:fldChar w:fldCharType="begin"/>
      </w:r>
      <w:r w:rsidR="00B50092" w:rsidRPr="005F6054">
        <w:rPr>
          <w:lang w:eastAsia="lv-LV"/>
        </w:rPr>
        <w:instrText xml:space="preserve"> REF _Ref527988719 \n \h </w:instrText>
      </w:r>
      <w:r w:rsidR="008531AD">
        <w:rPr>
          <w:lang w:eastAsia="lv-LV"/>
        </w:rPr>
        <w:instrText xml:space="preserve"> \* MERGEFORMAT </w:instrText>
      </w:r>
      <w:r w:rsidR="00B50092" w:rsidRPr="005F6054">
        <w:rPr>
          <w:lang w:eastAsia="lv-LV"/>
        </w:rPr>
      </w:r>
      <w:r w:rsidR="00B50092" w:rsidRPr="005F6054">
        <w:rPr>
          <w:lang w:eastAsia="lv-LV"/>
        </w:rPr>
        <w:fldChar w:fldCharType="separate"/>
      </w:r>
      <w:r w:rsidR="00D80535">
        <w:rPr>
          <w:lang w:eastAsia="lv-LV"/>
        </w:rPr>
        <w:t>3.2</w:t>
      </w:r>
      <w:r w:rsidR="00B50092" w:rsidRPr="005F6054">
        <w:rPr>
          <w:lang w:eastAsia="lv-LV"/>
        </w:rPr>
        <w:fldChar w:fldCharType="end"/>
      </w:r>
      <w:r w:rsidR="00B50092" w:rsidRPr="005F6054">
        <w:rPr>
          <w:lang w:eastAsia="lv-LV"/>
        </w:rPr>
        <w:t>]</w:t>
      </w:r>
      <w:r w:rsidR="00972D02">
        <w:t xml:space="preserve"> - elements.</w:t>
      </w:r>
    </w:p>
    <w:p w14:paraId="6A2D0AC7" w14:textId="3102E7F7" w:rsidR="00D02A88" w:rsidRDefault="00D02A88" w:rsidP="00D02A88">
      <w:r>
        <w:t>Izmanto struktūrā ‘reorganizations’ [</w:t>
      </w:r>
      <w:r>
        <w:fldChar w:fldCharType="begin"/>
      </w:r>
      <w:r>
        <w:instrText xml:space="preserve"> REF _Ref525643522 \r \h </w:instrText>
      </w:r>
      <w:r>
        <w:fldChar w:fldCharType="separate"/>
      </w:r>
      <w:r w:rsidR="00D80535">
        <w:t>3.6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148"/>
        <w:gridCol w:w="1861"/>
        <w:gridCol w:w="2795"/>
      </w:tblGrid>
      <w:tr w:rsidR="00D02A88" w:rsidRPr="004706EC" w14:paraId="10BE30F7" w14:textId="77777777" w:rsidTr="00355C6E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5D035D0B" w14:textId="77777777" w:rsidR="00D02A88" w:rsidRPr="004706EC" w:rsidRDefault="00D02A88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148" w:type="dxa"/>
            <w:shd w:val="clear" w:color="auto" w:fill="FFE599" w:themeFill="accent4" w:themeFillTint="66"/>
            <w:hideMark/>
          </w:tcPr>
          <w:p w14:paraId="65154649" w14:textId="77777777" w:rsidR="00D02A88" w:rsidRPr="004706EC" w:rsidRDefault="00D02A88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861" w:type="dxa"/>
            <w:shd w:val="clear" w:color="auto" w:fill="FFE599" w:themeFill="accent4" w:themeFillTint="66"/>
            <w:hideMark/>
          </w:tcPr>
          <w:p w14:paraId="7C364FCF" w14:textId="34AB911B" w:rsidR="00D02A88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2795" w:type="dxa"/>
            <w:shd w:val="clear" w:color="auto" w:fill="FFE599" w:themeFill="accent4" w:themeFillTint="66"/>
            <w:hideMark/>
          </w:tcPr>
          <w:p w14:paraId="4AA0AA9D" w14:textId="77777777" w:rsidR="00D02A88" w:rsidRPr="004706EC" w:rsidRDefault="00D02A88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D02A88" w:rsidRPr="00F36B4A" w14:paraId="2C9E4AAF" w14:textId="77777777" w:rsidTr="00355C6E">
        <w:trPr>
          <w:trHeight w:val="300"/>
        </w:trPr>
        <w:tc>
          <w:tcPr>
            <w:tcW w:w="2684" w:type="dxa"/>
            <w:shd w:val="clear" w:color="auto" w:fill="auto"/>
            <w:hideMark/>
          </w:tcPr>
          <w:p w14:paraId="6B6924BB" w14:textId="608458DC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 w:rsidRPr="00476769">
              <w:rPr>
                <w:lang w:eastAsia="lv-LV"/>
              </w:rPr>
              <w:t>registrationNumber</w:t>
            </w:r>
          </w:p>
        </w:tc>
        <w:tc>
          <w:tcPr>
            <w:tcW w:w="2148" w:type="dxa"/>
            <w:shd w:val="clear" w:color="auto" w:fill="auto"/>
            <w:hideMark/>
          </w:tcPr>
          <w:p w14:paraId="3BB31232" w14:textId="5051E2DC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 w:rsidRPr="00304982">
              <w:rPr>
                <w:lang w:eastAsia="lv-LV"/>
              </w:rPr>
              <w:t>40003265871</w:t>
            </w:r>
          </w:p>
        </w:tc>
        <w:tc>
          <w:tcPr>
            <w:tcW w:w="1861" w:type="dxa"/>
            <w:shd w:val="clear" w:color="auto" w:fill="auto"/>
            <w:hideMark/>
          </w:tcPr>
          <w:p w14:paraId="5FCDD02B" w14:textId="77777777" w:rsidR="00D02A88" w:rsidRPr="00F36B4A" w:rsidRDefault="00D02A88" w:rsidP="00A6687C">
            <w:pPr>
              <w:pStyle w:val="Paraststabulai"/>
            </w:pPr>
            <w:r>
              <w:t xml:space="preserve">Varchar(11) </w:t>
            </w:r>
          </w:p>
        </w:tc>
        <w:tc>
          <w:tcPr>
            <w:tcW w:w="2795" w:type="dxa"/>
            <w:shd w:val="clear" w:color="auto" w:fill="auto"/>
            <w:hideMark/>
          </w:tcPr>
          <w:p w14:paraId="75B7F0D0" w14:textId="77777777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>
              <w:t>R</w:t>
            </w:r>
            <w:r w:rsidRPr="002A76F0">
              <w:t>eģistrācijas numurs</w:t>
            </w:r>
          </w:p>
        </w:tc>
      </w:tr>
      <w:tr w:rsidR="005352AF" w:rsidRPr="00F36B4A" w14:paraId="6192B6C1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6CB62A4C" w14:textId="223A19DC" w:rsidR="005352AF" w:rsidRPr="00476769" w:rsidRDefault="005352AF" w:rsidP="00A6687C">
            <w:pPr>
              <w:pStyle w:val="Paraststabulai"/>
              <w:rPr>
                <w:lang w:eastAsia="lv-LV"/>
              </w:rPr>
            </w:pPr>
            <w:r w:rsidRPr="00A542F8">
              <w:rPr>
                <w:lang w:eastAsia="lv-LV"/>
              </w:rPr>
              <w:t>externalObjectNumber</w:t>
            </w:r>
          </w:p>
        </w:tc>
        <w:tc>
          <w:tcPr>
            <w:tcW w:w="2148" w:type="dxa"/>
            <w:shd w:val="clear" w:color="auto" w:fill="auto"/>
          </w:tcPr>
          <w:p w14:paraId="7B7AE23A" w14:textId="77777777" w:rsidR="007E1993" w:rsidRPr="00453AB6" w:rsidRDefault="007E1993" w:rsidP="00A6687C">
            <w:pPr>
              <w:pStyle w:val="Paraststabulai"/>
            </w:pPr>
            <w:r w:rsidRPr="00453AB6">
              <w:t>1000296198</w:t>
            </w:r>
          </w:p>
          <w:p w14:paraId="238195A1" w14:textId="77777777" w:rsidR="005352AF" w:rsidRPr="00304982" w:rsidRDefault="005352A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auto"/>
          </w:tcPr>
          <w:p w14:paraId="3D560A3F" w14:textId="29FED1C8" w:rsidR="005352AF" w:rsidRDefault="005352AF" w:rsidP="00A6687C">
            <w:pPr>
              <w:pStyle w:val="Paraststabulai"/>
            </w:pPr>
            <w:r>
              <w:rPr>
                <w:lang w:eastAsia="lv-LV"/>
              </w:rPr>
              <w:t>Varchar(10)</w:t>
            </w:r>
          </w:p>
        </w:tc>
        <w:tc>
          <w:tcPr>
            <w:tcW w:w="2795" w:type="dxa"/>
            <w:shd w:val="clear" w:color="auto" w:fill="auto"/>
          </w:tcPr>
          <w:p w14:paraId="28D3D4AD" w14:textId="09D2D60B" w:rsidR="005352AF" w:rsidRDefault="005352AF" w:rsidP="00A6687C">
            <w:pPr>
              <w:pStyle w:val="Paraststabulai"/>
            </w:pPr>
            <w:r>
              <w:rPr>
                <w:lang w:eastAsia="lv-LV"/>
              </w:rPr>
              <w:t xml:space="preserve">Ārējā objekta reģistrācijas numurs. </w:t>
            </w:r>
          </w:p>
        </w:tc>
      </w:tr>
      <w:tr w:rsidR="005352AF" w:rsidRPr="00F36B4A" w14:paraId="7E699858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26EA2459" w14:textId="5CCEE198" w:rsidR="005352AF" w:rsidRPr="00476769" w:rsidRDefault="005352AF" w:rsidP="00A6687C">
            <w:pPr>
              <w:pStyle w:val="Paraststabulai"/>
              <w:rPr>
                <w:lang w:eastAsia="lv-LV"/>
              </w:rPr>
            </w:pPr>
            <w:r w:rsidRPr="00A542F8">
              <w:rPr>
                <w:lang w:eastAsia="lv-LV"/>
              </w:rPr>
              <w:t>foreignRegistrationNumber</w:t>
            </w:r>
          </w:p>
        </w:tc>
        <w:tc>
          <w:tcPr>
            <w:tcW w:w="2148" w:type="dxa"/>
            <w:shd w:val="clear" w:color="auto" w:fill="auto"/>
          </w:tcPr>
          <w:p w14:paraId="4C9C7471" w14:textId="77777777" w:rsidR="007E1993" w:rsidRPr="008A33DA" w:rsidRDefault="007E1993" w:rsidP="00A6687C">
            <w:pPr>
              <w:pStyle w:val="Paraststabulai"/>
              <w:rPr>
                <w:lang w:eastAsia="lv-LV"/>
              </w:rPr>
            </w:pPr>
            <w:r w:rsidRPr="001A0E09">
              <w:rPr>
                <w:lang w:eastAsia="lv-LV"/>
              </w:rPr>
              <w:t xml:space="preserve">90000014724 </w:t>
            </w:r>
            <w:r w:rsidRPr="001A0E09">
              <w:rPr>
                <w:color w:val="A6A6A6" w:themeColor="background1" w:themeShade="A6"/>
                <w:lang w:eastAsia="lv-LV"/>
              </w:rPr>
              <w:t>(LV)</w:t>
            </w:r>
            <w:r>
              <w:rPr>
                <w:lang w:eastAsia="lv-LV"/>
              </w:rPr>
              <w:br/>
            </w:r>
            <w:r w:rsidRPr="008A33DA">
              <w:rPr>
                <w:lang w:eastAsia="lv-LV"/>
              </w:rPr>
              <w:t>vai</w:t>
            </w:r>
          </w:p>
          <w:p w14:paraId="7F812991" w14:textId="292BFA3B" w:rsidR="005352AF" w:rsidRPr="00304982" w:rsidRDefault="007E1993" w:rsidP="00A6687C">
            <w:pPr>
              <w:pStyle w:val="Paraststabulai"/>
              <w:rPr>
                <w:lang w:eastAsia="lv-LV"/>
              </w:rPr>
            </w:pPr>
            <w:r w:rsidRPr="001A0E09">
              <w:t>HE 275693</w:t>
            </w:r>
            <w:r>
              <w:t xml:space="preserve"> </w:t>
            </w:r>
            <w:r w:rsidRPr="001A0E09">
              <w:rPr>
                <w:color w:val="A6A6A6" w:themeColor="background1" w:themeShade="A6"/>
              </w:rPr>
              <w:t>(cits)</w:t>
            </w:r>
          </w:p>
        </w:tc>
        <w:tc>
          <w:tcPr>
            <w:tcW w:w="1861" w:type="dxa"/>
            <w:shd w:val="clear" w:color="auto" w:fill="auto"/>
          </w:tcPr>
          <w:p w14:paraId="1924AB92" w14:textId="6415E7E0" w:rsidR="005352AF" w:rsidRDefault="005352AF" w:rsidP="00A6687C">
            <w:pPr>
              <w:pStyle w:val="Paraststabulai"/>
            </w:pPr>
            <w:r>
              <w:rPr>
                <w:lang w:eastAsia="lv-LV"/>
              </w:rPr>
              <w:t>Varchar(</w:t>
            </w:r>
            <w:r w:rsidR="007E1993">
              <w:rPr>
                <w:lang w:eastAsia="lv-LV"/>
              </w:rPr>
              <w:t>50</w:t>
            </w:r>
            <w:r>
              <w:rPr>
                <w:lang w:eastAsia="lv-LV"/>
              </w:rPr>
              <w:t>)</w:t>
            </w:r>
          </w:p>
        </w:tc>
        <w:tc>
          <w:tcPr>
            <w:tcW w:w="2795" w:type="dxa"/>
            <w:shd w:val="clear" w:color="auto" w:fill="auto"/>
          </w:tcPr>
          <w:p w14:paraId="2ED6B850" w14:textId="72BF2C79" w:rsidR="005352AF" w:rsidRDefault="007E1993" w:rsidP="00A6687C">
            <w:pPr>
              <w:pStyle w:val="Paraststabulai"/>
            </w:pPr>
            <w:r>
              <w:rPr>
                <w:lang w:eastAsia="lv-LV"/>
              </w:rPr>
              <w:t xml:space="preserve">Ja country =’LV’ - ārējā objekta VID piešķirtais nodokļu maksātāja kods. </w:t>
            </w:r>
            <w:r>
              <w:rPr>
                <w:lang w:eastAsia="lv-LV"/>
              </w:rPr>
              <w:br/>
              <w:t>Ja country !=’LV’ - ārējā objekta oriģinālais reģistrācijas numurs, ja tāda nav, tad VID piešķirtais nodokļu maksātāja kods.</w:t>
            </w:r>
          </w:p>
        </w:tc>
      </w:tr>
      <w:tr w:rsidR="00856C0F" w:rsidRPr="00F36B4A" w14:paraId="24EBDB3E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30A560D1" w14:textId="0907BFDE" w:rsidR="00856C0F" w:rsidRPr="00A542F8" w:rsidRDefault="00856C0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name</w:t>
            </w:r>
          </w:p>
        </w:tc>
        <w:tc>
          <w:tcPr>
            <w:tcW w:w="2148" w:type="dxa"/>
            <w:shd w:val="clear" w:color="auto" w:fill="auto"/>
          </w:tcPr>
          <w:p w14:paraId="537FFBCE" w14:textId="31FFCA6D" w:rsidR="00856C0F" w:rsidRPr="008F3E08" w:rsidRDefault="00856C0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IK </w:t>
            </w:r>
            <w:r w:rsidRPr="00304982">
              <w:rPr>
                <w:lang w:eastAsia="lv-LV"/>
              </w:rPr>
              <w:t>\"BALTIC INTERMET\</w:t>
            </w:r>
          </w:p>
        </w:tc>
        <w:tc>
          <w:tcPr>
            <w:tcW w:w="1861" w:type="dxa"/>
            <w:shd w:val="clear" w:color="auto" w:fill="auto"/>
          </w:tcPr>
          <w:p w14:paraId="6FEBEB6B" w14:textId="508779AD" w:rsidR="00856C0F" w:rsidRDefault="00856C0F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2795" w:type="dxa"/>
            <w:shd w:val="clear" w:color="auto" w:fill="auto"/>
          </w:tcPr>
          <w:p w14:paraId="48B3630E" w14:textId="1AB20764" w:rsidR="00856C0F" w:rsidRDefault="00856C0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JP </w:t>
            </w:r>
            <w:r>
              <w:t>nosaukums</w:t>
            </w:r>
          </w:p>
        </w:tc>
      </w:tr>
      <w:tr w:rsidR="00D02A88" w:rsidRPr="00F36B4A" w14:paraId="26201A29" w14:textId="77777777" w:rsidTr="00355C6E">
        <w:trPr>
          <w:trHeight w:val="300"/>
        </w:trPr>
        <w:tc>
          <w:tcPr>
            <w:tcW w:w="2684" w:type="dxa"/>
            <w:shd w:val="clear" w:color="auto" w:fill="auto"/>
            <w:hideMark/>
          </w:tcPr>
          <w:p w14:paraId="4FA3DD70" w14:textId="36DF327E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 w:rsidRPr="00883A10">
              <w:rPr>
                <w:lang w:eastAsia="lv-LV"/>
              </w:rPr>
              <w:t>currentName</w:t>
            </w:r>
          </w:p>
        </w:tc>
        <w:tc>
          <w:tcPr>
            <w:tcW w:w="2148" w:type="dxa"/>
            <w:shd w:val="clear" w:color="auto" w:fill="auto"/>
            <w:hideMark/>
          </w:tcPr>
          <w:p w14:paraId="5C72DE90" w14:textId="6D4F73A1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 w:rsidRPr="00304982">
              <w:rPr>
                <w:lang w:eastAsia="lv-LV"/>
              </w:rPr>
              <w:t>Sabiedrība ar ierobežotu atbildību \"BALTIC INTERMET\</w:t>
            </w:r>
          </w:p>
        </w:tc>
        <w:tc>
          <w:tcPr>
            <w:tcW w:w="1861" w:type="dxa"/>
            <w:shd w:val="clear" w:color="auto" w:fill="auto"/>
            <w:hideMark/>
          </w:tcPr>
          <w:p w14:paraId="3DD12217" w14:textId="1CC1407F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 w:rsidR="001C5AE3"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2795" w:type="dxa"/>
            <w:shd w:val="clear" w:color="auto" w:fill="auto"/>
            <w:hideMark/>
          </w:tcPr>
          <w:p w14:paraId="1B1595CA" w14:textId="041431ED" w:rsidR="00D02A88" w:rsidRPr="00F36B4A" w:rsidRDefault="00D02A8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p</w:t>
            </w:r>
            <w:r>
              <w:t xml:space="preserve">ilnais </w:t>
            </w:r>
            <w:r w:rsidR="00856C0F">
              <w:t xml:space="preserve">pašreizējais </w:t>
            </w:r>
            <w:r>
              <w:t>nosaukums</w:t>
            </w:r>
          </w:p>
        </w:tc>
      </w:tr>
      <w:tr w:rsidR="005352AF" w:rsidRPr="00F36B4A" w14:paraId="2EA7A6C8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27AE3BF0" w14:textId="5658DE0B" w:rsidR="005352AF" w:rsidRPr="00883A10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address</w:t>
            </w:r>
          </w:p>
        </w:tc>
        <w:tc>
          <w:tcPr>
            <w:tcW w:w="2148" w:type="dxa"/>
            <w:shd w:val="clear" w:color="auto" w:fill="auto"/>
          </w:tcPr>
          <w:p w14:paraId="623E4126" w14:textId="022D3FF7" w:rsidR="005352AF" w:rsidRPr="00304982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Jāņa 2, Daugavpils</w:t>
            </w:r>
          </w:p>
        </w:tc>
        <w:tc>
          <w:tcPr>
            <w:tcW w:w="1861" w:type="dxa"/>
            <w:shd w:val="clear" w:color="auto" w:fill="auto"/>
          </w:tcPr>
          <w:p w14:paraId="09563C47" w14:textId="2A4B3187" w:rsidR="005352AF" w:rsidRPr="00A96E84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Varchar(120)</w:t>
            </w:r>
          </w:p>
        </w:tc>
        <w:tc>
          <w:tcPr>
            <w:tcW w:w="2795" w:type="dxa"/>
            <w:shd w:val="clear" w:color="auto" w:fill="auto"/>
          </w:tcPr>
          <w:p w14:paraId="4C5331BB" w14:textId="2E71425F" w:rsidR="005352AF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juridiskā adrese</w:t>
            </w:r>
          </w:p>
        </w:tc>
      </w:tr>
      <w:tr w:rsidR="005352AF" w:rsidRPr="00F36B4A" w14:paraId="22515628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387954D4" w14:textId="75859BC9" w:rsidR="005352AF" w:rsidRPr="00883A10" w:rsidRDefault="005352AF" w:rsidP="00A6687C">
            <w:pPr>
              <w:pStyle w:val="Paraststabulai"/>
              <w:rPr>
                <w:lang w:eastAsia="lv-LV"/>
              </w:rPr>
            </w:pPr>
            <w:r w:rsidRPr="000E47EC">
              <w:rPr>
                <w:lang w:eastAsia="lv-LV"/>
              </w:rPr>
              <w:t>country</w:t>
            </w:r>
          </w:p>
        </w:tc>
        <w:tc>
          <w:tcPr>
            <w:tcW w:w="2148" w:type="dxa"/>
            <w:shd w:val="clear" w:color="auto" w:fill="auto"/>
          </w:tcPr>
          <w:p w14:paraId="21B82A5A" w14:textId="1917086A" w:rsidR="005352AF" w:rsidRPr="00304982" w:rsidRDefault="005352AF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>
              <w:rPr>
                <w:lang w:eastAsia="lv-LV"/>
              </w:rPr>
              <w:t>LV</w:t>
            </w:r>
          </w:p>
        </w:tc>
        <w:tc>
          <w:tcPr>
            <w:tcW w:w="1861" w:type="dxa"/>
            <w:shd w:val="clear" w:color="auto" w:fill="auto"/>
          </w:tcPr>
          <w:p w14:paraId="313D704D" w14:textId="23AA89F9" w:rsidR="005352AF" w:rsidRPr="00A96E84" w:rsidRDefault="005352AF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>
              <w:rPr>
                <w:lang w:eastAsia="lv-LV"/>
              </w:rPr>
              <w:t>Varchar(2)</w:t>
            </w:r>
          </w:p>
        </w:tc>
        <w:tc>
          <w:tcPr>
            <w:tcW w:w="2795" w:type="dxa"/>
            <w:shd w:val="clear" w:color="auto" w:fill="auto"/>
          </w:tcPr>
          <w:p w14:paraId="1D09F6E4" w14:textId="607BE986" w:rsidR="005352AF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reģistrācijas valsts</w:t>
            </w:r>
          </w:p>
        </w:tc>
      </w:tr>
      <w:tr w:rsidR="005352AF" w:rsidRPr="00F36B4A" w14:paraId="4D32814D" w14:textId="77777777" w:rsidTr="00355C6E">
        <w:trPr>
          <w:trHeight w:val="300"/>
        </w:trPr>
        <w:tc>
          <w:tcPr>
            <w:tcW w:w="2684" w:type="dxa"/>
            <w:shd w:val="clear" w:color="auto" w:fill="DBDBDB" w:themeFill="accent3" w:themeFillTint="66"/>
          </w:tcPr>
          <w:p w14:paraId="38985E14" w14:textId="77777777" w:rsidR="005352AF" w:rsidRPr="00F36B4A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links</w:t>
            </w:r>
          </w:p>
        </w:tc>
        <w:tc>
          <w:tcPr>
            <w:tcW w:w="2148" w:type="dxa"/>
            <w:shd w:val="clear" w:color="auto" w:fill="DBDBDB" w:themeFill="accent3" w:themeFillTint="66"/>
          </w:tcPr>
          <w:p w14:paraId="485DEE2C" w14:textId="77777777" w:rsidR="005352AF" w:rsidRPr="00F36B4A" w:rsidRDefault="005352A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DBDBDB" w:themeFill="accent3" w:themeFillTint="66"/>
          </w:tcPr>
          <w:p w14:paraId="5686DDB5" w14:textId="77777777" w:rsidR="005352AF" w:rsidRPr="00A96E84" w:rsidRDefault="005352A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795" w:type="dxa"/>
            <w:shd w:val="clear" w:color="auto" w:fill="DBDBDB" w:themeFill="accent3" w:themeFillTint="66"/>
          </w:tcPr>
          <w:p w14:paraId="0EF44CC9" w14:textId="5A64EBC8" w:rsidR="005352AF" w:rsidRDefault="005352A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Noteiktas vērtības (self) no saišu saraksta. </w:t>
            </w:r>
            <w:r>
              <w:t>Struktūra aprakstīta [</w:t>
            </w:r>
            <w:r>
              <w:fldChar w:fldCharType="begin"/>
            </w:r>
            <w:r>
              <w:instrText xml:space="preserve"> REF _Ref527988719 \n \h </w:instrText>
            </w:r>
            <w:r w:rsidR="00825894">
              <w:instrText xml:space="preserve"> \* MERGEFORMAT </w:instrText>
            </w:r>
            <w:r>
              <w:fldChar w:fldCharType="separate"/>
            </w:r>
            <w:r w:rsidR="00D80535">
              <w:t>3.2</w:t>
            </w:r>
            <w:r>
              <w:fldChar w:fldCharType="end"/>
            </w:r>
            <w:r>
              <w:t>]</w:t>
            </w:r>
          </w:p>
        </w:tc>
      </w:tr>
    </w:tbl>
    <w:p w14:paraId="25974F5A" w14:textId="77777777" w:rsidR="00D02A88" w:rsidRPr="00F24255" w:rsidRDefault="00D02A88" w:rsidP="00052431">
      <w:pPr>
        <w:pStyle w:val="Heading3"/>
        <w:numPr>
          <w:ilvl w:val="2"/>
          <w:numId w:val="65"/>
        </w:numPr>
      </w:pPr>
      <w:bookmarkStart w:id="131" w:name="_Ref525643370"/>
      <w:bookmarkStart w:id="132" w:name="_Toc526426246"/>
      <w:bookmarkStart w:id="133" w:name="_Toc23773074"/>
      <w:bookmarkStart w:id="134" w:name="_Toc25143676"/>
      <w:bookmarkStart w:id="135" w:name="_Toc46352098"/>
      <w:r w:rsidRPr="00F24255">
        <w:t>Reorganizācijas objekts (entitiesObjects)</w:t>
      </w:r>
      <w:bookmarkEnd w:id="131"/>
      <w:bookmarkEnd w:id="132"/>
      <w:bookmarkEnd w:id="133"/>
      <w:bookmarkEnd w:id="134"/>
      <w:bookmarkEnd w:id="135"/>
    </w:p>
    <w:p w14:paraId="752637A5" w14:textId="3250DDE1" w:rsidR="00D759C0" w:rsidRDefault="00C41CE6" w:rsidP="00F75B14">
      <w:pPr>
        <w:rPr>
          <w:lang w:eastAsia="lv-LV"/>
        </w:rPr>
      </w:pPr>
      <w:r>
        <w:rPr>
          <w:lang w:eastAsia="lv-LV"/>
        </w:rPr>
        <w:t>Sabiedrība</w:t>
      </w:r>
      <w:r w:rsidR="00D02A88">
        <w:rPr>
          <w:lang w:eastAsia="lv-LV"/>
        </w:rPr>
        <w:t xml:space="preserve">, </w:t>
      </w:r>
      <w:r w:rsidR="00D02A88" w:rsidRPr="007A72A4">
        <w:rPr>
          <w:bCs/>
          <w:lang w:eastAsia="lv-LV"/>
        </w:rPr>
        <w:t>ka</w:t>
      </w:r>
      <w:r w:rsidR="00540DDF" w:rsidRPr="007A72A4">
        <w:rPr>
          <w:bCs/>
          <w:lang w:eastAsia="lv-LV"/>
        </w:rPr>
        <w:t>s</w:t>
      </w:r>
      <w:r w:rsidR="007A72A4" w:rsidRPr="007A72A4">
        <w:rPr>
          <w:bCs/>
          <w:lang w:eastAsia="lv-LV"/>
        </w:rPr>
        <w:t xml:space="preserve"> </w:t>
      </w:r>
      <w:r w:rsidR="00355DB1">
        <w:rPr>
          <w:bCs/>
          <w:lang w:eastAsia="lv-LV"/>
        </w:rPr>
        <w:t>noslēdz</w:t>
      </w:r>
      <w:r w:rsidR="00D02A88">
        <w:rPr>
          <w:lang w:eastAsia="lv-LV"/>
        </w:rPr>
        <w:t xml:space="preserve"> reorganizācijas proces</w:t>
      </w:r>
      <w:r w:rsidR="00355DB1">
        <w:rPr>
          <w:lang w:eastAsia="lv-LV"/>
        </w:rPr>
        <w:t>u</w:t>
      </w:r>
      <w:r w:rsidR="00D02A88">
        <w:rPr>
          <w:lang w:eastAsia="lv-LV"/>
        </w:rPr>
        <w:t>.</w:t>
      </w:r>
    </w:p>
    <w:p w14:paraId="19F1C0B9" w14:textId="258CDBB0" w:rsidR="00B50092" w:rsidRDefault="00B50092" w:rsidP="008531AD">
      <w:r>
        <w:t>Satur</w:t>
      </w:r>
      <w:r w:rsidR="00BA4D64">
        <w:t xml:space="preserve"> struktūru </w:t>
      </w:r>
      <w:r>
        <w:t xml:space="preserve">Saites </w:t>
      </w:r>
      <w:r>
        <w:rPr>
          <w:lang w:eastAsia="lv-LV"/>
        </w:rPr>
        <w:t>‘links’ [</w:t>
      </w:r>
      <w:r>
        <w:rPr>
          <w:lang w:eastAsia="lv-LV"/>
        </w:rPr>
        <w:fldChar w:fldCharType="begin"/>
      </w:r>
      <w:r>
        <w:rPr>
          <w:lang w:eastAsia="lv-LV"/>
        </w:rPr>
        <w:instrText xml:space="preserve"> REF _Ref527988719 \n \h </w:instrText>
      </w:r>
      <w:r w:rsidR="008531AD">
        <w:rPr>
          <w:lang w:eastAsia="lv-LV"/>
        </w:rPr>
        <w:instrText xml:space="preserve"> \* MERGEFORMAT </w:instrText>
      </w:r>
      <w:r>
        <w:rPr>
          <w:lang w:eastAsia="lv-LV"/>
        </w:rPr>
      </w:r>
      <w:r>
        <w:rPr>
          <w:lang w:eastAsia="lv-LV"/>
        </w:rPr>
        <w:fldChar w:fldCharType="separate"/>
      </w:r>
      <w:r w:rsidR="00D80535">
        <w:rPr>
          <w:lang w:eastAsia="lv-LV"/>
        </w:rPr>
        <w:t>3.2</w:t>
      </w:r>
      <w:r>
        <w:rPr>
          <w:lang w:eastAsia="lv-LV"/>
        </w:rPr>
        <w:fldChar w:fldCharType="end"/>
      </w:r>
      <w:r>
        <w:rPr>
          <w:lang w:eastAsia="lv-LV"/>
        </w:rPr>
        <w:t>]</w:t>
      </w:r>
      <w:r w:rsidR="00972D02">
        <w:t xml:space="preserve"> - elements.</w:t>
      </w:r>
      <w:r>
        <w:t xml:space="preserve"> </w:t>
      </w:r>
    </w:p>
    <w:p w14:paraId="38CBE425" w14:textId="27B75C85" w:rsidR="00D02A88" w:rsidRDefault="00D02A88" w:rsidP="00D02A88">
      <w:r>
        <w:t>Izmanto struktūrā ‘reorganizations’ [</w:t>
      </w:r>
      <w:r>
        <w:fldChar w:fldCharType="begin"/>
      </w:r>
      <w:r>
        <w:instrText xml:space="preserve"> REF _Ref525643534 \r \h </w:instrText>
      </w:r>
      <w:r>
        <w:fldChar w:fldCharType="separate"/>
      </w:r>
      <w:r w:rsidR="00D80535">
        <w:t>3.6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148"/>
        <w:gridCol w:w="1395"/>
        <w:gridCol w:w="3261"/>
      </w:tblGrid>
      <w:tr w:rsidR="00D02A88" w:rsidRPr="00355C6E" w14:paraId="6FC2C6BC" w14:textId="77777777" w:rsidTr="00355C6E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00FC3EFB" w14:textId="77777777" w:rsidR="00D02A88" w:rsidRPr="00355C6E" w:rsidRDefault="00D02A88" w:rsidP="00A6687C">
            <w:pPr>
              <w:pStyle w:val="Paraststabulai"/>
            </w:pPr>
            <w:r w:rsidRPr="00355C6E">
              <w:t>Lauks</w:t>
            </w:r>
          </w:p>
        </w:tc>
        <w:tc>
          <w:tcPr>
            <w:tcW w:w="2148" w:type="dxa"/>
            <w:shd w:val="clear" w:color="auto" w:fill="FFE599" w:themeFill="accent4" w:themeFillTint="66"/>
            <w:hideMark/>
          </w:tcPr>
          <w:p w14:paraId="6808C6FF" w14:textId="77777777" w:rsidR="00D02A88" w:rsidRPr="00355C6E" w:rsidRDefault="00D02A88" w:rsidP="00A6687C">
            <w:pPr>
              <w:pStyle w:val="Paraststabulai"/>
            </w:pPr>
            <w:r w:rsidRPr="00355C6E">
              <w:t>Piemēra dati</w:t>
            </w:r>
          </w:p>
        </w:tc>
        <w:tc>
          <w:tcPr>
            <w:tcW w:w="1395" w:type="dxa"/>
            <w:shd w:val="clear" w:color="auto" w:fill="FFE599" w:themeFill="accent4" w:themeFillTint="66"/>
            <w:hideMark/>
          </w:tcPr>
          <w:p w14:paraId="33C71E19" w14:textId="259FD0B3" w:rsidR="00D02A88" w:rsidRPr="00355C6E" w:rsidRDefault="00F529C9" w:rsidP="00A6687C">
            <w:pPr>
              <w:pStyle w:val="Paraststabulai"/>
            </w:pPr>
            <w:r w:rsidRPr="00355C6E">
              <w:t>Datu tips</w:t>
            </w:r>
          </w:p>
        </w:tc>
        <w:tc>
          <w:tcPr>
            <w:tcW w:w="3261" w:type="dxa"/>
            <w:shd w:val="clear" w:color="auto" w:fill="FFE599" w:themeFill="accent4" w:themeFillTint="66"/>
            <w:hideMark/>
          </w:tcPr>
          <w:p w14:paraId="78DA74E1" w14:textId="77777777" w:rsidR="00D02A88" w:rsidRPr="00355C6E" w:rsidRDefault="00D02A88" w:rsidP="00A6687C">
            <w:pPr>
              <w:pStyle w:val="Paraststabulai"/>
            </w:pPr>
            <w:r w:rsidRPr="00355C6E">
              <w:t>Piezīmes</w:t>
            </w:r>
          </w:p>
        </w:tc>
      </w:tr>
      <w:tr w:rsidR="00D02A88" w:rsidRPr="00983371" w14:paraId="1754E8CD" w14:textId="77777777" w:rsidTr="00355C6E">
        <w:trPr>
          <w:trHeight w:val="300"/>
        </w:trPr>
        <w:tc>
          <w:tcPr>
            <w:tcW w:w="2684" w:type="dxa"/>
            <w:shd w:val="clear" w:color="auto" w:fill="auto"/>
            <w:hideMark/>
          </w:tcPr>
          <w:p w14:paraId="1E4F02D3" w14:textId="2BA0EF81" w:rsidR="00D02A88" w:rsidRPr="00983371" w:rsidRDefault="00D02A88" w:rsidP="00A6687C">
            <w:pPr>
              <w:pStyle w:val="Paraststabulai"/>
            </w:pPr>
            <w:r w:rsidRPr="00983371">
              <w:t>registrationNumber</w:t>
            </w:r>
          </w:p>
        </w:tc>
        <w:tc>
          <w:tcPr>
            <w:tcW w:w="2148" w:type="dxa"/>
            <w:shd w:val="clear" w:color="auto" w:fill="auto"/>
            <w:hideMark/>
          </w:tcPr>
          <w:p w14:paraId="582C1B1D" w14:textId="1E1F57B7" w:rsidR="00D02A88" w:rsidRPr="00983371" w:rsidRDefault="00D02A88" w:rsidP="00A6687C">
            <w:pPr>
              <w:pStyle w:val="Paraststabulai"/>
            </w:pPr>
            <w:r w:rsidRPr="00983371">
              <w:t>40003892822</w:t>
            </w:r>
          </w:p>
        </w:tc>
        <w:tc>
          <w:tcPr>
            <w:tcW w:w="1395" w:type="dxa"/>
            <w:shd w:val="clear" w:color="auto" w:fill="auto"/>
            <w:hideMark/>
          </w:tcPr>
          <w:p w14:paraId="2F1905CC" w14:textId="77777777" w:rsidR="00D02A88" w:rsidRPr="00983371" w:rsidRDefault="00D02A88" w:rsidP="00A6687C">
            <w:pPr>
              <w:pStyle w:val="Paraststabulai"/>
            </w:pPr>
            <w:r w:rsidRPr="00983371">
              <w:t xml:space="preserve">Varchar(11) </w:t>
            </w:r>
          </w:p>
        </w:tc>
        <w:tc>
          <w:tcPr>
            <w:tcW w:w="3261" w:type="dxa"/>
            <w:shd w:val="clear" w:color="auto" w:fill="auto"/>
            <w:hideMark/>
          </w:tcPr>
          <w:p w14:paraId="6E0029EA" w14:textId="77777777" w:rsidR="00D02A88" w:rsidRPr="00983371" w:rsidRDefault="00D02A88" w:rsidP="00A6687C">
            <w:pPr>
              <w:pStyle w:val="Paraststabulai"/>
            </w:pPr>
            <w:r w:rsidRPr="00983371">
              <w:t>Reģistrācijas numurs</w:t>
            </w:r>
          </w:p>
        </w:tc>
      </w:tr>
      <w:tr w:rsidR="007E1993" w:rsidRPr="00983371" w14:paraId="32FAA8A7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14B942BE" w14:textId="20081ECC" w:rsidR="007E1993" w:rsidRPr="00983371" w:rsidRDefault="007E1993" w:rsidP="00A6687C">
            <w:pPr>
              <w:pStyle w:val="Paraststabulai"/>
            </w:pPr>
            <w:r w:rsidRPr="00A542F8">
              <w:rPr>
                <w:lang w:eastAsia="lv-LV"/>
              </w:rPr>
              <w:t>externalObjectNumber</w:t>
            </w:r>
          </w:p>
        </w:tc>
        <w:tc>
          <w:tcPr>
            <w:tcW w:w="2148" w:type="dxa"/>
            <w:shd w:val="clear" w:color="auto" w:fill="auto"/>
          </w:tcPr>
          <w:p w14:paraId="7292377F" w14:textId="77777777" w:rsidR="007E1993" w:rsidRPr="00453AB6" w:rsidRDefault="007E1993" w:rsidP="00A6687C">
            <w:pPr>
              <w:pStyle w:val="Paraststabulai"/>
            </w:pPr>
            <w:r w:rsidRPr="00453AB6">
              <w:t>1000296198</w:t>
            </w:r>
          </w:p>
          <w:p w14:paraId="2242253A" w14:textId="77777777" w:rsidR="007E1993" w:rsidRPr="00983371" w:rsidRDefault="007E1993" w:rsidP="00A6687C">
            <w:pPr>
              <w:pStyle w:val="Paraststabulai"/>
            </w:pPr>
          </w:p>
        </w:tc>
        <w:tc>
          <w:tcPr>
            <w:tcW w:w="1395" w:type="dxa"/>
            <w:shd w:val="clear" w:color="auto" w:fill="auto"/>
          </w:tcPr>
          <w:p w14:paraId="5E9AF05E" w14:textId="256C4857" w:rsidR="007E1993" w:rsidRPr="00983371" w:rsidRDefault="007E1993" w:rsidP="00A6687C">
            <w:pPr>
              <w:pStyle w:val="Paraststabulai"/>
            </w:pPr>
            <w:r>
              <w:rPr>
                <w:lang w:eastAsia="lv-LV"/>
              </w:rPr>
              <w:t>Varchar(10)</w:t>
            </w:r>
          </w:p>
        </w:tc>
        <w:tc>
          <w:tcPr>
            <w:tcW w:w="3261" w:type="dxa"/>
            <w:shd w:val="clear" w:color="auto" w:fill="auto"/>
          </w:tcPr>
          <w:p w14:paraId="79043F3B" w14:textId="53224B97" w:rsidR="007E1993" w:rsidRPr="00983371" w:rsidRDefault="007E1993" w:rsidP="00A6687C">
            <w:pPr>
              <w:pStyle w:val="Paraststabulai"/>
            </w:pPr>
            <w:r>
              <w:rPr>
                <w:lang w:eastAsia="lv-LV"/>
              </w:rPr>
              <w:t xml:space="preserve">Ārējā objekta reģistrācijas numurs. </w:t>
            </w:r>
          </w:p>
        </w:tc>
      </w:tr>
      <w:tr w:rsidR="007E1993" w:rsidRPr="00983371" w14:paraId="61FA1B7A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345DD1B0" w14:textId="4841AA06" w:rsidR="007E1993" w:rsidRPr="00983371" w:rsidRDefault="007E1993" w:rsidP="00A6687C">
            <w:pPr>
              <w:pStyle w:val="Paraststabulai"/>
            </w:pPr>
            <w:r w:rsidRPr="00A542F8">
              <w:rPr>
                <w:lang w:eastAsia="lv-LV"/>
              </w:rPr>
              <w:t>foreignRegistrationNumber</w:t>
            </w:r>
          </w:p>
        </w:tc>
        <w:tc>
          <w:tcPr>
            <w:tcW w:w="2148" w:type="dxa"/>
            <w:shd w:val="clear" w:color="auto" w:fill="auto"/>
          </w:tcPr>
          <w:p w14:paraId="07127AAE" w14:textId="77777777" w:rsidR="007E1993" w:rsidRPr="008A33DA" w:rsidRDefault="007E1993" w:rsidP="00A6687C">
            <w:pPr>
              <w:pStyle w:val="Paraststabulai"/>
              <w:rPr>
                <w:lang w:eastAsia="lv-LV"/>
              </w:rPr>
            </w:pPr>
            <w:r w:rsidRPr="001A0E09">
              <w:rPr>
                <w:lang w:eastAsia="lv-LV"/>
              </w:rPr>
              <w:t xml:space="preserve">90000014724 </w:t>
            </w:r>
            <w:r w:rsidRPr="001A0E09">
              <w:rPr>
                <w:color w:val="A6A6A6" w:themeColor="background1" w:themeShade="A6"/>
                <w:lang w:eastAsia="lv-LV"/>
              </w:rPr>
              <w:t>(LV)</w:t>
            </w:r>
            <w:r>
              <w:rPr>
                <w:lang w:eastAsia="lv-LV"/>
              </w:rPr>
              <w:br/>
            </w:r>
            <w:r w:rsidRPr="008A33DA">
              <w:rPr>
                <w:lang w:eastAsia="lv-LV"/>
              </w:rPr>
              <w:t>vai</w:t>
            </w:r>
          </w:p>
          <w:p w14:paraId="0E420B6E" w14:textId="6AF91995" w:rsidR="007E1993" w:rsidRPr="00983371" w:rsidRDefault="007E1993" w:rsidP="00A6687C">
            <w:pPr>
              <w:pStyle w:val="Paraststabulai"/>
            </w:pPr>
            <w:r w:rsidRPr="001A0E09">
              <w:t>HE 275693</w:t>
            </w:r>
            <w:r>
              <w:t xml:space="preserve"> </w:t>
            </w:r>
            <w:r w:rsidRPr="001A0E09">
              <w:rPr>
                <w:color w:val="A6A6A6" w:themeColor="background1" w:themeShade="A6"/>
              </w:rPr>
              <w:t>(cits)</w:t>
            </w:r>
          </w:p>
        </w:tc>
        <w:tc>
          <w:tcPr>
            <w:tcW w:w="1395" w:type="dxa"/>
            <w:shd w:val="clear" w:color="auto" w:fill="auto"/>
          </w:tcPr>
          <w:p w14:paraId="16BD412C" w14:textId="413FD5E6" w:rsidR="007E1993" w:rsidRPr="00983371" w:rsidRDefault="007E1993" w:rsidP="00A6687C">
            <w:pPr>
              <w:pStyle w:val="Paraststabulai"/>
            </w:pPr>
            <w:r>
              <w:rPr>
                <w:lang w:eastAsia="lv-LV"/>
              </w:rPr>
              <w:t>Varchar(50)</w:t>
            </w:r>
          </w:p>
        </w:tc>
        <w:tc>
          <w:tcPr>
            <w:tcW w:w="3261" w:type="dxa"/>
            <w:shd w:val="clear" w:color="auto" w:fill="auto"/>
          </w:tcPr>
          <w:p w14:paraId="7579F006" w14:textId="48BA1277" w:rsidR="007E1993" w:rsidRPr="00983371" w:rsidRDefault="007E1993" w:rsidP="00A6687C">
            <w:pPr>
              <w:pStyle w:val="Paraststabulai"/>
            </w:pPr>
            <w:r>
              <w:rPr>
                <w:lang w:eastAsia="lv-LV"/>
              </w:rPr>
              <w:t xml:space="preserve">Ja country =’LV’ - ārējā objekta VID piešķirtais nodokļu maksātāja kods. </w:t>
            </w:r>
            <w:r>
              <w:rPr>
                <w:lang w:eastAsia="lv-LV"/>
              </w:rPr>
              <w:br/>
              <w:t>Ja country !=’LV’ - ārējā objekta oriģinālais reģistrācijas numurs, ja tāda nav, tad VID piešķirtais nodokļu maksātāja kods.</w:t>
            </w:r>
          </w:p>
        </w:tc>
      </w:tr>
      <w:tr w:rsidR="00856C0F" w:rsidRPr="00983371" w14:paraId="75B0D3DF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3289D9EF" w14:textId="4E6BB280" w:rsidR="00856C0F" w:rsidRPr="00983371" w:rsidRDefault="00856C0F" w:rsidP="00A6687C">
            <w:pPr>
              <w:pStyle w:val="Paraststabulai"/>
            </w:pPr>
            <w:r>
              <w:rPr>
                <w:lang w:eastAsia="lv-LV"/>
              </w:rPr>
              <w:t>name</w:t>
            </w:r>
          </w:p>
        </w:tc>
        <w:tc>
          <w:tcPr>
            <w:tcW w:w="2148" w:type="dxa"/>
            <w:shd w:val="clear" w:color="auto" w:fill="auto"/>
          </w:tcPr>
          <w:p w14:paraId="6D7A71A6" w14:textId="107AE370" w:rsidR="00856C0F" w:rsidRPr="00983371" w:rsidRDefault="00856C0F" w:rsidP="00A6687C">
            <w:pPr>
              <w:pStyle w:val="Paraststabulai"/>
            </w:pPr>
            <w:r>
              <w:rPr>
                <w:lang w:eastAsia="lv-LV"/>
              </w:rPr>
              <w:t xml:space="preserve">IK </w:t>
            </w:r>
            <w:r w:rsidRPr="00304982">
              <w:rPr>
                <w:lang w:eastAsia="lv-LV"/>
              </w:rPr>
              <w:t>\"BALTIC I</w:t>
            </w:r>
            <w:r w:rsidR="00210E1E">
              <w:rPr>
                <w:lang w:eastAsia="lv-LV"/>
              </w:rPr>
              <w:t>METAL</w:t>
            </w:r>
            <w:r w:rsidRPr="00304982">
              <w:rPr>
                <w:lang w:eastAsia="lv-LV"/>
              </w:rPr>
              <w:t>\</w:t>
            </w:r>
          </w:p>
        </w:tc>
        <w:tc>
          <w:tcPr>
            <w:tcW w:w="1395" w:type="dxa"/>
            <w:shd w:val="clear" w:color="auto" w:fill="auto"/>
          </w:tcPr>
          <w:p w14:paraId="0D66E69E" w14:textId="1C412A1F" w:rsidR="00856C0F" w:rsidRPr="00983371" w:rsidRDefault="00856C0F" w:rsidP="00A6687C">
            <w:pPr>
              <w:pStyle w:val="Paraststabulai"/>
            </w:pPr>
            <w:r w:rsidRPr="00A96E84">
              <w:rPr>
                <w:lang w:eastAsia="lv-LV"/>
              </w:rPr>
              <w:t>Varchar(</w:t>
            </w:r>
            <w:r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261" w:type="dxa"/>
            <w:shd w:val="clear" w:color="auto" w:fill="auto"/>
          </w:tcPr>
          <w:p w14:paraId="3FA9F1DF" w14:textId="0AF9AB3A" w:rsidR="00856C0F" w:rsidRPr="00983371" w:rsidRDefault="00856C0F" w:rsidP="00A6687C">
            <w:pPr>
              <w:pStyle w:val="Paraststabulai"/>
            </w:pPr>
            <w:r>
              <w:rPr>
                <w:lang w:eastAsia="lv-LV"/>
              </w:rPr>
              <w:t xml:space="preserve">JP </w:t>
            </w:r>
            <w:r>
              <w:t>nosaukums</w:t>
            </w:r>
          </w:p>
        </w:tc>
      </w:tr>
      <w:tr w:rsidR="00FB25F7" w:rsidRPr="00983371" w14:paraId="4B06C4BE" w14:textId="77777777" w:rsidTr="00355C6E">
        <w:trPr>
          <w:trHeight w:val="300"/>
        </w:trPr>
        <w:tc>
          <w:tcPr>
            <w:tcW w:w="2684" w:type="dxa"/>
            <w:shd w:val="clear" w:color="auto" w:fill="auto"/>
            <w:hideMark/>
          </w:tcPr>
          <w:p w14:paraId="2F73BE71" w14:textId="5810F8A3" w:rsidR="00FB25F7" w:rsidRPr="00983371" w:rsidRDefault="00FB25F7" w:rsidP="00A6687C">
            <w:pPr>
              <w:pStyle w:val="Paraststabulai"/>
            </w:pPr>
            <w:r w:rsidRPr="00983371">
              <w:t>currentName</w:t>
            </w:r>
          </w:p>
        </w:tc>
        <w:tc>
          <w:tcPr>
            <w:tcW w:w="2148" w:type="dxa"/>
            <w:shd w:val="clear" w:color="auto" w:fill="auto"/>
            <w:hideMark/>
          </w:tcPr>
          <w:p w14:paraId="065DB0D9" w14:textId="3374BA6F" w:rsidR="00FB25F7" w:rsidRPr="00983371" w:rsidRDefault="00FB25F7" w:rsidP="00A6687C">
            <w:pPr>
              <w:pStyle w:val="Paraststabulai"/>
            </w:pPr>
            <w:r w:rsidRPr="00983371">
              <w:t>SIA \"BALTIK IM\</w:t>
            </w:r>
          </w:p>
        </w:tc>
        <w:tc>
          <w:tcPr>
            <w:tcW w:w="1395" w:type="dxa"/>
            <w:shd w:val="clear" w:color="auto" w:fill="auto"/>
            <w:hideMark/>
          </w:tcPr>
          <w:p w14:paraId="5356265C" w14:textId="2D6830B0" w:rsidR="00FB25F7" w:rsidRPr="00983371" w:rsidRDefault="00FB25F7" w:rsidP="00A6687C">
            <w:pPr>
              <w:pStyle w:val="Paraststabulai"/>
            </w:pPr>
            <w:r w:rsidRPr="00983371">
              <w:t>Varchar(250)</w:t>
            </w:r>
          </w:p>
        </w:tc>
        <w:tc>
          <w:tcPr>
            <w:tcW w:w="3261" w:type="dxa"/>
            <w:shd w:val="clear" w:color="auto" w:fill="auto"/>
            <w:hideMark/>
          </w:tcPr>
          <w:p w14:paraId="2B0A73BC" w14:textId="2116607D" w:rsidR="00FB25F7" w:rsidRPr="00983371" w:rsidRDefault="00FB25F7" w:rsidP="00A6687C">
            <w:pPr>
              <w:pStyle w:val="Paraststabulai"/>
            </w:pPr>
            <w:r>
              <w:rPr>
                <w:lang w:eastAsia="lv-LV"/>
              </w:rPr>
              <w:t>JP p</w:t>
            </w:r>
            <w:r>
              <w:t>ilnais pašreizējais nosaukums</w:t>
            </w:r>
          </w:p>
        </w:tc>
      </w:tr>
      <w:tr w:rsidR="005352AF" w:rsidRPr="00983371" w14:paraId="5E800191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44299652" w14:textId="15B58F4F" w:rsidR="005352AF" w:rsidRPr="00983371" w:rsidRDefault="005352AF" w:rsidP="00A6687C">
            <w:pPr>
              <w:pStyle w:val="Paraststabulai"/>
            </w:pPr>
            <w:r w:rsidRPr="00983371">
              <w:t>address</w:t>
            </w:r>
          </w:p>
        </w:tc>
        <w:tc>
          <w:tcPr>
            <w:tcW w:w="2148" w:type="dxa"/>
            <w:shd w:val="clear" w:color="auto" w:fill="auto"/>
          </w:tcPr>
          <w:p w14:paraId="0A78920C" w14:textId="222D622C" w:rsidR="005352AF" w:rsidRPr="00983371" w:rsidRDefault="005352AF" w:rsidP="00A6687C">
            <w:pPr>
              <w:pStyle w:val="Paraststabulai"/>
            </w:pPr>
            <w:r w:rsidRPr="00983371">
              <w:t>Jura 2, Daugavpils</w:t>
            </w:r>
          </w:p>
        </w:tc>
        <w:tc>
          <w:tcPr>
            <w:tcW w:w="1395" w:type="dxa"/>
            <w:shd w:val="clear" w:color="auto" w:fill="auto"/>
          </w:tcPr>
          <w:p w14:paraId="4E878A0F" w14:textId="7147772E" w:rsidR="005352AF" w:rsidRPr="00983371" w:rsidRDefault="005352AF" w:rsidP="00A6687C">
            <w:pPr>
              <w:pStyle w:val="Paraststabulai"/>
            </w:pPr>
            <w:r w:rsidRPr="00983371">
              <w:t>Varchar(120)</w:t>
            </w:r>
          </w:p>
        </w:tc>
        <w:tc>
          <w:tcPr>
            <w:tcW w:w="3261" w:type="dxa"/>
            <w:shd w:val="clear" w:color="auto" w:fill="auto"/>
          </w:tcPr>
          <w:p w14:paraId="40C84807" w14:textId="5DB4035D" w:rsidR="005352AF" w:rsidRPr="00983371" w:rsidRDefault="005352AF" w:rsidP="00A6687C">
            <w:pPr>
              <w:pStyle w:val="Paraststabulai"/>
            </w:pPr>
            <w:r w:rsidRPr="00983371">
              <w:t>JP juridiskā adrese</w:t>
            </w:r>
          </w:p>
        </w:tc>
      </w:tr>
      <w:tr w:rsidR="005352AF" w:rsidRPr="00983371" w14:paraId="35EA71F7" w14:textId="77777777" w:rsidTr="00355C6E">
        <w:trPr>
          <w:trHeight w:val="300"/>
        </w:trPr>
        <w:tc>
          <w:tcPr>
            <w:tcW w:w="2684" w:type="dxa"/>
            <w:shd w:val="clear" w:color="auto" w:fill="auto"/>
          </w:tcPr>
          <w:p w14:paraId="15168FBC" w14:textId="23CA7E61" w:rsidR="005352AF" w:rsidRPr="00FD29AE" w:rsidRDefault="005352AF" w:rsidP="00A6687C">
            <w:pPr>
              <w:pStyle w:val="Paraststabulai"/>
            </w:pPr>
            <w:r w:rsidRPr="00FD29AE">
              <w:t>country</w:t>
            </w:r>
          </w:p>
        </w:tc>
        <w:tc>
          <w:tcPr>
            <w:tcW w:w="2148" w:type="dxa"/>
            <w:shd w:val="clear" w:color="auto" w:fill="auto"/>
          </w:tcPr>
          <w:p w14:paraId="1D94D001" w14:textId="26A18500" w:rsidR="005352AF" w:rsidRPr="00983371" w:rsidRDefault="005352AF" w:rsidP="00A6687C">
            <w:pPr>
              <w:pStyle w:val="Paraststabulai"/>
            </w:pPr>
            <w:r w:rsidRPr="00983371">
              <w:t> LV</w:t>
            </w:r>
          </w:p>
        </w:tc>
        <w:tc>
          <w:tcPr>
            <w:tcW w:w="1395" w:type="dxa"/>
            <w:shd w:val="clear" w:color="auto" w:fill="auto"/>
          </w:tcPr>
          <w:p w14:paraId="70FC6C62" w14:textId="1D7821B3" w:rsidR="005352AF" w:rsidRPr="00983371" w:rsidRDefault="005352AF" w:rsidP="00A6687C">
            <w:pPr>
              <w:pStyle w:val="Paraststabulai"/>
            </w:pPr>
            <w:r w:rsidRPr="00983371">
              <w:t> Varchar(2)</w:t>
            </w:r>
          </w:p>
        </w:tc>
        <w:tc>
          <w:tcPr>
            <w:tcW w:w="3261" w:type="dxa"/>
            <w:shd w:val="clear" w:color="auto" w:fill="auto"/>
          </w:tcPr>
          <w:p w14:paraId="1ED6EA62" w14:textId="24B19B8F" w:rsidR="005352AF" w:rsidRPr="00983371" w:rsidRDefault="005352AF" w:rsidP="00A6687C">
            <w:pPr>
              <w:pStyle w:val="Paraststabulai"/>
            </w:pPr>
            <w:r w:rsidRPr="00983371">
              <w:t>JP reģistrācijas valsts</w:t>
            </w:r>
          </w:p>
        </w:tc>
      </w:tr>
      <w:tr w:rsidR="00D02A88" w:rsidRPr="00983371" w14:paraId="755A4CE2" w14:textId="77777777" w:rsidTr="00355C6E">
        <w:trPr>
          <w:trHeight w:val="300"/>
        </w:trPr>
        <w:tc>
          <w:tcPr>
            <w:tcW w:w="2684" w:type="dxa"/>
            <w:shd w:val="clear" w:color="auto" w:fill="DBDBDB" w:themeFill="accent3" w:themeFillTint="66"/>
          </w:tcPr>
          <w:p w14:paraId="5DB697DF" w14:textId="77777777" w:rsidR="00D02A88" w:rsidRPr="00983371" w:rsidRDefault="00D02A88" w:rsidP="00A6687C">
            <w:pPr>
              <w:pStyle w:val="Paraststabulai"/>
            </w:pPr>
            <w:r w:rsidRPr="00983371">
              <w:t>links</w:t>
            </w:r>
          </w:p>
        </w:tc>
        <w:tc>
          <w:tcPr>
            <w:tcW w:w="2148" w:type="dxa"/>
            <w:shd w:val="clear" w:color="auto" w:fill="DBDBDB" w:themeFill="accent3" w:themeFillTint="66"/>
          </w:tcPr>
          <w:p w14:paraId="40ED209A" w14:textId="77777777" w:rsidR="00D02A88" w:rsidRPr="00983371" w:rsidRDefault="00D02A88" w:rsidP="00A6687C">
            <w:pPr>
              <w:pStyle w:val="Paraststabulai"/>
            </w:pPr>
          </w:p>
        </w:tc>
        <w:tc>
          <w:tcPr>
            <w:tcW w:w="1395" w:type="dxa"/>
            <w:shd w:val="clear" w:color="auto" w:fill="DBDBDB" w:themeFill="accent3" w:themeFillTint="66"/>
          </w:tcPr>
          <w:p w14:paraId="64087E92" w14:textId="77777777" w:rsidR="00D02A88" w:rsidRPr="00983371" w:rsidRDefault="00D02A88" w:rsidP="00A6687C">
            <w:pPr>
              <w:pStyle w:val="Paraststabulai"/>
            </w:pPr>
          </w:p>
        </w:tc>
        <w:tc>
          <w:tcPr>
            <w:tcW w:w="3261" w:type="dxa"/>
            <w:shd w:val="clear" w:color="auto" w:fill="DBDBDB" w:themeFill="accent3" w:themeFillTint="66"/>
          </w:tcPr>
          <w:p w14:paraId="34ECA3F2" w14:textId="040D8589" w:rsidR="00D02A88" w:rsidRPr="00983371" w:rsidRDefault="00D02A88" w:rsidP="00A6687C">
            <w:pPr>
              <w:pStyle w:val="Paraststabulai"/>
            </w:pPr>
            <w:r w:rsidRPr="00983371">
              <w:t>Elements. Satur atbilstošos laukus (self) no  struktūras “Saites”, kura aprakstīta [</w:t>
            </w:r>
            <w:r w:rsidR="009D46B9" w:rsidRPr="00983371">
              <w:fldChar w:fldCharType="begin"/>
            </w:r>
            <w:r w:rsidR="009D46B9" w:rsidRPr="00983371">
              <w:instrText xml:space="preserve"> REF _Ref527988719 \n \h </w:instrText>
            </w:r>
            <w:r w:rsidR="00825894" w:rsidRPr="00983371">
              <w:instrText xml:space="preserve"> \* MERGEFORMAT </w:instrText>
            </w:r>
            <w:r w:rsidR="009D46B9" w:rsidRPr="00983371">
              <w:fldChar w:fldCharType="separate"/>
            </w:r>
            <w:r w:rsidR="00D80535">
              <w:t>3.2</w:t>
            </w:r>
            <w:r w:rsidR="009D46B9" w:rsidRPr="00983371">
              <w:fldChar w:fldCharType="end"/>
            </w:r>
            <w:r w:rsidRPr="00983371">
              <w:t>]</w:t>
            </w:r>
          </w:p>
        </w:tc>
      </w:tr>
    </w:tbl>
    <w:p w14:paraId="4544DF01" w14:textId="7CCCAD15" w:rsidR="00810C18" w:rsidRDefault="00810C18" w:rsidP="00052431">
      <w:pPr>
        <w:pStyle w:val="Heading3"/>
        <w:numPr>
          <w:ilvl w:val="2"/>
          <w:numId w:val="65"/>
        </w:numPr>
      </w:pPr>
      <w:bookmarkStart w:id="136" w:name="_Ref527721635"/>
      <w:bookmarkStart w:id="137" w:name="_Ref527721654"/>
      <w:bookmarkStart w:id="138" w:name="_Ref527722787"/>
      <w:bookmarkStart w:id="139" w:name="_Ref527724143"/>
      <w:bookmarkStart w:id="140" w:name="_Toc23773075"/>
      <w:bookmarkStart w:id="141" w:name="_Toc25143677"/>
      <w:bookmarkStart w:id="142" w:name="_Toc46352099"/>
      <w:r w:rsidRPr="00902BEC">
        <w:t>Reorganizācijas</w:t>
      </w:r>
      <w:r>
        <w:t xml:space="preserve"> PPI (reorganizations)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48F846F4" w14:textId="4BEC8536" w:rsidR="005B18CA" w:rsidRDefault="0057125D" w:rsidP="005B18CA">
      <w:r>
        <w:t xml:space="preserve">Tiesību subjekta </w:t>
      </w:r>
      <w:r w:rsidR="005B18CA">
        <w:t xml:space="preserve">PPI ieraksta reorganizāciju saraksts. Sarakts var būt tukšs. </w:t>
      </w:r>
      <w:r w:rsidR="005B18CA" w:rsidRPr="00881D78">
        <w:t>Ja PPI ieraksta lauka ‘statu</w:t>
      </w:r>
      <w:r w:rsidRPr="00881D78">
        <w:t>s</w:t>
      </w:r>
      <w:r w:rsidR="005B18CA" w:rsidRPr="00881D78">
        <w:t>’ vērtība ir ‘REMOVED’, tad ir jābūt vismaz vienam aktuālam likvidācijas vai reorganizācijas ierakstam</w:t>
      </w:r>
      <w:r w:rsidR="00E73609" w:rsidRPr="00881D78">
        <w:t xml:space="preserve"> (lauks ‘status’ ir aprakstīts LE ieraksta lauku aprakstā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 w:rsidR="00E73609" w:rsidRPr="00881D78">
        <w:t>]).</w:t>
      </w:r>
    </w:p>
    <w:p w14:paraId="77C6E12B" w14:textId="77777777" w:rsidR="005B18CA" w:rsidRDefault="005B18CA" w:rsidP="005B18CA">
      <w:r>
        <w:t>Satur sekojošas struktūras:</w:t>
      </w:r>
    </w:p>
    <w:p w14:paraId="23B9295B" w14:textId="03039894" w:rsidR="005B18CA" w:rsidRDefault="005B18CA" w:rsidP="00052431">
      <w:pPr>
        <w:pStyle w:val="ListParagraph"/>
        <w:numPr>
          <w:ilvl w:val="0"/>
          <w:numId w:val="45"/>
        </w:numPr>
      </w:pPr>
      <w:r>
        <w:t>Tiesību akts ‘legalAct’ [</w:t>
      </w:r>
      <w:r w:rsidR="00A26CC5">
        <w:fldChar w:fldCharType="begin"/>
      </w:r>
      <w:r w:rsidR="00A26CC5">
        <w:instrText xml:space="preserve"> REF _Ref527723270 \r \h </w:instrText>
      </w:r>
      <w:r w:rsidR="00A26CC5">
        <w:fldChar w:fldCharType="separate"/>
      </w:r>
      <w:r w:rsidR="00D80535">
        <w:t>3.36.2</w:t>
      </w:r>
      <w:r w:rsidR="00A26CC5">
        <w:fldChar w:fldCharType="end"/>
      </w:r>
      <w:r>
        <w:t>] – elements</w:t>
      </w:r>
      <w:r w:rsidR="00B131E0">
        <w:t>.</w:t>
      </w:r>
    </w:p>
    <w:p w14:paraId="11744FEB" w14:textId="0F2148FF" w:rsidR="005B18CA" w:rsidRDefault="005B18CA" w:rsidP="00052431">
      <w:pPr>
        <w:pStyle w:val="ListParagraph"/>
        <w:numPr>
          <w:ilvl w:val="0"/>
          <w:numId w:val="45"/>
        </w:numPr>
      </w:pPr>
      <w:r>
        <w:t>Reorganizācijā iesaistītie subjekti ‘</w:t>
      </w:r>
      <w:r w:rsidR="008162CB">
        <w:t>entitiesInvolved</w:t>
      </w:r>
      <w:r>
        <w:t>’ [</w:t>
      </w:r>
      <w:r w:rsidR="00CF31B0">
        <w:fldChar w:fldCharType="begin"/>
      </w:r>
      <w:r w:rsidR="00CF31B0">
        <w:instrText xml:space="preserve"> REF _Ref527723474 \r \h </w:instrText>
      </w:r>
      <w:r w:rsidR="00CF31B0">
        <w:fldChar w:fldCharType="separate"/>
      </w:r>
      <w:r w:rsidR="00D80535">
        <w:t>3.6.3.1</w:t>
      </w:r>
      <w:r w:rsidR="00CF31B0">
        <w:fldChar w:fldCharType="end"/>
      </w:r>
      <w:r>
        <w:t>] – saraksts</w:t>
      </w:r>
      <w:r w:rsidR="00B131E0">
        <w:t>.</w:t>
      </w:r>
    </w:p>
    <w:p w14:paraId="362AA544" w14:textId="389DFCCD" w:rsidR="005B18CA" w:rsidRDefault="005B18CA" w:rsidP="005B18CA">
      <w:r>
        <w:t>Šī struktūra tiek izmantota galvenajā PPI ierakstā [</w:t>
      </w:r>
      <w:r w:rsidR="00122AE9">
        <w:fldChar w:fldCharType="begin"/>
      </w:r>
      <w:r w:rsidR="00122AE9">
        <w:instrText xml:space="preserve"> REF _Ref527985971 \n \h </w:instrText>
      </w:r>
      <w:r w:rsidR="00122AE9">
        <w:fldChar w:fldCharType="separate"/>
      </w:r>
      <w:r w:rsidR="00D80535">
        <w:t>3.1.1</w:t>
      </w:r>
      <w:r w:rsidR="00122AE9">
        <w:fldChar w:fldCharType="end"/>
      </w:r>
      <w:r>
        <w:t>]</w:t>
      </w:r>
      <w:r w:rsidR="006C3630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1418"/>
        <w:gridCol w:w="4111"/>
      </w:tblGrid>
      <w:tr w:rsidR="00B464BE" w:rsidRPr="004706EC" w14:paraId="30C83282" w14:textId="77777777" w:rsidTr="00355C6E">
        <w:tc>
          <w:tcPr>
            <w:tcW w:w="2122" w:type="dxa"/>
            <w:shd w:val="clear" w:color="auto" w:fill="FFE599" w:themeFill="accent4" w:themeFillTint="66"/>
            <w:noWrap/>
          </w:tcPr>
          <w:p w14:paraId="1D12F2B4" w14:textId="77777777" w:rsidR="00B464BE" w:rsidRPr="004706EC" w:rsidRDefault="00B464BE" w:rsidP="00A6687C">
            <w:pPr>
              <w:pStyle w:val="Paraststabulai"/>
            </w:pPr>
            <w:r w:rsidRPr="004706EC">
              <w:t xml:space="preserve">Lauks </w:t>
            </w:r>
          </w:p>
        </w:tc>
        <w:tc>
          <w:tcPr>
            <w:tcW w:w="1842" w:type="dxa"/>
            <w:shd w:val="clear" w:color="auto" w:fill="FFE599" w:themeFill="accent4" w:themeFillTint="66"/>
            <w:noWrap/>
          </w:tcPr>
          <w:p w14:paraId="7AF5A46D" w14:textId="515FC7D3" w:rsidR="00B464BE" w:rsidRPr="004706EC" w:rsidRDefault="00B464BE" w:rsidP="00A6687C">
            <w:pPr>
              <w:pStyle w:val="Paraststabulai"/>
            </w:pPr>
            <w:r w:rsidRPr="004706EC">
              <w:t>Piemēra  dati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CB1DCEA" w14:textId="0FC45972" w:rsidR="00B464BE" w:rsidRPr="004706EC" w:rsidRDefault="00F529C9" w:rsidP="00A6687C">
            <w:pPr>
              <w:pStyle w:val="Paraststabulai"/>
            </w:pPr>
            <w:r w:rsidRPr="004706EC">
              <w:t>Datu tips</w:t>
            </w:r>
            <w:r w:rsidR="00B464BE" w:rsidRPr="004706EC">
              <w:t xml:space="preserve"> </w:t>
            </w:r>
          </w:p>
        </w:tc>
        <w:tc>
          <w:tcPr>
            <w:tcW w:w="4111" w:type="dxa"/>
            <w:shd w:val="clear" w:color="auto" w:fill="FFE599" w:themeFill="accent4" w:themeFillTint="66"/>
            <w:noWrap/>
          </w:tcPr>
          <w:p w14:paraId="0E74C578" w14:textId="77777777" w:rsidR="00B464BE" w:rsidRPr="004706EC" w:rsidRDefault="00B464BE" w:rsidP="00A6687C">
            <w:pPr>
              <w:pStyle w:val="Paraststabulai"/>
            </w:pPr>
            <w:r w:rsidRPr="004706EC">
              <w:t>Piezīmes</w:t>
            </w:r>
          </w:p>
        </w:tc>
      </w:tr>
      <w:tr w:rsidR="00B464BE" w:rsidRPr="00F75B14" w14:paraId="03BB2F9B" w14:textId="77777777" w:rsidTr="00355C6E">
        <w:tc>
          <w:tcPr>
            <w:tcW w:w="2122" w:type="dxa"/>
            <w:shd w:val="clear" w:color="auto" w:fill="E2EFD9" w:themeFill="accent6" w:themeFillTint="33"/>
            <w:noWrap/>
          </w:tcPr>
          <w:p w14:paraId="0B467B9F" w14:textId="77777777" w:rsidR="00B464BE" w:rsidRPr="00F75B14" w:rsidRDefault="00B464BE" w:rsidP="00A6687C">
            <w:pPr>
              <w:pStyle w:val="Paraststabulai"/>
            </w:pPr>
            <w:r w:rsidRPr="00F75B14">
              <w:t>id</w:t>
            </w:r>
          </w:p>
        </w:tc>
        <w:tc>
          <w:tcPr>
            <w:tcW w:w="1842" w:type="dxa"/>
            <w:noWrap/>
          </w:tcPr>
          <w:p w14:paraId="2A0146CC" w14:textId="31F935BB" w:rsidR="00B464BE" w:rsidRPr="00F75B14" w:rsidRDefault="00B464BE" w:rsidP="00A6687C">
            <w:pPr>
              <w:pStyle w:val="Paraststabulai"/>
            </w:pPr>
            <w:r w:rsidRPr="00F75B14">
              <w:t>2</w:t>
            </w:r>
          </w:p>
        </w:tc>
        <w:tc>
          <w:tcPr>
            <w:tcW w:w="1418" w:type="dxa"/>
          </w:tcPr>
          <w:p w14:paraId="0E05D741" w14:textId="77777777" w:rsidR="00B464BE" w:rsidRPr="00F75B14" w:rsidRDefault="00B464BE" w:rsidP="00A6687C">
            <w:pPr>
              <w:pStyle w:val="Paraststabulai"/>
            </w:pPr>
            <w:r w:rsidRPr="00F75B14">
              <w:t>bigint</w:t>
            </w:r>
          </w:p>
        </w:tc>
        <w:tc>
          <w:tcPr>
            <w:tcW w:w="4111" w:type="dxa"/>
            <w:noWrap/>
          </w:tcPr>
          <w:p w14:paraId="111F959C" w14:textId="77777777" w:rsidR="00B464BE" w:rsidRPr="00F75B14" w:rsidRDefault="00B464BE" w:rsidP="00A6687C">
            <w:pPr>
              <w:pStyle w:val="Paraststabulai"/>
            </w:pPr>
          </w:p>
        </w:tc>
      </w:tr>
      <w:tr w:rsidR="00B464BE" w:rsidRPr="00F75B14" w14:paraId="62CCC86E" w14:textId="77777777" w:rsidTr="00355C6E">
        <w:tc>
          <w:tcPr>
            <w:tcW w:w="2122" w:type="dxa"/>
            <w:noWrap/>
          </w:tcPr>
          <w:p w14:paraId="3F1E0E0C" w14:textId="77777777" w:rsidR="00B464BE" w:rsidRPr="00F75B14" w:rsidRDefault="00B464BE" w:rsidP="00A6687C">
            <w:pPr>
              <w:pStyle w:val="Paraststabulai"/>
            </w:pPr>
            <w:r w:rsidRPr="00F75B14">
              <w:t>type</w:t>
            </w:r>
          </w:p>
        </w:tc>
        <w:tc>
          <w:tcPr>
            <w:tcW w:w="1842" w:type="dxa"/>
            <w:noWrap/>
          </w:tcPr>
          <w:p w14:paraId="7F0DB9CC" w14:textId="77720CF0" w:rsidR="00B464BE" w:rsidRPr="00F75B14" w:rsidRDefault="00B464BE" w:rsidP="00A6687C">
            <w:pPr>
              <w:pStyle w:val="Paraststabulai"/>
            </w:pPr>
            <w:r w:rsidRPr="00F75B14">
              <w:t>MERGER</w:t>
            </w:r>
          </w:p>
        </w:tc>
        <w:tc>
          <w:tcPr>
            <w:tcW w:w="1418" w:type="dxa"/>
          </w:tcPr>
          <w:p w14:paraId="4C9DC656" w14:textId="77777777" w:rsidR="00B464BE" w:rsidRPr="00F75B14" w:rsidRDefault="00B464BE" w:rsidP="00A6687C">
            <w:pPr>
              <w:pStyle w:val="Paraststabulai"/>
            </w:pPr>
            <w:r w:rsidRPr="00F75B14">
              <w:t>Varchar(100)</w:t>
            </w:r>
          </w:p>
          <w:p w14:paraId="5BCEBB90" w14:textId="420AED42" w:rsidR="00B464BE" w:rsidRPr="00F75B14" w:rsidRDefault="00B464BE" w:rsidP="00A6687C">
            <w:pPr>
              <w:pStyle w:val="Paraststabulai"/>
            </w:pPr>
          </w:p>
        </w:tc>
        <w:tc>
          <w:tcPr>
            <w:tcW w:w="4111" w:type="dxa"/>
            <w:noWrap/>
          </w:tcPr>
          <w:p w14:paraId="24FE79DA" w14:textId="2DF0E80A" w:rsidR="00B464BE" w:rsidRPr="00F75B14" w:rsidRDefault="00B464BE" w:rsidP="00A6687C">
            <w:pPr>
              <w:pStyle w:val="Paraststabulai"/>
            </w:pPr>
            <w:r w:rsidRPr="00F75B14">
              <w:t xml:space="preserve">Reorganizācijas veids. </w:t>
            </w:r>
            <w:r w:rsidR="00B808A4" w:rsidRPr="00F75B14">
              <w:t xml:space="preserve">Klasifikatora tips – “reorganization”. </w:t>
            </w:r>
            <w:r w:rsidRPr="00F75B14">
              <w:t xml:space="preserve">Iespējamas tikai šādas vērtības: </w:t>
            </w:r>
          </w:p>
          <w:p w14:paraId="36ECC2C9" w14:textId="7FB04205" w:rsidR="00B464BE" w:rsidRPr="00F75B14" w:rsidRDefault="006F4A4B" w:rsidP="00A6687C">
            <w:pPr>
              <w:pStyle w:val="Paraststabulai"/>
            </w:pPr>
            <w:r w:rsidRPr="00F75B14">
              <w:t>MERGER – Saplūšana</w:t>
            </w:r>
          </w:p>
          <w:p w14:paraId="388C506F" w14:textId="7F9D5942" w:rsidR="006F4A4B" w:rsidRPr="00F75B14" w:rsidRDefault="006F4A4B" w:rsidP="00A6687C">
            <w:pPr>
              <w:pStyle w:val="Paraststabulai"/>
            </w:pPr>
            <w:r w:rsidRPr="00F75B14">
              <w:t>SEPARATION – Nodalīšana</w:t>
            </w:r>
          </w:p>
          <w:p w14:paraId="5FEAA6F9" w14:textId="575FEA5D" w:rsidR="006F4A4B" w:rsidRPr="00F75B14" w:rsidRDefault="006F4A4B" w:rsidP="00A6687C">
            <w:pPr>
              <w:pStyle w:val="Paraststabulai"/>
            </w:pPr>
            <w:r w:rsidRPr="00F75B14">
              <w:t>ACQUISITION – Pievienošana</w:t>
            </w:r>
          </w:p>
          <w:p w14:paraId="0F7807B1" w14:textId="4854006D" w:rsidR="006F4A4B" w:rsidRPr="00F75B14" w:rsidRDefault="006F4A4B" w:rsidP="00A6687C">
            <w:pPr>
              <w:pStyle w:val="Paraststabulai"/>
            </w:pPr>
            <w:r w:rsidRPr="00F75B14">
              <w:t>DIVISION – Sašķelšana</w:t>
            </w:r>
          </w:p>
          <w:p w14:paraId="2734F127" w14:textId="60F38D3D" w:rsidR="006F4A4B" w:rsidRPr="00F75B14" w:rsidRDefault="006F4A4B" w:rsidP="00A6687C">
            <w:pPr>
              <w:pStyle w:val="Paraststabulai"/>
            </w:pPr>
            <w:r w:rsidRPr="00F75B14">
              <w:t>TRANSFORMATION – Pārveidošana</w:t>
            </w:r>
          </w:p>
          <w:p w14:paraId="01A645B4" w14:textId="4305EBBB" w:rsidR="006F4A4B" w:rsidRPr="00F75B14" w:rsidRDefault="006F4A4B" w:rsidP="00A6687C">
            <w:pPr>
              <w:pStyle w:val="Paraststabulai"/>
            </w:pPr>
            <w:r w:rsidRPr="00F75B14">
              <w:t>OTHER - Cits</w:t>
            </w:r>
          </w:p>
        </w:tc>
      </w:tr>
      <w:tr w:rsidR="00B464BE" w:rsidRPr="00F75B14" w14:paraId="74298C6E" w14:textId="77777777" w:rsidTr="00355C6E">
        <w:tc>
          <w:tcPr>
            <w:tcW w:w="2122" w:type="dxa"/>
            <w:noWrap/>
          </w:tcPr>
          <w:p w14:paraId="65320D16" w14:textId="77777777" w:rsidR="00B464BE" w:rsidRPr="00F75B14" w:rsidRDefault="00B464BE" w:rsidP="00A6687C">
            <w:pPr>
              <w:pStyle w:val="Paraststabulai"/>
            </w:pPr>
            <w:r w:rsidRPr="00F75B14">
              <w:t>date</w:t>
            </w:r>
          </w:p>
        </w:tc>
        <w:tc>
          <w:tcPr>
            <w:tcW w:w="1842" w:type="dxa"/>
            <w:noWrap/>
          </w:tcPr>
          <w:p w14:paraId="4C2CE43A" w14:textId="13E1EBD2" w:rsidR="00B464BE" w:rsidRPr="00F75B14" w:rsidRDefault="00B464BE" w:rsidP="00A6687C">
            <w:pPr>
              <w:pStyle w:val="Paraststabulai"/>
            </w:pPr>
          </w:p>
        </w:tc>
        <w:tc>
          <w:tcPr>
            <w:tcW w:w="1418" w:type="dxa"/>
          </w:tcPr>
          <w:p w14:paraId="713C59BD" w14:textId="77777777" w:rsidR="00B464BE" w:rsidRPr="00F75B14" w:rsidRDefault="00B464BE" w:rsidP="00A6687C">
            <w:pPr>
              <w:pStyle w:val="Paraststabulai"/>
            </w:pPr>
            <w:r w:rsidRPr="00F75B14">
              <w:t>Date</w:t>
            </w:r>
          </w:p>
        </w:tc>
        <w:tc>
          <w:tcPr>
            <w:tcW w:w="4111" w:type="dxa"/>
            <w:noWrap/>
          </w:tcPr>
          <w:p w14:paraId="334B8B3E" w14:textId="26E37069" w:rsidR="00B464BE" w:rsidRPr="00F75B14" w:rsidRDefault="00B464BE" w:rsidP="00A6687C">
            <w:pPr>
              <w:pStyle w:val="Paraststabulai"/>
            </w:pPr>
            <w:r w:rsidRPr="00F75B14">
              <w:t>Reorganizācijas datums. Var būt datums nākotnē, kad reorganizācija tiek plānota</w:t>
            </w:r>
          </w:p>
        </w:tc>
      </w:tr>
      <w:tr w:rsidR="00B464BE" w:rsidRPr="00F75B14" w14:paraId="0620EEA0" w14:textId="77777777" w:rsidTr="00355C6E">
        <w:tc>
          <w:tcPr>
            <w:tcW w:w="2122" w:type="dxa"/>
            <w:noWrap/>
          </w:tcPr>
          <w:p w14:paraId="78FD6007" w14:textId="77777777" w:rsidR="00B464BE" w:rsidRPr="00F75B14" w:rsidRDefault="00B464BE" w:rsidP="00A6687C">
            <w:pPr>
              <w:pStyle w:val="Paraststabulai"/>
            </w:pPr>
            <w:r w:rsidRPr="00F75B14">
              <w:t>result</w:t>
            </w:r>
          </w:p>
        </w:tc>
        <w:tc>
          <w:tcPr>
            <w:tcW w:w="1842" w:type="dxa"/>
            <w:noWrap/>
          </w:tcPr>
          <w:p w14:paraId="2B59E75A" w14:textId="535D1CBF" w:rsidR="00B464BE" w:rsidRPr="00F75B14" w:rsidRDefault="00B464BE" w:rsidP="00A6687C">
            <w:pPr>
              <w:pStyle w:val="Paraststabulai"/>
            </w:pPr>
            <w:r w:rsidRPr="00F75B14">
              <w:t>Aglonas internātvidusskola beidz eksistēt</w:t>
            </w:r>
          </w:p>
        </w:tc>
        <w:tc>
          <w:tcPr>
            <w:tcW w:w="1418" w:type="dxa"/>
          </w:tcPr>
          <w:p w14:paraId="330D3672" w14:textId="6B3F2999" w:rsidR="00B464BE" w:rsidRPr="00F75B14" w:rsidRDefault="00B464BE" w:rsidP="00A6687C">
            <w:pPr>
              <w:pStyle w:val="Paraststabulai"/>
            </w:pPr>
            <w:r w:rsidRPr="00F75B14">
              <w:t>text</w:t>
            </w:r>
          </w:p>
        </w:tc>
        <w:tc>
          <w:tcPr>
            <w:tcW w:w="4111" w:type="dxa"/>
            <w:noWrap/>
          </w:tcPr>
          <w:p w14:paraId="1CEE8996" w14:textId="77777777" w:rsidR="00B464BE" w:rsidRPr="00F75B14" w:rsidRDefault="00B464BE" w:rsidP="00A6687C">
            <w:pPr>
              <w:pStyle w:val="Paraststabulai"/>
            </w:pPr>
            <w:r w:rsidRPr="00F75B14">
              <w:t>Reorganizācijas sekas</w:t>
            </w:r>
          </w:p>
        </w:tc>
      </w:tr>
      <w:tr w:rsidR="00B464BE" w:rsidRPr="00F75B14" w14:paraId="0298B983" w14:textId="77777777" w:rsidTr="00355C6E">
        <w:tc>
          <w:tcPr>
            <w:tcW w:w="2122" w:type="dxa"/>
            <w:shd w:val="clear" w:color="auto" w:fill="E2EFD9" w:themeFill="accent6" w:themeFillTint="33"/>
            <w:noWrap/>
          </w:tcPr>
          <w:p w14:paraId="386F2D44" w14:textId="038EACC5" w:rsidR="00B464BE" w:rsidRPr="00F75B14" w:rsidRDefault="00B464BE" w:rsidP="00A6687C">
            <w:pPr>
              <w:pStyle w:val="Paraststabulai"/>
            </w:pPr>
            <w:bookmarkStart w:id="143" w:name="_Hlk521586463"/>
            <w:r w:rsidRPr="00F75B14">
              <w:t>registeredOn</w:t>
            </w:r>
            <w:bookmarkEnd w:id="143"/>
          </w:p>
        </w:tc>
        <w:tc>
          <w:tcPr>
            <w:tcW w:w="1842" w:type="dxa"/>
            <w:noWrap/>
          </w:tcPr>
          <w:p w14:paraId="1C286BF0" w14:textId="662F2553" w:rsidR="00B464BE" w:rsidRPr="00F75B14" w:rsidRDefault="00B464BE" w:rsidP="00A6687C">
            <w:pPr>
              <w:pStyle w:val="Paraststabulai"/>
            </w:pPr>
            <w:r w:rsidRPr="00F75B14">
              <w:t>2018-01-31</w:t>
            </w:r>
          </w:p>
        </w:tc>
        <w:tc>
          <w:tcPr>
            <w:tcW w:w="1418" w:type="dxa"/>
          </w:tcPr>
          <w:p w14:paraId="7D8BA7C3" w14:textId="02097EA4" w:rsidR="00B464BE" w:rsidRPr="00F75B14" w:rsidRDefault="00B464BE" w:rsidP="00A6687C">
            <w:pPr>
              <w:pStyle w:val="Paraststabulai"/>
            </w:pPr>
            <w:r w:rsidRPr="00F75B14">
              <w:t>Date</w:t>
            </w:r>
          </w:p>
        </w:tc>
        <w:tc>
          <w:tcPr>
            <w:tcW w:w="4111" w:type="dxa"/>
            <w:noWrap/>
          </w:tcPr>
          <w:p w14:paraId="71AFDC06" w14:textId="77777777" w:rsidR="00B464BE" w:rsidRPr="00F75B14" w:rsidRDefault="00B464BE" w:rsidP="00A6687C">
            <w:pPr>
              <w:pStyle w:val="Paraststabulai"/>
            </w:pPr>
            <w:r w:rsidRPr="00F75B14">
              <w:t>Reorganizācijas reģistrācijas datums</w:t>
            </w:r>
          </w:p>
        </w:tc>
      </w:tr>
      <w:tr w:rsidR="00B464BE" w:rsidRPr="00F75B14" w14:paraId="1A9D5191" w14:textId="77777777" w:rsidTr="00355C6E">
        <w:tc>
          <w:tcPr>
            <w:tcW w:w="2122" w:type="dxa"/>
            <w:shd w:val="clear" w:color="auto" w:fill="E2EFD9" w:themeFill="accent6" w:themeFillTint="33"/>
            <w:noWrap/>
          </w:tcPr>
          <w:p w14:paraId="38117649" w14:textId="223E7448" w:rsidR="00B464BE" w:rsidRPr="00F75B14" w:rsidRDefault="00B464BE" w:rsidP="00A6687C">
            <w:pPr>
              <w:pStyle w:val="Paraststabulai"/>
            </w:pPr>
            <w:bookmarkStart w:id="144" w:name="_Hlk521586419"/>
            <w:r w:rsidRPr="00F75B14">
              <w:t>removedOn</w:t>
            </w:r>
            <w:bookmarkEnd w:id="144"/>
          </w:p>
        </w:tc>
        <w:tc>
          <w:tcPr>
            <w:tcW w:w="1842" w:type="dxa"/>
            <w:noWrap/>
          </w:tcPr>
          <w:p w14:paraId="10F3A1FF" w14:textId="7167E7B8" w:rsidR="00B464BE" w:rsidRPr="00F75B14" w:rsidRDefault="00B464BE" w:rsidP="00A6687C">
            <w:pPr>
              <w:pStyle w:val="Paraststabulai"/>
            </w:pPr>
          </w:p>
        </w:tc>
        <w:tc>
          <w:tcPr>
            <w:tcW w:w="1418" w:type="dxa"/>
          </w:tcPr>
          <w:p w14:paraId="5724F8B3" w14:textId="760FBA85" w:rsidR="00B464BE" w:rsidRPr="00F75B14" w:rsidRDefault="00693E83" w:rsidP="00A6687C">
            <w:pPr>
              <w:pStyle w:val="Paraststabulai"/>
            </w:pPr>
            <w:r w:rsidRPr="00F75B14">
              <w:t>D</w:t>
            </w:r>
            <w:r w:rsidR="00B464BE" w:rsidRPr="00F75B14">
              <w:t>ate</w:t>
            </w:r>
          </w:p>
        </w:tc>
        <w:tc>
          <w:tcPr>
            <w:tcW w:w="4111" w:type="dxa"/>
            <w:noWrap/>
          </w:tcPr>
          <w:p w14:paraId="4065C0AC" w14:textId="77777777" w:rsidR="00B464BE" w:rsidRPr="00F75B14" w:rsidRDefault="00B464BE" w:rsidP="00A6687C">
            <w:pPr>
              <w:pStyle w:val="Paraststabulai"/>
            </w:pPr>
            <w:r w:rsidRPr="00F75B14">
              <w:t>Reorganizācijas pārtraukšanas/atcelšanas datums</w:t>
            </w:r>
          </w:p>
        </w:tc>
      </w:tr>
      <w:tr w:rsidR="00B464BE" w:rsidRPr="00F75B14" w14:paraId="1B9C01ED" w14:textId="77777777" w:rsidTr="00355C6E">
        <w:tc>
          <w:tcPr>
            <w:tcW w:w="2122" w:type="dxa"/>
            <w:shd w:val="clear" w:color="auto" w:fill="E2EFD9" w:themeFill="accent6" w:themeFillTint="33"/>
            <w:noWrap/>
          </w:tcPr>
          <w:p w14:paraId="204EDB4E" w14:textId="77777777" w:rsidR="00B464BE" w:rsidRPr="00F75B14" w:rsidRDefault="00B464BE" w:rsidP="00A6687C">
            <w:pPr>
              <w:pStyle w:val="Paraststabulai"/>
            </w:pPr>
            <w:r w:rsidRPr="00F75B14">
              <w:t>lastModifiedAt</w:t>
            </w:r>
          </w:p>
        </w:tc>
        <w:tc>
          <w:tcPr>
            <w:tcW w:w="1842" w:type="dxa"/>
            <w:noWrap/>
          </w:tcPr>
          <w:p w14:paraId="0C3FF896" w14:textId="09B503D7" w:rsidR="00B464BE" w:rsidRPr="00F75B14" w:rsidRDefault="00B464BE" w:rsidP="00A6687C">
            <w:pPr>
              <w:pStyle w:val="Paraststabulai"/>
            </w:pPr>
          </w:p>
        </w:tc>
        <w:tc>
          <w:tcPr>
            <w:tcW w:w="1418" w:type="dxa"/>
          </w:tcPr>
          <w:p w14:paraId="0EAB9BC5" w14:textId="63F0D3A4" w:rsidR="00B464BE" w:rsidRPr="00F75B14" w:rsidRDefault="00B464BE" w:rsidP="00A6687C">
            <w:pPr>
              <w:pStyle w:val="Paraststabulai"/>
            </w:pPr>
            <w:r w:rsidRPr="00F75B14">
              <w:t>DateTime</w:t>
            </w:r>
          </w:p>
        </w:tc>
        <w:tc>
          <w:tcPr>
            <w:tcW w:w="4111" w:type="dxa"/>
            <w:noWrap/>
          </w:tcPr>
          <w:p w14:paraId="68839946" w14:textId="77777777" w:rsidR="00B464BE" w:rsidRPr="00F75B14" w:rsidRDefault="00B464BE" w:rsidP="00A6687C">
            <w:pPr>
              <w:pStyle w:val="Paraststabulai"/>
            </w:pPr>
            <w:r w:rsidRPr="00F75B14">
              <w:t>Ieraksta pēdējās labošanas datums un laiks</w:t>
            </w:r>
          </w:p>
        </w:tc>
      </w:tr>
      <w:tr w:rsidR="00B464BE" w:rsidRPr="00F75B14" w14:paraId="3C4B179F" w14:textId="77777777" w:rsidTr="00355C6E">
        <w:tc>
          <w:tcPr>
            <w:tcW w:w="2122" w:type="dxa"/>
            <w:shd w:val="clear" w:color="auto" w:fill="DBDBDB" w:themeFill="accent3" w:themeFillTint="66"/>
            <w:noWrap/>
          </w:tcPr>
          <w:p w14:paraId="4B029F5D" w14:textId="77777777" w:rsidR="00B464BE" w:rsidRPr="00F75B14" w:rsidRDefault="00B464BE" w:rsidP="00A6687C">
            <w:pPr>
              <w:pStyle w:val="Paraststabulai"/>
            </w:pPr>
            <w:r w:rsidRPr="00F75B14">
              <w:t>legalAct</w:t>
            </w:r>
          </w:p>
        </w:tc>
        <w:tc>
          <w:tcPr>
            <w:tcW w:w="1842" w:type="dxa"/>
            <w:shd w:val="clear" w:color="auto" w:fill="DBDBDB" w:themeFill="accent3" w:themeFillTint="66"/>
            <w:noWrap/>
          </w:tcPr>
          <w:p w14:paraId="3EA88A74" w14:textId="0D6D0BDC" w:rsidR="00B464BE" w:rsidRPr="00F75B14" w:rsidRDefault="00B464BE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62D44B8C" w14:textId="77777777" w:rsidR="00B464BE" w:rsidRPr="00F75B14" w:rsidRDefault="00B464BE" w:rsidP="00A6687C">
            <w:pPr>
              <w:pStyle w:val="Paraststabulai"/>
            </w:pPr>
          </w:p>
        </w:tc>
        <w:tc>
          <w:tcPr>
            <w:tcW w:w="4111" w:type="dxa"/>
            <w:shd w:val="clear" w:color="auto" w:fill="DBDBDB" w:themeFill="accent3" w:themeFillTint="66"/>
            <w:noWrap/>
          </w:tcPr>
          <w:p w14:paraId="056317AC" w14:textId="77777777" w:rsidR="00B464BE" w:rsidRPr="00F75B14" w:rsidRDefault="00B464BE" w:rsidP="00A6687C">
            <w:pPr>
              <w:pStyle w:val="Paraststabulai"/>
            </w:pPr>
            <w:r w:rsidRPr="00F75B14">
              <w:t>Reorganizācijas tiesību akts. Elements</w:t>
            </w:r>
          </w:p>
          <w:p w14:paraId="458FE4D8" w14:textId="0A11F2DF" w:rsidR="00B464BE" w:rsidRPr="00F75B14" w:rsidRDefault="00B464BE" w:rsidP="00A6687C">
            <w:pPr>
              <w:pStyle w:val="Paraststabulai"/>
            </w:pPr>
            <w:r w:rsidRPr="00F75B14">
              <w:t>Struktūra aprakstīta [</w:t>
            </w:r>
            <w:r w:rsidRPr="00F75B14">
              <w:fldChar w:fldCharType="begin"/>
            </w:r>
            <w:r w:rsidRPr="00F75B14">
              <w:instrText xml:space="preserve"> REF _Ref527723270 \r \h  \* MERGEFORMAT </w:instrText>
            </w:r>
            <w:r w:rsidRPr="00F75B14">
              <w:fldChar w:fldCharType="separate"/>
            </w:r>
            <w:r w:rsidR="00D80535">
              <w:t>3.36.2</w:t>
            </w:r>
            <w:r w:rsidRPr="00F75B14">
              <w:fldChar w:fldCharType="end"/>
            </w:r>
            <w:r w:rsidRPr="00F75B14">
              <w:t>]</w:t>
            </w:r>
          </w:p>
        </w:tc>
      </w:tr>
      <w:tr w:rsidR="00B464BE" w:rsidRPr="00F75B14" w14:paraId="7B758306" w14:textId="77777777" w:rsidTr="00355C6E">
        <w:tc>
          <w:tcPr>
            <w:tcW w:w="2122" w:type="dxa"/>
            <w:shd w:val="clear" w:color="auto" w:fill="DBDBDB" w:themeFill="accent3" w:themeFillTint="66"/>
            <w:noWrap/>
          </w:tcPr>
          <w:p w14:paraId="27D610D8" w14:textId="2971EBCD" w:rsidR="00B464BE" w:rsidRPr="00F75B14" w:rsidRDefault="00B464BE" w:rsidP="00A6687C">
            <w:pPr>
              <w:pStyle w:val="Paraststabulai"/>
            </w:pPr>
            <w:r w:rsidRPr="00F75B14">
              <w:t>entitiesInvolved</w:t>
            </w:r>
            <w:r w:rsidR="00A06D59" w:rsidRPr="00F75B14">
              <w:t>[]</w:t>
            </w:r>
          </w:p>
        </w:tc>
        <w:tc>
          <w:tcPr>
            <w:tcW w:w="1842" w:type="dxa"/>
            <w:shd w:val="clear" w:color="auto" w:fill="DBDBDB" w:themeFill="accent3" w:themeFillTint="66"/>
            <w:noWrap/>
          </w:tcPr>
          <w:p w14:paraId="5A50FF64" w14:textId="0BE7C3A3" w:rsidR="00B464BE" w:rsidRPr="00F75B14" w:rsidRDefault="00B464BE" w:rsidP="00A6687C">
            <w:pPr>
              <w:pStyle w:val="Paraststabulai"/>
            </w:pPr>
          </w:p>
        </w:tc>
        <w:tc>
          <w:tcPr>
            <w:tcW w:w="1418" w:type="dxa"/>
            <w:shd w:val="clear" w:color="auto" w:fill="DBDBDB" w:themeFill="accent3" w:themeFillTint="66"/>
          </w:tcPr>
          <w:p w14:paraId="70627FC2" w14:textId="77777777" w:rsidR="00B464BE" w:rsidRPr="00F75B14" w:rsidRDefault="00B464BE" w:rsidP="00A6687C">
            <w:pPr>
              <w:pStyle w:val="Paraststabulai"/>
            </w:pPr>
          </w:p>
        </w:tc>
        <w:tc>
          <w:tcPr>
            <w:tcW w:w="4111" w:type="dxa"/>
            <w:shd w:val="clear" w:color="auto" w:fill="DBDBDB" w:themeFill="accent3" w:themeFillTint="66"/>
            <w:noWrap/>
          </w:tcPr>
          <w:p w14:paraId="0DCC2CEA" w14:textId="77777777" w:rsidR="00B464BE" w:rsidRPr="00F75B14" w:rsidRDefault="00B464BE" w:rsidP="00A6687C">
            <w:pPr>
              <w:pStyle w:val="Paraststabulai"/>
            </w:pPr>
            <w:r w:rsidRPr="00F75B14">
              <w:t>Reorganizācijā iesaistītie subjekti. Saraksts</w:t>
            </w:r>
          </w:p>
          <w:p w14:paraId="6CE3D529" w14:textId="092F53EC" w:rsidR="00B464BE" w:rsidRPr="00F75B14" w:rsidRDefault="00B464BE" w:rsidP="00A6687C">
            <w:pPr>
              <w:pStyle w:val="Paraststabulai"/>
            </w:pPr>
            <w:r w:rsidRPr="00F75B14">
              <w:t>Struktūra aprakstīta [</w:t>
            </w:r>
            <w:r w:rsidRPr="00F75B14">
              <w:fldChar w:fldCharType="begin"/>
            </w:r>
            <w:r w:rsidRPr="00F75B14">
              <w:instrText xml:space="preserve"> REF _Ref527723633 \r \h  \* MERGEFORMAT </w:instrText>
            </w:r>
            <w:r w:rsidRPr="00F75B14">
              <w:fldChar w:fldCharType="separate"/>
            </w:r>
            <w:r w:rsidR="00D80535">
              <w:t>3.6.3.1</w:t>
            </w:r>
            <w:r w:rsidRPr="00F75B14">
              <w:fldChar w:fldCharType="end"/>
            </w:r>
            <w:r w:rsidRPr="00F75B14">
              <w:t>]</w:t>
            </w:r>
          </w:p>
        </w:tc>
      </w:tr>
    </w:tbl>
    <w:p w14:paraId="209740D9" w14:textId="638A66FA" w:rsidR="00AB6341" w:rsidRDefault="00AB6341" w:rsidP="00052431">
      <w:pPr>
        <w:pStyle w:val="Heading4"/>
        <w:numPr>
          <w:ilvl w:val="3"/>
          <w:numId w:val="65"/>
        </w:numPr>
      </w:pPr>
      <w:bookmarkStart w:id="145" w:name="_Toc256000013"/>
      <w:bookmarkStart w:id="146" w:name="_Ref521664250"/>
      <w:bookmarkStart w:id="147" w:name="_Toc522776895"/>
      <w:bookmarkStart w:id="148" w:name="_Toc524620655"/>
      <w:bookmarkStart w:id="149" w:name="_Ref527723474"/>
      <w:bookmarkStart w:id="150" w:name="_Ref527723633"/>
      <w:bookmarkStart w:id="151" w:name="_Ref527724062"/>
      <w:bookmarkStart w:id="152" w:name="_Ref528052148"/>
      <w:bookmarkStart w:id="153" w:name="_Toc23773076"/>
      <w:bookmarkStart w:id="154" w:name="_Toc25143678"/>
      <w:bookmarkStart w:id="155" w:name="_Toc46352100"/>
      <w:r w:rsidRPr="008F644D">
        <w:t>Reorganizācijā iesaistītie subjekti</w:t>
      </w:r>
      <w:r>
        <w:t xml:space="preserve"> (</w:t>
      </w:r>
      <w:bookmarkStart w:id="156" w:name="_Hlk521586884"/>
      <w:r w:rsidRPr="00725BF8">
        <w:t>entitiesInvolved</w:t>
      </w:r>
      <w:bookmarkEnd w:id="156"/>
      <w:r>
        <w:t>)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659F7FF3" w14:textId="77777777" w:rsidR="00AB6341" w:rsidRDefault="00AB6341" w:rsidP="00AB6341">
      <w:r>
        <w:t>Reorganizācijā iesaistīto subjektu sarakts. Sarakts var būt tukšs.</w:t>
      </w:r>
    </w:p>
    <w:p w14:paraId="32FC732E" w14:textId="77777777" w:rsidR="00AB6341" w:rsidRDefault="00AB6341" w:rsidP="00AB6341">
      <w:r>
        <w:t>Sarakstā nav pazīmes, ka iesaistītais subjekts tiek/tiks likvidēts reorganizācijas gaitā.</w:t>
      </w:r>
    </w:p>
    <w:p w14:paraId="740F0E1A" w14:textId="31A2BFBD" w:rsidR="006C4762" w:rsidRDefault="005F6054" w:rsidP="005F6054">
      <w:r w:rsidRPr="008531AD">
        <w:t xml:space="preserve">Satur struktūru </w:t>
      </w:r>
      <w:r w:rsidR="006C4762" w:rsidRPr="008531AD">
        <w:t>‘links’ [</w:t>
      </w:r>
      <w:r w:rsidR="006C4762" w:rsidRPr="008531AD">
        <w:fldChar w:fldCharType="begin"/>
      </w:r>
      <w:r w:rsidR="006C4762" w:rsidRPr="008531AD">
        <w:instrText xml:space="preserve"> REF _Ref527988719 \n \h </w:instrText>
      </w:r>
      <w:r w:rsidR="008531AD">
        <w:instrText xml:space="preserve"> \* MERGEFORMAT </w:instrText>
      </w:r>
      <w:r w:rsidR="006C4762" w:rsidRPr="008531AD">
        <w:fldChar w:fldCharType="separate"/>
      </w:r>
      <w:r w:rsidR="00D80535">
        <w:t>3.2</w:t>
      </w:r>
      <w:r w:rsidR="006C4762" w:rsidRPr="008531AD">
        <w:fldChar w:fldCharType="end"/>
      </w:r>
      <w:r w:rsidR="006C4762" w:rsidRPr="008531AD">
        <w:t>]</w:t>
      </w:r>
      <w:r w:rsidR="007B3ADD" w:rsidRPr="008531AD">
        <w:t xml:space="preserve"> - elements</w:t>
      </w:r>
      <w:r w:rsidR="007B3ADD">
        <w:t>.</w:t>
      </w:r>
    </w:p>
    <w:p w14:paraId="01175A41" w14:textId="34B306D5" w:rsidR="006C4762" w:rsidRDefault="006C4762" w:rsidP="00B50092">
      <w:r>
        <w:t>Šī struktūra tiek izmantota struktūrā  ‘</w:t>
      </w:r>
      <w:r w:rsidRPr="00B55BB0">
        <w:t>reorganizations</w:t>
      </w:r>
      <w:r>
        <w:t>’ (PPI) [</w:t>
      </w:r>
      <w:r>
        <w:fldChar w:fldCharType="begin"/>
      </w:r>
      <w:r>
        <w:instrText xml:space="preserve"> REF _Ref527721635 \r \h </w:instrText>
      </w:r>
      <w:r>
        <w:fldChar w:fldCharType="separate"/>
      </w:r>
      <w:r w:rsidR="00D80535">
        <w:t>3.6.3</w:t>
      </w:r>
      <w:r>
        <w:fldChar w:fldCharType="end"/>
      </w:r>
      <w:r>
        <w:t>].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1638"/>
        <w:gridCol w:w="1480"/>
        <w:gridCol w:w="4253"/>
      </w:tblGrid>
      <w:tr w:rsidR="00AB6341" w:rsidRPr="004706EC" w14:paraId="1CE4530C" w14:textId="77777777" w:rsidTr="00355C6E">
        <w:trPr>
          <w:tblHeader/>
        </w:trPr>
        <w:tc>
          <w:tcPr>
            <w:tcW w:w="2122" w:type="dxa"/>
            <w:shd w:val="clear" w:color="auto" w:fill="FFE599" w:themeFill="accent4" w:themeFillTint="66"/>
            <w:noWrap/>
          </w:tcPr>
          <w:p w14:paraId="15CD41D4" w14:textId="77777777" w:rsidR="00AB6341" w:rsidRPr="004706EC" w:rsidRDefault="00AB6341" w:rsidP="00A6687C">
            <w:pPr>
              <w:pStyle w:val="Paraststabulai"/>
            </w:pPr>
            <w:r w:rsidRPr="004706EC">
              <w:t xml:space="preserve">Lauks </w:t>
            </w:r>
          </w:p>
        </w:tc>
        <w:tc>
          <w:tcPr>
            <w:tcW w:w="1638" w:type="dxa"/>
            <w:shd w:val="clear" w:color="auto" w:fill="FFE599" w:themeFill="accent4" w:themeFillTint="66"/>
            <w:noWrap/>
          </w:tcPr>
          <w:p w14:paraId="7E631FD4" w14:textId="1CF9D04A" w:rsidR="00AB6341" w:rsidRPr="004706EC" w:rsidRDefault="005C219F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480" w:type="dxa"/>
            <w:shd w:val="clear" w:color="auto" w:fill="FFE599" w:themeFill="accent4" w:themeFillTint="66"/>
          </w:tcPr>
          <w:p w14:paraId="3BC90299" w14:textId="1E788689" w:rsidR="00AB6341" w:rsidRPr="004706EC" w:rsidRDefault="00F529C9" w:rsidP="00A6687C">
            <w:pPr>
              <w:pStyle w:val="Paraststabulai"/>
            </w:pPr>
            <w:r w:rsidRPr="004706EC">
              <w:t>Datu tips</w:t>
            </w:r>
            <w:r w:rsidR="00AB6341" w:rsidRPr="004706EC">
              <w:t xml:space="preserve"> </w:t>
            </w:r>
          </w:p>
        </w:tc>
        <w:tc>
          <w:tcPr>
            <w:tcW w:w="4253" w:type="dxa"/>
            <w:shd w:val="clear" w:color="auto" w:fill="FFE599" w:themeFill="accent4" w:themeFillTint="66"/>
            <w:noWrap/>
          </w:tcPr>
          <w:p w14:paraId="297587B7" w14:textId="77777777" w:rsidR="00AB6341" w:rsidRPr="004706EC" w:rsidRDefault="00AB6341" w:rsidP="00A6687C">
            <w:pPr>
              <w:pStyle w:val="Paraststabulai"/>
            </w:pPr>
            <w:r w:rsidRPr="004706EC">
              <w:t>Piezīmes</w:t>
            </w:r>
          </w:p>
        </w:tc>
      </w:tr>
      <w:tr w:rsidR="00AB6341" w:rsidRPr="00F75B14" w14:paraId="26AE9C8D" w14:textId="77777777" w:rsidTr="00355C6E">
        <w:tc>
          <w:tcPr>
            <w:tcW w:w="2122" w:type="dxa"/>
            <w:noWrap/>
          </w:tcPr>
          <w:p w14:paraId="7E52A57C" w14:textId="77777777" w:rsidR="00AB6341" w:rsidRPr="00F75B14" w:rsidRDefault="00AB6341" w:rsidP="00A6687C">
            <w:pPr>
              <w:pStyle w:val="Paraststabulai"/>
            </w:pPr>
            <w:r w:rsidRPr="00F75B14">
              <w:t>registrationNumber</w:t>
            </w:r>
          </w:p>
        </w:tc>
        <w:tc>
          <w:tcPr>
            <w:tcW w:w="1638" w:type="dxa"/>
            <w:noWrap/>
          </w:tcPr>
          <w:p w14:paraId="43A373BE" w14:textId="77777777" w:rsidR="00AB6341" w:rsidRPr="00F75B14" w:rsidRDefault="00AB6341" w:rsidP="00A6687C">
            <w:pPr>
              <w:pStyle w:val="Paraststabulai"/>
            </w:pPr>
            <w:r w:rsidRPr="00F75B14">
              <w:t>90000270634</w:t>
            </w:r>
          </w:p>
        </w:tc>
        <w:tc>
          <w:tcPr>
            <w:tcW w:w="1480" w:type="dxa"/>
          </w:tcPr>
          <w:p w14:paraId="2F260A22" w14:textId="150889A7" w:rsidR="00AB6341" w:rsidRPr="00F75B14" w:rsidRDefault="00AB6341" w:rsidP="00A6687C">
            <w:pPr>
              <w:pStyle w:val="Paraststabulai"/>
            </w:pPr>
            <w:r w:rsidRPr="00F75B14">
              <w:t>Varchar(11)</w:t>
            </w:r>
          </w:p>
        </w:tc>
        <w:tc>
          <w:tcPr>
            <w:tcW w:w="4253" w:type="dxa"/>
            <w:noWrap/>
          </w:tcPr>
          <w:p w14:paraId="615F78EA" w14:textId="77777777" w:rsidR="00AB6341" w:rsidRPr="00F75B14" w:rsidRDefault="00AB6341" w:rsidP="00A6687C">
            <w:pPr>
              <w:pStyle w:val="Paraststabulai"/>
            </w:pPr>
            <w:r w:rsidRPr="00F75B14">
              <w:t>Subjekta reģistrācijas numurs</w:t>
            </w:r>
          </w:p>
        </w:tc>
      </w:tr>
      <w:tr w:rsidR="00AB6341" w:rsidRPr="00F75B14" w14:paraId="0CB8947E" w14:textId="77777777" w:rsidTr="00355C6E">
        <w:tc>
          <w:tcPr>
            <w:tcW w:w="2122" w:type="dxa"/>
            <w:noWrap/>
          </w:tcPr>
          <w:p w14:paraId="13B88426" w14:textId="77777777" w:rsidR="00AB6341" w:rsidRPr="00F75B14" w:rsidRDefault="00AB6341" w:rsidP="00A6687C">
            <w:pPr>
              <w:pStyle w:val="Paraststabulai"/>
            </w:pPr>
            <w:r w:rsidRPr="00F75B14">
              <w:t>currentName</w:t>
            </w:r>
          </w:p>
        </w:tc>
        <w:tc>
          <w:tcPr>
            <w:tcW w:w="1638" w:type="dxa"/>
            <w:noWrap/>
          </w:tcPr>
          <w:p w14:paraId="28B25EC0" w14:textId="77777777" w:rsidR="00AB6341" w:rsidRPr="00F75B14" w:rsidRDefault="00AB6341" w:rsidP="00A6687C">
            <w:pPr>
              <w:pStyle w:val="Paraststabulai"/>
            </w:pPr>
            <w:r w:rsidRPr="00F75B14">
              <w:t>Latvijas Republikas Uzņēmumu reģistrs</w:t>
            </w:r>
          </w:p>
        </w:tc>
        <w:tc>
          <w:tcPr>
            <w:tcW w:w="1480" w:type="dxa"/>
          </w:tcPr>
          <w:p w14:paraId="6C93006C" w14:textId="4A26C810" w:rsidR="00AB6341" w:rsidRPr="00F75B14" w:rsidRDefault="00AB6341" w:rsidP="00A6687C">
            <w:pPr>
              <w:pStyle w:val="Paraststabulai"/>
            </w:pPr>
            <w:r w:rsidRPr="00F75B14">
              <w:t>Varchar(250)</w:t>
            </w:r>
          </w:p>
        </w:tc>
        <w:tc>
          <w:tcPr>
            <w:tcW w:w="4253" w:type="dxa"/>
            <w:noWrap/>
          </w:tcPr>
          <w:p w14:paraId="5E8418CF" w14:textId="77777777" w:rsidR="00AB6341" w:rsidRPr="00F75B14" w:rsidRDefault="00AB6341" w:rsidP="00A6687C">
            <w:pPr>
              <w:pStyle w:val="Paraststabulai"/>
            </w:pPr>
            <w:r w:rsidRPr="00F75B14">
              <w:t>Subjekta nosaukums</w:t>
            </w:r>
          </w:p>
        </w:tc>
      </w:tr>
      <w:tr w:rsidR="00656DE2" w:rsidRPr="00F75B14" w14:paraId="20B0F99F" w14:textId="77777777" w:rsidTr="00355C6E">
        <w:tc>
          <w:tcPr>
            <w:tcW w:w="2122" w:type="dxa"/>
            <w:shd w:val="clear" w:color="auto" w:fill="DBDBDB" w:themeFill="accent3" w:themeFillTint="66"/>
            <w:noWrap/>
          </w:tcPr>
          <w:p w14:paraId="66CEFCA0" w14:textId="5B5A6BD0" w:rsidR="00656DE2" w:rsidRPr="00F75B14" w:rsidRDefault="00656DE2" w:rsidP="00A6687C">
            <w:pPr>
              <w:pStyle w:val="Paraststabulai"/>
            </w:pPr>
            <w:r w:rsidRPr="00F75B14">
              <w:t>links</w:t>
            </w:r>
          </w:p>
        </w:tc>
        <w:tc>
          <w:tcPr>
            <w:tcW w:w="1638" w:type="dxa"/>
            <w:shd w:val="clear" w:color="auto" w:fill="DBDBDB" w:themeFill="accent3" w:themeFillTint="66"/>
            <w:noWrap/>
          </w:tcPr>
          <w:p w14:paraId="2DBE85BB" w14:textId="77777777" w:rsidR="00656DE2" w:rsidRPr="00F75B14" w:rsidRDefault="00656DE2" w:rsidP="00A6687C">
            <w:pPr>
              <w:pStyle w:val="Paraststabulai"/>
            </w:pPr>
          </w:p>
        </w:tc>
        <w:tc>
          <w:tcPr>
            <w:tcW w:w="1480" w:type="dxa"/>
            <w:shd w:val="clear" w:color="auto" w:fill="DBDBDB" w:themeFill="accent3" w:themeFillTint="66"/>
          </w:tcPr>
          <w:p w14:paraId="011D173A" w14:textId="77777777" w:rsidR="00656DE2" w:rsidRPr="00F75B14" w:rsidRDefault="00656DE2" w:rsidP="00A6687C">
            <w:pPr>
              <w:pStyle w:val="Paraststabulai"/>
            </w:pPr>
          </w:p>
        </w:tc>
        <w:tc>
          <w:tcPr>
            <w:tcW w:w="4253" w:type="dxa"/>
            <w:shd w:val="clear" w:color="auto" w:fill="DBDBDB" w:themeFill="accent3" w:themeFillTint="66"/>
            <w:noWrap/>
          </w:tcPr>
          <w:p w14:paraId="5410B9B3" w14:textId="21A66A48" w:rsidR="00656DE2" w:rsidRPr="00F75B14" w:rsidRDefault="00656DE2" w:rsidP="00A6687C">
            <w:pPr>
              <w:pStyle w:val="Paraststabulai"/>
            </w:pPr>
            <w:r w:rsidRPr="00F75B14">
              <w:t>Elements. Satur atbilstošos laukus (self) no  struktūras “Saites”, kura aprakstīta [</w:t>
            </w:r>
            <w:r w:rsidRPr="00F75B14">
              <w:fldChar w:fldCharType="begin"/>
            </w:r>
            <w:r w:rsidRPr="00F75B14">
              <w:instrText xml:space="preserve"> REF _Ref527988719 \n \h  \* MERGEFORMAT </w:instrText>
            </w:r>
            <w:r w:rsidRPr="00F75B14">
              <w:fldChar w:fldCharType="separate"/>
            </w:r>
            <w:r w:rsidR="00D80535">
              <w:t>3.2</w:t>
            </w:r>
            <w:r w:rsidRPr="00F75B14">
              <w:fldChar w:fldCharType="end"/>
            </w:r>
            <w:r w:rsidRPr="00F75B14">
              <w:t>]</w:t>
            </w:r>
          </w:p>
        </w:tc>
      </w:tr>
    </w:tbl>
    <w:p w14:paraId="5DE5DF97" w14:textId="1D2DA448" w:rsidR="00786EE3" w:rsidRDefault="00786EE3" w:rsidP="00052431">
      <w:pPr>
        <w:pStyle w:val="Heading2"/>
        <w:numPr>
          <w:ilvl w:val="1"/>
          <w:numId w:val="65"/>
        </w:numPr>
      </w:pPr>
      <w:bookmarkStart w:id="157" w:name="_Ref525041601"/>
      <w:bookmarkStart w:id="158" w:name="_Ref525041927"/>
      <w:bookmarkStart w:id="159" w:name="_Ref526237568"/>
      <w:bookmarkStart w:id="160" w:name="_Toc526426247"/>
      <w:bookmarkStart w:id="161" w:name="_Toc23773077"/>
      <w:bookmarkStart w:id="162" w:name="_Toc25143679"/>
      <w:bookmarkStart w:id="163" w:name="_Toc46352101"/>
      <w:bookmarkEnd w:id="129"/>
      <w:bookmarkEnd w:id="130"/>
      <w:r w:rsidRPr="00902BEC">
        <w:t>Likvidācijas</w:t>
      </w:r>
      <w:bookmarkEnd w:id="157"/>
      <w:bookmarkEnd w:id="158"/>
      <w:r w:rsidR="001C3192">
        <w:t xml:space="preserve"> </w:t>
      </w:r>
      <w:r w:rsidR="0057301B">
        <w:t>(</w:t>
      </w:r>
      <w:r w:rsidR="0057301B" w:rsidRPr="001072BC">
        <w:t>liquidations</w:t>
      </w:r>
      <w:r w:rsidR="0057301B">
        <w:t>)</w:t>
      </w:r>
      <w:bookmarkEnd w:id="159"/>
      <w:bookmarkEnd w:id="160"/>
      <w:bookmarkEnd w:id="161"/>
      <w:bookmarkEnd w:id="162"/>
      <w:bookmarkEnd w:id="163"/>
    </w:p>
    <w:p w14:paraId="6C64FFA3" w14:textId="1BDA327C" w:rsidR="00BC36FD" w:rsidRDefault="0088255E" w:rsidP="00CE2C24">
      <w:r>
        <w:t>Tiesību subjekta</w:t>
      </w:r>
      <w:r w:rsidR="00EA4B6B">
        <w:t xml:space="preserve"> </w:t>
      </w:r>
      <w:r w:rsidR="009D4A56">
        <w:t>likvidāciju saraksts. Sarak</w:t>
      </w:r>
      <w:r w:rsidR="00F5275B">
        <w:t>s</w:t>
      </w:r>
      <w:r w:rsidR="009D4A56">
        <w:t>ts var būt tukšs.</w:t>
      </w:r>
      <w:r w:rsidR="00AC6A53">
        <w:t xml:space="preserve"> </w:t>
      </w:r>
      <w:r w:rsidR="00DC4479" w:rsidRPr="00E73609">
        <w:t>Ja lauka ‘</w:t>
      </w:r>
      <w:r w:rsidR="00DC4479" w:rsidRPr="00E73609">
        <w:rPr>
          <w:b/>
        </w:rPr>
        <w:t>status</w:t>
      </w:r>
      <w:r w:rsidR="00DC4479" w:rsidRPr="00E73609">
        <w:t xml:space="preserve">’ vērtība ir ‘REMOVED’, tad sarakstā ir jābūt vismaz vienam </w:t>
      </w:r>
      <w:r w:rsidR="0016593A" w:rsidRPr="00E73609">
        <w:t>atbilstošam likvidācijas vai reorganizācijas</w:t>
      </w:r>
      <w:r w:rsidR="00DC4479" w:rsidRPr="00E73609">
        <w:t xml:space="preserve"> ierakstam  (lauks ‘status’ ir aprakstīts LE ieraksta lauku aprakstā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 w:rsidR="00DC4479" w:rsidRPr="00E73609">
        <w:t>]).</w:t>
      </w:r>
    </w:p>
    <w:p w14:paraId="79B00121" w14:textId="5C9A59A9" w:rsidR="00BC36FD" w:rsidRDefault="00BC36FD" w:rsidP="00BC36FD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988"/>
        <w:gridCol w:w="1382"/>
        <w:gridCol w:w="3571"/>
      </w:tblGrid>
      <w:tr w:rsidR="0071550C" w:rsidRPr="004706EC" w14:paraId="4DEA2AE4" w14:textId="77777777" w:rsidTr="00355C6E">
        <w:trPr>
          <w:trHeight w:val="647"/>
        </w:trPr>
        <w:tc>
          <w:tcPr>
            <w:tcW w:w="2405" w:type="dxa"/>
            <w:shd w:val="clear" w:color="auto" w:fill="FFE599" w:themeFill="accent4" w:themeFillTint="66"/>
            <w:hideMark/>
          </w:tcPr>
          <w:p w14:paraId="4B379888" w14:textId="77777777" w:rsidR="001F6B48" w:rsidRPr="004706EC" w:rsidRDefault="001F6B48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1988" w:type="dxa"/>
            <w:shd w:val="clear" w:color="auto" w:fill="FFE599" w:themeFill="accent4" w:themeFillTint="66"/>
            <w:hideMark/>
          </w:tcPr>
          <w:p w14:paraId="2EE36A08" w14:textId="77777777" w:rsidR="001F6B48" w:rsidRPr="004706EC" w:rsidRDefault="001F6B48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382" w:type="dxa"/>
            <w:shd w:val="clear" w:color="auto" w:fill="FFE599" w:themeFill="accent4" w:themeFillTint="66"/>
            <w:hideMark/>
          </w:tcPr>
          <w:p w14:paraId="65677977" w14:textId="4B5F2F2C" w:rsidR="001F6B48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571" w:type="dxa"/>
            <w:shd w:val="clear" w:color="auto" w:fill="FFE599" w:themeFill="accent4" w:themeFillTint="66"/>
            <w:hideMark/>
          </w:tcPr>
          <w:p w14:paraId="4DABABC9" w14:textId="77777777" w:rsidR="001F6B48" w:rsidRPr="004706EC" w:rsidRDefault="001F6B48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71550C" w:rsidRPr="001F6B48" w14:paraId="5197FDFD" w14:textId="77777777" w:rsidTr="00355C6E">
        <w:trPr>
          <w:trHeight w:val="287"/>
        </w:trPr>
        <w:tc>
          <w:tcPr>
            <w:tcW w:w="2405" w:type="dxa"/>
            <w:shd w:val="clear" w:color="auto" w:fill="E2EFD9" w:themeFill="accent6" w:themeFillTint="33"/>
            <w:hideMark/>
          </w:tcPr>
          <w:p w14:paraId="2B7C43BF" w14:textId="41D08546" w:rsidR="00644EB1" w:rsidRPr="001F6B48" w:rsidRDefault="00644EB1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1988" w:type="dxa"/>
            <w:shd w:val="clear" w:color="auto" w:fill="auto"/>
            <w:hideMark/>
          </w:tcPr>
          <w:p w14:paraId="593FC4D6" w14:textId="7079042F" w:rsidR="00644EB1" w:rsidRPr="001F6B48" w:rsidRDefault="00FC6CF5" w:rsidP="00A6687C">
            <w:pPr>
              <w:pStyle w:val="Paraststabulai"/>
              <w:rPr>
                <w:lang w:eastAsia="lv-LV"/>
              </w:rPr>
            </w:pPr>
            <w:r w:rsidRPr="00FC6CF5">
              <w:rPr>
                <w:lang w:eastAsia="lv-LV"/>
              </w:rPr>
              <w:t>900139786</w:t>
            </w:r>
          </w:p>
        </w:tc>
        <w:tc>
          <w:tcPr>
            <w:tcW w:w="1382" w:type="dxa"/>
            <w:shd w:val="clear" w:color="auto" w:fill="auto"/>
            <w:hideMark/>
          </w:tcPr>
          <w:p w14:paraId="7E6F2665" w14:textId="6DA27F59" w:rsidR="00644EB1" w:rsidRPr="001F6B48" w:rsidRDefault="00644EB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3571" w:type="dxa"/>
            <w:shd w:val="clear" w:color="auto" w:fill="auto"/>
            <w:hideMark/>
          </w:tcPr>
          <w:p w14:paraId="0920FD09" w14:textId="7347C5EA" w:rsidR="00644EB1" w:rsidRPr="001F6B48" w:rsidRDefault="00644EB1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</w:p>
        </w:tc>
      </w:tr>
      <w:tr w:rsidR="00652D6C" w:rsidRPr="001F6B48" w14:paraId="22457A8A" w14:textId="77777777" w:rsidTr="00355C6E">
        <w:trPr>
          <w:trHeight w:val="287"/>
        </w:trPr>
        <w:tc>
          <w:tcPr>
            <w:tcW w:w="2405" w:type="dxa"/>
            <w:shd w:val="clear" w:color="auto" w:fill="auto"/>
            <w:hideMark/>
          </w:tcPr>
          <w:p w14:paraId="4EF7A3D5" w14:textId="4245BDAC" w:rsidR="00652D6C" w:rsidRPr="001F6B48" w:rsidRDefault="00652D6C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1988" w:type="dxa"/>
            <w:shd w:val="clear" w:color="auto" w:fill="auto"/>
            <w:hideMark/>
          </w:tcPr>
          <w:p w14:paraId="0D5502D1" w14:textId="46B49D03" w:rsidR="00652D6C" w:rsidRPr="001F6B48" w:rsidRDefault="00E775B8" w:rsidP="00A6687C">
            <w:pPr>
              <w:pStyle w:val="Paraststabulai"/>
              <w:rPr>
                <w:lang w:eastAsia="lv-LV"/>
              </w:rPr>
            </w:pPr>
            <w:r w:rsidRPr="00E775B8">
              <w:rPr>
                <w:lang w:eastAsia="lv-LV"/>
              </w:rPr>
              <w:t>LIQUIDATION</w:t>
            </w:r>
          </w:p>
        </w:tc>
        <w:tc>
          <w:tcPr>
            <w:tcW w:w="1382" w:type="dxa"/>
            <w:shd w:val="clear" w:color="auto" w:fill="auto"/>
            <w:hideMark/>
          </w:tcPr>
          <w:p w14:paraId="1159B6A3" w14:textId="5751AC31" w:rsidR="00652D6C" w:rsidRPr="001F6B48" w:rsidRDefault="00645D0A" w:rsidP="00A6687C">
            <w:pPr>
              <w:pStyle w:val="Paraststabulai"/>
              <w:rPr>
                <w:lang w:eastAsia="lv-LV"/>
              </w:rPr>
            </w:pPr>
            <w:r w:rsidRPr="00DE2B17">
              <w:t>Varchar(</w:t>
            </w:r>
            <w:r w:rsidR="00E01D03" w:rsidRPr="00DE2B17">
              <w:t>20)</w:t>
            </w:r>
          </w:p>
        </w:tc>
        <w:tc>
          <w:tcPr>
            <w:tcW w:w="3571" w:type="dxa"/>
            <w:shd w:val="clear" w:color="auto" w:fill="auto"/>
            <w:hideMark/>
          </w:tcPr>
          <w:p w14:paraId="39C05339" w14:textId="017CDB15" w:rsidR="00652D6C" w:rsidRPr="001F6B48" w:rsidRDefault="00605D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Likvidācijas procesa veids</w:t>
            </w:r>
            <w:r w:rsidR="00BD7FBB">
              <w:rPr>
                <w:lang w:eastAsia="lv-LV"/>
              </w:rPr>
              <w:t xml:space="preserve">. </w:t>
            </w:r>
            <w:r w:rsidR="001745FF">
              <w:rPr>
                <w:lang w:eastAsia="lv-LV"/>
              </w:rPr>
              <w:t>Klasifikatora tips – “</w:t>
            </w:r>
            <w:r w:rsidR="001745FF" w:rsidRPr="00D62EBA">
              <w:rPr>
                <w:lang w:eastAsia="lv-LV"/>
              </w:rPr>
              <w:t>liquidation_suspension_prohibition</w:t>
            </w:r>
            <w:r w:rsidR="001745FF">
              <w:rPr>
                <w:lang w:eastAsia="lv-LV"/>
              </w:rPr>
              <w:t>”.</w:t>
            </w:r>
          </w:p>
        </w:tc>
      </w:tr>
      <w:tr w:rsidR="003E3F72" w:rsidRPr="001F6B48" w14:paraId="5CB3A1DA" w14:textId="77777777" w:rsidTr="00355C6E">
        <w:trPr>
          <w:trHeight w:val="287"/>
        </w:trPr>
        <w:tc>
          <w:tcPr>
            <w:tcW w:w="2405" w:type="dxa"/>
            <w:shd w:val="clear" w:color="auto" w:fill="auto"/>
            <w:hideMark/>
          </w:tcPr>
          <w:p w14:paraId="5E7AC8E3" w14:textId="3AA4D86A" w:rsidR="003E3F72" w:rsidRPr="001F6B48" w:rsidRDefault="003E3F72" w:rsidP="00A6687C">
            <w:pPr>
              <w:pStyle w:val="Paraststabulai"/>
              <w:rPr>
                <w:lang w:eastAsia="lv-LV"/>
              </w:rPr>
            </w:pPr>
            <w:r>
              <w:t>startedOn</w:t>
            </w:r>
          </w:p>
        </w:tc>
        <w:tc>
          <w:tcPr>
            <w:tcW w:w="1988" w:type="dxa"/>
            <w:shd w:val="clear" w:color="auto" w:fill="auto"/>
            <w:hideMark/>
          </w:tcPr>
          <w:p w14:paraId="2779949E" w14:textId="66B6EDE2" w:rsidR="003E3F72" w:rsidRPr="001F6B48" w:rsidRDefault="003E3F72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7E47374E" w14:textId="4DFC19EE" w:rsidR="003E3F72" w:rsidRPr="001F6B48" w:rsidRDefault="003E3F7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571" w:type="dxa"/>
            <w:shd w:val="clear" w:color="auto" w:fill="auto"/>
            <w:hideMark/>
          </w:tcPr>
          <w:p w14:paraId="0D21973C" w14:textId="140A68C3" w:rsidR="003E3F72" w:rsidRPr="00476325" w:rsidRDefault="006A325E" w:rsidP="00A6687C">
            <w:pPr>
              <w:pStyle w:val="Paraststabulai"/>
            </w:pPr>
            <w:r>
              <w:t>L</w:t>
            </w:r>
            <w:r w:rsidR="003E3F72">
              <w:t>ikvidācijas procesa uzsākšanas datums</w:t>
            </w:r>
          </w:p>
        </w:tc>
      </w:tr>
      <w:tr w:rsidR="003E3F72" w:rsidRPr="001F6B48" w14:paraId="08D2143E" w14:textId="77777777" w:rsidTr="00355C6E">
        <w:trPr>
          <w:trHeight w:val="287"/>
        </w:trPr>
        <w:tc>
          <w:tcPr>
            <w:tcW w:w="2405" w:type="dxa"/>
            <w:shd w:val="clear" w:color="auto" w:fill="auto"/>
            <w:hideMark/>
          </w:tcPr>
          <w:p w14:paraId="3E5717C5" w14:textId="46513F92" w:rsidR="003E3F72" w:rsidRPr="001F6B48" w:rsidRDefault="003E3F72" w:rsidP="00A6687C">
            <w:pPr>
              <w:pStyle w:val="Paraststabulai"/>
              <w:rPr>
                <w:lang w:eastAsia="lv-LV"/>
              </w:rPr>
            </w:pPr>
            <w:r>
              <w:t>endedOn</w:t>
            </w:r>
          </w:p>
        </w:tc>
        <w:tc>
          <w:tcPr>
            <w:tcW w:w="1988" w:type="dxa"/>
            <w:shd w:val="clear" w:color="auto" w:fill="auto"/>
            <w:hideMark/>
          </w:tcPr>
          <w:p w14:paraId="2E37AA5F" w14:textId="510A047F" w:rsidR="003E3F72" w:rsidRPr="001F6B48" w:rsidRDefault="003E3F72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288FD521" w14:textId="3725B714" w:rsidR="003E3F72" w:rsidRPr="001F6B48" w:rsidRDefault="004746D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571" w:type="dxa"/>
            <w:shd w:val="clear" w:color="auto" w:fill="auto"/>
            <w:hideMark/>
          </w:tcPr>
          <w:p w14:paraId="30F02BEE" w14:textId="799311B0" w:rsidR="003E3F72" w:rsidRPr="001F6B48" w:rsidRDefault="00BA293D" w:rsidP="00A6687C">
            <w:pPr>
              <w:pStyle w:val="Paraststabulai"/>
              <w:rPr>
                <w:lang w:eastAsia="lv-LV"/>
              </w:rPr>
            </w:pPr>
            <w:r>
              <w:t>likvidācijas procesa</w:t>
            </w:r>
            <w:r w:rsidR="004746D4" w:rsidRPr="004746D4">
              <w:rPr>
                <w:lang w:eastAsia="lv-LV"/>
              </w:rPr>
              <w:t xml:space="preserve"> izbeigšanas datums</w:t>
            </w:r>
          </w:p>
        </w:tc>
      </w:tr>
      <w:tr w:rsidR="00D825B3" w:rsidRPr="001F6B48" w14:paraId="3B80BC57" w14:textId="77777777" w:rsidTr="00355C6E">
        <w:trPr>
          <w:trHeight w:val="287"/>
        </w:trPr>
        <w:tc>
          <w:tcPr>
            <w:tcW w:w="2405" w:type="dxa"/>
            <w:shd w:val="clear" w:color="auto" w:fill="auto"/>
          </w:tcPr>
          <w:p w14:paraId="6CBC3903" w14:textId="012127E3" w:rsidR="00D825B3" w:rsidRDefault="00D825B3" w:rsidP="00A6687C">
            <w:pPr>
              <w:pStyle w:val="Paraststabulai"/>
            </w:pPr>
            <w:r>
              <w:t>groundsForLiquidation</w:t>
            </w:r>
          </w:p>
        </w:tc>
        <w:tc>
          <w:tcPr>
            <w:tcW w:w="1988" w:type="dxa"/>
            <w:shd w:val="clear" w:color="auto" w:fill="auto"/>
          </w:tcPr>
          <w:p w14:paraId="0BE40CB9" w14:textId="2AF6A3F6" w:rsidR="00D825B3" w:rsidRPr="001F6B48" w:rsidRDefault="0003759A" w:rsidP="00A6687C">
            <w:pPr>
              <w:pStyle w:val="Paraststabulai"/>
              <w:rPr>
                <w:lang w:eastAsia="lv-LV"/>
              </w:rPr>
            </w:pPr>
            <w:r w:rsidRPr="0003759A">
              <w:rPr>
                <w:lang w:eastAsia="lv-LV"/>
              </w:rPr>
              <w:t>ID NP Rīgas Latgales priekšpilsētas klientu apkalpošanas centra 20.02.2014. lēmums Nr.8.43.1/10131</w:t>
            </w:r>
          </w:p>
        </w:tc>
        <w:tc>
          <w:tcPr>
            <w:tcW w:w="1382" w:type="dxa"/>
            <w:shd w:val="clear" w:color="auto" w:fill="auto"/>
          </w:tcPr>
          <w:p w14:paraId="46C8C696" w14:textId="2288EF7E" w:rsidR="00D825B3" w:rsidRPr="001F6B48" w:rsidRDefault="004958D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571" w:type="dxa"/>
            <w:shd w:val="clear" w:color="auto" w:fill="auto"/>
          </w:tcPr>
          <w:p w14:paraId="1F7736DF" w14:textId="06EF1620" w:rsidR="00D825B3" w:rsidRPr="001F6B48" w:rsidRDefault="00D825B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Likvidācijas procesa uzsākšanas pamatojums</w:t>
            </w:r>
          </w:p>
        </w:tc>
      </w:tr>
      <w:tr w:rsidR="00D825B3" w:rsidRPr="001F6B48" w14:paraId="17AECDE0" w14:textId="77777777" w:rsidTr="00355C6E">
        <w:trPr>
          <w:trHeight w:val="287"/>
        </w:trPr>
        <w:tc>
          <w:tcPr>
            <w:tcW w:w="2405" w:type="dxa"/>
            <w:shd w:val="clear" w:color="auto" w:fill="auto"/>
          </w:tcPr>
          <w:p w14:paraId="12B34F89" w14:textId="7003E8A2" w:rsidR="00D825B3" w:rsidRDefault="00D825B3" w:rsidP="00A6687C">
            <w:pPr>
              <w:pStyle w:val="Paraststabulai"/>
            </w:pPr>
            <w:r>
              <w:t>groundsForContinuation</w:t>
            </w:r>
          </w:p>
        </w:tc>
        <w:tc>
          <w:tcPr>
            <w:tcW w:w="1988" w:type="dxa"/>
            <w:shd w:val="clear" w:color="auto" w:fill="auto"/>
          </w:tcPr>
          <w:p w14:paraId="03FEEF60" w14:textId="24282B5B" w:rsidR="00D825B3" w:rsidRPr="001F6B48" w:rsidRDefault="004A5465" w:rsidP="00A6687C">
            <w:pPr>
              <w:pStyle w:val="Paraststabulai"/>
              <w:rPr>
                <w:lang w:eastAsia="lv-LV"/>
              </w:rPr>
            </w:pPr>
            <w:r w:rsidRPr="004A5465">
              <w:rPr>
                <w:lang w:eastAsia="lv-LV"/>
              </w:rPr>
              <w:t>Uzņēmumu reģistra Galvenā valsts notāra 10.09.2015.lēmums Nr.1-5/0</w:t>
            </w:r>
          </w:p>
        </w:tc>
        <w:tc>
          <w:tcPr>
            <w:tcW w:w="1382" w:type="dxa"/>
            <w:shd w:val="clear" w:color="auto" w:fill="auto"/>
          </w:tcPr>
          <w:p w14:paraId="6631D69E" w14:textId="774B5B12" w:rsidR="00D825B3" w:rsidRPr="001F6B48" w:rsidRDefault="004958D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571" w:type="dxa"/>
            <w:shd w:val="clear" w:color="auto" w:fill="auto"/>
          </w:tcPr>
          <w:p w14:paraId="210353B3" w14:textId="407C9CD0" w:rsidR="00D825B3" w:rsidRPr="001F6B48" w:rsidRDefault="00D825B3" w:rsidP="00A6687C">
            <w:pPr>
              <w:pStyle w:val="Paraststabulai"/>
              <w:rPr>
                <w:lang w:eastAsia="lv-LV"/>
              </w:rPr>
            </w:pPr>
            <w:r w:rsidRPr="00D825B3">
              <w:rPr>
                <w:lang w:eastAsia="lv-LV"/>
              </w:rPr>
              <w:t>Likvidācijas izbeigšanas pamatojums</w:t>
            </w:r>
          </w:p>
        </w:tc>
      </w:tr>
      <w:tr w:rsidR="00583AAA" w:rsidRPr="001F6B48" w14:paraId="26F04FAA" w14:textId="77777777" w:rsidTr="00355C6E">
        <w:trPr>
          <w:trHeight w:val="287"/>
        </w:trPr>
        <w:tc>
          <w:tcPr>
            <w:tcW w:w="2405" w:type="dxa"/>
            <w:shd w:val="clear" w:color="auto" w:fill="auto"/>
          </w:tcPr>
          <w:p w14:paraId="0DA1F007" w14:textId="61007F65" w:rsidR="00583AAA" w:rsidRDefault="00583AAA" w:rsidP="00A6687C">
            <w:pPr>
              <w:pStyle w:val="Paraststabulai"/>
            </w:pPr>
            <w:r>
              <w:t>resultType</w:t>
            </w:r>
          </w:p>
        </w:tc>
        <w:tc>
          <w:tcPr>
            <w:tcW w:w="1988" w:type="dxa"/>
            <w:shd w:val="clear" w:color="auto" w:fill="auto"/>
          </w:tcPr>
          <w:p w14:paraId="1881F471" w14:textId="0629BC64" w:rsidR="00583AAA" w:rsidRPr="001F6B48" w:rsidRDefault="004056AC" w:rsidP="00A6687C">
            <w:pPr>
              <w:pStyle w:val="Paraststabulai"/>
              <w:rPr>
                <w:lang w:eastAsia="lv-LV"/>
              </w:rPr>
            </w:pPr>
            <w:r w:rsidRPr="004056AC">
              <w:t>IN_PROGRESS</w:t>
            </w:r>
          </w:p>
        </w:tc>
        <w:tc>
          <w:tcPr>
            <w:tcW w:w="1382" w:type="dxa"/>
            <w:shd w:val="clear" w:color="auto" w:fill="auto"/>
          </w:tcPr>
          <w:p w14:paraId="4C8B59DC" w14:textId="04B27894" w:rsidR="00583AAA" w:rsidRPr="003136FD" w:rsidRDefault="00EB3EDB" w:rsidP="00A6687C">
            <w:pPr>
              <w:pStyle w:val="Paraststabulai"/>
            </w:pPr>
            <w:r w:rsidRPr="00DE2B17">
              <w:t>Varchar(250)</w:t>
            </w:r>
          </w:p>
        </w:tc>
        <w:tc>
          <w:tcPr>
            <w:tcW w:w="3571" w:type="dxa"/>
            <w:shd w:val="clear" w:color="auto" w:fill="auto"/>
          </w:tcPr>
          <w:p w14:paraId="1903195A" w14:textId="1151D989" w:rsidR="00583AAA" w:rsidRPr="001F6B48" w:rsidRDefault="00583AA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Likvidācijas rezultāt</w:t>
            </w:r>
            <w:r w:rsidR="00AA6D67">
              <w:rPr>
                <w:lang w:eastAsia="lv-LV"/>
              </w:rPr>
              <w:t>s</w:t>
            </w:r>
            <w:r w:rsidR="00D72992">
              <w:rPr>
                <w:lang w:eastAsia="lv-LV"/>
              </w:rPr>
              <w:t>. Klasifikatora tips – “</w:t>
            </w:r>
            <w:r w:rsidR="00D72992" w:rsidRPr="00CB7651">
              <w:rPr>
                <w:lang w:eastAsia="lv-LV"/>
              </w:rPr>
              <w:t>liquidation_suspension_prohibition</w:t>
            </w:r>
            <w:r w:rsidR="00D62EBA" w:rsidRPr="00D62EBA">
              <w:rPr>
                <w:lang w:eastAsia="lv-LV"/>
              </w:rPr>
              <w:t>_result</w:t>
            </w:r>
            <w:r w:rsidR="00D72992">
              <w:rPr>
                <w:lang w:eastAsia="lv-LV"/>
              </w:rPr>
              <w:t>”.</w:t>
            </w:r>
            <w:r w:rsidR="00EB3EDB">
              <w:rPr>
                <w:lang w:eastAsia="lv-LV"/>
              </w:rPr>
              <w:t xml:space="preserve"> </w:t>
            </w:r>
          </w:p>
        </w:tc>
      </w:tr>
      <w:tr w:rsidR="00583AAA" w:rsidRPr="001F6B48" w14:paraId="7239E4F2" w14:textId="77777777" w:rsidTr="00355C6E">
        <w:trPr>
          <w:trHeight w:val="287"/>
        </w:trPr>
        <w:tc>
          <w:tcPr>
            <w:tcW w:w="2405" w:type="dxa"/>
            <w:shd w:val="clear" w:color="auto" w:fill="E2EFD9" w:themeFill="accent6" w:themeFillTint="33"/>
          </w:tcPr>
          <w:p w14:paraId="33B48CFE" w14:textId="5EE8BFF1" w:rsidR="00583AAA" w:rsidRDefault="00583AAA" w:rsidP="00A6687C">
            <w:pPr>
              <w:pStyle w:val="Paraststabulai"/>
            </w:pPr>
            <w:r>
              <w:t>registeredOn</w:t>
            </w:r>
          </w:p>
        </w:tc>
        <w:tc>
          <w:tcPr>
            <w:tcW w:w="1988" w:type="dxa"/>
            <w:shd w:val="clear" w:color="auto" w:fill="auto"/>
          </w:tcPr>
          <w:p w14:paraId="3091B568" w14:textId="51368360" w:rsidR="00583AAA" w:rsidRPr="001F6B48" w:rsidRDefault="00583AAA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382" w:type="dxa"/>
            <w:shd w:val="clear" w:color="auto" w:fill="auto"/>
          </w:tcPr>
          <w:p w14:paraId="60E9150C" w14:textId="173AB25E" w:rsidR="00583AAA" w:rsidRPr="001F6B48" w:rsidRDefault="00583AA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571" w:type="dxa"/>
            <w:shd w:val="clear" w:color="auto" w:fill="auto"/>
          </w:tcPr>
          <w:p w14:paraId="68D94506" w14:textId="1F3C1415" w:rsidR="00583AAA" w:rsidRPr="001F6B48" w:rsidRDefault="00490F96" w:rsidP="00A6687C">
            <w:pPr>
              <w:pStyle w:val="Paraststabulai"/>
              <w:rPr>
                <w:lang w:eastAsia="lv-LV"/>
              </w:rPr>
            </w:pPr>
            <w:r w:rsidRPr="00DE2B17">
              <w:t>Likvidācijas reģistrācijas datums</w:t>
            </w:r>
          </w:p>
        </w:tc>
      </w:tr>
      <w:tr w:rsidR="00490F96" w:rsidRPr="001F6B48" w14:paraId="1A0F8E70" w14:textId="77777777" w:rsidTr="00355C6E">
        <w:trPr>
          <w:trHeight w:val="287"/>
        </w:trPr>
        <w:tc>
          <w:tcPr>
            <w:tcW w:w="2405" w:type="dxa"/>
            <w:shd w:val="clear" w:color="auto" w:fill="E2EFD9" w:themeFill="accent6" w:themeFillTint="33"/>
          </w:tcPr>
          <w:p w14:paraId="4962882E" w14:textId="22185FF0" w:rsidR="00490F96" w:rsidRDefault="00490F96" w:rsidP="00A6687C">
            <w:pPr>
              <w:pStyle w:val="Paraststabulai"/>
            </w:pPr>
            <w:r>
              <w:t>removedOn</w:t>
            </w:r>
          </w:p>
        </w:tc>
        <w:tc>
          <w:tcPr>
            <w:tcW w:w="1988" w:type="dxa"/>
            <w:shd w:val="clear" w:color="auto" w:fill="auto"/>
          </w:tcPr>
          <w:p w14:paraId="640F1889" w14:textId="4B05D806" w:rsidR="00490F96" w:rsidRPr="001F6B48" w:rsidRDefault="00490F96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382" w:type="dxa"/>
            <w:shd w:val="clear" w:color="auto" w:fill="auto"/>
          </w:tcPr>
          <w:p w14:paraId="322D3914" w14:textId="6A5CECF5" w:rsidR="00490F96" w:rsidRPr="004046EA" w:rsidRDefault="00490F96" w:rsidP="00A6687C">
            <w:pPr>
              <w:pStyle w:val="Paraststabulai"/>
            </w:pPr>
            <w:r w:rsidRPr="00DE2B17">
              <w:t>Date</w:t>
            </w:r>
          </w:p>
        </w:tc>
        <w:tc>
          <w:tcPr>
            <w:tcW w:w="3571" w:type="dxa"/>
            <w:shd w:val="clear" w:color="auto" w:fill="auto"/>
          </w:tcPr>
          <w:p w14:paraId="0BF39108" w14:textId="2C569634" w:rsidR="00490F96" w:rsidRPr="001F6B48" w:rsidRDefault="00490F96" w:rsidP="00A6687C">
            <w:pPr>
              <w:pStyle w:val="Paraststabulai"/>
              <w:rPr>
                <w:lang w:eastAsia="lv-LV"/>
              </w:rPr>
            </w:pPr>
            <w:r w:rsidRPr="00DE2B17">
              <w:t>Ieraksta izslēgšanas datums. (Ja šis datums ir aizpildīts, tad ieraksts vairs nav aktuāls/ vairs nav spēkā.)</w:t>
            </w:r>
          </w:p>
        </w:tc>
      </w:tr>
      <w:tr w:rsidR="00490F96" w:rsidRPr="001F6B48" w14:paraId="142A0044" w14:textId="77777777" w:rsidTr="00355C6E">
        <w:trPr>
          <w:trHeight w:val="287"/>
        </w:trPr>
        <w:tc>
          <w:tcPr>
            <w:tcW w:w="2405" w:type="dxa"/>
            <w:shd w:val="clear" w:color="auto" w:fill="E2EFD9" w:themeFill="accent6" w:themeFillTint="33"/>
          </w:tcPr>
          <w:p w14:paraId="39BE98F6" w14:textId="1C25366F" w:rsidR="00490F96" w:rsidRDefault="00490F96" w:rsidP="00A6687C">
            <w:pPr>
              <w:pStyle w:val="Paraststabulai"/>
            </w:pPr>
            <w:r>
              <w:t>lastModifiedAt</w:t>
            </w:r>
          </w:p>
        </w:tc>
        <w:tc>
          <w:tcPr>
            <w:tcW w:w="1988" w:type="dxa"/>
            <w:shd w:val="clear" w:color="auto" w:fill="auto"/>
          </w:tcPr>
          <w:p w14:paraId="5FFEF559" w14:textId="010C5571" w:rsidR="00490F96" w:rsidRPr="001F6B48" w:rsidRDefault="00490F96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382" w:type="dxa"/>
            <w:shd w:val="clear" w:color="auto" w:fill="auto"/>
          </w:tcPr>
          <w:p w14:paraId="53174B52" w14:textId="4C736BEA" w:rsidR="00490F96" w:rsidRPr="004046EA" w:rsidRDefault="00490F96" w:rsidP="00A6687C">
            <w:pPr>
              <w:pStyle w:val="Paraststabulai"/>
            </w:pPr>
            <w:r w:rsidRPr="00DE2B17">
              <w:t>Date</w:t>
            </w:r>
            <w:r>
              <w:t>time</w:t>
            </w:r>
          </w:p>
        </w:tc>
        <w:tc>
          <w:tcPr>
            <w:tcW w:w="3571" w:type="dxa"/>
            <w:shd w:val="clear" w:color="auto" w:fill="auto"/>
          </w:tcPr>
          <w:p w14:paraId="3FB16986" w14:textId="62BCF5D4" w:rsidR="00490F96" w:rsidRPr="001F6B48" w:rsidRDefault="00490F96" w:rsidP="00A6687C">
            <w:pPr>
              <w:pStyle w:val="Paraststabulai"/>
              <w:rPr>
                <w:lang w:eastAsia="lv-LV"/>
              </w:rPr>
            </w:pPr>
            <w:r w:rsidRPr="00DE2B17">
              <w:t>Ieraksta pēdējo izmaiņu datums un laiks</w:t>
            </w:r>
          </w:p>
        </w:tc>
      </w:tr>
      <w:tr w:rsidR="008F1FB7" w:rsidRPr="001F6B48" w14:paraId="66927E8A" w14:textId="77777777" w:rsidTr="00355C6E">
        <w:trPr>
          <w:trHeight w:val="287"/>
        </w:trPr>
        <w:tc>
          <w:tcPr>
            <w:tcW w:w="2405" w:type="dxa"/>
            <w:shd w:val="clear" w:color="auto" w:fill="E2EFD9" w:themeFill="accent6" w:themeFillTint="33"/>
          </w:tcPr>
          <w:p w14:paraId="1C989440" w14:textId="13CE2F72" w:rsidR="008F1FB7" w:rsidRDefault="008F1FB7" w:rsidP="00A6687C">
            <w:pPr>
              <w:pStyle w:val="Paraststabulai"/>
            </w:pPr>
            <w:r>
              <w:t>isAnnulled</w:t>
            </w:r>
          </w:p>
        </w:tc>
        <w:tc>
          <w:tcPr>
            <w:tcW w:w="1988" w:type="dxa"/>
            <w:shd w:val="clear" w:color="auto" w:fill="auto"/>
          </w:tcPr>
          <w:p w14:paraId="247C0C41" w14:textId="67FEDCB6" w:rsidR="008F1FB7" w:rsidRPr="001F6B48" w:rsidRDefault="008F1FB7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382" w:type="dxa"/>
            <w:shd w:val="clear" w:color="auto" w:fill="auto"/>
          </w:tcPr>
          <w:p w14:paraId="45EEEB83" w14:textId="04F5DD8F" w:rsidR="008F1FB7" w:rsidRDefault="00930BC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571" w:type="dxa"/>
            <w:shd w:val="clear" w:color="auto" w:fill="auto"/>
          </w:tcPr>
          <w:p w14:paraId="79CDC885" w14:textId="656913AF" w:rsidR="008F1FB7" w:rsidRPr="00D455FC" w:rsidRDefault="008F1FB7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6ACF6ED2" w14:textId="2C03D891" w:rsidR="00160C4B" w:rsidRDefault="00160C4B" w:rsidP="00052431">
      <w:pPr>
        <w:pStyle w:val="Heading3"/>
        <w:numPr>
          <w:ilvl w:val="2"/>
          <w:numId w:val="65"/>
        </w:numPr>
      </w:pPr>
      <w:bookmarkStart w:id="164" w:name="_Toc256000014"/>
      <w:bookmarkStart w:id="165" w:name="_Ref521662678"/>
      <w:bookmarkStart w:id="166" w:name="_Toc522776896"/>
      <w:bookmarkStart w:id="167" w:name="_Toc524620656"/>
      <w:bookmarkStart w:id="168" w:name="_Ref527726404"/>
      <w:bookmarkStart w:id="169" w:name="_Toc23773078"/>
      <w:bookmarkStart w:id="170" w:name="_Toc25143680"/>
      <w:bookmarkStart w:id="171" w:name="_Toc46352102"/>
      <w:bookmarkStart w:id="172" w:name="_Ref525041610"/>
      <w:bookmarkStart w:id="173" w:name="_Ref525041934"/>
      <w:bookmarkStart w:id="174" w:name="_Ref526251464"/>
      <w:bookmarkStart w:id="175" w:name="_Toc526426248"/>
      <w:r>
        <w:t>Likvidācijas PPI (</w:t>
      </w:r>
      <w:r w:rsidRPr="00725BF8">
        <w:t>liquidations</w:t>
      </w:r>
      <w:r>
        <w:t>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32DB5817" w14:textId="36AE999E" w:rsidR="00160C4B" w:rsidRDefault="00E73609" w:rsidP="00737A30">
      <w:r>
        <w:t xml:space="preserve">Tiesību subjekta </w:t>
      </w:r>
      <w:r w:rsidR="00160C4B">
        <w:t>PPI likvidāciju saraksts. Saraksts var būt tukšs.</w:t>
      </w:r>
      <w:r w:rsidR="00F30DF3">
        <w:t xml:space="preserve"> </w:t>
      </w:r>
      <w:r w:rsidR="00F30DF3" w:rsidRPr="00E73609">
        <w:t>Ja lauka ‘</w:t>
      </w:r>
      <w:r w:rsidR="00F30DF3" w:rsidRPr="00E73609">
        <w:rPr>
          <w:b/>
        </w:rPr>
        <w:t>status</w:t>
      </w:r>
      <w:r w:rsidR="00F30DF3" w:rsidRPr="00E73609">
        <w:t xml:space="preserve">’ vērtība ir ‘REMOVED’, tad sarakstā ir jābūt vismaz vienam </w:t>
      </w:r>
      <w:r w:rsidR="0016593A" w:rsidRPr="00E73609">
        <w:t>atbilstošam likvidācijas vai reorganizācijas</w:t>
      </w:r>
      <w:r w:rsidR="00F30DF3" w:rsidRPr="00E73609">
        <w:t xml:space="preserve"> ierakstam  (lauks ‘status’ ir aprakstīts PPI ieraksta lauku aprakstā [</w:t>
      </w:r>
      <w:r w:rsidR="00F30DF3" w:rsidRPr="00E73609">
        <w:fldChar w:fldCharType="begin"/>
      </w:r>
      <w:r w:rsidR="00F30DF3" w:rsidRPr="00E73609">
        <w:instrText xml:space="preserve"> REF _Ref527713684 \r \h </w:instrText>
      </w:r>
      <w:r>
        <w:instrText xml:space="preserve"> \* MERGEFORMAT </w:instrText>
      </w:r>
      <w:r w:rsidR="00F30DF3" w:rsidRPr="00E73609">
        <w:fldChar w:fldCharType="separate"/>
      </w:r>
      <w:r w:rsidR="00D80535">
        <w:t>3.1.1</w:t>
      </w:r>
      <w:r w:rsidR="00F30DF3" w:rsidRPr="00E73609">
        <w:fldChar w:fldCharType="end"/>
      </w:r>
      <w:r w:rsidR="00F30DF3" w:rsidRPr="00E73609">
        <w:t>]).</w:t>
      </w:r>
      <w:r w:rsidR="00160C4B">
        <w:t xml:space="preserve"> </w:t>
      </w:r>
    </w:p>
    <w:p w14:paraId="5E75A67E" w14:textId="61D491CB" w:rsidR="00160C4B" w:rsidRDefault="005F6054" w:rsidP="005F6054">
      <w:r>
        <w:t xml:space="preserve">Satur struktūru </w:t>
      </w:r>
      <w:r w:rsidR="00160C4B">
        <w:t>‘legalAct’ [</w:t>
      </w:r>
      <w:r w:rsidR="00C345FF">
        <w:fldChar w:fldCharType="begin"/>
      </w:r>
      <w:r w:rsidR="00C345FF">
        <w:instrText xml:space="preserve"> REF _Ref527723270 \r \h </w:instrText>
      </w:r>
      <w:r w:rsidR="00C345FF">
        <w:fldChar w:fldCharType="separate"/>
      </w:r>
      <w:r w:rsidR="00D80535">
        <w:t>3.36.2</w:t>
      </w:r>
      <w:r w:rsidR="00C345FF">
        <w:fldChar w:fldCharType="end"/>
      </w:r>
      <w:r w:rsidR="00160C4B">
        <w:t>]</w:t>
      </w:r>
      <w:r w:rsidR="007B3ADD">
        <w:t xml:space="preserve"> - elements.</w:t>
      </w:r>
    </w:p>
    <w:p w14:paraId="6281276F" w14:textId="57E349EF" w:rsidR="00160C4B" w:rsidRPr="008F644D" w:rsidRDefault="00160C4B" w:rsidP="00160C4B">
      <w:r>
        <w:t>Struktūru izmanto galvenajā PPI ierakstā [</w:t>
      </w:r>
      <w:r w:rsidR="00C345FF">
        <w:fldChar w:fldCharType="begin"/>
      </w:r>
      <w:r w:rsidR="00C345FF">
        <w:instrText xml:space="preserve"> REF _Ref527713684 \r \h </w:instrText>
      </w:r>
      <w:r w:rsidR="00C345FF">
        <w:fldChar w:fldCharType="separate"/>
      </w:r>
      <w:r w:rsidR="00D80535">
        <w:t>3.1.1</w:t>
      </w:r>
      <w:r w:rsidR="00C345FF">
        <w:fldChar w:fldCharType="end"/>
      </w:r>
      <w:r>
        <w:t>].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3969"/>
      </w:tblGrid>
      <w:tr w:rsidR="00160C4B" w:rsidRPr="004706EC" w14:paraId="46932C31" w14:textId="77777777" w:rsidTr="00355C6E">
        <w:tc>
          <w:tcPr>
            <w:tcW w:w="2405" w:type="dxa"/>
            <w:shd w:val="clear" w:color="auto" w:fill="FFE599" w:themeFill="accent4" w:themeFillTint="66"/>
            <w:noWrap/>
          </w:tcPr>
          <w:p w14:paraId="0FD2AA3D" w14:textId="77777777" w:rsidR="00160C4B" w:rsidRPr="004706EC" w:rsidRDefault="00160C4B" w:rsidP="00A6687C">
            <w:pPr>
              <w:pStyle w:val="Paraststabulai"/>
            </w:pPr>
            <w:r w:rsidRPr="004706EC">
              <w:t xml:space="preserve">Lauks </w:t>
            </w:r>
          </w:p>
        </w:tc>
        <w:tc>
          <w:tcPr>
            <w:tcW w:w="1559" w:type="dxa"/>
            <w:shd w:val="clear" w:color="auto" w:fill="FFE599" w:themeFill="accent4" w:themeFillTint="66"/>
            <w:noWrap/>
          </w:tcPr>
          <w:p w14:paraId="1FD9A2A1" w14:textId="5E1B174B" w:rsidR="00160C4B" w:rsidRPr="004706EC" w:rsidRDefault="005C219F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7B40C45D" w14:textId="59519A3C" w:rsidR="00160C4B" w:rsidRPr="004706EC" w:rsidRDefault="00F529C9" w:rsidP="00A6687C">
            <w:pPr>
              <w:pStyle w:val="Paraststabulai"/>
            </w:pPr>
            <w:r w:rsidRPr="004706EC">
              <w:t>Datu tips</w:t>
            </w:r>
            <w:r w:rsidR="00160C4B" w:rsidRPr="004706EC">
              <w:t xml:space="preserve"> 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</w:tcPr>
          <w:p w14:paraId="7EBA27BB" w14:textId="77777777" w:rsidR="00160C4B" w:rsidRPr="004706EC" w:rsidRDefault="00160C4B" w:rsidP="00A6687C">
            <w:pPr>
              <w:pStyle w:val="Paraststabulai"/>
            </w:pPr>
            <w:r w:rsidRPr="004706EC">
              <w:t>Piezīmes</w:t>
            </w:r>
          </w:p>
        </w:tc>
      </w:tr>
      <w:tr w:rsidR="00160C4B" w14:paraId="2060BD1F" w14:textId="77777777" w:rsidTr="00355C6E">
        <w:tc>
          <w:tcPr>
            <w:tcW w:w="2405" w:type="dxa"/>
            <w:shd w:val="clear" w:color="auto" w:fill="E2EFD9" w:themeFill="accent6" w:themeFillTint="33"/>
            <w:noWrap/>
          </w:tcPr>
          <w:p w14:paraId="17132600" w14:textId="77777777" w:rsidR="00160C4B" w:rsidRPr="00DE2B17" w:rsidRDefault="00160C4B" w:rsidP="00A6687C">
            <w:pPr>
              <w:pStyle w:val="Paraststabulai"/>
            </w:pPr>
            <w:r w:rsidRPr="00DE2B17">
              <w:t>id</w:t>
            </w:r>
          </w:p>
        </w:tc>
        <w:tc>
          <w:tcPr>
            <w:tcW w:w="1559" w:type="dxa"/>
            <w:noWrap/>
          </w:tcPr>
          <w:p w14:paraId="54A58B71" w14:textId="77777777" w:rsidR="00160C4B" w:rsidRPr="00DE2B17" w:rsidRDefault="00160C4B" w:rsidP="00A6687C">
            <w:pPr>
              <w:pStyle w:val="Paraststabulai"/>
            </w:pPr>
            <w:r w:rsidRPr="00DE2B17">
              <w:t>4</w:t>
            </w:r>
          </w:p>
        </w:tc>
        <w:tc>
          <w:tcPr>
            <w:tcW w:w="1560" w:type="dxa"/>
          </w:tcPr>
          <w:p w14:paraId="6DE345CA" w14:textId="77777777" w:rsidR="00160C4B" w:rsidRPr="00DE2B17" w:rsidRDefault="00160C4B" w:rsidP="00A6687C">
            <w:pPr>
              <w:pStyle w:val="Paraststabulai"/>
            </w:pPr>
            <w:r w:rsidRPr="00DE2B17">
              <w:t>bigint</w:t>
            </w:r>
          </w:p>
        </w:tc>
        <w:tc>
          <w:tcPr>
            <w:tcW w:w="3969" w:type="dxa"/>
            <w:noWrap/>
          </w:tcPr>
          <w:p w14:paraId="70C3BE19" w14:textId="4B26583F" w:rsidR="00160C4B" w:rsidRPr="00DE2B17" w:rsidRDefault="00160C4B" w:rsidP="00A6687C">
            <w:pPr>
              <w:pStyle w:val="Paraststabulai"/>
            </w:pPr>
            <w:r w:rsidRPr="00DE2B17">
              <w:t>Ieraksta identifikators</w:t>
            </w:r>
          </w:p>
        </w:tc>
      </w:tr>
      <w:tr w:rsidR="00160C4B" w14:paraId="34BEC316" w14:textId="77777777" w:rsidTr="00355C6E">
        <w:tc>
          <w:tcPr>
            <w:tcW w:w="2405" w:type="dxa"/>
            <w:noWrap/>
          </w:tcPr>
          <w:p w14:paraId="3A440170" w14:textId="77777777" w:rsidR="00160C4B" w:rsidRPr="00DE2B17" w:rsidRDefault="00160C4B" w:rsidP="00A6687C">
            <w:pPr>
              <w:pStyle w:val="Paraststabulai"/>
            </w:pPr>
            <w:r w:rsidRPr="00DE2B17">
              <w:t>type</w:t>
            </w:r>
          </w:p>
        </w:tc>
        <w:tc>
          <w:tcPr>
            <w:tcW w:w="1559" w:type="dxa"/>
            <w:noWrap/>
          </w:tcPr>
          <w:p w14:paraId="5DF801D9" w14:textId="77777777" w:rsidR="00160C4B" w:rsidRPr="00DE2B17" w:rsidRDefault="00160C4B" w:rsidP="00A6687C">
            <w:pPr>
              <w:pStyle w:val="Paraststabulai"/>
            </w:pPr>
            <w:r w:rsidRPr="00DE2B17">
              <w:t>LIQUIDATION</w:t>
            </w:r>
          </w:p>
        </w:tc>
        <w:tc>
          <w:tcPr>
            <w:tcW w:w="1560" w:type="dxa"/>
          </w:tcPr>
          <w:p w14:paraId="0E6BCBB6" w14:textId="77777777" w:rsidR="00160C4B" w:rsidRPr="00DE2B17" w:rsidRDefault="00160C4B" w:rsidP="00A6687C">
            <w:pPr>
              <w:pStyle w:val="Paraststabulai"/>
            </w:pPr>
            <w:r w:rsidRPr="00DE2B17">
              <w:t>Varchar(20)</w:t>
            </w:r>
          </w:p>
          <w:p w14:paraId="5872AB7B" w14:textId="12CF3FA0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6D19B657" w14:textId="77777777" w:rsidR="008D2BEB" w:rsidRDefault="00160C4B" w:rsidP="00A6687C">
            <w:pPr>
              <w:pStyle w:val="Paraststabulai"/>
            </w:pPr>
            <w:r w:rsidRPr="00DE2B17">
              <w:t>Izslēgšanas tips. PPI subjektam tikai viens veids iespējams</w:t>
            </w:r>
            <w:r w:rsidR="008D2BEB">
              <w:t xml:space="preserve"> – </w:t>
            </w:r>
          </w:p>
          <w:p w14:paraId="4975515A" w14:textId="0E7516A7" w:rsidR="00160C4B" w:rsidRPr="008D2BEB" w:rsidRDefault="00160C4B" w:rsidP="00A6687C">
            <w:pPr>
              <w:pStyle w:val="Paraststabulai"/>
            </w:pPr>
            <w:r w:rsidRPr="00DE2B17">
              <w:t>LIQUIDATION</w:t>
            </w:r>
          </w:p>
        </w:tc>
      </w:tr>
      <w:tr w:rsidR="00160C4B" w14:paraId="47480566" w14:textId="77777777" w:rsidTr="00355C6E">
        <w:tc>
          <w:tcPr>
            <w:tcW w:w="2405" w:type="dxa"/>
            <w:noWrap/>
          </w:tcPr>
          <w:p w14:paraId="154EF138" w14:textId="77777777" w:rsidR="00160C4B" w:rsidRPr="00DE2B17" w:rsidRDefault="00160C4B" w:rsidP="00A6687C">
            <w:pPr>
              <w:pStyle w:val="Paraststabulai"/>
            </w:pPr>
            <w:r w:rsidRPr="00DE2B17">
              <w:t>startedOn</w:t>
            </w:r>
          </w:p>
        </w:tc>
        <w:tc>
          <w:tcPr>
            <w:tcW w:w="1559" w:type="dxa"/>
            <w:noWrap/>
          </w:tcPr>
          <w:p w14:paraId="1088BD19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1560" w:type="dxa"/>
          </w:tcPr>
          <w:p w14:paraId="68CB340F" w14:textId="77777777" w:rsidR="00160C4B" w:rsidRPr="00DE2B17" w:rsidRDefault="00160C4B" w:rsidP="00A6687C">
            <w:pPr>
              <w:pStyle w:val="Paraststabulai"/>
            </w:pPr>
            <w:r w:rsidRPr="00DE2B17">
              <w:t>Date</w:t>
            </w:r>
          </w:p>
        </w:tc>
        <w:tc>
          <w:tcPr>
            <w:tcW w:w="3969" w:type="dxa"/>
            <w:noWrap/>
          </w:tcPr>
          <w:p w14:paraId="56990455" w14:textId="77777777" w:rsidR="00160C4B" w:rsidRPr="00DE2B17" w:rsidRDefault="00160C4B" w:rsidP="00A6687C">
            <w:pPr>
              <w:pStyle w:val="Paraststabulai"/>
              <w:rPr>
                <w:highlight w:val="yellow"/>
              </w:rPr>
            </w:pPr>
            <w:r w:rsidRPr="00DE2B17">
              <w:t>Likvidācijas uzsākšanas datums</w:t>
            </w:r>
          </w:p>
        </w:tc>
      </w:tr>
      <w:tr w:rsidR="00160C4B" w14:paraId="2FA352DD" w14:textId="77777777" w:rsidTr="00355C6E">
        <w:tc>
          <w:tcPr>
            <w:tcW w:w="2405" w:type="dxa"/>
            <w:noWrap/>
          </w:tcPr>
          <w:p w14:paraId="3103EFB3" w14:textId="77777777" w:rsidR="00160C4B" w:rsidRPr="00DE2B17" w:rsidRDefault="00160C4B" w:rsidP="00A6687C">
            <w:pPr>
              <w:pStyle w:val="Paraststabulai"/>
            </w:pPr>
            <w:r w:rsidRPr="00DE2B17">
              <w:t>completionExpectedOn</w:t>
            </w:r>
          </w:p>
        </w:tc>
        <w:tc>
          <w:tcPr>
            <w:tcW w:w="1559" w:type="dxa"/>
            <w:noWrap/>
          </w:tcPr>
          <w:p w14:paraId="7F0F711A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1560" w:type="dxa"/>
          </w:tcPr>
          <w:p w14:paraId="0E72F2CD" w14:textId="77777777" w:rsidR="00160C4B" w:rsidRPr="00DE2B17" w:rsidRDefault="00160C4B" w:rsidP="00A6687C">
            <w:pPr>
              <w:pStyle w:val="Paraststabulai"/>
            </w:pPr>
            <w:r w:rsidRPr="00DE2B17">
              <w:t>Date</w:t>
            </w:r>
          </w:p>
        </w:tc>
        <w:tc>
          <w:tcPr>
            <w:tcW w:w="3969" w:type="dxa"/>
            <w:noWrap/>
          </w:tcPr>
          <w:p w14:paraId="6AD95BCA" w14:textId="77777777" w:rsidR="00160C4B" w:rsidRPr="00DE2B17" w:rsidRDefault="00160C4B" w:rsidP="00A6687C">
            <w:pPr>
              <w:pStyle w:val="Paraststabulai"/>
            </w:pPr>
            <w:r w:rsidRPr="00DE2B17">
              <w:t>Likvidācijas datums (paredzamais). Pie pabeigtas likvidācijas, šis ir null</w:t>
            </w:r>
          </w:p>
        </w:tc>
      </w:tr>
      <w:tr w:rsidR="00160C4B" w14:paraId="7C7648E4" w14:textId="77777777" w:rsidTr="00355C6E">
        <w:tc>
          <w:tcPr>
            <w:tcW w:w="2405" w:type="dxa"/>
            <w:noWrap/>
          </w:tcPr>
          <w:p w14:paraId="27AEB324" w14:textId="77777777" w:rsidR="00160C4B" w:rsidRPr="00DE2B17" w:rsidRDefault="00160C4B" w:rsidP="00A6687C">
            <w:pPr>
              <w:pStyle w:val="Paraststabulai"/>
            </w:pPr>
            <w:r w:rsidRPr="00DE2B17">
              <w:t>endedOn</w:t>
            </w:r>
          </w:p>
        </w:tc>
        <w:tc>
          <w:tcPr>
            <w:tcW w:w="1559" w:type="dxa"/>
            <w:noWrap/>
          </w:tcPr>
          <w:p w14:paraId="741B3129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1560" w:type="dxa"/>
          </w:tcPr>
          <w:p w14:paraId="5239DDDE" w14:textId="77777777" w:rsidR="00160C4B" w:rsidRPr="00DE2B17" w:rsidRDefault="00160C4B" w:rsidP="00A6687C">
            <w:pPr>
              <w:pStyle w:val="Paraststabulai"/>
            </w:pPr>
            <w:r w:rsidRPr="00DE2B17">
              <w:t>Date</w:t>
            </w:r>
          </w:p>
        </w:tc>
        <w:tc>
          <w:tcPr>
            <w:tcW w:w="3969" w:type="dxa"/>
            <w:noWrap/>
          </w:tcPr>
          <w:p w14:paraId="11015DC0" w14:textId="77777777" w:rsidR="00160C4B" w:rsidRPr="00DE2B17" w:rsidRDefault="00160C4B" w:rsidP="00A6687C">
            <w:pPr>
              <w:pStyle w:val="Paraststabulai"/>
            </w:pPr>
            <w:r w:rsidRPr="00DE2B17">
              <w:t>Likvidācijas pabeigšanas datums</w:t>
            </w:r>
          </w:p>
        </w:tc>
      </w:tr>
      <w:tr w:rsidR="00160C4B" w14:paraId="7BD5FF0F" w14:textId="77777777" w:rsidTr="00355C6E">
        <w:tc>
          <w:tcPr>
            <w:tcW w:w="2405" w:type="dxa"/>
            <w:noWrap/>
          </w:tcPr>
          <w:p w14:paraId="60D7513B" w14:textId="77777777" w:rsidR="00160C4B" w:rsidRPr="00DE2B17" w:rsidRDefault="00160C4B" w:rsidP="00A6687C">
            <w:pPr>
              <w:pStyle w:val="Paraststabulai"/>
            </w:pPr>
            <w:r w:rsidRPr="00DE2B17">
              <w:t>resultType</w:t>
            </w:r>
          </w:p>
        </w:tc>
        <w:tc>
          <w:tcPr>
            <w:tcW w:w="1559" w:type="dxa"/>
            <w:noWrap/>
          </w:tcPr>
          <w:p w14:paraId="3F542EC2" w14:textId="77777777" w:rsidR="00160C4B" w:rsidRPr="00DE2B17" w:rsidRDefault="00160C4B" w:rsidP="00A6687C">
            <w:pPr>
              <w:pStyle w:val="Paraststabulai"/>
            </w:pPr>
            <w:r w:rsidRPr="00DE2B17">
              <w:t>LIQUIDATED</w:t>
            </w:r>
          </w:p>
        </w:tc>
        <w:tc>
          <w:tcPr>
            <w:tcW w:w="1560" w:type="dxa"/>
          </w:tcPr>
          <w:p w14:paraId="1B9298A7" w14:textId="77777777" w:rsidR="00160C4B" w:rsidRPr="00DE2B17" w:rsidRDefault="00160C4B" w:rsidP="00A6687C">
            <w:pPr>
              <w:pStyle w:val="Paraststabulai"/>
            </w:pPr>
            <w:r w:rsidRPr="00DE2B17">
              <w:t>Varchar(250)</w:t>
            </w:r>
          </w:p>
          <w:p w14:paraId="61F6FFC7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5BBF6F93" w14:textId="77777777" w:rsidR="00160C4B" w:rsidRPr="00DE2B17" w:rsidRDefault="00160C4B" w:rsidP="00A6687C">
            <w:pPr>
              <w:pStyle w:val="Paraststabulai"/>
            </w:pPr>
            <w:r w:rsidRPr="00DE2B17">
              <w:t>Likvidācijas rezultāts, ja likvidācija pabeigta. Iespējamās vērtības:</w:t>
            </w:r>
          </w:p>
          <w:p w14:paraId="5A284506" w14:textId="77777777" w:rsidR="00160C4B" w:rsidRPr="00DE2B17" w:rsidRDefault="00160C4B" w:rsidP="00A6687C">
            <w:pPr>
              <w:pStyle w:val="Paraststabulai"/>
            </w:pPr>
            <w:r w:rsidRPr="00DE2B17">
              <w:t>LIQUIDATED – likvidēts</w:t>
            </w:r>
          </w:p>
          <w:p w14:paraId="55ECE33A" w14:textId="77777777" w:rsidR="00160C4B" w:rsidRPr="00DE2B17" w:rsidRDefault="00160C4B" w:rsidP="00A6687C">
            <w:pPr>
              <w:pStyle w:val="Paraststabulai"/>
            </w:pPr>
            <w:r w:rsidRPr="00DE2B17">
              <w:t>CANCELLED - pārtraukts</w:t>
            </w:r>
          </w:p>
        </w:tc>
      </w:tr>
      <w:tr w:rsidR="00160C4B" w14:paraId="0A41E201" w14:textId="77777777" w:rsidTr="00355C6E">
        <w:tc>
          <w:tcPr>
            <w:tcW w:w="2405" w:type="dxa"/>
            <w:shd w:val="clear" w:color="auto" w:fill="E2EFD9" w:themeFill="accent6" w:themeFillTint="33"/>
            <w:noWrap/>
          </w:tcPr>
          <w:p w14:paraId="5BA6DE3B" w14:textId="77777777" w:rsidR="00160C4B" w:rsidRPr="00DE2B17" w:rsidRDefault="00160C4B" w:rsidP="00A6687C">
            <w:pPr>
              <w:pStyle w:val="Paraststabulai"/>
            </w:pPr>
            <w:r w:rsidRPr="00DE2B17">
              <w:t>registeredOn</w:t>
            </w:r>
          </w:p>
        </w:tc>
        <w:tc>
          <w:tcPr>
            <w:tcW w:w="1559" w:type="dxa"/>
            <w:noWrap/>
          </w:tcPr>
          <w:p w14:paraId="2BA859F9" w14:textId="77777777" w:rsidR="00160C4B" w:rsidRPr="00DE2B17" w:rsidRDefault="00160C4B" w:rsidP="00A6687C">
            <w:pPr>
              <w:pStyle w:val="Paraststabulai"/>
            </w:pPr>
            <w:r w:rsidRPr="00DE2B17">
              <w:t>2018-01-31</w:t>
            </w:r>
          </w:p>
        </w:tc>
        <w:tc>
          <w:tcPr>
            <w:tcW w:w="1560" w:type="dxa"/>
          </w:tcPr>
          <w:p w14:paraId="74906571" w14:textId="77777777" w:rsidR="00160C4B" w:rsidRPr="00DE2B17" w:rsidRDefault="00160C4B" w:rsidP="00A6687C">
            <w:pPr>
              <w:pStyle w:val="Paraststabulai"/>
            </w:pPr>
            <w:r w:rsidRPr="00DE2B17">
              <w:t>Date</w:t>
            </w:r>
          </w:p>
          <w:p w14:paraId="6290A4E6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6212E757" w14:textId="77777777" w:rsidR="00160C4B" w:rsidRPr="00DE2B17" w:rsidRDefault="00160C4B" w:rsidP="00A6687C">
            <w:pPr>
              <w:pStyle w:val="Paraststabulai"/>
            </w:pPr>
            <w:r w:rsidRPr="00DE2B17">
              <w:t>Likvidācijas reģistrācijas datums</w:t>
            </w:r>
          </w:p>
        </w:tc>
      </w:tr>
      <w:tr w:rsidR="00160C4B" w14:paraId="395EB9C4" w14:textId="77777777" w:rsidTr="00355C6E">
        <w:tc>
          <w:tcPr>
            <w:tcW w:w="2405" w:type="dxa"/>
            <w:shd w:val="clear" w:color="auto" w:fill="E2EFD9" w:themeFill="accent6" w:themeFillTint="33"/>
            <w:noWrap/>
          </w:tcPr>
          <w:p w14:paraId="1C87FB56" w14:textId="77777777" w:rsidR="00160C4B" w:rsidRPr="00DE2B17" w:rsidRDefault="00160C4B" w:rsidP="00A6687C">
            <w:pPr>
              <w:pStyle w:val="Paraststabulai"/>
            </w:pPr>
            <w:r w:rsidRPr="00DE2B17">
              <w:t>removedOn</w:t>
            </w:r>
          </w:p>
        </w:tc>
        <w:tc>
          <w:tcPr>
            <w:tcW w:w="1559" w:type="dxa"/>
            <w:noWrap/>
          </w:tcPr>
          <w:p w14:paraId="27C1C3D9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1560" w:type="dxa"/>
          </w:tcPr>
          <w:p w14:paraId="4F8318C0" w14:textId="77777777" w:rsidR="00160C4B" w:rsidRPr="00DE2B17" w:rsidRDefault="00160C4B" w:rsidP="00A6687C">
            <w:pPr>
              <w:pStyle w:val="Paraststabulai"/>
            </w:pPr>
            <w:r w:rsidRPr="00DE2B17">
              <w:t>Date</w:t>
            </w:r>
          </w:p>
          <w:p w14:paraId="73594B13" w14:textId="35A25D41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43A20320" w14:textId="6D72D763" w:rsidR="00160C4B" w:rsidRPr="00DE2B17" w:rsidRDefault="00160C4B" w:rsidP="00A6687C">
            <w:pPr>
              <w:pStyle w:val="Paraststabulai"/>
            </w:pPr>
            <w:r w:rsidRPr="00DE2B17">
              <w:t>Ieraksta izslēgšanas datums</w:t>
            </w:r>
            <w:r w:rsidR="00FD2FF7" w:rsidRPr="00DE2B17">
              <w:t>. (Ja šis datums ir aizpildīts, tad ieraksts vairs nav aktuāls/ vairs nav spēkā.)</w:t>
            </w:r>
          </w:p>
        </w:tc>
      </w:tr>
      <w:tr w:rsidR="00160C4B" w14:paraId="6C92D67B" w14:textId="77777777" w:rsidTr="00355C6E">
        <w:tc>
          <w:tcPr>
            <w:tcW w:w="2405" w:type="dxa"/>
            <w:shd w:val="clear" w:color="auto" w:fill="E2EFD9" w:themeFill="accent6" w:themeFillTint="33"/>
            <w:noWrap/>
          </w:tcPr>
          <w:p w14:paraId="02097790" w14:textId="77777777" w:rsidR="00160C4B" w:rsidRPr="00DE2B17" w:rsidRDefault="00160C4B" w:rsidP="00A6687C">
            <w:pPr>
              <w:pStyle w:val="Paraststabulai"/>
            </w:pPr>
            <w:r w:rsidRPr="00DE2B17">
              <w:t>lastModifiedAt</w:t>
            </w:r>
          </w:p>
        </w:tc>
        <w:tc>
          <w:tcPr>
            <w:tcW w:w="1559" w:type="dxa"/>
            <w:noWrap/>
          </w:tcPr>
          <w:p w14:paraId="403C7D3E" w14:textId="77777777" w:rsidR="00160C4B" w:rsidRPr="00DE2B17" w:rsidRDefault="00160C4B" w:rsidP="00A6687C">
            <w:pPr>
              <w:pStyle w:val="Paraststabulai"/>
            </w:pPr>
            <w:r w:rsidRPr="00DE2B17">
              <w:t>2018-02-09T16:23:51.669734Z</w:t>
            </w:r>
          </w:p>
        </w:tc>
        <w:tc>
          <w:tcPr>
            <w:tcW w:w="1560" w:type="dxa"/>
          </w:tcPr>
          <w:p w14:paraId="6B9D9AA0" w14:textId="329574F5" w:rsidR="00160C4B" w:rsidRPr="00DE2B17" w:rsidRDefault="00160C4B" w:rsidP="00A6687C">
            <w:pPr>
              <w:pStyle w:val="Paraststabulai"/>
            </w:pPr>
            <w:r w:rsidRPr="00DE2B17">
              <w:t>Date</w:t>
            </w:r>
            <w:r w:rsidR="00490F96">
              <w:t>time</w:t>
            </w:r>
          </w:p>
          <w:p w14:paraId="1841DA92" w14:textId="22AF2AF9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316AE2FD" w14:textId="77777777" w:rsidR="00160C4B" w:rsidRPr="00DE2B17" w:rsidRDefault="00160C4B" w:rsidP="00A6687C">
            <w:pPr>
              <w:pStyle w:val="Paraststabulai"/>
            </w:pPr>
            <w:r w:rsidRPr="00DE2B17">
              <w:t>Ieraksta pēdējo izmaiņu datums un laiks</w:t>
            </w:r>
          </w:p>
        </w:tc>
      </w:tr>
      <w:tr w:rsidR="00E57B01" w:rsidRPr="00737A30" w14:paraId="2586B3DF" w14:textId="77777777" w:rsidTr="00355C6E">
        <w:tc>
          <w:tcPr>
            <w:tcW w:w="2405" w:type="dxa"/>
            <w:shd w:val="clear" w:color="auto" w:fill="E2EFD9" w:themeFill="accent6" w:themeFillTint="33"/>
            <w:noWrap/>
          </w:tcPr>
          <w:p w14:paraId="2053A72C" w14:textId="6D56E521" w:rsidR="00E57B01" w:rsidRPr="00737A30" w:rsidRDefault="00E57B01" w:rsidP="00A6687C">
            <w:pPr>
              <w:pStyle w:val="Paraststabulai"/>
            </w:pPr>
            <w:r w:rsidRPr="00737A30">
              <w:t>isAnnulled</w:t>
            </w:r>
          </w:p>
        </w:tc>
        <w:tc>
          <w:tcPr>
            <w:tcW w:w="1559" w:type="dxa"/>
            <w:noWrap/>
          </w:tcPr>
          <w:p w14:paraId="44410B24" w14:textId="39A12537" w:rsidR="00E57B01" w:rsidRPr="00737A30" w:rsidRDefault="00E57B01" w:rsidP="00A6687C">
            <w:pPr>
              <w:pStyle w:val="Paraststabulai"/>
            </w:pPr>
            <w:r w:rsidRPr="00737A30">
              <w:t>false</w:t>
            </w:r>
          </w:p>
        </w:tc>
        <w:tc>
          <w:tcPr>
            <w:tcW w:w="1560" w:type="dxa"/>
          </w:tcPr>
          <w:p w14:paraId="0E553AD9" w14:textId="1C56DF0A" w:rsidR="00E57B01" w:rsidRPr="00737A30" w:rsidRDefault="00930BCE" w:rsidP="00A6687C">
            <w:pPr>
              <w:pStyle w:val="Paraststabulai"/>
            </w:pPr>
            <w:r w:rsidRPr="00737A30">
              <w:t>boolean</w:t>
            </w:r>
          </w:p>
        </w:tc>
        <w:tc>
          <w:tcPr>
            <w:tcW w:w="3969" w:type="dxa"/>
            <w:noWrap/>
          </w:tcPr>
          <w:p w14:paraId="76BF5758" w14:textId="64564622" w:rsidR="00E57B01" w:rsidRPr="00737A30" w:rsidRDefault="00E57B01" w:rsidP="00A6687C">
            <w:pPr>
              <w:pStyle w:val="Paraststabulai"/>
            </w:pPr>
            <w:r w:rsidRPr="00737A30">
              <w:t>Vai ieraksts anulēts</w:t>
            </w:r>
          </w:p>
        </w:tc>
      </w:tr>
      <w:tr w:rsidR="00160C4B" w14:paraId="32DAB862" w14:textId="77777777" w:rsidTr="00355C6E">
        <w:tc>
          <w:tcPr>
            <w:tcW w:w="2405" w:type="dxa"/>
            <w:shd w:val="clear" w:color="auto" w:fill="DBDBDB" w:themeFill="accent3" w:themeFillTint="66"/>
            <w:noWrap/>
          </w:tcPr>
          <w:p w14:paraId="583B0CF7" w14:textId="77777777" w:rsidR="00160C4B" w:rsidRPr="00DE2B17" w:rsidRDefault="00160C4B" w:rsidP="00A6687C">
            <w:pPr>
              <w:pStyle w:val="Paraststabulai"/>
            </w:pPr>
            <w:r w:rsidRPr="00DE2B17">
              <w:t>legalAct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6C6D494D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BDBDB" w:themeFill="accent3" w:themeFillTint="66"/>
          </w:tcPr>
          <w:p w14:paraId="37A20C8E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5EC8678B" w14:textId="77777777" w:rsidR="00160C4B" w:rsidRPr="00DE2B17" w:rsidRDefault="00160C4B" w:rsidP="00A6687C">
            <w:pPr>
              <w:pStyle w:val="Paraststabulai"/>
            </w:pPr>
            <w:r w:rsidRPr="00DE2B17">
              <w:t>Tiesību akts likvidācijas pamatā. Elements</w:t>
            </w:r>
          </w:p>
          <w:p w14:paraId="49393608" w14:textId="7BD94DDF" w:rsidR="00160C4B" w:rsidRPr="00DE2B17" w:rsidRDefault="00160C4B" w:rsidP="00A6687C">
            <w:pPr>
              <w:pStyle w:val="Paraststabulai"/>
            </w:pPr>
            <w:r w:rsidRPr="00DE2B17">
              <w:t xml:space="preserve">Struktūra aprakstīta </w:t>
            </w:r>
            <w:r w:rsidR="002B6DB7" w:rsidRPr="00DE2B17">
              <w:t>[</w:t>
            </w:r>
            <w:r w:rsidR="002B6DB7" w:rsidRPr="00DE2B17">
              <w:fldChar w:fldCharType="begin"/>
            </w:r>
            <w:r w:rsidR="002B6DB7" w:rsidRPr="00DE2B17">
              <w:instrText xml:space="preserve"> REF _Ref527723270 \r \h </w:instrText>
            </w:r>
            <w:r w:rsidR="00400238" w:rsidRPr="00DE2B17">
              <w:instrText xml:space="preserve"> \* MERGEFORMAT </w:instrText>
            </w:r>
            <w:r w:rsidR="002B6DB7" w:rsidRPr="00DE2B17">
              <w:fldChar w:fldCharType="separate"/>
            </w:r>
            <w:r w:rsidR="00D80535">
              <w:t>3.36.2</w:t>
            </w:r>
            <w:r w:rsidR="002B6DB7" w:rsidRPr="00DE2B17">
              <w:fldChar w:fldCharType="end"/>
            </w:r>
            <w:r w:rsidR="002B6DB7" w:rsidRPr="00DE2B17">
              <w:t>]</w:t>
            </w:r>
            <w:r w:rsidRPr="00DE2B17">
              <w:t xml:space="preserve"> </w:t>
            </w:r>
          </w:p>
        </w:tc>
      </w:tr>
      <w:tr w:rsidR="00160C4B" w14:paraId="0CB5DCCE" w14:textId="77777777" w:rsidTr="00355C6E">
        <w:tc>
          <w:tcPr>
            <w:tcW w:w="2405" w:type="dxa"/>
            <w:shd w:val="clear" w:color="auto" w:fill="DBDBDB" w:themeFill="accent3" w:themeFillTint="66"/>
            <w:noWrap/>
          </w:tcPr>
          <w:p w14:paraId="0BE05B86" w14:textId="77777777" w:rsidR="00160C4B" w:rsidRPr="00DE2B17" w:rsidRDefault="00160C4B" w:rsidP="00A6687C">
            <w:pPr>
              <w:pStyle w:val="Paraststabulai"/>
            </w:pPr>
            <w:r w:rsidRPr="00DE2B17">
              <w:t>changes[]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3923E7F1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BDBDB" w:themeFill="accent3" w:themeFillTint="66"/>
          </w:tcPr>
          <w:p w14:paraId="3185CE3C" w14:textId="77777777" w:rsidR="00160C4B" w:rsidRPr="00DE2B17" w:rsidRDefault="00160C4B" w:rsidP="00A6687C">
            <w:pPr>
              <w:pStyle w:val="Paraststabulai"/>
            </w:pPr>
          </w:p>
        </w:tc>
        <w:tc>
          <w:tcPr>
            <w:tcW w:w="3969" w:type="dxa"/>
            <w:shd w:val="clear" w:color="auto" w:fill="DBDBDB" w:themeFill="accent3" w:themeFillTint="66"/>
            <w:noWrap/>
          </w:tcPr>
          <w:p w14:paraId="7545AAC9" w14:textId="504BC471" w:rsidR="00160C4B" w:rsidRPr="00DE2B17" w:rsidRDefault="00160C4B" w:rsidP="00A6687C">
            <w:pPr>
              <w:pStyle w:val="Paraststabulai"/>
            </w:pPr>
            <w:r w:rsidRPr="00DE2B17">
              <w:t xml:space="preserve">Elements. </w:t>
            </w:r>
            <w:r w:rsidR="00617B56" w:rsidRPr="00DE2B17">
              <w:t>L</w:t>
            </w:r>
            <w:r w:rsidRPr="00DE2B17">
              <w:t>iquidations ierakstu vēsture. Tikai vēsturisko datu vaicājumā</w:t>
            </w:r>
            <w:r w:rsidR="00E57B01">
              <w:t>.</w:t>
            </w:r>
          </w:p>
        </w:tc>
      </w:tr>
    </w:tbl>
    <w:p w14:paraId="56BF7DD8" w14:textId="528F3D59" w:rsidR="00786EE3" w:rsidRDefault="00786EE3" w:rsidP="00052431">
      <w:pPr>
        <w:pStyle w:val="Heading2"/>
        <w:numPr>
          <w:ilvl w:val="1"/>
          <w:numId w:val="65"/>
        </w:numPr>
      </w:pPr>
      <w:bookmarkStart w:id="176" w:name="_Ref527726506"/>
      <w:bookmarkStart w:id="177" w:name="_Ref527726507"/>
      <w:bookmarkStart w:id="178" w:name="_Toc23773079"/>
      <w:bookmarkStart w:id="179" w:name="_Toc25143681"/>
      <w:bookmarkStart w:id="180" w:name="_Toc46352103"/>
      <w:r w:rsidRPr="00902BEC">
        <w:t>Darbības apturēšanas</w:t>
      </w:r>
      <w:bookmarkEnd w:id="172"/>
      <w:bookmarkEnd w:id="173"/>
      <w:r w:rsidR="0057301B">
        <w:t xml:space="preserve"> (</w:t>
      </w:r>
      <w:r w:rsidR="0057301B" w:rsidRPr="00C53030">
        <w:t>suspensionsOfActivities</w:t>
      </w:r>
      <w:r w:rsidR="0057301B">
        <w:t>)</w:t>
      </w:r>
      <w:bookmarkEnd w:id="174"/>
      <w:bookmarkEnd w:id="175"/>
      <w:bookmarkEnd w:id="176"/>
      <w:bookmarkEnd w:id="177"/>
      <w:bookmarkEnd w:id="178"/>
      <w:bookmarkEnd w:id="179"/>
      <w:bookmarkEnd w:id="180"/>
    </w:p>
    <w:p w14:paraId="1C055671" w14:textId="28BBDCD0" w:rsidR="00D73807" w:rsidRDefault="00EA4B6B" w:rsidP="00B901D5">
      <w:r>
        <w:t>Tiesību subjekta</w:t>
      </w:r>
      <w:r w:rsidR="00D73807">
        <w:t xml:space="preserve"> darbības apturēšanu saraksts. Sarak</w:t>
      </w:r>
      <w:r w:rsidR="00F5275B">
        <w:t>s</w:t>
      </w:r>
      <w:r w:rsidR="00D73807">
        <w:t>ts var būt tukšs.</w:t>
      </w:r>
    </w:p>
    <w:p w14:paraId="7A6373FF" w14:textId="7EA913F2" w:rsidR="00BC36FD" w:rsidRDefault="00BC36FD" w:rsidP="00B901D5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197"/>
        <w:gridCol w:w="1651"/>
        <w:gridCol w:w="3313"/>
      </w:tblGrid>
      <w:tr w:rsidR="00603D1D" w:rsidRPr="004706EC" w14:paraId="05B2F452" w14:textId="77777777" w:rsidTr="00577A40">
        <w:trPr>
          <w:trHeight w:val="675"/>
        </w:trPr>
        <w:tc>
          <w:tcPr>
            <w:tcW w:w="2327" w:type="dxa"/>
            <w:shd w:val="clear" w:color="auto" w:fill="FFE599" w:themeFill="accent4" w:themeFillTint="66"/>
            <w:hideMark/>
          </w:tcPr>
          <w:p w14:paraId="0DAAF8F8" w14:textId="77777777" w:rsidR="00603D1D" w:rsidRPr="004706EC" w:rsidRDefault="00603D1D" w:rsidP="00A6687C">
            <w:pPr>
              <w:pStyle w:val="Paraststabulai"/>
            </w:pPr>
            <w:r w:rsidRPr="004706EC">
              <w:t>Lauks</w:t>
            </w:r>
          </w:p>
        </w:tc>
        <w:tc>
          <w:tcPr>
            <w:tcW w:w="2197" w:type="dxa"/>
            <w:shd w:val="clear" w:color="auto" w:fill="FFE599" w:themeFill="accent4" w:themeFillTint="66"/>
            <w:hideMark/>
          </w:tcPr>
          <w:p w14:paraId="731DE8AE" w14:textId="77777777" w:rsidR="00603D1D" w:rsidRPr="004706EC" w:rsidRDefault="00603D1D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651" w:type="dxa"/>
            <w:shd w:val="clear" w:color="auto" w:fill="FFE599" w:themeFill="accent4" w:themeFillTint="66"/>
            <w:hideMark/>
          </w:tcPr>
          <w:p w14:paraId="5D7449F4" w14:textId="79431B89" w:rsidR="00603D1D" w:rsidRPr="004706EC" w:rsidRDefault="00F529C9" w:rsidP="00A6687C">
            <w:pPr>
              <w:pStyle w:val="Paraststabulai"/>
            </w:pPr>
            <w:r w:rsidRPr="004706EC">
              <w:t>Datu tips</w:t>
            </w:r>
          </w:p>
        </w:tc>
        <w:tc>
          <w:tcPr>
            <w:tcW w:w="3313" w:type="dxa"/>
            <w:shd w:val="clear" w:color="auto" w:fill="FFE599" w:themeFill="accent4" w:themeFillTint="66"/>
            <w:hideMark/>
          </w:tcPr>
          <w:p w14:paraId="51460176" w14:textId="77777777" w:rsidR="00603D1D" w:rsidRPr="004706EC" w:rsidRDefault="00603D1D" w:rsidP="00A6687C">
            <w:pPr>
              <w:pStyle w:val="Paraststabulai"/>
            </w:pPr>
            <w:r w:rsidRPr="004706EC">
              <w:t>Piezīmes</w:t>
            </w:r>
          </w:p>
        </w:tc>
      </w:tr>
      <w:tr w:rsidR="00603D1D" w:rsidRPr="002B61FE" w14:paraId="40968054" w14:textId="77777777" w:rsidTr="00577A40">
        <w:trPr>
          <w:trHeight w:val="300"/>
        </w:trPr>
        <w:tc>
          <w:tcPr>
            <w:tcW w:w="2327" w:type="dxa"/>
            <w:shd w:val="clear" w:color="auto" w:fill="E2EFD9" w:themeFill="accent6" w:themeFillTint="33"/>
            <w:hideMark/>
          </w:tcPr>
          <w:p w14:paraId="3D53A935" w14:textId="77777777" w:rsidR="00603D1D" w:rsidRPr="002B61FE" w:rsidRDefault="00603D1D" w:rsidP="00A6687C">
            <w:pPr>
              <w:pStyle w:val="Paraststabulai"/>
            </w:pPr>
            <w:r w:rsidRPr="002B61FE">
              <w:t>id</w:t>
            </w:r>
          </w:p>
        </w:tc>
        <w:tc>
          <w:tcPr>
            <w:tcW w:w="2197" w:type="dxa"/>
            <w:shd w:val="clear" w:color="auto" w:fill="auto"/>
            <w:hideMark/>
          </w:tcPr>
          <w:p w14:paraId="4D8F31AA" w14:textId="4672D1BE" w:rsidR="00603D1D" w:rsidRPr="002B61FE" w:rsidRDefault="004F209B" w:rsidP="00A6687C">
            <w:pPr>
              <w:pStyle w:val="Paraststabulai"/>
            </w:pPr>
            <w:r w:rsidRPr="002B61FE">
              <w:t>900126901</w:t>
            </w:r>
          </w:p>
        </w:tc>
        <w:tc>
          <w:tcPr>
            <w:tcW w:w="1651" w:type="dxa"/>
            <w:shd w:val="clear" w:color="auto" w:fill="auto"/>
            <w:hideMark/>
          </w:tcPr>
          <w:p w14:paraId="097137AE" w14:textId="77777777" w:rsidR="00603D1D" w:rsidRPr="002B61FE" w:rsidRDefault="00603D1D" w:rsidP="00A6687C">
            <w:pPr>
              <w:pStyle w:val="Paraststabulai"/>
            </w:pPr>
            <w:r w:rsidRPr="002B61FE">
              <w:t> int</w:t>
            </w:r>
          </w:p>
        </w:tc>
        <w:tc>
          <w:tcPr>
            <w:tcW w:w="3313" w:type="dxa"/>
            <w:shd w:val="clear" w:color="auto" w:fill="auto"/>
            <w:hideMark/>
          </w:tcPr>
          <w:p w14:paraId="5771B76C" w14:textId="77777777" w:rsidR="00603D1D" w:rsidRPr="002B61FE" w:rsidRDefault="00603D1D" w:rsidP="00A6687C">
            <w:pPr>
              <w:pStyle w:val="Paraststabulai"/>
            </w:pPr>
            <w:r w:rsidRPr="002B61FE">
              <w:t> Ieraksta identifikators</w:t>
            </w:r>
          </w:p>
        </w:tc>
      </w:tr>
      <w:tr w:rsidR="00605DB8" w:rsidRPr="002B61FE" w14:paraId="25A31D46" w14:textId="77777777" w:rsidTr="00577A40">
        <w:trPr>
          <w:trHeight w:val="300"/>
        </w:trPr>
        <w:tc>
          <w:tcPr>
            <w:tcW w:w="2327" w:type="dxa"/>
            <w:shd w:val="clear" w:color="auto" w:fill="auto"/>
            <w:hideMark/>
          </w:tcPr>
          <w:p w14:paraId="68C5E50A" w14:textId="77777777" w:rsidR="00605DB8" w:rsidRPr="002B61FE" w:rsidRDefault="00605DB8" w:rsidP="00A6687C">
            <w:pPr>
              <w:pStyle w:val="Paraststabulai"/>
            </w:pPr>
            <w:r w:rsidRPr="002B61FE">
              <w:t>type</w:t>
            </w:r>
          </w:p>
        </w:tc>
        <w:tc>
          <w:tcPr>
            <w:tcW w:w="2197" w:type="dxa"/>
            <w:shd w:val="clear" w:color="auto" w:fill="auto"/>
            <w:hideMark/>
          </w:tcPr>
          <w:p w14:paraId="0AF09843" w14:textId="189F4F19" w:rsidR="00605DB8" w:rsidRPr="002B61FE" w:rsidRDefault="00983A5A" w:rsidP="00A6687C">
            <w:pPr>
              <w:pStyle w:val="Paraststabulai"/>
            </w:pPr>
            <w:r w:rsidRPr="002B61FE">
              <w:t>ACTIVITY_SUSPENDED</w:t>
            </w:r>
          </w:p>
        </w:tc>
        <w:tc>
          <w:tcPr>
            <w:tcW w:w="1651" w:type="dxa"/>
            <w:shd w:val="clear" w:color="auto" w:fill="auto"/>
            <w:hideMark/>
          </w:tcPr>
          <w:p w14:paraId="4B0DFDD5" w14:textId="24DDBF78" w:rsidR="00605DB8" w:rsidRPr="002B61FE" w:rsidRDefault="00605DB8" w:rsidP="00A6687C">
            <w:pPr>
              <w:pStyle w:val="Paraststabulai"/>
            </w:pPr>
            <w:r w:rsidRPr="002B61FE">
              <w:t>Varchar(</w:t>
            </w:r>
            <w:r w:rsidR="00FE3431" w:rsidRPr="002B61FE">
              <w:t>100</w:t>
            </w:r>
            <w:r w:rsidRPr="002B61FE">
              <w:t>)</w:t>
            </w:r>
          </w:p>
        </w:tc>
        <w:tc>
          <w:tcPr>
            <w:tcW w:w="3313" w:type="dxa"/>
            <w:shd w:val="clear" w:color="auto" w:fill="auto"/>
            <w:hideMark/>
          </w:tcPr>
          <w:p w14:paraId="633C1A2B" w14:textId="77777777" w:rsidR="00F5007A" w:rsidRPr="002B61FE" w:rsidRDefault="00605DB8" w:rsidP="00A6687C">
            <w:pPr>
              <w:pStyle w:val="Paraststabulai"/>
            </w:pPr>
            <w:r w:rsidRPr="002B61FE">
              <w:t> Likvidācijas procesa veids</w:t>
            </w:r>
            <w:r w:rsidR="00F5007A" w:rsidRPr="002B61FE">
              <w:t>. Klasifikatora tips – “liquidation_suspension_</w:t>
            </w:r>
          </w:p>
          <w:p w14:paraId="283EF121" w14:textId="77777777" w:rsidR="00D32A6B" w:rsidRPr="002B61FE" w:rsidRDefault="00F5007A" w:rsidP="00A6687C">
            <w:pPr>
              <w:pStyle w:val="Paraststabulai"/>
            </w:pPr>
            <w:r w:rsidRPr="002B61FE">
              <w:t>prohibition”.</w:t>
            </w:r>
            <w:r w:rsidR="008077BE" w:rsidRPr="002B61FE">
              <w:t xml:space="preserve"> </w:t>
            </w:r>
          </w:p>
          <w:p w14:paraId="48591FA2" w14:textId="79F78890" w:rsidR="003C7DC9" w:rsidRPr="002B61FE" w:rsidRDefault="008077BE" w:rsidP="00A6687C">
            <w:pPr>
              <w:pStyle w:val="Paraststabulai"/>
            </w:pPr>
            <w:r w:rsidRPr="002B61FE">
              <w:t>Iespējami šādi</w:t>
            </w:r>
            <w:r w:rsidR="00FE3431" w:rsidRPr="002B61FE">
              <w:t xml:space="preserve"> veidi – </w:t>
            </w:r>
          </w:p>
          <w:p w14:paraId="58DBFD1B" w14:textId="65E5EFA9" w:rsidR="00983A5A" w:rsidRPr="002B61FE" w:rsidRDefault="00983A5A" w:rsidP="00A6687C">
            <w:pPr>
              <w:pStyle w:val="Paraststabulai"/>
            </w:pPr>
            <w:r w:rsidRPr="002B61FE">
              <w:t>ACTIVITY_SUSPENDED</w:t>
            </w:r>
          </w:p>
          <w:p w14:paraId="4F26F51B" w14:textId="41537FF1" w:rsidR="00983A5A" w:rsidRPr="002B61FE" w:rsidRDefault="00983A5A" w:rsidP="00A6687C">
            <w:pPr>
              <w:pStyle w:val="Paraststabulai"/>
            </w:pPr>
            <w:r w:rsidRPr="002B61FE">
              <w:t>ACTIVITY_SUSPENDED_BY_COURT</w:t>
            </w:r>
          </w:p>
          <w:p w14:paraId="274A1AA2" w14:textId="10205DA2" w:rsidR="00983A5A" w:rsidRPr="002B61FE" w:rsidRDefault="00D32A6B" w:rsidP="00A6687C">
            <w:pPr>
              <w:pStyle w:val="Paraststabulai"/>
            </w:pPr>
            <w:r w:rsidRPr="002B61FE">
              <w:t>ECONOMIC_ACTIVITY_SUSPENDED</w:t>
            </w:r>
          </w:p>
          <w:p w14:paraId="72CFB6C2" w14:textId="0E7562BA" w:rsidR="00605DB8" w:rsidRPr="002B61FE" w:rsidRDefault="00605DB8" w:rsidP="00A6687C">
            <w:pPr>
              <w:pStyle w:val="Paraststabulai"/>
            </w:pPr>
          </w:p>
        </w:tc>
      </w:tr>
      <w:tr w:rsidR="00603D1D" w:rsidRPr="002B61FE" w14:paraId="1F77D586" w14:textId="77777777" w:rsidTr="00577A40">
        <w:trPr>
          <w:trHeight w:val="300"/>
        </w:trPr>
        <w:tc>
          <w:tcPr>
            <w:tcW w:w="2327" w:type="dxa"/>
            <w:shd w:val="clear" w:color="auto" w:fill="auto"/>
            <w:hideMark/>
          </w:tcPr>
          <w:p w14:paraId="7DA6D660" w14:textId="77777777" w:rsidR="00603D1D" w:rsidRPr="002B61FE" w:rsidRDefault="00603D1D" w:rsidP="00A6687C">
            <w:pPr>
              <w:pStyle w:val="Paraststabulai"/>
            </w:pPr>
            <w:r w:rsidRPr="002B61FE">
              <w:t>startedOn</w:t>
            </w:r>
          </w:p>
        </w:tc>
        <w:tc>
          <w:tcPr>
            <w:tcW w:w="2197" w:type="dxa"/>
            <w:shd w:val="clear" w:color="auto" w:fill="auto"/>
            <w:hideMark/>
          </w:tcPr>
          <w:p w14:paraId="047B19D0" w14:textId="770B2160" w:rsidR="00B93488" w:rsidRPr="002B61FE" w:rsidRDefault="00B93488" w:rsidP="00A6687C">
            <w:pPr>
              <w:pStyle w:val="Paraststabulai"/>
            </w:pPr>
          </w:p>
        </w:tc>
        <w:tc>
          <w:tcPr>
            <w:tcW w:w="1651" w:type="dxa"/>
            <w:shd w:val="clear" w:color="auto" w:fill="auto"/>
            <w:hideMark/>
          </w:tcPr>
          <w:p w14:paraId="0199FAA3" w14:textId="77777777" w:rsidR="00603D1D" w:rsidRPr="002B61FE" w:rsidRDefault="00603D1D" w:rsidP="00A6687C">
            <w:pPr>
              <w:pStyle w:val="Paraststabulai"/>
            </w:pPr>
            <w:r w:rsidRPr="002B61FE">
              <w:t>Date</w:t>
            </w:r>
          </w:p>
        </w:tc>
        <w:tc>
          <w:tcPr>
            <w:tcW w:w="3313" w:type="dxa"/>
            <w:shd w:val="clear" w:color="auto" w:fill="auto"/>
            <w:hideMark/>
          </w:tcPr>
          <w:p w14:paraId="63506D23" w14:textId="6D498069" w:rsidR="00603D1D" w:rsidRPr="002B61FE" w:rsidRDefault="00C56FB2" w:rsidP="00A6687C">
            <w:pPr>
              <w:pStyle w:val="Paraststabulai"/>
            </w:pPr>
            <w:r w:rsidRPr="002B61FE">
              <w:t>darbības apturēšanas datums</w:t>
            </w:r>
          </w:p>
        </w:tc>
      </w:tr>
      <w:tr w:rsidR="00603D1D" w:rsidRPr="002B61FE" w14:paraId="61D1108E" w14:textId="77777777" w:rsidTr="00577A40">
        <w:trPr>
          <w:trHeight w:val="300"/>
        </w:trPr>
        <w:tc>
          <w:tcPr>
            <w:tcW w:w="2327" w:type="dxa"/>
            <w:shd w:val="clear" w:color="auto" w:fill="auto"/>
            <w:hideMark/>
          </w:tcPr>
          <w:p w14:paraId="5347282E" w14:textId="77777777" w:rsidR="00603D1D" w:rsidRPr="002B61FE" w:rsidRDefault="00603D1D" w:rsidP="00A6687C">
            <w:pPr>
              <w:pStyle w:val="Paraststabulai"/>
            </w:pPr>
            <w:r w:rsidRPr="002B61FE">
              <w:t>endedOn</w:t>
            </w:r>
          </w:p>
        </w:tc>
        <w:tc>
          <w:tcPr>
            <w:tcW w:w="2197" w:type="dxa"/>
            <w:shd w:val="clear" w:color="auto" w:fill="auto"/>
            <w:hideMark/>
          </w:tcPr>
          <w:p w14:paraId="6BDD56E2" w14:textId="23FE8A44" w:rsidR="00603D1D" w:rsidRPr="002B61FE" w:rsidRDefault="00603D1D" w:rsidP="00A6687C">
            <w:pPr>
              <w:pStyle w:val="Paraststabulai"/>
            </w:pPr>
          </w:p>
        </w:tc>
        <w:tc>
          <w:tcPr>
            <w:tcW w:w="1651" w:type="dxa"/>
            <w:shd w:val="clear" w:color="auto" w:fill="auto"/>
            <w:hideMark/>
          </w:tcPr>
          <w:p w14:paraId="255B04B4" w14:textId="77777777" w:rsidR="00603D1D" w:rsidRPr="002B61FE" w:rsidRDefault="00603D1D" w:rsidP="00A6687C">
            <w:pPr>
              <w:pStyle w:val="Paraststabulai"/>
            </w:pPr>
            <w:r w:rsidRPr="002B61FE">
              <w:t>Date</w:t>
            </w:r>
          </w:p>
        </w:tc>
        <w:tc>
          <w:tcPr>
            <w:tcW w:w="3313" w:type="dxa"/>
            <w:shd w:val="clear" w:color="auto" w:fill="auto"/>
            <w:hideMark/>
          </w:tcPr>
          <w:p w14:paraId="2FD036BF" w14:textId="5195A604" w:rsidR="00603D1D" w:rsidRPr="002B61FE" w:rsidRDefault="00E741EE" w:rsidP="00A6687C">
            <w:pPr>
              <w:pStyle w:val="Paraststabulai"/>
            </w:pPr>
            <w:r w:rsidRPr="002B61FE">
              <w:t>darbības izbeigšanas vai turpināšanas reģistrēšanas datums</w:t>
            </w:r>
          </w:p>
        </w:tc>
      </w:tr>
      <w:tr w:rsidR="00603D1D" w:rsidRPr="002B61FE" w14:paraId="50DBCB07" w14:textId="77777777" w:rsidTr="00577A40">
        <w:trPr>
          <w:trHeight w:val="300"/>
        </w:trPr>
        <w:tc>
          <w:tcPr>
            <w:tcW w:w="2327" w:type="dxa"/>
            <w:shd w:val="clear" w:color="auto" w:fill="auto"/>
          </w:tcPr>
          <w:p w14:paraId="2C750941" w14:textId="5D886E76" w:rsidR="00603D1D" w:rsidRPr="002B61FE" w:rsidRDefault="00603D1D" w:rsidP="00A6687C">
            <w:pPr>
              <w:pStyle w:val="Paraststabulai"/>
            </w:pPr>
            <w:r w:rsidRPr="002B61FE">
              <w:t>groundsFor</w:t>
            </w:r>
            <w:r w:rsidR="005C03B7" w:rsidRPr="002B61FE">
              <w:t>Suspension</w:t>
            </w:r>
          </w:p>
        </w:tc>
        <w:tc>
          <w:tcPr>
            <w:tcW w:w="2197" w:type="dxa"/>
            <w:shd w:val="clear" w:color="auto" w:fill="auto"/>
          </w:tcPr>
          <w:p w14:paraId="71C90FB2" w14:textId="33489EDA" w:rsidR="00603D1D" w:rsidRPr="002B61FE" w:rsidRDefault="00C514F5" w:rsidP="00A6687C">
            <w:pPr>
              <w:pStyle w:val="Paraststabulai"/>
            </w:pPr>
            <w:r w:rsidRPr="002B61FE">
              <w:t>“</w:t>
            </w:r>
            <w:r w:rsidR="00A82664" w:rsidRPr="002B61FE">
              <w:t>Valsts ieņēmumu dienesta 24.04.2014. lēmums Nr.8.45.1/L-11566</w:t>
            </w:r>
            <w:r w:rsidRPr="002B61FE">
              <w:t>”</w:t>
            </w:r>
          </w:p>
          <w:p w14:paraId="3DA77568" w14:textId="77777777" w:rsidR="00340A67" w:rsidRPr="002B61FE" w:rsidRDefault="00340A67" w:rsidP="00A6687C">
            <w:pPr>
              <w:pStyle w:val="Paraststabulai"/>
            </w:pPr>
            <w:r w:rsidRPr="002B61FE">
              <w:t>v</w:t>
            </w:r>
            <w:r w:rsidR="002B7A7E" w:rsidRPr="002B61FE">
              <w:t>ai</w:t>
            </w:r>
          </w:p>
          <w:p w14:paraId="20F0CB25" w14:textId="03EB3D20" w:rsidR="002B7A7E" w:rsidRPr="002B61FE" w:rsidRDefault="00340A67" w:rsidP="00A6687C">
            <w:pPr>
              <w:pStyle w:val="Paraststabulai"/>
            </w:pPr>
            <w:r w:rsidRPr="002B61FE">
              <w:t>"09.12.2015 Dalībnieka lēmums"</w:t>
            </w:r>
            <w:r w:rsidR="005324F7" w:rsidRPr="002B61FE">
              <w:t xml:space="preserve"> </w:t>
            </w:r>
          </w:p>
        </w:tc>
        <w:tc>
          <w:tcPr>
            <w:tcW w:w="1651" w:type="dxa"/>
            <w:shd w:val="clear" w:color="auto" w:fill="auto"/>
          </w:tcPr>
          <w:p w14:paraId="50AE1DB0" w14:textId="610E09C9" w:rsidR="00603D1D" w:rsidRPr="002B61FE" w:rsidRDefault="004958D0" w:rsidP="00A6687C">
            <w:pPr>
              <w:pStyle w:val="Paraststabulai"/>
            </w:pPr>
            <w:r w:rsidRPr="002B61FE">
              <w:t>text</w:t>
            </w:r>
          </w:p>
        </w:tc>
        <w:tc>
          <w:tcPr>
            <w:tcW w:w="3313" w:type="dxa"/>
            <w:shd w:val="clear" w:color="auto" w:fill="auto"/>
          </w:tcPr>
          <w:p w14:paraId="42B5BB35" w14:textId="191AB61A" w:rsidR="00603D1D" w:rsidRPr="002B61FE" w:rsidRDefault="009C2C4F" w:rsidP="00A6687C">
            <w:pPr>
              <w:pStyle w:val="Paraststabulai"/>
            </w:pPr>
            <w:r w:rsidRPr="002B61FE">
              <w:t>Darbības apturēšanas  pamatojums</w:t>
            </w:r>
          </w:p>
        </w:tc>
      </w:tr>
      <w:tr w:rsidR="00603D1D" w:rsidRPr="002B61FE" w14:paraId="1407EE28" w14:textId="77777777" w:rsidTr="00577A40">
        <w:trPr>
          <w:trHeight w:val="300"/>
        </w:trPr>
        <w:tc>
          <w:tcPr>
            <w:tcW w:w="2327" w:type="dxa"/>
            <w:shd w:val="clear" w:color="auto" w:fill="auto"/>
          </w:tcPr>
          <w:p w14:paraId="1B089F2A" w14:textId="4A0DB0F5" w:rsidR="00603D1D" w:rsidRPr="002B61FE" w:rsidRDefault="00603D1D" w:rsidP="00A6687C">
            <w:pPr>
              <w:pStyle w:val="Paraststabulai"/>
            </w:pPr>
            <w:r w:rsidRPr="002B61FE">
              <w:t>groundsFor</w:t>
            </w:r>
            <w:r w:rsidR="005C03B7" w:rsidRPr="002B61FE">
              <w:t>Renewal</w:t>
            </w:r>
          </w:p>
        </w:tc>
        <w:tc>
          <w:tcPr>
            <w:tcW w:w="2197" w:type="dxa"/>
            <w:shd w:val="clear" w:color="auto" w:fill="auto"/>
          </w:tcPr>
          <w:p w14:paraId="34CEDD02" w14:textId="0B4B7C84" w:rsidR="00603D1D" w:rsidRPr="002B61FE" w:rsidRDefault="00A82664" w:rsidP="00A6687C">
            <w:pPr>
              <w:pStyle w:val="Paraststabulai"/>
            </w:pPr>
            <w:r w:rsidRPr="002B61FE">
              <w:t>Valsts ieņēmumu dienesta 17.09.2014. lēmums Nr.8.72.2/L-24540</w:t>
            </w:r>
          </w:p>
        </w:tc>
        <w:tc>
          <w:tcPr>
            <w:tcW w:w="1651" w:type="dxa"/>
            <w:shd w:val="clear" w:color="auto" w:fill="auto"/>
          </w:tcPr>
          <w:p w14:paraId="7F016BE4" w14:textId="03EA9FDB" w:rsidR="00603D1D" w:rsidRPr="002B61FE" w:rsidRDefault="004958D0" w:rsidP="00A6687C">
            <w:pPr>
              <w:pStyle w:val="Paraststabulai"/>
            </w:pPr>
            <w:r w:rsidRPr="002B61FE">
              <w:t>text</w:t>
            </w:r>
          </w:p>
        </w:tc>
        <w:tc>
          <w:tcPr>
            <w:tcW w:w="3313" w:type="dxa"/>
            <w:shd w:val="clear" w:color="auto" w:fill="auto"/>
          </w:tcPr>
          <w:p w14:paraId="749505AF" w14:textId="3C2C22A0" w:rsidR="00603D1D" w:rsidRPr="002B61FE" w:rsidRDefault="009C2C4F" w:rsidP="00A6687C">
            <w:pPr>
              <w:pStyle w:val="Paraststabulai"/>
            </w:pPr>
            <w:r w:rsidRPr="002B61FE">
              <w:t>Darbības atjaunošanas  pamatojums</w:t>
            </w:r>
          </w:p>
        </w:tc>
      </w:tr>
      <w:tr w:rsidR="00603D1D" w:rsidRPr="002B61FE" w14:paraId="29031458" w14:textId="77777777" w:rsidTr="00577A40">
        <w:trPr>
          <w:trHeight w:val="300"/>
        </w:trPr>
        <w:tc>
          <w:tcPr>
            <w:tcW w:w="2327" w:type="dxa"/>
            <w:shd w:val="clear" w:color="auto" w:fill="auto"/>
          </w:tcPr>
          <w:p w14:paraId="0F483772" w14:textId="77777777" w:rsidR="00603D1D" w:rsidRPr="002B61FE" w:rsidRDefault="00603D1D" w:rsidP="00A6687C">
            <w:pPr>
              <w:pStyle w:val="Paraststabulai"/>
            </w:pPr>
            <w:r w:rsidRPr="002B61FE">
              <w:t>resultType</w:t>
            </w:r>
          </w:p>
        </w:tc>
        <w:tc>
          <w:tcPr>
            <w:tcW w:w="2197" w:type="dxa"/>
            <w:shd w:val="clear" w:color="auto" w:fill="auto"/>
          </w:tcPr>
          <w:p w14:paraId="38B9E514" w14:textId="77777777" w:rsidR="00CD6D4B" w:rsidRPr="002B61FE" w:rsidRDefault="00CD6D4B" w:rsidP="00A6687C">
            <w:pPr>
              <w:pStyle w:val="Paraststabulai"/>
            </w:pPr>
            <w:r w:rsidRPr="002B61FE">
              <w:t>ECONOMIC_ACTIVITY</w:t>
            </w:r>
          </w:p>
          <w:p w14:paraId="6083CBC1" w14:textId="5A3B8714" w:rsidR="00603D1D" w:rsidRPr="002B61FE" w:rsidRDefault="00CD6D4B" w:rsidP="00A6687C">
            <w:pPr>
              <w:pStyle w:val="Paraststabulai"/>
            </w:pPr>
            <w:r w:rsidRPr="002B61FE">
              <w:t>_RESTORED</w:t>
            </w:r>
          </w:p>
        </w:tc>
        <w:tc>
          <w:tcPr>
            <w:tcW w:w="1651" w:type="dxa"/>
            <w:shd w:val="clear" w:color="auto" w:fill="auto"/>
          </w:tcPr>
          <w:p w14:paraId="3B2CA5EC" w14:textId="2E6188F9" w:rsidR="00603D1D" w:rsidRPr="002B61FE" w:rsidRDefault="000202EF" w:rsidP="00A6687C">
            <w:pPr>
              <w:pStyle w:val="Paraststabulai"/>
            </w:pPr>
            <w:r w:rsidRPr="002B61FE">
              <w:t>Varchar(100)</w:t>
            </w:r>
          </w:p>
        </w:tc>
        <w:tc>
          <w:tcPr>
            <w:tcW w:w="3313" w:type="dxa"/>
            <w:shd w:val="clear" w:color="auto" w:fill="auto"/>
          </w:tcPr>
          <w:p w14:paraId="1F33D045" w14:textId="77777777" w:rsidR="008F4EBC" w:rsidRPr="002B61FE" w:rsidRDefault="0088296A" w:rsidP="00A6687C">
            <w:pPr>
              <w:pStyle w:val="Paraststabulai"/>
            </w:pPr>
            <w:r w:rsidRPr="002B61FE">
              <w:t>Saimnieciskās darbības apturēšanas rezultāts</w:t>
            </w:r>
            <w:r w:rsidR="008F4EBC" w:rsidRPr="002B61FE">
              <w:t>. Klasifikatora tips – “liquidation_suspension_</w:t>
            </w:r>
          </w:p>
          <w:p w14:paraId="3AE61D69" w14:textId="6DE8F5A6" w:rsidR="00603D1D" w:rsidRPr="002B61FE" w:rsidRDefault="008F4EBC" w:rsidP="00A6687C">
            <w:pPr>
              <w:pStyle w:val="Paraststabulai"/>
            </w:pPr>
            <w:r w:rsidRPr="002B61FE">
              <w:t>prohibition_result”</w:t>
            </w:r>
            <w:r w:rsidR="00CD6D4B" w:rsidRPr="002B61FE">
              <w:t>.</w:t>
            </w:r>
          </w:p>
        </w:tc>
      </w:tr>
      <w:tr w:rsidR="00577A40" w:rsidRPr="002B61FE" w14:paraId="70D6017A" w14:textId="77777777" w:rsidTr="00577A40">
        <w:trPr>
          <w:trHeight w:val="300"/>
        </w:trPr>
        <w:tc>
          <w:tcPr>
            <w:tcW w:w="2327" w:type="dxa"/>
            <w:shd w:val="clear" w:color="auto" w:fill="E2EFD9" w:themeFill="accent6" w:themeFillTint="33"/>
            <w:vAlign w:val="bottom"/>
          </w:tcPr>
          <w:p w14:paraId="76304D94" w14:textId="0EFA3BE9" w:rsidR="00577A40" w:rsidRPr="002B61FE" w:rsidRDefault="00577A40" w:rsidP="00A6687C">
            <w:pPr>
              <w:pStyle w:val="Paraststabulai"/>
            </w:pPr>
            <w:r w:rsidRPr="002B61FE">
              <w:t>registeredOn</w:t>
            </w:r>
          </w:p>
        </w:tc>
        <w:tc>
          <w:tcPr>
            <w:tcW w:w="2197" w:type="dxa"/>
            <w:shd w:val="clear" w:color="auto" w:fill="auto"/>
          </w:tcPr>
          <w:p w14:paraId="361D3043" w14:textId="1CDB4BFA" w:rsidR="00577A40" w:rsidRPr="002B61FE" w:rsidRDefault="00577A40" w:rsidP="00A6687C">
            <w:pPr>
              <w:pStyle w:val="Paraststabulai"/>
            </w:pPr>
          </w:p>
        </w:tc>
        <w:tc>
          <w:tcPr>
            <w:tcW w:w="1651" w:type="dxa"/>
            <w:shd w:val="clear" w:color="auto" w:fill="auto"/>
          </w:tcPr>
          <w:p w14:paraId="18D139CF" w14:textId="74CF62D4" w:rsidR="00577A40" w:rsidRPr="002B61FE" w:rsidRDefault="00577A40" w:rsidP="00A6687C">
            <w:pPr>
              <w:pStyle w:val="Paraststabulai"/>
            </w:pPr>
            <w:r w:rsidRPr="002B61FE">
              <w:t>Date</w:t>
            </w:r>
          </w:p>
        </w:tc>
        <w:tc>
          <w:tcPr>
            <w:tcW w:w="3313" w:type="dxa"/>
            <w:shd w:val="clear" w:color="auto" w:fill="auto"/>
          </w:tcPr>
          <w:p w14:paraId="2DA367E8" w14:textId="4EFDDE0E" w:rsidR="00577A40" w:rsidRPr="002B61FE" w:rsidRDefault="00577A40" w:rsidP="00A6687C">
            <w:pPr>
              <w:pStyle w:val="Paraststabulai"/>
            </w:pPr>
            <w:r>
              <w:t>Ieraksta izdarīšanas datums</w:t>
            </w:r>
          </w:p>
        </w:tc>
      </w:tr>
      <w:tr w:rsidR="00577A40" w:rsidRPr="002B61FE" w14:paraId="6133B215" w14:textId="77777777" w:rsidTr="00577A40">
        <w:trPr>
          <w:trHeight w:val="300"/>
        </w:trPr>
        <w:tc>
          <w:tcPr>
            <w:tcW w:w="2327" w:type="dxa"/>
            <w:shd w:val="clear" w:color="auto" w:fill="E2EFD9" w:themeFill="accent6" w:themeFillTint="33"/>
            <w:vAlign w:val="bottom"/>
          </w:tcPr>
          <w:p w14:paraId="5AD849CF" w14:textId="11F8CE84" w:rsidR="00577A40" w:rsidRPr="002B61FE" w:rsidRDefault="00577A40" w:rsidP="00A6687C">
            <w:pPr>
              <w:pStyle w:val="Paraststabulai"/>
            </w:pPr>
            <w:r w:rsidRPr="002B61FE">
              <w:t>removedOn</w:t>
            </w:r>
          </w:p>
        </w:tc>
        <w:tc>
          <w:tcPr>
            <w:tcW w:w="2197" w:type="dxa"/>
            <w:shd w:val="clear" w:color="auto" w:fill="auto"/>
          </w:tcPr>
          <w:p w14:paraId="36945EF2" w14:textId="77777777" w:rsidR="00577A40" w:rsidRPr="002B61FE" w:rsidRDefault="00577A40" w:rsidP="00A6687C">
            <w:pPr>
              <w:pStyle w:val="Paraststabulai"/>
            </w:pPr>
          </w:p>
        </w:tc>
        <w:tc>
          <w:tcPr>
            <w:tcW w:w="1651" w:type="dxa"/>
            <w:shd w:val="clear" w:color="auto" w:fill="auto"/>
          </w:tcPr>
          <w:p w14:paraId="750B2E19" w14:textId="2725226F" w:rsidR="00577A40" w:rsidRPr="002B61FE" w:rsidRDefault="00577A40" w:rsidP="00A6687C">
            <w:pPr>
              <w:pStyle w:val="Paraststabulai"/>
            </w:pPr>
            <w:r w:rsidRPr="002B61FE">
              <w:t>Date</w:t>
            </w:r>
          </w:p>
        </w:tc>
        <w:tc>
          <w:tcPr>
            <w:tcW w:w="3313" w:type="dxa"/>
            <w:shd w:val="clear" w:color="auto" w:fill="auto"/>
          </w:tcPr>
          <w:p w14:paraId="48F45A29" w14:textId="39F1E2B9" w:rsidR="00577A40" w:rsidRPr="002B61FE" w:rsidRDefault="00577A40" w:rsidP="00A6687C">
            <w:pPr>
              <w:pStyle w:val="Paraststabulai"/>
            </w:pPr>
            <w:r>
              <w:rPr>
                <w:lang w:eastAsia="lv-LV"/>
              </w:rPr>
              <w:t>Ieraksta izslēgšanas datums</w:t>
            </w:r>
          </w:p>
        </w:tc>
      </w:tr>
      <w:tr w:rsidR="00122ECB" w:rsidRPr="002B61FE" w14:paraId="60A4CC7C" w14:textId="77777777" w:rsidTr="00577A40">
        <w:trPr>
          <w:trHeight w:val="300"/>
        </w:trPr>
        <w:tc>
          <w:tcPr>
            <w:tcW w:w="2327" w:type="dxa"/>
            <w:shd w:val="clear" w:color="auto" w:fill="E2EFD9" w:themeFill="accent6" w:themeFillTint="33"/>
            <w:vAlign w:val="bottom"/>
          </w:tcPr>
          <w:p w14:paraId="18D1CB54" w14:textId="457F2770" w:rsidR="00122ECB" w:rsidRPr="002B61FE" w:rsidRDefault="00122ECB" w:rsidP="00A6687C">
            <w:pPr>
              <w:pStyle w:val="Paraststabulai"/>
            </w:pPr>
            <w:r w:rsidRPr="002B61FE">
              <w:t>lastModifiedAt</w:t>
            </w:r>
          </w:p>
        </w:tc>
        <w:tc>
          <w:tcPr>
            <w:tcW w:w="2197" w:type="dxa"/>
            <w:shd w:val="clear" w:color="auto" w:fill="auto"/>
          </w:tcPr>
          <w:p w14:paraId="43722218" w14:textId="77777777" w:rsidR="00122ECB" w:rsidRPr="002B61FE" w:rsidRDefault="00122ECB" w:rsidP="00A6687C">
            <w:pPr>
              <w:pStyle w:val="Paraststabulai"/>
            </w:pPr>
          </w:p>
        </w:tc>
        <w:tc>
          <w:tcPr>
            <w:tcW w:w="1651" w:type="dxa"/>
            <w:shd w:val="clear" w:color="auto" w:fill="auto"/>
          </w:tcPr>
          <w:p w14:paraId="0C92BEA0" w14:textId="1063CEB4" w:rsidR="00122ECB" w:rsidRPr="002B61FE" w:rsidRDefault="00E30809" w:rsidP="00A6687C">
            <w:pPr>
              <w:pStyle w:val="Paraststabulai"/>
            </w:pPr>
            <w:r w:rsidRPr="002B61FE">
              <w:t xml:space="preserve">Datetime </w:t>
            </w:r>
          </w:p>
        </w:tc>
        <w:tc>
          <w:tcPr>
            <w:tcW w:w="3313" w:type="dxa"/>
            <w:shd w:val="clear" w:color="auto" w:fill="auto"/>
          </w:tcPr>
          <w:p w14:paraId="74A7B3AC" w14:textId="0C57C5D5" w:rsidR="00122ECB" w:rsidRPr="002B61FE" w:rsidRDefault="00122ECB" w:rsidP="00A6687C">
            <w:pPr>
              <w:pStyle w:val="Paraststabulai"/>
            </w:pPr>
            <w:r w:rsidRPr="002B61FE">
              <w:t>Pēdējo izmaiņu datums un laiks</w:t>
            </w:r>
          </w:p>
        </w:tc>
      </w:tr>
      <w:tr w:rsidR="008F1FB7" w:rsidRPr="002B61FE" w14:paraId="5BB4BA45" w14:textId="77777777" w:rsidTr="00577A40">
        <w:trPr>
          <w:trHeight w:val="300"/>
        </w:trPr>
        <w:tc>
          <w:tcPr>
            <w:tcW w:w="2327" w:type="dxa"/>
            <w:shd w:val="clear" w:color="auto" w:fill="E2EFD9" w:themeFill="accent6" w:themeFillTint="33"/>
          </w:tcPr>
          <w:p w14:paraId="11A766B9" w14:textId="30257F86" w:rsidR="008F1FB7" w:rsidRPr="002B61FE" w:rsidRDefault="008F1FB7" w:rsidP="00A6687C">
            <w:pPr>
              <w:pStyle w:val="Paraststabulai"/>
            </w:pPr>
            <w:r w:rsidRPr="002B61FE">
              <w:t>isAnnulled</w:t>
            </w:r>
          </w:p>
        </w:tc>
        <w:tc>
          <w:tcPr>
            <w:tcW w:w="2197" w:type="dxa"/>
            <w:shd w:val="clear" w:color="auto" w:fill="auto"/>
          </w:tcPr>
          <w:p w14:paraId="5E1C86F8" w14:textId="299A1737" w:rsidR="008F1FB7" w:rsidRPr="002B61FE" w:rsidRDefault="008F1FB7" w:rsidP="00A6687C">
            <w:pPr>
              <w:pStyle w:val="Paraststabulai"/>
            </w:pPr>
            <w:r w:rsidRPr="002B61FE">
              <w:t>false</w:t>
            </w:r>
          </w:p>
        </w:tc>
        <w:tc>
          <w:tcPr>
            <w:tcW w:w="1651" w:type="dxa"/>
            <w:shd w:val="clear" w:color="auto" w:fill="auto"/>
          </w:tcPr>
          <w:p w14:paraId="0772C80A" w14:textId="24E1180E" w:rsidR="008F1FB7" w:rsidRPr="002B61FE" w:rsidRDefault="00930BCE" w:rsidP="00A6687C">
            <w:pPr>
              <w:pStyle w:val="Paraststabulai"/>
            </w:pPr>
            <w:r w:rsidRPr="002B61FE">
              <w:t>boolean</w:t>
            </w:r>
          </w:p>
        </w:tc>
        <w:tc>
          <w:tcPr>
            <w:tcW w:w="3313" w:type="dxa"/>
            <w:shd w:val="clear" w:color="auto" w:fill="auto"/>
          </w:tcPr>
          <w:p w14:paraId="5970E958" w14:textId="2B264A9C" w:rsidR="008F1FB7" w:rsidRPr="002B61FE" w:rsidRDefault="008F1FB7" w:rsidP="00A6687C">
            <w:pPr>
              <w:pStyle w:val="Paraststabulai"/>
            </w:pPr>
            <w:r w:rsidRPr="002B61FE">
              <w:t>Vai ieraksts anulēts</w:t>
            </w:r>
          </w:p>
        </w:tc>
      </w:tr>
    </w:tbl>
    <w:p w14:paraId="0B4BA715" w14:textId="258BF5B6" w:rsidR="00786EE3" w:rsidRDefault="00786EE3" w:rsidP="00052431">
      <w:pPr>
        <w:pStyle w:val="Heading2"/>
        <w:numPr>
          <w:ilvl w:val="1"/>
          <w:numId w:val="65"/>
        </w:numPr>
      </w:pPr>
      <w:bookmarkStart w:id="181" w:name="_Ref525041621"/>
      <w:bookmarkStart w:id="182" w:name="_Ref525041937"/>
      <w:bookmarkStart w:id="183" w:name="_Ref526253261"/>
      <w:bookmarkStart w:id="184" w:name="_Toc526426249"/>
      <w:bookmarkStart w:id="185" w:name="_Toc23773080"/>
      <w:bookmarkStart w:id="186" w:name="_Toc25143682"/>
      <w:bookmarkStart w:id="187" w:name="_Toc46352104"/>
      <w:r w:rsidRPr="00902BEC">
        <w:t>Darbības liegumi</w:t>
      </w:r>
      <w:bookmarkEnd w:id="181"/>
      <w:bookmarkEnd w:id="182"/>
      <w:r w:rsidR="0057301B">
        <w:t xml:space="preserve"> (</w:t>
      </w:r>
      <w:r w:rsidR="0057301B" w:rsidRPr="00C53030">
        <w:t>prohibitionsOfActivities</w:t>
      </w:r>
      <w:r w:rsidR="0057301B">
        <w:t>)</w:t>
      </w:r>
      <w:bookmarkEnd w:id="183"/>
      <w:bookmarkEnd w:id="184"/>
      <w:bookmarkEnd w:id="185"/>
      <w:bookmarkEnd w:id="186"/>
      <w:bookmarkEnd w:id="187"/>
    </w:p>
    <w:p w14:paraId="2B10C0E8" w14:textId="26DD8269" w:rsidR="000B5365" w:rsidRDefault="00052295" w:rsidP="001E7A66">
      <w:r>
        <w:t>Tiesību subjekta</w:t>
      </w:r>
      <w:r w:rsidR="000B5365">
        <w:t xml:space="preserve"> ieraksta darbības liegumu saraksts. Sarak</w:t>
      </w:r>
      <w:r w:rsidR="00F5275B">
        <w:t>s</w:t>
      </w:r>
      <w:r w:rsidR="000B5365">
        <w:t>ts var būt tukšs.</w:t>
      </w:r>
    </w:p>
    <w:p w14:paraId="474E6109" w14:textId="3F34CB4E" w:rsidR="00BC36FD" w:rsidRDefault="00BC36FD" w:rsidP="001E7A66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552"/>
        <w:gridCol w:w="1417"/>
        <w:gridCol w:w="3261"/>
      </w:tblGrid>
      <w:tr w:rsidR="00B901D5" w:rsidRPr="004706EC" w14:paraId="5187154B" w14:textId="77777777" w:rsidTr="00355C6E">
        <w:trPr>
          <w:trHeight w:val="671"/>
        </w:trPr>
        <w:tc>
          <w:tcPr>
            <w:tcW w:w="2258" w:type="dxa"/>
            <w:shd w:val="clear" w:color="auto" w:fill="FFE599" w:themeFill="accent4" w:themeFillTint="66"/>
            <w:hideMark/>
          </w:tcPr>
          <w:p w14:paraId="3CC556B4" w14:textId="77777777" w:rsidR="000B5365" w:rsidRPr="004706EC" w:rsidRDefault="000B5365" w:rsidP="00A6687C">
            <w:pPr>
              <w:pStyle w:val="Paraststabulai"/>
            </w:pPr>
            <w:r w:rsidRPr="004706EC">
              <w:t>Lauks</w:t>
            </w:r>
          </w:p>
        </w:tc>
        <w:tc>
          <w:tcPr>
            <w:tcW w:w="2552" w:type="dxa"/>
            <w:shd w:val="clear" w:color="auto" w:fill="FFE599" w:themeFill="accent4" w:themeFillTint="66"/>
            <w:hideMark/>
          </w:tcPr>
          <w:p w14:paraId="799C09BC" w14:textId="77777777" w:rsidR="000B5365" w:rsidRPr="004706EC" w:rsidRDefault="000B5365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417" w:type="dxa"/>
            <w:shd w:val="clear" w:color="auto" w:fill="FFE599" w:themeFill="accent4" w:themeFillTint="66"/>
            <w:hideMark/>
          </w:tcPr>
          <w:p w14:paraId="722E6309" w14:textId="5301431F" w:rsidR="000B5365" w:rsidRPr="004706EC" w:rsidRDefault="00F529C9" w:rsidP="00A6687C">
            <w:pPr>
              <w:pStyle w:val="Paraststabulai"/>
            </w:pPr>
            <w:r w:rsidRPr="004706EC">
              <w:t>Datu tips</w:t>
            </w:r>
          </w:p>
        </w:tc>
        <w:tc>
          <w:tcPr>
            <w:tcW w:w="3261" w:type="dxa"/>
            <w:shd w:val="clear" w:color="auto" w:fill="FFE599" w:themeFill="accent4" w:themeFillTint="66"/>
            <w:hideMark/>
          </w:tcPr>
          <w:p w14:paraId="789A4647" w14:textId="77777777" w:rsidR="000B5365" w:rsidRPr="004706EC" w:rsidRDefault="000B5365" w:rsidP="00A6687C">
            <w:pPr>
              <w:pStyle w:val="Paraststabulai"/>
            </w:pPr>
            <w:r w:rsidRPr="004706EC">
              <w:t>Piezīmes</w:t>
            </w:r>
          </w:p>
        </w:tc>
      </w:tr>
      <w:tr w:rsidR="00B901D5" w:rsidRPr="0094504E" w14:paraId="7B281933" w14:textId="77777777" w:rsidTr="00355C6E">
        <w:trPr>
          <w:trHeight w:val="298"/>
        </w:trPr>
        <w:tc>
          <w:tcPr>
            <w:tcW w:w="2258" w:type="dxa"/>
            <w:shd w:val="clear" w:color="auto" w:fill="E2EFD9" w:themeFill="accent6" w:themeFillTint="33"/>
            <w:hideMark/>
          </w:tcPr>
          <w:p w14:paraId="4648AFB1" w14:textId="77777777" w:rsidR="000B5365" w:rsidRPr="0094504E" w:rsidRDefault="000B5365" w:rsidP="00A6687C">
            <w:pPr>
              <w:pStyle w:val="Paraststabulai"/>
            </w:pPr>
            <w:r w:rsidRPr="0094504E">
              <w:t>id</w:t>
            </w:r>
          </w:p>
        </w:tc>
        <w:tc>
          <w:tcPr>
            <w:tcW w:w="2552" w:type="dxa"/>
            <w:shd w:val="clear" w:color="auto" w:fill="auto"/>
            <w:hideMark/>
          </w:tcPr>
          <w:p w14:paraId="6D890425" w14:textId="37CC478A" w:rsidR="000B5365" w:rsidRPr="0094504E" w:rsidRDefault="00B94F57" w:rsidP="00A6687C">
            <w:pPr>
              <w:pStyle w:val="Paraststabulai"/>
            </w:pPr>
            <w:r w:rsidRPr="0094504E">
              <w:t>900147811</w:t>
            </w:r>
          </w:p>
        </w:tc>
        <w:tc>
          <w:tcPr>
            <w:tcW w:w="1417" w:type="dxa"/>
            <w:shd w:val="clear" w:color="auto" w:fill="auto"/>
            <w:hideMark/>
          </w:tcPr>
          <w:p w14:paraId="3C710065" w14:textId="77777777" w:rsidR="000B5365" w:rsidRPr="0094504E" w:rsidRDefault="000B5365" w:rsidP="00A6687C">
            <w:pPr>
              <w:pStyle w:val="Paraststabulai"/>
            </w:pPr>
            <w:r w:rsidRPr="0094504E">
              <w:t> int</w:t>
            </w:r>
          </w:p>
        </w:tc>
        <w:tc>
          <w:tcPr>
            <w:tcW w:w="3261" w:type="dxa"/>
            <w:shd w:val="clear" w:color="auto" w:fill="auto"/>
            <w:hideMark/>
          </w:tcPr>
          <w:p w14:paraId="5628ED65" w14:textId="4C0C97C1" w:rsidR="000B5365" w:rsidRPr="0094504E" w:rsidRDefault="000B5365" w:rsidP="00A6687C">
            <w:pPr>
              <w:pStyle w:val="Paraststabulai"/>
            </w:pPr>
            <w:r w:rsidRPr="0094504E">
              <w:t> Ieraksta identifikators</w:t>
            </w:r>
            <w:r w:rsidR="00487D4F" w:rsidRPr="0094504E">
              <w:t xml:space="preserve">. </w:t>
            </w:r>
          </w:p>
        </w:tc>
      </w:tr>
      <w:tr w:rsidR="00B901D5" w:rsidRPr="0094504E" w14:paraId="5A9CA245" w14:textId="77777777" w:rsidTr="00355C6E">
        <w:trPr>
          <w:trHeight w:val="298"/>
        </w:trPr>
        <w:tc>
          <w:tcPr>
            <w:tcW w:w="2258" w:type="dxa"/>
            <w:shd w:val="clear" w:color="auto" w:fill="auto"/>
            <w:hideMark/>
          </w:tcPr>
          <w:p w14:paraId="4C5BADBE" w14:textId="77777777" w:rsidR="000B5365" w:rsidRPr="0094504E" w:rsidRDefault="000B5365" w:rsidP="00A6687C">
            <w:pPr>
              <w:pStyle w:val="Paraststabulai"/>
            </w:pPr>
            <w:r w:rsidRPr="0094504E">
              <w:t>type</w:t>
            </w:r>
          </w:p>
        </w:tc>
        <w:tc>
          <w:tcPr>
            <w:tcW w:w="2552" w:type="dxa"/>
            <w:shd w:val="clear" w:color="auto" w:fill="auto"/>
            <w:hideMark/>
          </w:tcPr>
          <w:p w14:paraId="1EA6B180" w14:textId="77777777" w:rsidR="00964223" w:rsidRPr="0094504E" w:rsidRDefault="00964223" w:rsidP="00A6687C">
            <w:pPr>
              <w:pStyle w:val="Paraststabulai"/>
            </w:pPr>
            <w:r w:rsidRPr="0094504E">
              <w:t>PROHIBITION_ON_PUBLIC</w:t>
            </w:r>
          </w:p>
          <w:p w14:paraId="7425215F" w14:textId="672201A9" w:rsidR="000B5365" w:rsidRPr="0094504E" w:rsidRDefault="00964223" w:rsidP="00A6687C">
            <w:pPr>
              <w:pStyle w:val="Paraststabulai"/>
            </w:pPr>
            <w:r w:rsidRPr="0094504E">
              <w:t>_ACTIVITY</w:t>
            </w:r>
          </w:p>
        </w:tc>
        <w:tc>
          <w:tcPr>
            <w:tcW w:w="1417" w:type="dxa"/>
            <w:shd w:val="clear" w:color="auto" w:fill="auto"/>
            <w:hideMark/>
          </w:tcPr>
          <w:p w14:paraId="4F7E2110" w14:textId="02322C59" w:rsidR="000B5365" w:rsidRPr="0094504E" w:rsidRDefault="000B5365" w:rsidP="00A6687C">
            <w:pPr>
              <w:pStyle w:val="Paraststabulai"/>
            </w:pPr>
            <w:r w:rsidRPr="0094504E">
              <w:t>Varchar(</w:t>
            </w:r>
            <w:r w:rsidR="00964223" w:rsidRPr="0094504E">
              <w:t>100</w:t>
            </w:r>
            <w:r w:rsidRPr="0094504E">
              <w:t>)</w:t>
            </w:r>
          </w:p>
        </w:tc>
        <w:tc>
          <w:tcPr>
            <w:tcW w:w="3261" w:type="dxa"/>
            <w:shd w:val="clear" w:color="auto" w:fill="auto"/>
            <w:hideMark/>
          </w:tcPr>
          <w:p w14:paraId="6A1A0447" w14:textId="77777777" w:rsidR="00D32A6B" w:rsidRPr="0094504E" w:rsidRDefault="000B5365" w:rsidP="00A6687C">
            <w:pPr>
              <w:pStyle w:val="Paraststabulai"/>
            </w:pPr>
            <w:r w:rsidRPr="0094504E">
              <w:t> Likvidācijas procesa veids</w:t>
            </w:r>
            <w:r w:rsidR="00D32A6B" w:rsidRPr="0094504E">
              <w:t>. Klasifikatora tips – “liquidation_suspension_</w:t>
            </w:r>
          </w:p>
          <w:p w14:paraId="03230677" w14:textId="77777777" w:rsidR="00D32A6B" w:rsidRPr="0094504E" w:rsidRDefault="00D32A6B" w:rsidP="00A6687C">
            <w:pPr>
              <w:pStyle w:val="Paraststabulai"/>
            </w:pPr>
            <w:r w:rsidRPr="0094504E">
              <w:t xml:space="preserve">prohibition”. </w:t>
            </w:r>
          </w:p>
          <w:p w14:paraId="0807B324" w14:textId="29E9559D" w:rsidR="00011F01" w:rsidRPr="0094504E" w:rsidRDefault="00D32A6B" w:rsidP="00A6687C">
            <w:pPr>
              <w:pStyle w:val="Paraststabulai"/>
            </w:pPr>
            <w:r w:rsidRPr="0094504E">
              <w:t>Iespējam</w:t>
            </w:r>
            <w:r w:rsidR="00CD6D4B" w:rsidRPr="0094504E">
              <w:t>s</w:t>
            </w:r>
            <w:r w:rsidRPr="0094504E">
              <w:t xml:space="preserve"> šād</w:t>
            </w:r>
            <w:r w:rsidR="00964223" w:rsidRPr="0094504E">
              <w:t>s</w:t>
            </w:r>
            <w:r w:rsidRPr="0094504E">
              <w:t xml:space="preserve"> veid</w:t>
            </w:r>
            <w:r w:rsidR="00964223" w:rsidRPr="0094504E">
              <w:t>s</w:t>
            </w:r>
            <w:r w:rsidRPr="0094504E">
              <w:t xml:space="preserve"> –</w:t>
            </w:r>
          </w:p>
          <w:p w14:paraId="618A20B0" w14:textId="77777777" w:rsidR="00964223" w:rsidRPr="0094504E" w:rsidRDefault="00964223" w:rsidP="00A6687C">
            <w:pPr>
              <w:pStyle w:val="Paraststabulai"/>
            </w:pPr>
            <w:r w:rsidRPr="0094504E">
              <w:t>PROHIBITION_ON_PUBLIC</w:t>
            </w:r>
          </w:p>
          <w:p w14:paraId="4547AD5C" w14:textId="7BF42DB3" w:rsidR="00964223" w:rsidRPr="0094504E" w:rsidRDefault="00964223" w:rsidP="00A6687C">
            <w:pPr>
              <w:pStyle w:val="Paraststabulai"/>
            </w:pPr>
            <w:r w:rsidRPr="0094504E">
              <w:t>_ACTIVITY</w:t>
            </w:r>
          </w:p>
          <w:p w14:paraId="34C73DDA" w14:textId="4AFDDCAD" w:rsidR="000B5365" w:rsidRPr="0094504E" w:rsidRDefault="000B5365" w:rsidP="00A6687C">
            <w:pPr>
              <w:pStyle w:val="Paraststabulai"/>
            </w:pPr>
          </w:p>
        </w:tc>
      </w:tr>
      <w:tr w:rsidR="00B901D5" w:rsidRPr="0094504E" w14:paraId="7C9EA706" w14:textId="77777777" w:rsidTr="00355C6E">
        <w:trPr>
          <w:trHeight w:val="298"/>
        </w:trPr>
        <w:tc>
          <w:tcPr>
            <w:tcW w:w="2258" w:type="dxa"/>
            <w:shd w:val="clear" w:color="auto" w:fill="auto"/>
            <w:hideMark/>
          </w:tcPr>
          <w:p w14:paraId="460A153F" w14:textId="77777777" w:rsidR="000B5365" w:rsidRPr="0094504E" w:rsidRDefault="000B5365" w:rsidP="00A6687C">
            <w:pPr>
              <w:pStyle w:val="Paraststabulai"/>
            </w:pPr>
            <w:r w:rsidRPr="0094504E">
              <w:t>startedOn</w:t>
            </w:r>
          </w:p>
        </w:tc>
        <w:tc>
          <w:tcPr>
            <w:tcW w:w="2552" w:type="dxa"/>
            <w:shd w:val="clear" w:color="auto" w:fill="auto"/>
          </w:tcPr>
          <w:p w14:paraId="0BDDE61C" w14:textId="31EE450A" w:rsidR="000B5365" w:rsidRPr="0094504E" w:rsidRDefault="000B536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auto"/>
            <w:hideMark/>
          </w:tcPr>
          <w:p w14:paraId="5AD179F1" w14:textId="77777777" w:rsidR="000B5365" w:rsidRPr="0094504E" w:rsidRDefault="000B5365" w:rsidP="00A6687C">
            <w:pPr>
              <w:pStyle w:val="Paraststabulai"/>
            </w:pPr>
            <w:r w:rsidRPr="0094504E">
              <w:t>Date</w:t>
            </w:r>
          </w:p>
        </w:tc>
        <w:tc>
          <w:tcPr>
            <w:tcW w:w="3261" w:type="dxa"/>
            <w:shd w:val="clear" w:color="auto" w:fill="auto"/>
            <w:hideMark/>
          </w:tcPr>
          <w:p w14:paraId="313FEE1D" w14:textId="3B9F48A3" w:rsidR="000B5365" w:rsidRPr="0094504E" w:rsidRDefault="002E49D2" w:rsidP="00A6687C">
            <w:pPr>
              <w:pStyle w:val="Paraststabulai"/>
            </w:pPr>
            <w:r w:rsidRPr="0094504E">
              <w:t>darbības lieguma reģistrēšanas datums</w:t>
            </w:r>
          </w:p>
        </w:tc>
      </w:tr>
      <w:tr w:rsidR="00B901D5" w:rsidRPr="0094504E" w14:paraId="683A0B74" w14:textId="77777777" w:rsidTr="00355C6E">
        <w:trPr>
          <w:trHeight w:val="298"/>
        </w:trPr>
        <w:tc>
          <w:tcPr>
            <w:tcW w:w="2258" w:type="dxa"/>
            <w:shd w:val="clear" w:color="auto" w:fill="auto"/>
            <w:hideMark/>
          </w:tcPr>
          <w:p w14:paraId="6D7A7EDF" w14:textId="77777777" w:rsidR="000B5365" w:rsidRPr="0094504E" w:rsidRDefault="000B5365" w:rsidP="00A6687C">
            <w:pPr>
              <w:pStyle w:val="Paraststabulai"/>
            </w:pPr>
            <w:r w:rsidRPr="0094504E">
              <w:t>endedOn</w:t>
            </w:r>
          </w:p>
        </w:tc>
        <w:tc>
          <w:tcPr>
            <w:tcW w:w="2552" w:type="dxa"/>
            <w:shd w:val="clear" w:color="auto" w:fill="auto"/>
            <w:hideMark/>
          </w:tcPr>
          <w:p w14:paraId="0F622E38" w14:textId="5147289F" w:rsidR="000B5365" w:rsidRPr="0094504E" w:rsidRDefault="000B5365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auto"/>
            <w:hideMark/>
          </w:tcPr>
          <w:p w14:paraId="4493E1E6" w14:textId="77777777" w:rsidR="000B5365" w:rsidRPr="0094504E" w:rsidRDefault="000B5365" w:rsidP="00A6687C">
            <w:pPr>
              <w:pStyle w:val="Paraststabulai"/>
            </w:pPr>
            <w:r w:rsidRPr="0094504E">
              <w:t>Date</w:t>
            </w:r>
          </w:p>
        </w:tc>
        <w:tc>
          <w:tcPr>
            <w:tcW w:w="3261" w:type="dxa"/>
            <w:shd w:val="clear" w:color="auto" w:fill="auto"/>
            <w:hideMark/>
          </w:tcPr>
          <w:p w14:paraId="784E204C" w14:textId="2E73685F" w:rsidR="000B5365" w:rsidRPr="0094504E" w:rsidRDefault="00790A32" w:rsidP="00A6687C">
            <w:pPr>
              <w:pStyle w:val="Paraststabulai"/>
            </w:pPr>
            <w:r w:rsidRPr="0094504E">
              <w:t>darbības izbeigšanas vai turpināšanas reģistrēšanas datums</w:t>
            </w:r>
          </w:p>
        </w:tc>
      </w:tr>
      <w:tr w:rsidR="00B901D5" w:rsidRPr="0094504E" w14:paraId="3C9DBC65" w14:textId="77777777" w:rsidTr="00355C6E">
        <w:trPr>
          <w:trHeight w:val="298"/>
        </w:trPr>
        <w:tc>
          <w:tcPr>
            <w:tcW w:w="2258" w:type="dxa"/>
            <w:shd w:val="clear" w:color="auto" w:fill="auto"/>
          </w:tcPr>
          <w:p w14:paraId="15D6471F" w14:textId="07EE075E" w:rsidR="000B5365" w:rsidRPr="0094504E" w:rsidRDefault="00185FE4" w:rsidP="00A6687C">
            <w:pPr>
              <w:pStyle w:val="Paraststabulai"/>
            </w:pPr>
            <w:r w:rsidRPr="0094504E">
              <w:t>groundsForProhibition</w:t>
            </w:r>
          </w:p>
        </w:tc>
        <w:tc>
          <w:tcPr>
            <w:tcW w:w="2552" w:type="dxa"/>
            <w:shd w:val="clear" w:color="auto" w:fill="auto"/>
          </w:tcPr>
          <w:p w14:paraId="58732BE7" w14:textId="640CE671" w:rsidR="000B5365" w:rsidRPr="0094504E" w:rsidRDefault="00852F39" w:rsidP="00A6687C">
            <w:pPr>
              <w:pStyle w:val="Paraststabulai"/>
            </w:pPr>
            <w:r w:rsidRPr="0094504E">
              <w:t>09.11.2015. Daugavpils tiesas spriedums lietā Nr. C12266915 par aizliegumu partijai veikt publisko darbību.</w:t>
            </w:r>
          </w:p>
        </w:tc>
        <w:tc>
          <w:tcPr>
            <w:tcW w:w="1417" w:type="dxa"/>
            <w:shd w:val="clear" w:color="auto" w:fill="auto"/>
          </w:tcPr>
          <w:p w14:paraId="55682D3C" w14:textId="0BB9E329" w:rsidR="000B5365" w:rsidRPr="0094504E" w:rsidRDefault="00B1425A" w:rsidP="00A6687C">
            <w:pPr>
              <w:pStyle w:val="Paraststabulai"/>
            </w:pPr>
            <w:r w:rsidRPr="0094504E">
              <w:t>text</w:t>
            </w:r>
          </w:p>
        </w:tc>
        <w:tc>
          <w:tcPr>
            <w:tcW w:w="3261" w:type="dxa"/>
            <w:shd w:val="clear" w:color="auto" w:fill="auto"/>
          </w:tcPr>
          <w:p w14:paraId="189C3B5A" w14:textId="2D3CBB0B" w:rsidR="000B5365" w:rsidRPr="0094504E" w:rsidRDefault="0082483D" w:rsidP="00A6687C">
            <w:pPr>
              <w:pStyle w:val="Paraststabulai"/>
            </w:pPr>
            <w:r w:rsidRPr="0094504E">
              <w:t>Lieguma piemērošanas</w:t>
            </w:r>
            <w:r w:rsidR="003D6785" w:rsidRPr="0094504E">
              <w:t xml:space="preserve"> p</w:t>
            </w:r>
            <w:r w:rsidR="000B5365" w:rsidRPr="0094504E">
              <w:t>amatojums</w:t>
            </w:r>
          </w:p>
        </w:tc>
      </w:tr>
      <w:tr w:rsidR="00B901D5" w:rsidRPr="0094504E" w14:paraId="63DE8E53" w14:textId="77777777" w:rsidTr="00355C6E">
        <w:trPr>
          <w:trHeight w:val="298"/>
        </w:trPr>
        <w:tc>
          <w:tcPr>
            <w:tcW w:w="2258" w:type="dxa"/>
            <w:shd w:val="clear" w:color="auto" w:fill="auto"/>
          </w:tcPr>
          <w:p w14:paraId="41E22D75" w14:textId="77777777" w:rsidR="00B901D5" w:rsidRPr="0094504E" w:rsidRDefault="00895EAE" w:rsidP="00A6687C">
            <w:pPr>
              <w:pStyle w:val="Paraststabulai"/>
            </w:pPr>
            <w:r w:rsidRPr="0094504E">
              <w:t>groundsForEnding</w:t>
            </w:r>
          </w:p>
          <w:p w14:paraId="0A513A39" w14:textId="33CC5B95" w:rsidR="000B5365" w:rsidRPr="0094504E" w:rsidRDefault="00895EAE" w:rsidP="00A6687C">
            <w:pPr>
              <w:pStyle w:val="Paraststabulai"/>
            </w:pPr>
            <w:r w:rsidRPr="0094504E">
              <w:t>Prohibition</w:t>
            </w:r>
          </w:p>
        </w:tc>
        <w:tc>
          <w:tcPr>
            <w:tcW w:w="2552" w:type="dxa"/>
            <w:shd w:val="clear" w:color="auto" w:fill="auto"/>
          </w:tcPr>
          <w:p w14:paraId="693353C7" w14:textId="002F40C0" w:rsidR="000B5365" w:rsidRPr="0094504E" w:rsidRDefault="006E5E1E" w:rsidP="00A6687C">
            <w:pPr>
              <w:pStyle w:val="Paraststabulai"/>
            </w:pPr>
            <w:r w:rsidRPr="0094504E">
              <w:t>18.05.2016. Daugavpils tiesas spriedums lietā Nr. C12266915 par partijas darbības izbeigšanu</w:t>
            </w:r>
          </w:p>
        </w:tc>
        <w:tc>
          <w:tcPr>
            <w:tcW w:w="1417" w:type="dxa"/>
            <w:shd w:val="clear" w:color="auto" w:fill="auto"/>
          </w:tcPr>
          <w:p w14:paraId="7121E689" w14:textId="0EF4BA00" w:rsidR="000B5365" w:rsidRPr="0094504E" w:rsidRDefault="00B1425A" w:rsidP="00A6687C">
            <w:pPr>
              <w:pStyle w:val="Paraststabulai"/>
            </w:pPr>
            <w:r w:rsidRPr="0094504E">
              <w:t>text</w:t>
            </w:r>
          </w:p>
        </w:tc>
        <w:tc>
          <w:tcPr>
            <w:tcW w:w="3261" w:type="dxa"/>
            <w:shd w:val="clear" w:color="auto" w:fill="auto"/>
          </w:tcPr>
          <w:p w14:paraId="3C960F87" w14:textId="77777777" w:rsidR="000B5365" w:rsidRPr="0094504E" w:rsidRDefault="000B5365" w:rsidP="00A6687C">
            <w:pPr>
              <w:pStyle w:val="Paraststabulai"/>
            </w:pPr>
            <w:r w:rsidRPr="0094504E">
              <w:t>Darbības atjaunošanas  pamatojums</w:t>
            </w:r>
          </w:p>
        </w:tc>
      </w:tr>
      <w:tr w:rsidR="00B901D5" w:rsidRPr="0094504E" w14:paraId="3C669D14" w14:textId="77777777" w:rsidTr="00355C6E">
        <w:trPr>
          <w:trHeight w:val="298"/>
        </w:trPr>
        <w:tc>
          <w:tcPr>
            <w:tcW w:w="2258" w:type="dxa"/>
            <w:shd w:val="clear" w:color="auto" w:fill="auto"/>
          </w:tcPr>
          <w:p w14:paraId="6C06EFA6" w14:textId="77777777" w:rsidR="00F660B1" w:rsidRPr="0094504E" w:rsidRDefault="00F660B1" w:rsidP="00A6687C">
            <w:pPr>
              <w:pStyle w:val="Paraststabulai"/>
            </w:pPr>
            <w:r w:rsidRPr="0094504E">
              <w:t>resultType</w:t>
            </w:r>
          </w:p>
        </w:tc>
        <w:tc>
          <w:tcPr>
            <w:tcW w:w="2552" w:type="dxa"/>
            <w:shd w:val="clear" w:color="auto" w:fill="auto"/>
          </w:tcPr>
          <w:p w14:paraId="6124A9EA" w14:textId="18F5636C" w:rsidR="00F660B1" w:rsidRPr="0094504E" w:rsidRDefault="000202EF" w:rsidP="00A6687C">
            <w:pPr>
              <w:pStyle w:val="Paraststabulai"/>
            </w:pPr>
            <w:r w:rsidRPr="0094504E">
              <w:t>CANCELLED</w:t>
            </w:r>
          </w:p>
        </w:tc>
        <w:tc>
          <w:tcPr>
            <w:tcW w:w="1417" w:type="dxa"/>
            <w:shd w:val="clear" w:color="auto" w:fill="auto"/>
          </w:tcPr>
          <w:p w14:paraId="56976487" w14:textId="01143AAA" w:rsidR="00F660B1" w:rsidRPr="0094504E" w:rsidRDefault="000202EF" w:rsidP="00A6687C">
            <w:pPr>
              <w:pStyle w:val="Paraststabulai"/>
            </w:pPr>
            <w:r w:rsidRPr="0094504E">
              <w:t>Varchar(100)</w:t>
            </w:r>
          </w:p>
        </w:tc>
        <w:tc>
          <w:tcPr>
            <w:tcW w:w="3261" w:type="dxa"/>
            <w:shd w:val="clear" w:color="auto" w:fill="auto"/>
          </w:tcPr>
          <w:p w14:paraId="0B5E62D8" w14:textId="77777777" w:rsidR="008F4EBC" w:rsidRPr="0094504E" w:rsidRDefault="00F660B1" w:rsidP="00A6687C">
            <w:pPr>
              <w:pStyle w:val="Paraststabulai"/>
            </w:pPr>
            <w:r w:rsidRPr="0094504E">
              <w:t>Saimnieciskās darbības lieguma rezultāts</w:t>
            </w:r>
            <w:r w:rsidR="008F4EBC" w:rsidRPr="0094504E">
              <w:t>. Klasifikatora tips – “liquidation_suspension_</w:t>
            </w:r>
          </w:p>
          <w:p w14:paraId="08F865D0" w14:textId="4E960FCC" w:rsidR="00F660B1" w:rsidRPr="0094504E" w:rsidRDefault="008F4EBC" w:rsidP="00A6687C">
            <w:pPr>
              <w:pStyle w:val="Paraststabulai"/>
            </w:pPr>
            <w:r w:rsidRPr="0094504E">
              <w:t>prohibition_result”</w:t>
            </w:r>
            <w:r w:rsidR="00CD6D4B" w:rsidRPr="0094504E">
              <w:t>.</w:t>
            </w:r>
          </w:p>
        </w:tc>
      </w:tr>
      <w:tr w:rsidR="00577A40" w:rsidRPr="0094504E" w14:paraId="40641FFC" w14:textId="77777777" w:rsidTr="00355C6E">
        <w:trPr>
          <w:trHeight w:val="298"/>
        </w:trPr>
        <w:tc>
          <w:tcPr>
            <w:tcW w:w="2258" w:type="dxa"/>
            <w:shd w:val="clear" w:color="auto" w:fill="E2EFD9" w:themeFill="accent6" w:themeFillTint="33"/>
            <w:vAlign w:val="bottom"/>
          </w:tcPr>
          <w:p w14:paraId="47A4CACD" w14:textId="75E2B46E" w:rsidR="00577A40" w:rsidRPr="0094504E" w:rsidRDefault="00577A40" w:rsidP="00A6687C">
            <w:pPr>
              <w:pStyle w:val="Paraststabulai"/>
            </w:pPr>
            <w:r w:rsidRPr="0094504E">
              <w:t>registeredOn</w:t>
            </w:r>
          </w:p>
        </w:tc>
        <w:tc>
          <w:tcPr>
            <w:tcW w:w="2552" w:type="dxa"/>
            <w:shd w:val="clear" w:color="auto" w:fill="auto"/>
          </w:tcPr>
          <w:p w14:paraId="1804FFB4" w14:textId="73099287" w:rsidR="00577A40" w:rsidRPr="0094504E" w:rsidRDefault="00577A4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auto"/>
          </w:tcPr>
          <w:p w14:paraId="12D25F14" w14:textId="0C349E1E" w:rsidR="00577A40" w:rsidRPr="0094504E" w:rsidRDefault="00577A40" w:rsidP="00A6687C">
            <w:pPr>
              <w:pStyle w:val="Paraststabulai"/>
            </w:pPr>
            <w:r w:rsidRPr="0094504E">
              <w:t>Date</w:t>
            </w:r>
          </w:p>
        </w:tc>
        <w:tc>
          <w:tcPr>
            <w:tcW w:w="3261" w:type="dxa"/>
            <w:shd w:val="clear" w:color="auto" w:fill="auto"/>
          </w:tcPr>
          <w:p w14:paraId="2B964F12" w14:textId="483FF63C" w:rsidR="00577A40" w:rsidRPr="0094504E" w:rsidRDefault="00577A40" w:rsidP="00A6687C">
            <w:pPr>
              <w:pStyle w:val="Paraststabulai"/>
            </w:pPr>
            <w:r>
              <w:t>Ieraksta izdarīšanas datums</w:t>
            </w:r>
          </w:p>
        </w:tc>
      </w:tr>
      <w:tr w:rsidR="00577A40" w:rsidRPr="0094504E" w14:paraId="0B34FF0C" w14:textId="77777777" w:rsidTr="00355C6E">
        <w:trPr>
          <w:trHeight w:val="298"/>
        </w:trPr>
        <w:tc>
          <w:tcPr>
            <w:tcW w:w="2258" w:type="dxa"/>
            <w:shd w:val="clear" w:color="auto" w:fill="E2EFD9" w:themeFill="accent6" w:themeFillTint="33"/>
            <w:vAlign w:val="bottom"/>
          </w:tcPr>
          <w:p w14:paraId="3EE51989" w14:textId="042128BB" w:rsidR="00577A40" w:rsidRPr="0094504E" w:rsidRDefault="00577A40" w:rsidP="00A6687C">
            <w:pPr>
              <w:pStyle w:val="Paraststabulai"/>
            </w:pPr>
            <w:r w:rsidRPr="0094504E">
              <w:t>removedOn</w:t>
            </w:r>
          </w:p>
        </w:tc>
        <w:tc>
          <w:tcPr>
            <w:tcW w:w="2552" w:type="dxa"/>
            <w:shd w:val="clear" w:color="auto" w:fill="auto"/>
          </w:tcPr>
          <w:p w14:paraId="76117D80" w14:textId="77777777" w:rsidR="00577A40" w:rsidRPr="0094504E" w:rsidRDefault="00577A40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auto"/>
          </w:tcPr>
          <w:p w14:paraId="18088473" w14:textId="07244336" w:rsidR="00577A40" w:rsidRPr="0094504E" w:rsidRDefault="00577A40" w:rsidP="00A6687C">
            <w:pPr>
              <w:pStyle w:val="Paraststabulai"/>
            </w:pPr>
            <w:r w:rsidRPr="0094504E">
              <w:t>Date</w:t>
            </w:r>
          </w:p>
        </w:tc>
        <w:tc>
          <w:tcPr>
            <w:tcW w:w="3261" w:type="dxa"/>
            <w:shd w:val="clear" w:color="auto" w:fill="auto"/>
          </w:tcPr>
          <w:p w14:paraId="19CDE774" w14:textId="2B700FED" w:rsidR="00577A40" w:rsidRPr="0094504E" w:rsidRDefault="00577A40" w:rsidP="00A6687C">
            <w:pPr>
              <w:pStyle w:val="Paraststabulai"/>
            </w:pPr>
            <w:r>
              <w:rPr>
                <w:lang w:eastAsia="lv-LV"/>
              </w:rPr>
              <w:t>Ieraksta izslēgšanas datums</w:t>
            </w:r>
          </w:p>
        </w:tc>
      </w:tr>
      <w:tr w:rsidR="00B901D5" w:rsidRPr="0094504E" w14:paraId="4FC158A7" w14:textId="77777777" w:rsidTr="00355C6E">
        <w:trPr>
          <w:trHeight w:val="298"/>
        </w:trPr>
        <w:tc>
          <w:tcPr>
            <w:tcW w:w="2258" w:type="dxa"/>
            <w:shd w:val="clear" w:color="auto" w:fill="E2EFD9" w:themeFill="accent6" w:themeFillTint="33"/>
            <w:vAlign w:val="bottom"/>
          </w:tcPr>
          <w:p w14:paraId="78CF1172" w14:textId="66875AB0" w:rsidR="00F6677C" w:rsidRPr="0094504E" w:rsidRDefault="00F6677C" w:rsidP="00A6687C">
            <w:pPr>
              <w:pStyle w:val="Paraststabulai"/>
            </w:pPr>
            <w:r w:rsidRPr="0094504E">
              <w:t>lastModifiedAt</w:t>
            </w:r>
          </w:p>
        </w:tc>
        <w:tc>
          <w:tcPr>
            <w:tcW w:w="2552" w:type="dxa"/>
            <w:shd w:val="clear" w:color="auto" w:fill="auto"/>
          </w:tcPr>
          <w:p w14:paraId="3ADD4D08" w14:textId="77777777" w:rsidR="00F6677C" w:rsidRPr="0094504E" w:rsidRDefault="00F6677C" w:rsidP="00A6687C">
            <w:pPr>
              <w:pStyle w:val="Paraststabulai"/>
            </w:pPr>
          </w:p>
        </w:tc>
        <w:tc>
          <w:tcPr>
            <w:tcW w:w="1417" w:type="dxa"/>
            <w:shd w:val="clear" w:color="auto" w:fill="auto"/>
          </w:tcPr>
          <w:p w14:paraId="56E1073E" w14:textId="71AF0F84" w:rsidR="00F6677C" w:rsidRPr="0094504E" w:rsidRDefault="00F6677C" w:rsidP="00A6687C">
            <w:pPr>
              <w:pStyle w:val="Paraststabulai"/>
            </w:pPr>
            <w:r w:rsidRPr="0094504E">
              <w:t>Date</w:t>
            </w:r>
          </w:p>
        </w:tc>
        <w:tc>
          <w:tcPr>
            <w:tcW w:w="3261" w:type="dxa"/>
            <w:shd w:val="clear" w:color="auto" w:fill="auto"/>
          </w:tcPr>
          <w:p w14:paraId="11DFBF7A" w14:textId="52BD74F5" w:rsidR="00F6677C" w:rsidRPr="0094504E" w:rsidRDefault="00F6677C" w:rsidP="00A6687C">
            <w:pPr>
              <w:pStyle w:val="Paraststabulai"/>
            </w:pPr>
            <w:r w:rsidRPr="0094504E">
              <w:t>Pēdējo izmaiņu datums un laiks</w:t>
            </w:r>
          </w:p>
        </w:tc>
      </w:tr>
      <w:tr w:rsidR="00B901D5" w:rsidRPr="0094504E" w14:paraId="381BEA8E" w14:textId="77777777" w:rsidTr="00355C6E">
        <w:trPr>
          <w:trHeight w:val="298"/>
        </w:trPr>
        <w:tc>
          <w:tcPr>
            <w:tcW w:w="2258" w:type="dxa"/>
            <w:shd w:val="clear" w:color="auto" w:fill="E2EFD9" w:themeFill="accent6" w:themeFillTint="33"/>
          </w:tcPr>
          <w:p w14:paraId="6B500B61" w14:textId="23FDB0E9" w:rsidR="008F1FB7" w:rsidRPr="0094504E" w:rsidRDefault="008F1FB7" w:rsidP="00A6687C">
            <w:pPr>
              <w:pStyle w:val="Paraststabulai"/>
            </w:pPr>
            <w:r w:rsidRPr="0094504E">
              <w:t>isAnnulled</w:t>
            </w:r>
          </w:p>
        </w:tc>
        <w:tc>
          <w:tcPr>
            <w:tcW w:w="2552" w:type="dxa"/>
            <w:shd w:val="clear" w:color="auto" w:fill="auto"/>
          </w:tcPr>
          <w:p w14:paraId="78D177CE" w14:textId="567892D7" w:rsidR="008F1FB7" w:rsidRPr="0094504E" w:rsidRDefault="008F1FB7" w:rsidP="00A6687C">
            <w:pPr>
              <w:pStyle w:val="Paraststabulai"/>
            </w:pPr>
            <w:r w:rsidRPr="0094504E">
              <w:t>false</w:t>
            </w:r>
          </w:p>
        </w:tc>
        <w:tc>
          <w:tcPr>
            <w:tcW w:w="1417" w:type="dxa"/>
            <w:shd w:val="clear" w:color="auto" w:fill="auto"/>
          </w:tcPr>
          <w:p w14:paraId="16EE0583" w14:textId="3BB82A70" w:rsidR="008F1FB7" w:rsidRPr="0094504E" w:rsidRDefault="0053014B" w:rsidP="00A6687C">
            <w:pPr>
              <w:pStyle w:val="Paraststabulai"/>
            </w:pPr>
            <w:r w:rsidRPr="0094504E">
              <w:t>boolean</w:t>
            </w:r>
          </w:p>
        </w:tc>
        <w:tc>
          <w:tcPr>
            <w:tcW w:w="3261" w:type="dxa"/>
            <w:shd w:val="clear" w:color="auto" w:fill="auto"/>
          </w:tcPr>
          <w:p w14:paraId="445626D1" w14:textId="16E3CF42" w:rsidR="008F1FB7" w:rsidRPr="0094504E" w:rsidRDefault="008F1FB7" w:rsidP="00A6687C">
            <w:pPr>
              <w:pStyle w:val="Paraststabulai"/>
            </w:pPr>
            <w:r w:rsidRPr="0094504E">
              <w:t>Vai ieraksts anulēts</w:t>
            </w:r>
          </w:p>
        </w:tc>
      </w:tr>
    </w:tbl>
    <w:p w14:paraId="70557B69" w14:textId="591C464B" w:rsidR="00786EE3" w:rsidRDefault="00786EE3" w:rsidP="00052431">
      <w:pPr>
        <w:pStyle w:val="Heading2"/>
        <w:numPr>
          <w:ilvl w:val="1"/>
          <w:numId w:val="65"/>
        </w:numPr>
      </w:pPr>
      <w:bookmarkStart w:id="188" w:name="_Ref525041633"/>
      <w:bookmarkStart w:id="189" w:name="_Ref525041638"/>
      <w:bookmarkStart w:id="190" w:name="_Ref525041645"/>
      <w:bookmarkStart w:id="191" w:name="_Ref525041940"/>
      <w:bookmarkStart w:id="192" w:name="_Ref526253915"/>
      <w:bookmarkStart w:id="193" w:name="_Toc526426250"/>
      <w:bookmarkStart w:id="194" w:name="_Toc23773081"/>
      <w:bookmarkStart w:id="195" w:name="_Toc25143683"/>
      <w:bookmarkStart w:id="196" w:name="_Toc46352105"/>
      <w:r w:rsidRPr="00902BEC">
        <w:t>Pārreģistrācijas</w:t>
      </w:r>
      <w:bookmarkEnd w:id="188"/>
      <w:bookmarkEnd w:id="189"/>
      <w:bookmarkEnd w:id="190"/>
      <w:bookmarkEnd w:id="191"/>
      <w:r w:rsidR="008922E0">
        <w:t xml:space="preserve"> (</w:t>
      </w:r>
      <w:r w:rsidR="008922E0" w:rsidRPr="00C53030">
        <w:t>reregistrations</w:t>
      </w:r>
      <w:r w:rsidR="008922E0">
        <w:t>)</w:t>
      </w:r>
      <w:bookmarkEnd w:id="192"/>
      <w:bookmarkEnd w:id="193"/>
      <w:bookmarkEnd w:id="194"/>
      <w:bookmarkEnd w:id="195"/>
      <w:bookmarkEnd w:id="196"/>
    </w:p>
    <w:p w14:paraId="527DB223" w14:textId="68EA32CE" w:rsidR="0009777D" w:rsidRDefault="002F251E" w:rsidP="0009777D">
      <w:r>
        <w:t>Tiesību subjekta</w:t>
      </w:r>
      <w:r w:rsidR="0009777D">
        <w:t xml:space="preserve"> </w:t>
      </w:r>
      <w:r w:rsidR="00C83C4F">
        <w:t>pārreģistrāciju</w:t>
      </w:r>
      <w:r w:rsidR="0009777D">
        <w:t xml:space="preserve"> saraksts. Sarak</w:t>
      </w:r>
      <w:r w:rsidR="00F5275B">
        <w:t>s</w:t>
      </w:r>
      <w:r w:rsidR="0009777D">
        <w:t>ts var būt tukšs.</w:t>
      </w:r>
    </w:p>
    <w:p w14:paraId="5AB6A86D" w14:textId="2398D9E1" w:rsidR="00BC36FD" w:rsidRPr="0009777D" w:rsidRDefault="00BC36FD" w:rsidP="0009777D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1E7A66" w:rsidRPr="004706EC" w14:paraId="31297EB4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5016A33B" w14:textId="77777777" w:rsidR="001E7A66" w:rsidRPr="004706EC" w:rsidRDefault="001E7A66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0F80EBDF" w14:textId="77777777" w:rsidR="001E7A66" w:rsidRPr="004706EC" w:rsidRDefault="001E7A66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5FE590E4" w14:textId="21BA499C" w:rsidR="001E7A66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04F47497" w14:textId="77777777" w:rsidR="001E7A66" w:rsidRPr="004706EC" w:rsidRDefault="001E7A66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1E7A66" w:rsidRPr="001E7A66" w14:paraId="3DD8FEBE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1FEE7B8F" w14:textId="52E24E60" w:rsidR="001E7A66" w:rsidRPr="001E7A66" w:rsidRDefault="001E7A66" w:rsidP="00A6687C">
            <w:pPr>
              <w:pStyle w:val="Paraststabulai"/>
              <w:rPr>
                <w:lang w:eastAsia="lv-LV"/>
              </w:rPr>
            </w:pPr>
            <w:r w:rsidRPr="001E7A66">
              <w:rPr>
                <w:lang w:eastAsia="lv-LV"/>
              </w:rPr>
              <w:t> </w:t>
            </w:r>
            <w:r w:rsidR="00C67ADA">
              <w:rPr>
                <w:lang w:eastAsia="lv-LV"/>
              </w:rPr>
              <w:t>date</w:t>
            </w:r>
          </w:p>
        </w:tc>
        <w:tc>
          <w:tcPr>
            <w:tcW w:w="2080" w:type="dxa"/>
            <w:shd w:val="clear" w:color="auto" w:fill="auto"/>
          </w:tcPr>
          <w:p w14:paraId="1B06F152" w14:textId="17249F8D" w:rsidR="001E7A66" w:rsidRPr="001E7A66" w:rsidRDefault="001E7A66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74649E7E" w14:textId="2DE1F083" w:rsidR="001E7A66" w:rsidRPr="001E7A66" w:rsidRDefault="001E7A66" w:rsidP="00A6687C">
            <w:pPr>
              <w:pStyle w:val="Paraststabulai"/>
              <w:rPr>
                <w:lang w:eastAsia="lv-LV"/>
              </w:rPr>
            </w:pPr>
            <w:r w:rsidRPr="001E7A66">
              <w:rPr>
                <w:lang w:eastAsia="lv-LV"/>
              </w:rPr>
              <w:t> </w:t>
            </w:r>
            <w:r w:rsidR="00F64F1D"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53214175" w14:textId="30D67559" w:rsidR="001E7A66" w:rsidRPr="001E7A66" w:rsidRDefault="006A256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Pārreģistrācijas datums</w:t>
            </w:r>
          </w:p>
        </w:tc>
      </w:tr>
      <w:tr w:rsidR="001E7A66" w:rsidRPr="001E7A66" w14:paraId="1D62E239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48B1A5AD" w14:textId="2428A0E9" w:rsidR="001E7A66" w:rsidRPr="001E7A66" w:rsidRDefault="001E7A66" w:rsidP="00A6687C">
            <w:pPr>
              <w:pStyle w:val="Paraststabulai"/>
              <w:rPr>
                <w:lang w:eastAsia="lv-LV"/>
              </w:rPr>
            </w:pPr>
            <w:r w:rsidRPr="001E7A66">
              <w:rPr>
                <w:lang w:eastAsia="lv-LV"/>
              </w:rPr>
              <w:t> </w:t>
            </w:r>
            <w:r w:rsidR="00C67ADA">
              <w:rPr>
                <w:lang w:eastAsia="lv-LV"/>
              </w:rPr>
              <w:t>register</w:t>
            </w:r>
          </w:p>
        </w:tc>
        <w:tc>
          <w:tcPr>
            <w:tcW w:w="2080" w:type="dxa"/>
            <w:shd w:val="clear" w:color="auto" w:fill="auto"/>
            <w:hideMark/>
          </w:tcPr>
          <w:p w14:paraId="622DB1D7" w14:textId="4A6C0558" w:rsidR="001E7A66" w:rsidRPr="001E7A66" w:rsidRDefault="00616C33" w:rsidP="00A6687C">
            <w:pPr>
              <w:pStyle w:val="Paraststabulai"/>
              <w:rPr>
                <w:lang w:eastAsia="lv-LV"/>
              </w:rPr>
            </w:pPr>
            <w:r w:rsidRPr="00616C33">
              <w:rPr>
                <w:lang w:eastAsia="lv-LV"/>
              </w:rPr>
              <w:t>POLITICAL_PARTIES</w:t>
            </w:r>
          </w:p>
        </w:tc>
        <w:tc>
          <w:tcPr>
            <w:tcW w:w="2000" w:type="dxa"/>
            <w:shd w:val="clear" w:color="auto" w:fill="auto"/>
            <w:hideMark/>
          </w:tcPr>
          <w:p w14:paraId="0E0C76B3" w14:textId="2C5A91C3" w:rsidR="001E7A66" w:rsidRPr="001E7A66" w:rsidRDefault="001E7A66" w:rsidP="00A6687C">
            <w:pPr>
              <w:pStyle w:val="Paraststabulai"/>
              <w:rPr>
                <w:lang w:eastAsia="lv-LV"/>
              </w:rPr>
            </w:pPr>
            <w:r w:rsidRPr="001E7A66">
              <w:rPr>
                <w:lang w:eastAsia="lv-LV"/>
              </w:rPr>
              <w:t> </w:t>
            </w:r>
            <w:r w:rsidR="000432FD" w:rsidRPr="00A96E84">
              <w:rPr>
                <w:lang w:eastAsia="lv-LV"/>
              </w:rPr>
              <w:t>Varchar(</w:t>
            </w:r>
            <w:r w:rsidR="001C5AE3">
              <w:rPr>
                <w:lang w:eastAsia="lv-LV"/>
              </w:rPr>
              <w:t>250</w:t>
            </w:r>
            <w:r w:rsidR="000432FD" w:rsidRPr="00A96E84">
              <w:rPr>
                <w:lang w:eastAsia="lv-LV"/>
              </w:rPr>
              <w:t>)</w:t>
            </w:r>
          </w:p>
        </w:tc>
        <w:tc>
          <w:tcPr>
            <w:tcW w:w="3268" w:type="dxa"/>
            <w:shd w:val="clear" w:color="auto" w:fill="auto"/>
            <w:hideMark/>
          </w:tcPr>
          <w:p w14:paraId="0F327298" w14:textId="2E609620" w:rsidR="001E7A66" w:rsidRPr="001E7A66" w:rsidRDefault="006A256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Iepriekšējā r</w:t>
            </w:r>
            <w:r w:rsidR="000432FD">
              <w:rPr>
                <w:lang w:eastAsia="lv-LV"/>
              </w:rPr>
              <w:t>eģistra publiskais kods</w:t>
            </w:r>
            <w:r>
              <w:rPr>
                <w:lang w:eastAsia="lv-LV"/>
              </w:rPr>
              <w:t>.</w:t>
            </w:r>
          </w:p>
        </w:tc>
      </w:tr>
    </w:tbl>
    <w:p w14:paraId="1A6C607C" w14:textId="45C91A3A" w:rsidR="00786EE3" w:rsidRDefault="00786EE3" w:rsidP="00052431">
      <w:pPr>
        <w:pStyle w:val="Heading2"/>
        <w:numPr>
          <w:ilvl w:val="1"/>
          <w:numId w:val="65"/>
        </w:numPr>
      </w:pPr>
      <w:bookmarkStart w:id="197" w:name="_Ref525041652"/>
      <w:bookmarkStart w:id="198" w:name="_Ref525041655"/>
      <w:bookmarkStart w:id="199" w:name="_Ref525041659"/>
      <w:bookmarkStart w:id="200" w:name="_Ref525041946"/>
      <w:bookmarkStart w:id="201" w:name="_Ref526256006"/>
      <w:bookmarkStart w:id="202" w:name="_Toc526426251"/>
      <w:bookmarkStart w:id="203" w:name="_Toc23773082"/>
      <w:bookmarkStart w:id="204" w:name="_Toc25143684"/>
      <w:bookmarkStart w:id="205" w:name="_Toc46352106"/>
      <w:r w:rsidRPr="00902BEC">
        <w:t>Iepriekšējie nosaukumi</w:t>
      </w:r>
      <w:bookmarkEnd w:id="197"/>
      <w:bookmarkEnd w:id="198"/>
      <w:bookmarkEnd w:id="199"/>
      <w:bookmarkEnd w:id="200"/>
      <w:r w:rsidR="002F15D0">
        <w:t xml:space="preserve"> (previousNames)</w:t>
      </w:r>
      <w:bookmarkEnd w:id="201"/>
      <w:bookmarkEnd w:id="202"/>
      <w:bookmarkEnd w:id="203"/>
      <w:bookmarkEnd w:id="204"/>
      <w:bookmarkEnd w:id="205"/>
    </w:p>
    <w:p w14:paraId="44B37F72" w14:textId="56645DFE" w:rsidR="006C3C19" w:rsidRDefault="002F251E" w:rsidP="006C3C19">
      <w:r>
        <w:t xml:space="preserve">Tiesību subjekta </w:t>
      </w:r>
      <w:r w:rsidR="007D213F">
        <w:t>iepriekšējo nosaukumu</w:t>
      </w:r>
      <w:r w:rsidR="006C3C19">
        <w:t xml:space="preserve"> saraksts.</w:t>
      </w:r>
      <w:r w:rsidR="00EE3662">
        <w:t xml:space="preserve"> Attieca</w:t>
      </w:r>
      <w:r w:rsidR="00805EF1">
        <w:t>s uz vēsturiskajiem datiem.</w:t>
      </w:r>
      <w:r w:rsidR="006C3C19">
        <w:t xml:space="preserve"> Sarak</w:t>
      </w:r>
      <w:r w:rsidR="00F5275B">
        <w:t>s</w:t>
      </w:r>
      <w:r w:rsidR="006C3C19">
        <w:t>ts var būt tukšs.</w:t>
      </w:r>
    </w:p>
    <w:p w14:paraId="352D1F37" w14:textId="3E624354" w:rsidR="006C3C19" w:rsidRDefault="006C3C19" w:rsidP="006C3C19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</w:t>
      </w:r>
      <w:r w:rsidR="0028020A">
        <w:t xml:space="preserve"> un galvenajā PPI ierakstā [</w:t>
      </w:r>
      <w:r w:rsidR="00B653A4">
        <w:fldChar w:fldCharType="begin"/>
      </w:r>
      <w:r w:rsidR="00B653A4">
        <w:instrText xml:space="preserve"> REF _Ref527985971 \n \h </w:instrText>
      </w:r>
      <w:r w:rsidR="00B653A4">
        <w:fldChar w:fldCharType="separate"/>
      </w:r>
      <w:r w:rsidR="00D80535">
        <w:t>3.1.1</w:t>
      </w:r>
      <w:r w:rsidR="00B653A4">
        <w:fldChar w:fldCharType="end"/>
      </w:r>
      <w:r w:rsidR="0028020A"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2976"/>
        <w:gridCol w:w="1824"/>
        <w:gridCol w:w="2571"/>
      </w:tblGrid>
      <w:tr w:rsidR="006978E1" w:rsidRPr="004706EC" w14:paraId="5ADD8D90" w14:textId="77777777" w:rsidTr="00355C6E">
        <w:trPr>
          <w:trHeight w:val="758"/>
        </w:trPr>
        <w:tc>
          <w:tcPr>
            <w:tcW w:w="2117" w:type="dxa"/>
            <w:shd w:val="clear" w:color="auto" w:fill="FFE599" w:themeFill="accent4" w:themeFillTint="66"/>
            <w:hideMark/>
          </w:tcPr>
          <w:p w14:paraId="2F8965CC" w14:textId="77777777" w:rsidR="006978E1" w:rsidRPr="004706EC" w:rsidRDefault="006978E1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976" w:type="dxa"/>
            <w:shd w:val="clear" w:color="auto" w:fill="FFE599" w:themeFill="accent4" w:themeFillTint="66"/>
            <w:hideMark/>
          </w:tcPr>
          <w:p w14:paraId="4512FCE1" w14:textId="77777777" w:rsidR="006978E1" w:rsidRPr="004706EC" w:rsidRDefault="006978E1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824" w:type="dxa"/>
            <w:shd w:val="clear" w:color="auto" w:fill="FFE599" w:themeFill="accent4" w:themeFillTint="66"/>
            <w:hideMark/>
          </w:tcPr>
          <w:p w14:paraId="047C1F4E" w14:textId="4EC67C06" w:rsidR="006978E1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2571" w:type="dxa"/>
            <w:shd w:val="clear" w:color="auto" w:fill="FFE599" w:themeFill="accent4" w:themeFillTint="66"/>
            <w:hideMark/>
          </w:tcPr>
          <w:p w14:paraId="28C9A577" w14:textId="030A2651" w:rsidR="006978E1" w:rsidRPr="004706EC" w:rsidRDefault="006978E1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6978E1" w:rsidRPr="007D213F" w14:paraId="43610BE4" w14:textId="77777777" w:rsidTr="00355C6E">
        <w:trPr>
          <w:trHeight w:val="400"/>
        </w:trPr>
        <w:tc>
          <w:tcPr>
            <w:tcW w:w="2117" w:type="dxa"/>
            <w:shd w:val="clear" w:color="auto" w:fill="E2EFD9" w:themeFill="accent6" w:themeFillTint="33"/>
            <w:hideMark/>
          </w:tcPr>
          <w:p w14:paraId="008CA429" w14:textId="1F05510B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7D213F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976" w:type="dxa"/>
            <w:shd w:val="clear" w:color="auto" w:fill="auto"/>
            <w:hideMark/>
          </w:tcPr>
          <w:p w14:paraId="2E825A04" w14:textId="22774211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AC226B">
              <w:rPr>
                <w:lang w:eastAsia="lv-LV"/>
              </w:rPr>
              <w:t>90006526</w:t>
            </w:r>
          </w:p>
        </w:tc>
        <w:tc>
          <w:tcPr>
            <w:tcW w:w="1824" w:type="dxa"/>
            <w:shd w:val="clear" w:color="auto" w:fill="auto"/>
            <w:hideMark/>
          </w:tcPr>
          <w:p w14:paraId="59C409DE" w14:textId="1CCF2E3B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2571" w:type="dxa"/>
            <w:shd w:val="clear" w:color="auto" w:fill="auto"/>
            <w:hideMark/>
          </w:tcPr>
          <w:p w14:paraId="50BB7AC1" w14:textId="42BD67A7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 w:rsidRPr="00D67D6E">
              <w:t>Ieraksta identifikators</w:t>
            </w:r>
          </w:p>
        </w:tc>
      </w:tr>
      <w:tr w:rsidR="006978E1" w:rsidRPr="007D213F" w14:paraId="3F5E3DF5" w14:textId="77777777" w:rsidTr="00355C6E">
        <w:trPr>
          <w:trHeight w:val="417"/>
        </w:trPr>
        <w:tc>
          <w:tcPr>
            <w:tcW w:w="2117" w:type="dxa"/>
            <w:shd w:val="clear" w:color="auto" w:fill="auto"/>
            <w:hideMark/>
          </w:tcPr>
          <w:p w14:paraId="7D11F221" w14:textId="18F12C14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7D213F">
              <w:rPr>
                <w:lang w:eastAsia="lv-LV"/>
              </w:rPr>
              <w:t> </w:t>
            </w:r>
            <w:r>
              <w:rPr>
                <w:lang w:eastAsia="lv-LV"/>
              </w:rPr>
              <w:t>name</w:t>
            </w:r>
          </w:p>
        </w:tc>
        <w:tc>
          <w:tcPr>
            <w:tcW w:w="2976" w:type="dxa"/>
            <w:shd w:val="clear" w:color="auto" w:fill="auto"/>
            <w:hideMark/>
          </w:tcPr>
          <w:p w14:paraId="3482E70E" w14:textId="22DB18AA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7D213F">
              <w:rPr>
                <w:lang w:eastAsia="lv-LV"/>
              </w:rPr>
              <w:t> </w:t>
            </w:r>
            <w:r w:rsidRPr="00DA4E1D">
              <w:rPr>
                <w:lang w:eastAsia="lv-LV"/>
              </w:rPr>
              <w:t>Privatizējamā valsts akciju sabiedrība \"LATVENERGO\</w:t>
            </w:r>
          </w:p>
        </w:tc>
        <w:tc>
          <w:tcPr>
            <w:tcW w:w="1824" w:type="dxa"/>
            <w:shd w:val="clear" w:color="auto" w:fill="auto"/>
          </w:tcPr>
          <w:p w14:paraId="1CE6E2B9" w14:textId="331743D3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Varchar(25</w:t>
            </w:r>
            <w:r>
              <w:rPr>
                <w:lang w:eastAsia="lv-LV"/>
              </w:rPr>
              <w:t>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2571" w:type="dxa"/>
            <w:shd w:val="clear" w:color="auto" w:fill="auto"/>
            <w:hideMark/>
          </w:tcPr>
          <w:p w14:paraId="6094967E" w14:textId="662C1858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7D213F">
              <w:rPr>
                <w:lang w:eastAsia="lv-LV"/>
              </w:rPr>
              <w:t> </w:t>
            </w:r>
            <w:r>
              <w:rPr>
                <w:lang w:eastAsia="lv-LV"/>
              </w:rPr>
              <w:t>Iepriekšējais nosaukums (pilnais)</w:t>
            </w:r>
          </w:p>
        </w:tc>
      </w:tr>
      <w:tr w:rsidR="006978E1" w:rsidRPr="007D213F" w14:paraId="26C7BFED" w14:textId="77777777" w:rsidTr="00355C6E">
        <w:trPr>
          <w:trHeight w:val="624"/>
        </w:trPr>
        <w:tc>
          <w:tcPr>
            <w:tcW w:w="2117" w:type="dxa"/>
            <w:shd w:val="clear" w:color="auto" w:fill="E2EFD9" w:themeFill="accent6" w:themeFillTint="33"/>
            <w:hideMark/>
          </w:tcPr>
          <w:p w14:paraId="1D7BC635" w14:textId="26B3C122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976" w:type="dxa"/>
            <w:shd w:val="clear" w:color="auto" w:fill="auto"/>
            <w:hideMark/>
          </w:tcPr>
          <w:p w14:paraId="306FAFCE" w14:textId="3A101C90" w:rsidR="006978E1" w:rsidRPr="007D213F" w:rsidRDefault="006978E1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24" w:type="dxa"/>
            <w:shd w:val="clear" w:color="auto" w:fill="auto"/>
            <w:hideMark/>
          </w:tcPr>
          <w:p w14:paraId="47B82F6D" w14:textId="426D7318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571" w:type="dxa"/>
            <w:shd w:val="clear" w:color="auto" w:fill="auto"/>
          </w:tcPr>
          <w:p w14:paraId="00004E48" w14:textId="49D7ADDB" w:rsidR="006978E1" w:rsidRPr="007D213F" w:rsidRDefault="000C6AEC" w:rsidP="00A6687C">
            <w:pPr>
              <w:pStyle w:val="Paraststabulai"/>
              <w:rPr>
                <w:lang w:eastAsia="lv-LV"/>
              </w:rPr>
            </w:pPr>
            <w:r>
              <w:t xml:space="preserve">Datums, kad nosaukums reģistrēts </w:t>
            </w:r>
          </w:p>
        </w:tc>
      </w:tr>
      <w:tr w:rsidR="006978E1" w:rsidRPr="007D213F" w14:paraId="7BACC2E5" w14:textId="77777777" w:rsidTr="00355C6E">
        <w:trPr>
          <w:trHeight w:val="416"/>
        </w:trPr>
        <w:tc>
          <w:tcPr>
            <w:tcW w:w="2117" w:type="dxa"/>
            <w:shd w:val="clear" w:color="auto" w:fill="E2EFD9" w:themeFill="accent6" w:themeFillTint="33"/>
            <w:hideMark/>
          </w:tcPr>
          <w:p w14:paraId="581AC189" w14:textId="2553A3D0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976" w:type="dxa"/>
            <w:shd w:val="clear" w:color="auto" w:fill="auto"/>
            <w:hideMark/>
          </w:tcPr>
          <w:p w14:paraId="157F959D" w14:textId="14C016F1" w:rsidR="006978E1" w:rsidRPr="007D213F" w:rsidRDefault="006978E1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24" w:type="dxa"/>
            <w:shd w:val="clear" w:color="auto" w:fill="auto"/>
            <w:hideMark/>
          </w:tcPr>
          <w:p w14:paraId="5A9B70A4" w14:textId="3FAE336A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571" w:type="dxa"/>
            <w:shd w:val="clear" w:color="auto" w:fill="auto"/>
          </w:tcPr>
          <w:p w14:paraId="183D1DCB" w14:textId="7A07D016" w:rsidR="006978E1" w:rsidRPr="007D213F" w:rsidRDefault="00C50FDC" w:rsidP="00A6687C">
            <w:pPr>
              <w:pStyle w:val="Paraststabulai"/>
              <w:rPr>
                <w:lang w:eastAsia="lv-LV"/>
              </w:rPr>
            </w:pPr>
            <w:r w:rsidRPr="00C15305">
              <w:t>Datums, kad nosaukums vairs nav aktuāls</w:t>
            </w:r>
          </w:p>
        </w:tc>
      </w:tr>
      <w:tr w:rsidR="006978E1" w:rsidRPr="007D213F" w14:paraId="2C4938E0" w14:textId="77777777" w:rsidTr="00355C6E">
        <w:trPr>
          <w:trHeight w:val="422"/>
        </w:trPr>
        <w:tc>
          <w:tcPr>
            <w:tcW w:w="2117" w:type="dxa"/>
            <w:shd w:val="clear" w:color="auto" w:fill="E2EFD9" w:themeFill="accent6" w:themeFillTint="33"/>
            <w:hideMark/>
          </w:tcPr>
          <w:p w14:paraId="2DBDB657" w14:textId="5FCE6B4A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976" w:type="dxa"/>
            <w:shd w:val="clear" w:color="auto" w:fill="auto"/>
            <w:hideMark/>
          </w:tcPr>
          <w:p w14:paraId="6208F7DA" w14:textId="7AF8E903" w:rsidR="006978E1" w:rsidRPr="007D213F" w:rsidRDefault="006978E1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24" w:type="dxa"/>
            <w:shd w:val="clear" w:color="auto" w:fill="auto"/>
            <w:hideMark/>
          </w:tcPr>
          <w:p w14:paraId="0D1954A5" w14:textId="783B2D4D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571" w:type="dxa"/>
            <w:shd w:val="clear" w:color="auto" w:fill="auto"/>
          </w:tcPr>
          <w:p w14:paraId="1FD0E761" w14:textId="781A47EF" w:rsidR="006978E1" w:rsidRPr="007D213F" w:rsidRDefault="006978E1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E71640" w:rsidRPr="007D213F" w14:paraId="3CDA13F6" w14:textId="77777777" w:rsidTr="00355C6E">
        <w:trPr>
          <w:trHeight w:val="422"/>
        </w:trPr>
        <w:tc>
          <w:tcPr>
            <w:tcW w:w="2117" w:type="dxa"/>
            <w:shd w:val="clear" w:color="auto" w:fill="E2EFD9" w:themeFill="accent6" w:themeFillTint="33"/>
          </w:tcPr>
          <w:p w14:paraId="5DED7F46" w14:textId="1E87D7AD" w:rsidR="00E71640" w:rsidRDefault="00E71640" w:rsidP="00A6687C">
            <w:pPr>
              <w:pStyle w:val="Paraststabulai"/>
            </w:pPr>
            <w:r>
              <w:t>isAnnulled</w:t>
            </w:r>
          </w:p>
        </w:tc>
        <w:tc>
          <w:tcPr>
            <w:tcW w:w="2976" w:type="dxa"/>
            <w:shd w:val="clear" w:color="auto" w:fill="auto"/>
          </w:tcPr>
          <w:p w14:paraId="7B388AE6" w14:textId="5C69D7B8" w:rsidR="00E71640" w:rsidRPr="007D213F" w:rsidRDefault="00E71640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824" w:type="dxa"/>
            <w:shd w:val="clear" w:color="auto" w:fill="auto"/>
          </w:tcPr>
          <w:p w14:paraId="43359E07" w14:textId="0C4C780E" w:rsidR="00E71640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571" w:type="dxa"/>
            <w:shd w:val="clear" w:color="auto" w:fill="auto"/>
          </w:tcPr>
          <w:p w14:paraId="7AFC51C6" w14:textId="1850AC9B" w:rsidR="00E71640" w:rsidRPr="00D455FC" w:rsidRDefault="00E71640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4ABE39E8" w14:textId="7C1A0234" w:rsidR="00786EE3" w:rsidRDefault="00786EE3" w:rsidP="00052431">
      <w:pPr>
        <w:pStyle w:val="Heading2"/>
        <w:numPr>
          <w:ilvl w:val="1"/>
          <w:numId w:val="65"/>
        </w:numPr>
      </w:pPr>
      <w:bookmarkStart w:id="206" w:name="_Iepriekšējās_adreses"/>
      <w:bookmarkStart w:id="207" w:name="_Ref525041669"/>
      <w:bookmarkStart w:id="208" w:name="_Ref525041957"/>
      <w:bookmarkStart w:id="209" w:name="_Ref526256019"/>
      <w:bookmarkStart w:id="210" w:name="_Ref526256925"/>
      <w:bookmarkStart w:id="211" w:name="_Toc526426252"/>
      <w:bookmarkStart w:id="212" w:name="_Toc23773083"/>
      <w:bookmarkStart w:id="213" w:name="_Toc25143685"/>
      <w:bookmarkStart w:id="214" w:name="_Toc46352107"/>
      <w:bookmarkEnd w:id="206"/>
      <w:r w:rsidRPr="00902BEC">
        <w:t>Iepriekšējās adreses</w:t>
      </w:r>
      <w:bookmarkEnd w:id="207"/>
      <w:bookmarkEnd w:id="208"/>
      <w:r w:rsidR="00D40F4E">
        <w:t xml:space="preserve"> (previousAddresses)</w:t>
      </w:r>
      <w:bookmarkEnd w:id="209"/>
      <w:bookmarkEnd w:id="210"/>
      <w:bookmarkEnd w:id="211"/>
      <w:bookmarkEnd w:id="212"/>
      <w:bookmarkEnd w:id="213"/>
      <w:bookmarkEnd w:id="214"/>
    </w:p>
    <w:p w14:paraId="3F4BB276" w14:textId="20353137" w:rsidR="00D40F4E" w:rsidRDefault="002F251E" w:rsidP="00D40F4E">
      <w:r>
        <w:t xml:space="preserve">Tiesību subjekta </w:t>
      </w:r>
      <w:r w:rsidR="00D40F4E">
        <w:t xml:space="preserve">iepriekšējo adrešu saraksts. </w:t>
      </w:r>
      <w:r w:rsidR="00B653A4">
        <w:t xml:space="preserve">Attiecas uz vēsturiskajiem datiem. </w:t>
      </w:r>
      <w:r w:rsidR="00D40F4E">
        <w:t>Sarak</w:t>
      </w:r>
      <w:r w:rsidR="00F5275B">
        <w:t>s</w:t>
      </w:r>
      <w:r w:rsidR="00D40F4E">
        <w:t>ts var būt tukšs.</w:t>
      </w:r>
    </w:p>
    <w:p w14:paraId="42382C3F" w14:textId="3F1F8E03" w:rsidR="00211D0E" w:rsidRPr="00A91794" w:rsidRDefault="00211D0E" w:rsidP="00A91794">
      <w:r w:rsidRPr="00A64AAB">
        <w:t>Satur s</w:t>
      </w:r>
      <w:r w:rsidR="00A91794" w:rsidRPr="00A64AAB">
        <w:t xml:space="preserve">truktūru </w:t>
      </w:r>
      <w:r w:rsidR="003A2F90" w:rsidRPr="00A64AAB">
        <w:t>‘</w:t>
      </w:r>
      <w:r w:rsidRPr="00A64AAB">
        <w:t>address</w:t>
      </w:r>
      <w:r w:rsidR="003A2F90" w:rsidRPr="00A64AAB">
        <w:t>’</w:t>
      </w:r>
      <w:r w:rsidR="00BB15CF" w:rsidRPr="00A64AAB">
        <w:t>[</w:t>
      </w:r>
      <w:r w:rsidRPr="00A64AAB">
        <w:t xml:space="preserve"> </w:t>
      </w:r>
      <w:r w:rsidR="00A91794" w:rsidRPr="00A64AAB">
        <w:fldChar w:fldCharType="begin"/>
      </w:r>
      <w:r w:rsidR="00A91794" w:rsidRPr="00A64AAB">
        <w:instrText xml:space="preserve"> REF _Ref526256686 \r \h </w:instrText>
      </w:r>
      <w:r w:rsidR="00A64AAB">
        <w:instrText xml:space="preserve"> \* MERGEFORMAT </w:instrText>
      </w:r>
      <w:r w:rsidR="00A91794" w:rsidRPr="00A64AAB">
        <w:fldChar w:fldCharType="separate"/>
      </w:r>
      <w:r w:rsidR="00D80535">
        <w:t>3.36.1</w:t>
      </w:r>
      <w:r w:rsidR="00A91794" w:rsidRPr="00A64AAB">
        <w:fldChar w:fldCharType="end"/>
      </w:r>
      <w:r w:rsidR="00BB15CF" w:rsidRPr="00A64AAB">
        <w:t>]</w:t>
      </w:r>
      <w:r w:rsidR="007B3ADD" w:rsidRPr="00A64AAB">
        <w:t xml:space="preserve"> - elements</w:t>
      </w:r>
      <w:r w:rsidR="007B3ADD">
        <w:t>.</w:t>
      </w:r>
    </w:p>
    <w:p w14:paraId="560A1D0D" w14:textId="17082670" w:rsidR="00D40F4E" w:rsidRDefault="00D40F4E" w:rsidP="00D40F4E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</w:t>
      </w:r>
      <w:r w:rsidR="00373782">
        <w:t xml:space="preserve"> un galvenajā PPI ierakstā [</w:t>
      </w:r>
      <w:r w:rsidR="00B653A4">
        <w:fldChar w:fldCharType="begin"/>
      </w:r>
      <w:r w:rsidR="00B653A4">
        <w:instrText xml:space="preserve"> REF _Ref527985971 \n \h </w:instrText>
      </w:r>
      <w:r w:rsidR="00B653A4">
        <w:fldChar w:fldCharType="separate"/>
      </w:r>
      <w:r w:rsidR="00D80535">
        <w:t>3.1.1</w:t>
      </w:r>
      <w:r w:rsidR="00B653A4">
        <w:fldChar w:fldCharType="end"/>
      </w:r>
      <w:r w:rsidR="00373782">
        <w:t>]</w:t>
      </w:r>
      <w:r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528"/>
        <w:gridCol w:w="1552"/>
        <w:gridCol w:w="3268"/>
      </w:tblGrid>
      <w:tr w:rsidR="00A83AC0" w:rsidRPr="004706EC" w14:paraId="57BECC04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53AB72B0" w14:textId="77777777" w:rsidR="00A83AC0" w:rsidRPr="004706EC" w:rsidRDefault="00A83AC0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528" w:type="dxa"/>
            <w:shd w:val="clear" w:color="auto" w:fill="FFE599" w:themeFill="accent4" w:themeFillTint="66"/>
            <w:hideMark/>
          </w:tcPr>
          <w:p w14:paraId="735B9FF4" w14:textId="77777777" w:rsidR="00A83AC0" w:rsidRPr="004706EC" w:rsidRDefault="00A83AC0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552" w:type="dxa"/>
            <w:shd w:val="clear" w:color="auto" w:fill="FFE599" w:themeFill="accent4" w:themeFillTint="66"/>
            <w:hideMark/>
          </w:tcPr>
          <w:p w14:paraId="1D144190" w14:textId="62FAECF4" w:rsidR="00A83AC0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2D23F6C6" w14:textId="77777777" w:rsidR="00A83AC0" w:rsidRPr="004706EC" w:rsidRDefault="00A83AC0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3B381F" w:rsidRPr="00A83AC0" w14:paraId="769EA50A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4DA5973C" w14:textId="33AE18CA" w:rsidR="003B381F" w:rsidRPr="00A83AC0" w:rsidRDefault="003B381F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528" w:type="dxa"/>
            <w:shd w:val="clear" w:color="auto" w:fill="auto"/>
            <w:hideMark/>
          </w:tcPr>
          <w:p w14:paraId="64A7B435" w14:textId="03F08ED7" w:rsidR="003B381F" w:rsidRPr="00A83AC0" w:rsidRDefault="003B381F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  <w:r w:rsidR="008D2978" w:rsidRPr="008D2978">
              <w:rPr>
                <w:lang w:eastAsia="lv-LV"/>
              </w:rPr>
              <w:t>90131149</w:t>
            </w:r>
          </w:p>
        </w:tc>
        <w:tc>
          <w:tcPr>
            <w:tcW w:w="1552" w:type="dxa"/>
            <w:shd w:val="clear" w:color="auto" w:fill="auto"/>
            <w:hideMark/>
          </w:tcPr>
          <w:p w14:paraId="10B9462D" w14:textId="135E453B" w:rsidR="003B381F" w:rsidRPr="00A83AC0" w:rsidRDefault="003B381F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3268" w:type="dxa"/>
            <w:shd w:val="clear" w:color="auto" w:fill="auto"/>
            <w:hideMark/>
          </w:tcPr>
          <w:p w14:paraId="2EC5D58F" w14:textId="6F9BF27C" w:rsidR="003B381F" w:rsidRPr="00A83AC0" w:rsidRDefault="003B381F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 w:rsidRPr="00D67D6E">
              <w:t>Ieraksta identifikators</w:t>
            </w:r>
          </w:p>
        </w:tc>
      </w:tr>
      <w:tr w:rsidR="00A83AC0" w:rsidRPr="00A83AC0" w14:paraId="118B3E6F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3F2E6585" w14:textId="6C5CA4E5" w:rsidR="00A83AC0" w:rsidRPr="00A83AC0" w:rsidRDefault="00A83AC0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  <w:r w:rsidR="00DE4C12">
              <w:rPr>
                <w:lang w:eastAsia="lv-LV"/>
              </w:rPr>
              <w:t>address</w:t>
            </w:r>
          </w:p>
        </w:tc>
        <w:tc>
          <w:tcPr>
            <w:tcW w:w="2528" w:type="dxa"/>
            <w:shd w:val="clear" w:color="auto" w:fill="DBDBDB" w:themeFill="accent3" w:themeFillTint="66"/>
            <w:hideMark/>
          </w:tcPr>
          <w:p w14:paraId="71F986F1" w14:textId="3F409AD5" w:rsidR="00A83AC0" w:rsidRPr="00A83AC0" w:rsidRDefault="008D2978" w:rsidP="00A6687C">
            <w:pPr>
              <w:pStyle w:val="Paraststabulai"/>
              <w:rPr>
                <w:lang w:eastAsia="lv-LV"/>
              </w:rPr>
            </w:pPr>
            <w:r w:rsidRPr="008D2978">
              <w:rPr>
                <w:lang w:eastAsia="lv-LV"/>
              </w:rPr>
              <w:t>Rīga, Cēsu iela 31 k-3</w:t>
            </w:r>
          </w:p>
        </w:tc>
        <w:tc>
          <w:tcPr>
            <w:tcW w:w="1552" w:type="dxa"/>
            <w:shd w:val="clear" w:color="auto" w:fill="DBDBDB" w:themeFill="accent3" w:themeFillTint="66"/>
          </w:tcPr>
          <w:p w14:paraId="0CBAAD69" w14:textId="34F43472" w:rsidR="00A83AC0" w:rsidRPr="00A83AC0" w:rsidRDefault="00A83AC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709B514F" w14:textId="47EA2756" w:rsidR="00A83AC0" w:rsidRPr="00A83AC0" w:rsidRDefault="00334EB6" w:rsidP="00A6687C">
            <w:pPr>
              <w:pStyle w:val="Paraststabulai"/>
            </w:pPr>
            <w:r>
              <w:t>Adrese. Elements</w:t>
            </w:r>
            <w:r w:rsidR="00662310">
              <w:t>.</w:t>
            </w:r>
            <w:r w:rsidR="00577A85">
              <w:t xml:space="preserve"> </w:t>
            </w:r>
            <w:r>
              <w:t>Struktūra aprakstīta</w:t>
            </w:r>
            <w:r w:rsidR="00417B5A">
              <w:rPr>
                <w:lang w:eastAsia="lv-LV"/>
              </w:rPr>
              <w:t xml:space="preserve"> </w:t>
            </w:r>
            <w:r w:rsidR="00BB15CF">
              <w:rPr>
                <w:lang w:eastAsia="lv-LV"/>
              </w:rPr>
              <w:t>[</w:t>
            </w:r>
            <w:r w:rsidR="00417B5A">
              <w:rPr>
                <w:lang w:eastAsia="lv-LV"/>
              </w:rPr>
              <w:fldChar w:fldCharType="begin"/>
            </w:r>
            <w:r w:rsidR="00417B5A">
              <w:rPr>
                <w:lang w:eastAsia="lv-LV"/>
              </w:rPr>
              <w:instrText xml:space="preserve"> REF _Ref525651362 \r \h </w:instrText>
            </w:r>
            <w:r w:rsidR="009A6CF4">
              <w:rPr>
                <w:lang w:eastAsia="lv-LV"/>
              </w:rPr>
              <w:instrText xml:space="preserve"> \* MERGEFORMAT </w:instrText>
            </w:r>
            <w:r w:rsidR="00417B5A">
              <w:rPr>
                <w:lang w:eastAsia="lv-LV"/>
              </w:rPr>
            </w:r>
            <w:r w:rsidR="00417B5A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3.36.1</w:t>
            </w:r>
            <w:r w:rsidR="00417B5A">
              <w:rPr>
                <w:lang w:eastAsia="lv-LV"/>
              </w:rPr>
              <w:fldChar w:fldCharType="end"/>
            </w:r>
            <w:r w:rsidR="00BB15CF">
              <w:rPr>
                <w:lang w:eastAsia="lv-LV"/>
              </w:rPr>
              <w:t>]</w:t>
            </w:r>
          </w:p>
        </w:tc>
      </w:tr>
      <w:tr w:rsidR="00D34114" w:rsidRPr="00A83AC0" w14:paraId="1742106E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25E6F02F" w14:textId="1D71E3E0" w:rsidR="00D34114" w:rsidRPr="00A83AC0" w:rsidRDefault="00D34114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528" w:type="dxa"/>
            <w:shd w:val="clear" w:color="auto" w:fill="auto"/>
            <w:hideMark/>
          </w:tcPr>
          <w:p w14:paraId="2798F5F8" w14:textId="50C39A07" w:rsidR="00D34114" w:rsidRPr="00A83AC0" w:rsidRDefault="00D34114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</w:p>
        </w:tc>
        <w:tc>
          <w:tcPr>
            <w:tcW w:w="1552" w:type="dxa"/>
            <w:shd w:val="clear" w:color="auto" w:fill="auto"/>
            <w:hideMark/>
          </w:tcPr>
          <w:p w14:paraId="3220FC18" w14:textId="192F49DB" w:rsidR="00D34114" w:rsidRPr="00A83AC0" w:rsidRDefault="00D341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vAlign w:val="bottom"/>
            <w:hideMark/>
          </w:tcPr>
          <w:p w14:paraId="3673E5C2" w14:textId="7B3B9B0F" w:rsidR="00D34114" w:rsidRPr="009B5620" w:rsidRDefault="009B5620" w:rsidP="00A6687C">
            <w:pPr>
              <w:pStyle w:val="Paraststabulai"/>
            </w:pPr>
            <w:r>
              <w:t>Adreses spēkā stāšanās datums</w:t>
            </w:r>
          </w:p>
        </w:tc>
      </w:tr>
      <w:tr w:rsidR="00D34114" w:rsidRPr="00A83AC0" w14:paraId="4C71A116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5C7D1457" w14:textId="69138BFF" w:rsidR="00D34114" w:rsidRPr="00A83AC0" w:rsidRDefault="00D34114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528" w:type="dxa"/>
            <w:shd w:val="clear" w:color="auto" w:fill="auto"/>
            <w:hideMark/>
          </w:tcPr>
          <w:p w14:paraId="45823947" w14:textId="77777777" w:rsidR="00D34114" w:rsidRPr="00A83AC0" w:rsidRDefault="00D34114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</w:p>
        </w:tc>
        <w:tc>
          <w:tcPr>
            <w:tcW w:w="1552" w:type="dxa"/>
            <w:shd w:val="clear" w:color="auto" w:fill="auto"/>
            <w:hideMark/>
          </w:tcPr>
          <w:p w14:paraId="2FDC334F" w14:textId="53E80EF0" w:rsidR="00D34114" w:rsidRPr="00A83AC0" w:rsidRDefault="00D341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2DA9215C" w14:textId="6E51681B" w:rsidR="00D34114" w:rsidRPr="00A83AC0" w:rsidRDefault="00C05C71" w:rsidP="00A6687C">
            <w:pPr>
              <w:pStyle w:val="Paraststabulai"/>
              <w:rPr>
                <w:lang w:eastAsia="lv-LV"/>
              </w:rPr>
            </w:pPr>
            <w:r>
              <w:t>Datums, ar kuru adrese vairs nav spēkā</w:t>
            </w:r>
          </w:p>
        </w:tc>
      </w:tr>
      <w:tr w:rsidR="00291667" w:rsidRPr="00A83AC0" w14:paraId="212D6728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3E3D9A97" w14:textId="348FE6A8" w:rsidR="00291667" w:rsidRPr="00A83AC0" w:rsidRDefault="00291667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528" w:type="dxa"/>
            <w:shd w:val="clear" w:color="auto" w:fill="auto"/>
            <w:hideMark/>
          </w:tcPr>
          <w:p w14:paraId="5C606546" w14:textId="1D39E2EF" w:rsidR="00291667" w:rsidRPr="00A83AC0" w:rsidRDefault="00291667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52" w:type="dxa"/>
            <w:shd w:val="clear" w:color="auto" w:fill="auto"/>
            <w:hideMark/>
          </w:tcPr>
          <w:p w14:paraId="791A2723" w14:textId="38FCE689" w:rsidR="00291667" w:rsidRPr="00A83AC0" w:rsidRDefault="0029166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  <w:hideMark/>
          </w:tcPr>
          <w:p w14:paraId="7B5C5B74" w14:textId="2474A810" w:rsidR="00291667" w:rsidRPr="00A83AC0" w:rsidRDefault="00291667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DF1B1D" w:rsidRPr="00A83AC0" w14:paraId="346DFE1D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1D0016F2" w14:textId="13081D18" w:rsidR="00DF1B1D" w:rsidRDefault="00DF1B1D" w:rsidP="00A6687C">
            <w:pPr>
              <w:pStyle w:val="Paraststabulai"/>
            </w:pPr>
            <w:r>
              <w:t>isAnnulled</w:t>
            </w:r>
          </w:p>
        </w:tc>
        <w:tc>
          <w:tcPr>
            <w:tcW w:w="2528" w:type="dxa"/>
            <w:shd w:val="clear" w:color="auto" w:fill="auto"/>
          </w:tcPr>
          <w:p w14:paraId="277D09EC" w14:textId="3950ED3F" w:rsidR="00DF1B1D" w:rsidRPr="00A83AC0" w:rsidRDefault="00DF1B1D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552" w:type="dxa"/>
            <w:shd w:val="clear" w:color="auto" w:fill="auto"/>
          </w:tcPr>
          <w:p w14:paraId="02F26B92" w14:textId="453927D2" w:rsidR="00DF1B1D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</w:tcPr>
          <w:p w14:paraId="2915626F" w14:textId="544AA209" w:rsidR="00DF1B1D" w:rsidRPr="00D455FC" w:rsidRDefault="00DF1B1D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7EC05058" w14:textId="1DA06382" w:rsidR="00786EE3" w:rsidRDefault="00786EE3" w:rsidP="00052431">
      <w:pPr>
        <w:pStyle w:val="Heading2"/>
        <w:numPr>
          <w:ilvl w:val="1"/>
          <w:numId w:val="65"/>
        </w:numPr>
      </w:pPr>
      <w:bookmarkStart w:id="215" w:name="_Ref525041678"/>
      <w:bookmarkStart w:id="216" w:name="_Ref525041685"/>
      <w:bookmarkStart w:id="217" w:name="_Ref525041963"/>
      <w:bookmarkStart w:id="218" w:name="_Ref526257018"/>
      <w:bookmarkStart w:id="219" w:name="_Toc526426253"/>
      <w:bookmarkStart w:id="220" w:name="_Toc23773084"/>
      <w:bookmarkStart w:id="221" w:name="_Toc25143686"/>
      <w:bookmarkStart w:id="222" w:name="_Toc46352108"/>
      <w:r w:rsidRPr="00902BEC">
        <w:t>Iepriekšējās komercdarbību formas</w:t>
      </w:r>
      <w:bookmarkEnd w:id="215"/>
      <w:bookmarkEnd w:id="216"/>
      <w:bookmarkEnd w:id="217"/>
      <w:r w:rsidR="00016FBE">
        <w:t xml:space="preserve"> (previousLegalForms)</w:t>
      </w:r>
      <w:bookmarkEnd w:id="218"/>
      <w:bookmarkEnd w:id="219"/>
      <w:bookmarkEnd w:id="220"/>
      <w:bookmarkEnd w:id="221"/>
      <w:bookmarkEnd w:id="222"/>
    </w:p>
    <w:p w14:paraId="7E31362D" w14:textId="1FC4C6E4" w:rsidR="00016FBE" w:rsidRDefault="006F02A2" w:rsidP="00016FBE">
      <w:r>
        <w:t xml:space="preserve">Tiesību subjekta </w:t>
      </w:r>
      <w:r w:rsidR="00016FBE">
        <w:t xml:space="preserve">iepriekšējo </w:t>
      </w:r>
      <w:r w:rsidR="00D34114">
        <w:t>komercdarbību formu</w:t>
      </w:r>
      <w:r w:rsidR="00016FBE">
        <w:t xml:space="preserve"> saraksts.</w:t>
      </w:r>
      <w:r w:rsidR="004F384F">
        <w:t xml:space="preserve"> Attiecas uz vēsturiskajiem datiem. </w:t>
      </w:r>
      <w:r w:rsidR="00016FBE">
        <w:t xml:space="preserve"> </w:t>
      </w:r>
      <w:r w:rsidR="000A4D2A">
        <w:t>Saraksts</w:t>
      </w:r>
      <w:r w:rsidR="00016FBE">
        <w:t xml:space="preserve"> var būt tukšs.</w:t>
      </w:r>
    </w:p>
    <w:p w14:paraId="40F867B7" w14:textId="33F0213E" w:rsidR="00016FBE" w:rsidRDefault="00016FBE" w:rsidP="00016FBE">
      <w:r>
        <w:t>Struktūra tiek izmantota galvenajā Legal Entity ierakstā [</w:t>
      </w:r>
      <w:r w:rsidR="00A64AAB">
        <w:fldChar w:fldCharType="begin"/>
      </w:r>
      <w:r w:rsidR="00A64AAB">
        <w:instrText xml:space="preserve"> REF _Ref40188720 \r \h </w:instrText>
      </w:r>
      <w:r w:rsidR="00A64AAB">
        <w:fldChar w:fldCharType="separate"/>
      </w:r>
      <w:r w:rsidR="00D80535">
        <w:t>3.1</w:t>
      </w:r>
      <w:r w:rsidR="00A64AAB">
        <w:fldChar w:fldCharType="end"/>
      </w:r>
      <w:r>
        <w:t>].</w:t>
      </w:r>
      <w:r w:rsidR="00334E66" w:rsidRPr="00334E66">
        <w:rPr>
          <w:rFonts w:ascii="Calibri" w:eastAsia="Times New Roman" w:hAnsi="Calibri" w:cs="Times New Roman"/>
          <w:color w:val="000000"/>
          <w:lang w:eastAsia="lv-LV"/>
        </w:rPr>
        <w:t xml:space="preserve"> 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3018"/>
        <w:gridCol w:w="1547"/>
        <w:gridCol w:w="2888"/>
      </w:tblGrid>
      <w:tr w:rsidR="00A55E42" w:rsidRPr="004706EC" w14:paraId="59CA242B" w14:textId="77777777" w:rsidTr="00013922">
        <w:trPr>
          <w:trHeight w:val="675"/>
        </w:trPr>
        <w:tc>
          <w:tcPr>
            <w:tcW w:w="2035" w:type="dxa"/>
            <w:shd w:val="clear" w:color="auto" w:fill="FFE599" w:themeFill="accent4" w:themeFillTint="66"/>
            <w:hideMark/>
          </w:tcPr>
          <w:p w14:paraId="2B97C833" w14:textId="77777777" w:rsidR="00A55E42" w:rsidRPr="004706EC" w:rsidRDefault="00A55E42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3018" w:type="dxa"/>
            <w:shd w:val="clear" w:color="auto" w:fill="FFE599" w:themeFill="accent4" w:themeFillTint="66"/>
            <w:hideMark/>
          </w:tcPr>
          <w:p w14:paraId="78E81E6C" w14:textId="77777777" w:rsidR="00A55E42" w:rsidRPr="004706EC" w:rsidRDefault="00A55E42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547" w:type="dxa"/>
            <w:shd w:val="clear" w:color="auto" w:fill="FFE599" w:themeFill="accent4" w:themeFillTint="66"/>
            <w:hideMark/>
          </w:tcPr>
          <w:p w14:paraId="7BE40F07" w14:textId="5E362109" w:rsidR="00A55E42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2888" w:type="dxa"/>
            <w:shd w:val="clear" w:color="auto" w:fill="FFE599" w:themeFill="accent4" w:themeFillTint="66"/>
            <w:hideMark/>
          </w:tcPr>
          <w:p w14:paraId="77217673" w14:textId="77777777" w:rsidR="00A55E42" w:rsidRPr="004706EC" w:rsidRDefault="00A55E42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A55E42" w:rsidRPr="00A55E42" w14:paraId="4918B905" w14:textId="77777777" w:rsidTr="00013922">
        <w:trPr>
          <w:trHeight w:val="300"/>
        </w:trPr>
        <w:tc>
          <w:tcPr>
            <w:tcW w:w="2035" w:type="dxa"/>
            <w:shd w:val="clear" w:color="auto" w:fill="auto"/>
            <w:hideMark/>
          </w:tcPr>
          <w:p w14:paraId="3ADA7258" w14:textId="404D946D" w:rsidR="00A55E42" w:rsidRPr="00A55E42" w:rsidRDefault="00A55E42" w:rsidP="00A6687C">
            <w:pPr>
              <w:pStyle w:val="Paraststabulai"/>
              <w:rPr>
                <w:lang w:eastAsia="lv-LV"/>
              </w:rPr>
            </w:pPr>
            <w:r w:rsidRPr="00A55E42">
              <w:rPr>
                <w:lang w:eastAsia="lv-LV"/>
              </w:rPr>
              <w:t> </w:t>
            </w:r>
            <w:r w:rsidR="00604FDF">
              <w:rPr>
                <w:lang w:eastAsia="lv-LV"/>
              </w:rPr>
              <w:t>type</w:t>
            </w:r>
          </w:p>
        </w:tc>
        <w:tc>
          <w:tcPr>
            <w:tcW w:w="3018" w:type="dxa"/>
            <w:shd w:val="clear" w:color="auto" w:fill="auto"/>
            <w:hideMark/>
          </w:tcPr>
          <w:p w14:paraId="696162F2" w14:textId="46F4995F" w:rsidR="00A55E42" w:rsidRPr="00A55E42" w:rsidRDefault="00ED1A8C" w:rsidP="00A6687C">
            <w:pPr>
              <w:pStyle w:val="Paraststabulai"/>
              <w:rPr>
                <w:lang w:eastAsia="lv-LV"/>
              </w:rPr>
            </w:pPr>
            <w:r w:rsidRPr="00ED1A8C">
              <w:t>PUBLIC_</w:t>
            </w:r>
            <w:r w:rsidR="00334E66" w:rsidRPr="007C4FFE">
              <w:t>LIMITED_COMPANY_</w:t>
            </w:r>
            <w:r w:rsidRPr="00ED1A8C">
              <w:t>AS</w:t>
            </w:r>
          </w:p>
        </w:tc>
        <w:tc>
          <w:tcPr>
            <w:tcW w:w="1547" w:type="dxa"/>
            <w:shd w:val="clear" w:color="auto" w:fill="auto"/>
            <w:hideMark/>
          </w:tcPr>
          <w:p w14:paraId="6BBDD808" w14:textId="33633E91" w:rsidR="00334E66" w:rsidRDefault="00F9722E" w:rsidP="00A6687C">
            <w:pPr>
              <w:pStyle w:val="Paraststabulai"/>
            </w:pPr>
            <w:r>
              <w:t>Varchar(</w:t>
            </w:r>
            <w:r w:rsidR="007A085C">
              <w:t>2</w:t>
            </w:r>
            <w:r>
              <w:t>50)</w:t>
            </w:r>
          </w:p>
          <w:p w14:paraId="6D15ADE1" w14:textId="1E77BDE8" w:rsidR="00334E66" w:rsidRPr="0038414D" w:rsidRDefault="00334E66" w:rsidP="00A6687C">
            <w:pPr>
              <w:pStyle w:val="Paraststabulai"/>
            </w:pPr>
            <w:r w:rsidRPr="0038414D">
              <w:t xml:space="preserve"> </w:t>
            </w:r>
          </w:p>
          <w:p w14:paraId="581DDAF8" w14:textId="32B1D825" w:rsidR="00A55E42" w:rsidRPr="00A55E42" w:rsidRDefault="00A55E42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88" w:type="dxa"/>
            <w:shd w:val="clear" w:color="auto" w:fill="auto"/>
            <w:hideMark/>
          </w:tcPr>
          <w:p w14:paraId="0C663C01" w14:textId="051B5660" w:rsidR="00A55E42" w:rsidRPr="00A55E42" w:rsidRDefault="00BD4CC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Iepriekšējā tiesiskā forma</w:t>
            </w:r>
            <w:r w:rsidR="00334E66">
              <w:rPr>
                <w:lang w:eastAsia="lv-LV"/>
              </w:rPr>
              <w:t>.</w:t>
            </w:r>
            <w:r w:rsidR="00334E66" w:rsidRPr="001F6EC0">
              <w:t xml:space="preserve"> Klasifikatora tips  - </w:t>
            </w:r>
            <w:r w:rsidR="00334E66">
              <w:t>“</w:t>
            </w:r>
            <w:r w:rsidR="00334E66" w:rsidRPr="001F6EC0">
              <w:t>legal_form</w:t>
            </w:r>
            <w:r w:rsidR="00334E66">
              <w:t>”</w:t>
            </w:r>
            <w:r w:rsidR="00334E66" w:rsidRPr="001F6EC0">
              <w:t>.</w:t>
            </w:r>
          </w:p>
        </w:tc>
      </w:tr>
      <w:tr w:rsidR="003547BE" w:rsidRPr="00A55E42" w14:paraId="15670C1F" w14:textId="77777777" w:rsidTr="00013922">
        <w:trPr>
          <w:trHeight w:val="300"/>
        </w:trPr>
        <w:tc>
          <w:tcPr>
            <w:tcW w:w="2035" w:type="dxa"/>
            <w:shd w:val="clear" w:color="auto" w:fill="auto"/>
          </w:tcPr>
          <w:p w14:paraId="01828242" w14:textId="5945F96F" w:rsidR="003547BE" w:rsidRPr="00A55E42" w:rsidRDefault="003547BE" w:rsidP="00A6687C">
            <w:pPr>
              <w:pStyle w:val="Paraststabulai"/>
              <w:rPr>
                <w:lang w:eastAsia="lv-LV"/>
              </w:rPr>
            </w:pPr>
            <w:r w:rsidRPr="00A55E42">
              <w:rPr>
                <w:lang w:eastAsia="lv-LV"/>
              </w:rPr>
              <w:t> </w:t>
            </w:r>
            <w:r>
              <w:rPr>
                <w:lang w:eastAsia="lv-LV"/>
              </w:rPr>
              <w:t>register</w:t>
            </w:r>
          </w:p>
        </w:tc>
        <w:tc>
          <w:tcPr>
            <w:tcW w:w="3018" w:type="dxa"/>
            <w:shd w:val="clear" w:color="auto" w:fill="auto"/>
          </w:tcPr>
          <w:p w14:paraId="06CBCA7D" w14:textId="6C7F01B8" w:rsidR="003547BE" w:rsidRPr="00ED1A8C" w:rsidRDefault="003547BE" w:rsidP="00A6687C">
            <w:pPr>
              <w:pStyle w:val="Paraststabulai"/>
            </w:pPr>
            <w:r w:rsidRPr="0038414D">
              <w:rPr>
                <w:lang w:eastAsia="lv-LV"/>
              </w:rPr>
              <w:t>COMMERCIAL</w:t>
            </w:r>
          </w:p>
        </w:tc>
        <w:tc>
          <w:tcPr>
            <w:tcW w:w="1547" w:type="dxa"/>
            <w:shd w:val="clear" w:color="auto" w:fill="auto"/>
          </w:tcPr>
          <w:p w14:paraId="5F71ED59" w14:textId="77777777" w:rsidR="003547BE" w:rsidRPr="0038414D" w:rsidRDefault="003547BE" w:rsidP="00A6687C">
            <w:pPr>
              <w:pStyle w:val="Paraststabulai"/>
            </w:pPr>
            <w:r>
              <w:rPr>
                <w:lang w:eastAsia="lv-LV"/>
              </w:rPr>
              <w:t>Varchar</w:t>
            </w:r>
            <w:r w:rsidRPr="0038414D">
              <w:t>(1</w:t>
            </w:r>
            <w:r>
              <w:t>00</w:t>
            </w:r>
            <w:r w:rsidRPr="0038414D">
              <w:t>)</w:t>
            </w:r>
          </w:p>
          <w:p w14:paraId="5323CCD7" w14:textId="77777777" w:rsidR="003547BE" w:rsidRDefault="003547BE" w:rsidP="00A6687C">
            <w:pPr>
              <w:pStyle w:val="Paraststabulai"/>
            </w:pPr>
          </w:p>
        </w:tc>
        <w:tc>
          <w:tcPr>
            <w:tcW w:w="2888" w:type="dxa"/>
            <w:shd w:val="clear" w:color="auto" w:fill="auto"/>
          </w:tcPr>
          <w:p w14:paraId="1F7638A0" w14:textId="681A58D6" w:rsidR="003547BE" w:rsidRDefault="003547BE" w:rsidP="00A6687C">
            <w:pPr>
              <w:pStyle w:val="Paraststabulai"/>
              <w:rPr>
                <w:lang w:eastAsia="lv-LV"/>
              </w:rPr>
            </w:pPr>
            <w:r w:rsidRPr="006F02A2">
              <w:rPr>
                <w:lang w:eastAsia="lv-LV"/>
              </w:rPr>
              <w:t>Iepriekšējais reģistrs</w:t>
            </w:r>
            <w:r>
              <w:rPr>
                <w:lang w:eastAsia="lv-LV"/>
              </w:rPr>
              <w:t>. Klasifikators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_Ref527983425 \r \h </w:instrText>
            </w:r>
            <w:r w:rsidR="00AB23D5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4.1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].</w:t>
            </w:r>
            <w:r w:rsidR="00AB23D5">
              <w:rPr>
                <w:lang w:eastAsia="lv-LV"/>
              </w:rPr>
              <w:t xml:space="preserve"> </w:t>
            </w:r>
          </w:p>
        </w:tc>
      </w:tr>
      <w:tr w:rsidR="00412291" w:rsidRPr="00A55E42" w14:paraId="4EB991D3" w14:textId="77777777" w:rsidTr="00013922">
        <w:trPr>
          <w:trHeight w:val="300"/>
        </w:trPr>
        <w:tc>
          <w:tcPr>
            <w:tcW w:w="2035" w:type="dxa"/>
            <w:shd w:val="clear" w:color="auto" w:fill="auto"/>
          </w:tcPr>
          <w:p w14:paraId="0837D682" w14:textId="7A967D2E" w:rsidR="00412291" w:rsidRPr="00A55E42" w:rsidRDefault="00E00DE3" w:rsidP="00A6687C">
            <w:pPr>
              <w:pStyle w:val="Paraststabulai"/>
              <w:rPr>
                <w:lang w:eastAsia="lv-LV"/>
              </w:rPr>
            </w:pPr>
            <w:r w:rsidRPr="00E00DE3">
              <w:rPr>
                <w:lang w:eastAsia="lv-LV"/>
              </w:rPr>
              <w:t>registeredBecauseOf</w:t>
            </w:r>
          </w:p>
        </w:tc>
        <w:tc>
          <w:tcPr>
            <w:tcW w:w="3018" w:type="dxa"/>
            <w:shd w:val="clear" w:color="auto" w:fill="auto"/>
          </w:tcPr>
          <w:p w14:paraId="612CF518" w14:textId="7609D4AB" w:rsidR="00412291" w:rsidRPr="0038414D" w:rsidRDefault="00B32B68" w:rsidP="00A6687C">
            <w:pPr>
              <w:pStyle w:val="Paraststabulai"/>
              <w:rPr>
                <w:lang w:eastAsia="lv-LV"/>
              </w:rPr>
            </w:pPr>
            <w:r w:rsidRPr="00B32B68">
              <w:rPr>
                <w:lang w:eastAsia="lv-LV"/>
              </w:rPr>
              <w:t>DATA_CHANGES</w:t>
            </w:r>
          </w:p>
        </w:tc>
        <w:tc>
          <w:tcPr>
            <w:tcW w:w="1547" w:type="dxa"/>
            <w:shd w:val="clear" w:color="auto" w:fill="auto"/>
          </w:tcPr>
          <w:p w14:paraId="14C37895" w14:textId="74860283" w:rsidR="00412291" w:rsidRDefault="00B32B68" w:rsidP="00A6687C">
            <w:pPr>
              <w:pStyle w:val="Paraststabulai"/>
            </w:pPr>
            <w:r>
              <w:t>Varchar(250)</w:t>
            </w:r>
          </w:p>
        </w:tc>
        <w:tc>
          <w:tcPr>
            <w:tcW w:w="2888" w:type="dxa"/>
            <w:shd w:val="clear" w:color="auto" w:fill="auto"/>
          </w:tcPr>
          <w:p w14:paraId="29F59DF5" w14:textId="5B6054AA" w:rsidR="00412291" w:rsidRPr="00A55E42" w:rsidRDefault="00EF36D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izdarīšanas iemesls</w:t>
            </w:r>
            <w:r w:rsidR="00672F5B">
              <w:rPr>
                <w:lang w:eastAsia="lv-LV"/>
              </w:rPr>
              <w:t xml:space="preserve">. </w:t>
            </w:r>
            <w:r w:rsidR="00672F5B" w:rsidRPr="001F6EC0">
              <w:t xml:space="preserve">Klasifikatora tips  - </w:t>
            </w:r>
            <w:r w:rsidR="00672F5B">
              <w:t>“</w:t>
            </w:r>
            <w:r w:rsidR="00672F5B" w:rsidRPr="007D1B71">
              <w:t>registration_removal_reason</w:t>
            </w:r>
            <w:r w:rsidR="00672F5B">
              <w:t>”</w:t>
            </w:r>
            <w:r w:rsidR="00672F5B" w:rsidRPr="001F6EC0">
              <w:t>.</w:t>
            </w:r>
          </w:p>
        </w:tc>
      </w:tr>
      <w:tr w:rsidR="00412291" w:rsidRPr="00A55E42" w14:paraId="575D8A07" w14:textId="77777777" w:rsidTr="00013922">
        <w:trPr>
          <w:trHeight w:val="300"/>
        </w:trPr>
        <w:tc>
          <w:tcPr>
            <w:tcW w:w="2035" w:type="dxa"/>
            <w:shd w:val="clear" w:color="auto" w:fill="auto"/>
          </w:tcPr>
          <w:p w14:paraId="27C8EDA2" w14:textId="4025A15C" w:rsidR="00412291" w:rsidRPr="00A55E42" w:rsidRDefault="00E00DE3" w:rsidP="00A6687C">
            <w:pPr>
              <w:pStyle w:val="Paraststabulai"/>
              <w:rPr>
                <w:lang w:eastAsia="lv-LV"/>
              </w:rPr>
            </w:pPr>
            <w:r w:rsidRPr="00E00DE3">
              <w:rPr>
                <w:lang w:eastAsia="lv-LV"/>
              </w:rPr>
              <w:t>removedBecauseOf</w:t>
            </w:r>
          </w:p>
        </w:tc>
        <w:tc>
          <w:tcPr>
            <w:tcW w:w="3018" w:type="dxa"/>
            <w:shd w:val="clear" w:color="auto" w:fill="auto"/>
          </w:tcPr>
          <w:p w14:paraId="6251186C" w14:textId="289CF7E3" w:rsidR="00412291" w:rsidRPr="0038414D" w:rsidRDefault="00B32B68" w:rsidP="00A6687C">
            <w:pPr>
              <w:pStyle w:val="Paraststabulai"/>
              <w:rPr>
                <w:lang w:eastAsia="lv-LV"/>
              </w:rPr>
            </w:pPr>
            <w:r w:rsidRPr="00B32B68">
              <w:rPr>
                <w:lang w:eastAsia="lv-LV"/>
              </w:rPr>
              <w:t>DATA_CHANGES</w:t>
            </w:r>
          </w:p>
        </w:tc>
        <w:tc>
          <w:tcPr>
            <w:tcW w:w="1547" w:type="dxa"/>
            <w:shd w:val="clear" w:color="auto" w:fill="auto"/>
          </w:tcPr>
          <w:p w14:paraId="5C22C664" w14:textId="0F0F8F62" w:rsidR="00412291" w:rsidRDefault="00B32B68" w:rsidP="00A6687C">
            <w:pPr>
              <w:pStyle w:val="Paraststabulai"/>
            </w:pPr>
            <w:r>
              <w:t>Varchar(250)</w:t>
            </w:r>
          </w:p>
        </w:tc>
        <w:tc>
          <w:tcPr>
            <w:tcW w:w="2888" w:type="dxa"/>
            <w:shd w:val="clear" w:color="auto" w:fill="auto"/>
          </w:tcPr>
          <w:p w14:paraId="3D21DE64" w14:textId="1C6BE4D5" w:rsidR="00412291" w:rsidRPr="00A55E42" w:rsidRDefault="00EF36D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iemesls</w:t>
            </w:r>
            <w:r w:rsidR="00672F5B">
              <w:rPr>
                <w:lang w:eastAsia="lv-LV"/>
              </w:rPr>
              <w:t xml:space="preserve">. </w:t>
            </w:r>
            <w:r w:rsidR="00672F5B" w:rsidRPr="001F6EC0">
              <w:t xml:space="preserve">Klasifikatora tips  - </w:t>
            </w:r>
            <w:r w:rsidR="00672F5B">
              <w:t>“</w:t>
            </w:r>
            <w:r w:rsidR="00672F5B" w:rsidRPr="007D1B71">
              <w:t>registration_removal_reason</w:t>
            </w:r>
            <w:r w:rsidR="00672F5B">
              <w:t>”</w:t>
            </w:r>
            <w:r w:rsidR="00672F5B" w:rsidRPr="001F6EC0">
              <w:t>.</w:t>
            </w:r>
          </w:p>
        </w:tc>
      </w:tr>
      <w:tr w:rsidR="00577A40" w:rsidRPr="00A55E42" w14:paraId="192B6698" w14:textId="77777777" w:rsidTr="00013922">
        <w:trPr>
          <w:trHeight w:val="300"/>
        </w:trPr>
        <w:tc>
          <w:tcPr>
            <w:tcW w:w="2035" w:type="dxa"/>
            <w:shd w:val="clear" w:color="auto" w:fill="E2EFD9" w:themeFill="accent6" w:themeFillTint="33"/>
            <w:vAlign w:val="bottom"/>
            <w:hideMark/>
          </w:tcPr>
          <w:p w14:paraId="676D11C8" w14:textId="22501531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3018" w:type="dxa"/>
            <w:shd w:val="clear" w:color="auto" w:fill="auto"/>
            <w:hideMark/>
          </w:tcPr>
          <w:p w14:paraId="5E500D5B" w14:textId="0CAE7E8F" w:rsidR="00577A40" w:rsidRPr="00A55E42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47" w:type="dxa"/>
            <w:shd w:val="clear" w:color="auto" w:fill="auto"/>
            <w:hideMark/>
          </w:tcPr>
          <w:p w14:paraId="401D44E2" w14:textId="057B6070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88" w:type="dxa"/>
            <w:shd w:val="clear" w:color="auto" w:fill="auto"/>
            <w:hideMark/>
          </w:tcPr>
          <w:p w14:paraId="3DE8705D" w14:textId="65DE8DBC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A55E42" w14:paraId="0D36ABE6" w14:textId="77777777" w:rsidTr="00013922">
        <w:trPr>
          <w:trHeight w:val="300"/>
        </w:trPr>
        <w:tc>
          <w:tcPr>
            <w:tcW w:w="2035" w:type="dxa"/>
            <w:shd w:val="clear" w:color="auto" w:fill="E2EFD9" w:themeFill="accent6" w:themeFillTint="33"/>
            <w:vAlign w:val="bottom"/>
            <w:hideMark/>
          </w:tcPr>
          <w:p w14:paraId="310BA1A6" w14:textId="53F9483C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3018" w:type="dxa"/>
            <w:shd w:val="clear" w:color="auto" w:fill="auto"/>
            <w:hideMark/>
          </w:tcPr>
          <w:p w14:paraId="26451B46" w14:textId="63978297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</w:p>
        </w:tc>
        <w:tc>
          <w:tcPr>
            <w:tcW w:w="1547" w:type="dxa"/>
            <w:shd w:val="clear" w:color="auto" w:fill="auto"/>
            <w:hideMark/>
          </w:tcPr>
          <w:p w14:paraId="44340839" w14:textId="460A62DA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88" w:type="dxa"/>
            <w:shd w:val="clear" w:color="auto" w:fill="auto"/>
            <w:hideMark/>
          </w:tcPr>
          <w:p w14:paraId="1B2C4A9A" w14:textId="12057617" w:rsidR="00577A40" w:rsidRPr="00A55E42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291667" w:rsidRPr="00A55E42" w14:paraId="25F8BDE7" w14:textId="77777777" w:rsidTr="00013922">
        <w:trPr>
          <w:trHeight w:val="300"/>
        </w:trPr>
        <w:tc>
          <w:tcPr>
            <w:tcW w:w="2035" w:type="dxa"/>
            <w:shd w:val="clear" w:color="auto" w:fill="E2EFD9" w:themeFill="accent6" w:themeFillTint="33"/>
            <w:vAlign w:val="bottom"/>
            <w:hideMark/>
          </w:tcPr>
          <w:p w14:paraId="056D41A4" w14:textId="5E1DEA2B" w:rsidR="00291667" w:rsidRPr="00A55E42" w:rsidRDefault="00291667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3018" w:type="dxa"/>
            <w:shd w:val="clear" w:color="auto" w:fill="auto"/>
            <w:hideMark/>
          </w:tcPr>
          <w:p w14:paraId="4B7BF510" w14:textId="3A3D3087" w:rsidR="00291667" w:rsidRPr="00A55E42" w:rsidRDefault="00291667" w:rsidP="00A6687C">
            <w:pPr>
              <w:pStyle w:val="Paraststabulai"/>
              <w:rPr>
                <w:lang w:eastAsia="lv-LV"/>
              </w:rPr>
            </w:pPr>
            <w:r w:rsidRPr="00A83AC0">
              <w:rPr>
                <w:lang w:eastAsia="lv-LV"/>
              </w:rPr>
              <w:t> </w:t>
            </w:r>
          </w:p>
        </w:tc>
        <w:tc>
          <w:tcPr>
            <w:tcW w:w="1547" w:type="dxa"/>
            <w:shd w:val="clear" w:color="auto" w:fill="auto"/>
            <w:hideMark/>
          </w:tcPr>
          <w:p w14:paraId="6D754166" w14:textId="368C0DB0" w:rsidR="00291667" w:rsidRPr="00A55E42" w:rsidRDefault="0029166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888" w:type="dxa"/>
            <w:shd w:val="clear" w:color="auto" w:fill="auto"/>
            <w:hideMark/>
          </w:tcPr>
          <w:p w14:paraId="465AD70C" w14:textId="2B402EB3" w:rsidR="00291667" w:rsidRPr="00A55E42" w:rsidRDefault="00291667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3D2EF6" w:rsidRPr="00A55E42" w14:paraId="15792440" w14:textId="77777777" w:rsidTr="00013922">
        <w:trPr>
          <w:trHeight w:val="300"/>
        </w:trPr>
        <w:tc>
          <w:tcPr>
            <w:tcW w:w="2035" w:type="dxa"/>
            <w:shd w:val="clear" w:color="auto" w:fill="E2EFD9" w:themeFill="accent6" w:themeFillTint="33"/>
          </w:tcPr>
          <w:p w14:paraId="4BB3C2F0" w14:textId="38E7023E" w:rsidR="003D2EF6" w:rsidRDefault="003D2EF6" w:rsidP="00A6687C">
            <w:pPr>
              <w:pStyle w:val="Paraststabulai"/>
            </w:pPr>
            <w:r>
              <w:t>isAnnulled</w:t>
            </w:r>
          </w:p>
        </w:tc>
        <w:tc>
          <w:tcPr>
            <w:tcW w:w="3018" w:type="dxa"/>
            <w:shd w:val="clear" w:color="auto" w:fill="auto"/>
          </w:tcPr>
          <w:p w14:paraId="4A4A48A1" w14:textId="114DD9A5" w:rsidR="003D2EF6" w:rsidRPr="00A83AC0" w:rsidRDefault="003D2EF6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547" w:type="dxa"/>
            <w:shd w:val="clear" w:color="auto" w:fill="auto"/>
          </w:tcPr>
          <w:p w14:paraId="1ED1215B" w14:textId="35CB0C97" w:rsidR="003D2EF6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888" w:type="dxa"/>
            <w:shd w:val="clear" w:color="auto" w:fill="auto"/>
          </w:tcPr>
          <w:p w14:paraId="57F963DE" w14:textId="7E31BDC7" w:rsidR="003D2EF6" w:rsidRPr="00D455FC" w:rsidRDefault="003D2EF6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32D742B8" w14:textId="5C6D9683" w:rsidR="00786EE3" w:rsidRPr="007F0EF4" w:rsidRDefault="00786EE3" w:rsidP="00052431">
      <w:pPr>
        <w:pStyle w:val="Heading2"/>
        <w:numPr>
          <w:ilvl w:val="1"/>
          <w:numId w:val="65"/>
        </w:numPr>
      </w:pPr>
      <w:bookmarkStart w:id="223" w:name="_Ref525041695"/>
      <w:bookmarkStart w:id="224" w:name="_Ref525041966"/>
      <w:bookmarkStart w:id="225" w:name="_Ref526344216"/>
      <w:bookmarkStart w:id="226" w:name="_Toc526426254"/>
      <w:bookmarkStart w:id="227" w:name="_Toc23773085"/>
      <w:bookmarkStart w:id="228" w:name="_Toc25143687"/>
      <w:bookmarkStart w:id="229" w:name="_Toc46352109"/>
      <w:r w:rsidRPr="007F0EF4">
        <w:t>Mātes uzņēmumi</w:t>
      </w:r>
      <w:bookmarkEnd w:id="223"/>
      <w:bookmarkEnd w:id="224"/>
      <w:r w:rsidR="00AF35A6" w:rsidRPr="007F0EF4">
        <w:t xml:space="preserve"> (branchOf)</w:t>
      </w:r>
      <w:bookmarkEnd w:id="225"/>
      <w:bookmarkEnd w:id="226"/>
      <w:bookmarkEnd w:id="227"/>
      <w:bookmarkEnd w:id="228"/>
      <w:bookmarkEnd w:id="229"/>
    </w:p>
    <w:p w14:paraId="5D25B487" w14:textId="301E48E2" w:rsidR="00A0444A" w:rsidRDefault="004C35CF" w:rsidP="00A0444A">
      <w:r>
        <w:t xml:space="preserve">Tiesību subjekta </w:t>
      </w:r>
      <w:r w:rsidR="00B20B95">
        <w:t xml:space="preserve">filiāles </w:t>
      </w:r>
      <w:r w:rsidR="00A0444A">
        <w:t>mātes uzņēmumu saraksts. Sarak</w:t>
      </w:r>
      <w:r w:rsidR="00F5275B">
        <w:t>s</w:t>
      </w:r>
      <w:r w:rsidR="00A0444A">
        <w:t>ts var būt tukšs.</w:t>
      </w:r>
    </w:p>
    <w:p w14:paraId="25C01337" w14:textId="022DA10E" w:rsidR="00F17D63" w:rsidRDefault="00F17D63" w:rsidP="00A0444A">
      <w:r>
        <w:t xml:space="preserve">Satur struktūru </w:t>
      </w:r>
      <w:r w:rsidR="0052637F">
        <w:t>‘legalEntityBasic’ [</w:t>
      </w:r>
      <w:r w:rsidR="0052637F">
        <w:fldChar w:fldCharType="begin"/>
      </w:r>
      <w:r w:rsidR="0052637F">
        <w:instrText xml:space="preserve"> REF _Ref527726564 \n \h </w:instrText>
      </w:r>
      <w:r w:rsidR="0052637F">
        <w:fldChar w:fldCharType="separate"/>
      </w:r>
      <w:r w:rsidR="00D80535">
        <w:t>3.36.3</w:t>
      </w:r>
      <w:r w:rsidR="0052637F">
        <w:fldChar w:fldCharType="end"/>
      </w:r>
      <w:r w:rsidR="0052637F">
        <w:t>]</w:t>
      </w:r>
      <w:r w:rsidR="007B3ADD">
        <w:t xml:space="preserve"> - elements.</w:t>
      </w:r>
    </w:p>
    <w:p w14:paraId="0A8B7E6E" w14:textId="288BD331" w:rsidR="00A0444A" w:rsidRDefault="00A0444A" w:rsidP="00A0444A">
      <w:r>
        <w:t>Struktūra tiek izmantota galvenajā Legal Entity ierakstā [</w:t>
      </w:r>
      <w:r w:rsidR="00A64AAB">
        <w:fldChar w:fldCharType="begin"/>
      </w:r>
      <w:r w:rsidR="00A64AAB">
        <w:instrText xml:space="preserve"> REF _Ref40188720 \r \h </w:instrText>
      </w:r>
      <w:r w:rsidR="00A64AAB">
        <w:fldChar w:fldCharType="separate"/>
      </w:r>
      <w:r w:rsidR="00D80535">
        <w:t>3.1</w:t>
      </w:r>
      <w:r w:rsidR="00A64AAB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EB45C4" w:rsidRPr="004706EC" w14:paraId="703E8D2A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4DE7BA57" w14:textId="77777777" w:rsidR="00EB45C4" w:rsidRPr="004706EC" w:rsidRDefault="00EB45C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4DE48986" w14:textId="77777777" w:rsidR="00EB45C4" w:rsidRPr="004706EC" w:rsidRDefault="00EB45C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537CC56D" w14:textId="183858E4" w:rsidR="00EB45C4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74AEC814" w14:textId="77777777" w:rsidR="00EB45C4" w:rsidRPr="004706EC" w:rsidRDefault="00EB45C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514472" w:rsidRPr="00EB45C4" w14:paraId="4C0F937A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7088441E" w14:textId="0F8DD960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dateFrom</w:t>
            </w:r>
          </w:p>
        </w:tc>
        <w:tc>
          <w:tcPr>
            <w:tcW w:w="2080" w:type="dxa"/>
            <w:shd w:val="clear" w:color="auto" w:fill="auto"/>
            <w:hideMark/>
          </w:tcPr>
          <w:p w14:paraId="36AA1D26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372D0429" w14:textId="641AD681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55056C10" w14:textId="7DEC2841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Datums No</w:t>
            </w:r>
          </w:p>
        </w:tc>
      </w:tr>
      <w:tr w:rsidR="00514472" w:rsidRPr="00EB45C4" w14:paraId="080EEE9A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C999E38" w14:textId="4DE8D314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dateTo</w:t>
            </w:r>
          </w:p>
        </w:tc>
        <w:tc>
          <w:tcPr>
            <w:tcW w:w="2080" w:type="dxa"/>
            <w:shd w:val="clear" w:color="auto" w:fill="auto"/>
            <w:hideMark/>
          </w:tcPr>
          <w:p w14:paraId="7C577739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4285BE57" w14:textId="74A40FC4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1FE3FA88" w14:textId="35206394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Datums Līdz</w:t>
            </w:r>
          </w:p>
        </w:tc>
      </w:tr>
      <w:tr w:rsidR="00C0411C" w:rsidRPr="00EB45C4" w14:paraId="35769798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3FE45074" w14:textId="34B4685C" w:rsidR="00C0411C" w:rsidRPr="00EB45C4" w:rsidRDefault="00C0411C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34EF490F" w14:textId="77777777" w:rsidR="00C0411C" w:rsidRPr="00EB45C4" w:rsidRDefault="00C0411C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5AD292E6" w14:textId="77777777" w:rsidR="00C0411C" w:rsidRPr="00EB45C4" w:rsidRDefault="00C0411C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5B5A6236" w14:textId="6D4B4904" w:rsidR="00C0411C" w:rsidRPr="00EB45C4" w:rsidRDefault="00C0411C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Pr="00FE47E6">
              <w:rPr>
                <w:lang w:eastAsia="lv-LV"/>
              </w:rPr>
              <w:t xml:space="preserve"> </w:t>
            </w:r>
            <w:r>
              <w:rPr>
                <w:lang w:eastAsia="lv-LV"/>
              </w:rPr>
              <w:t>[</w:t>
            </w:r>
            <w:r w:rsidR="00412417">
              <w:rPr>
                <w:lang w:eastAsia="lv-LV"/>
              </w:rPr>
              <w:fldChar w:fldCharType="begin"/>
            </w:r>
            <w:r w:rsidR="00412417">
              <w:rPr>
                <w:lang w:eastAsia="lv-LV"/>
              </w:rPr>
              <w:instrText xml:space="preserve"> REF _Ref527726564 \n \h </w:instrText>
            </w:r>
            <w:r w:rsidR="009A6CF4">
              <w:rPr>
                <w:lang w:eastAsia="lv-LV"/>
              </w:rPr>
              <w:instrText xml:space="preserve"> \* MERGEFORMAT </w:instrText>
            </w:r>
            <w:r w:rsidR="00412417">
              <w:rPr>
                <w:lang w:eastAsia="lv-LV"/>
              </w:rPr>
            </w:r>
            <w:r w:rsidR="00412417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412417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291667" w:rsidRPr="00EB45C4" w14:paraId="39C712E9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21A2843A" w14:textId="683C9208" w:rsidR="00291667" w:rsidRPr="00EB45C4" w:rsidRDefault="00291667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80" w:type="dxa"/>
            <w:shd w:val="clear" w:color="auto" w:fill="auto"/>
            <w:hideMark/>
          </w:tcPr>
          <w:p w14:paraId="72B76F06" w14:textId="77777777" w:rsidR="00291667" w:rsidRPr="00EB45C4" w:rsidRDefault="00291667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022B1DBD" w14:textId="249AE1D2" w:rsidR="00291667" w:rsidRPr="00EB45C4" w:rsidRDefault="0029166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  <w:hideMark/>
          </w:tcPr>
          <w:p w14:paraId="4B208625" w14:textId="7258DA17" w:rsidR="00291667" w:rsidRPr="00EB45C4" w:rsidRDefault="00291667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</w:tbl>
    <w:p w14:paraId="2020609F" w14:textId="0EBBE2E0" w:rsidR="009C7280" w:rsidRDefault="009C7280" w:rsidP="00052431">
      <w:pPr>
        <w:pStyle w:val="Heading2"/>
        <w:numPr>
          <w:ilvl w:val="1"/>
          <w:numId w:val="65"/>
        </w:numPr>
      </w:pPr>
      <w:bookmarkStart w:id="230" w:name="_Ref527987534"/>
      <w:bookmarkStart w:id="231" w:name="_Toc23773086"/>
      <w:bookmarkStart w:id="232" w:name="_Toc25143688"/>
      <w:bookmarkStart w:id="233" w:name="_Toc46352110"/>
      <w:bookmarkStart w:id="234" w:name="_Ref525041702"/>
      <w:bookmarkStart w:id="235" w:name="_Ref525041983"/>
      <w:bookmarkStart w:id="236" w:name="_Ref525656879"/>
      <w:bookmarkStart w:id="237" w:name="_Toc526426255"/>
      <w:r>
        <w:t>Branches</w:t>
      </w:r>
      <w:bookmarkEnd w:id="230"/>
      <w:bookmarkEnd w:id="231"/>
      <w:bookmarkEnd w:id="232"/>
      <w:bookmarkEnd w:id="233"/>
    </w:p>
    <w:p w14:paraId="0FF0D9BB" w14:textId="59084DAA" w:rsidR="007F0EF4" w:rsidRDefault="004C35CF" w:rsidP="007F0EF4">
      <w:r>
        <w:t xml:space="preserve">Tiesību subjekta </w:t>
      </w:r>
      <w:r w:rsidR="007F0EF4">
        <w:t>filiāļu saraksts. Saraksts var būt tukšs.</w:t>
      </w:r>
    </w:p>
    <w:p w14:paraId="07CDC9BA" w14:textId="61672001" w:rsidR="0052637F" w:rsidRDefault="0052637F" w:rsidP="0052637F">
      <w:r>
        <w:t>Satur struktūru ‘legalEntityBasic’ [</w:t>
      </w:r>
      <w:r>
        <w:fldChar w:fldCharType="begin"/>
      </w:r>
      <w:r>
        <w:instrText xml:space="preserve"> REF _Ref527726564 \n \h </w:instrText>
      </w:r>
      <w:r>
        <w:fldChar w:fldCharType="separate"/>
      </w:r>
      <w:r w:rsidR="00D80535">
        <w:t>3.36.3</w:t>
      </w:r>
      <w:r>
        <w:fldChar w:fldCharType="end"/>
      </w:r>
      <w:r>
        <w:t>]</w:t>
      </w:r>
      <w:r w:rsidR="007B3ADD">
        <w:t xml:space="preserve"> - elements</w:t>
      </w:r>
      <w:r>
        <w:t>.</w:t>
      </w:r>
    </w:p>
    <w:p w14:paraId="25DD984D" w14:textId="5BC72125" w:rsidR="007F0EF4" w:rsidRDefault="007F0EF4" w:rsidP="007F0EF4">
      <w:r>
        <w:t>Struktūra tiek izmantota galvenajā Legal Entity ierakstā [</w:t>
      </w:r>
      <w:r w:rsidR="00A64AAB">
        <w:fldChar w:fldCharType="begin"/>
      </w:r>
      <w:r w:rsidR="00A64AAB">
        <w:instrText xml:space="preserve"> REF _Ref40188720 \r \h </w:instrText>
      </w:r>
      <w:r w:rsidR="00A64AAB">
        <w:fldChar w:fldCharType="separate"/>
      </w:r>
      <w:r w:rsidR="00D80535">
        <w:t>3.1</w:t>
      </w:r>
      <w:r w:rsidR="00A64AAB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7F0EF4" w:rsidRPr="004706EC" w14:paraId="692667DC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412892BF" w14:textId="77777777" w:rsidR="007F0EF4" w:rsidRPr="004706EC" w:rsidRDefault="007F0EF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4C927BE2" w14:textId="77777777" w:rsidR="007F0EF4" w:rsidRPr="004706EC" w:rsidRDefault="007F0EF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2AA7666B" w14:textId="364DD43D" w:rsidR="007F0EF4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7310DE20" w14:textId="77777777" w:rsidR="007F0EF4" w:rsidRPr="004706EC" w:rsidRDefault="007F0EF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514472" w:rsidRPr="00EB45C4" w14:paraId="301CA82E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7E70257F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dateFrom</w:t>
            </w:r>
          </w:p>
        </w:tc>
        <w:tc>
          <w:tcPr>
            <w:tcW w:w="2080" w:type="dxa"/>
            <w:shd w:val="clear" w:color="auto" w:fill="auto"/>
            <w:hideMark/>
          </w:tcPr>
          <w:p w14:paraId="2F5B7B83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639E2C86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461F0C03" w14:textId="2DF6606E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Datums No</w:t>
            </w:r>
          </w:p>
        </w:tc>
      </w:tr>
      <w:tr w:rsidR="00514472" w:rsidRPr="00EB45C4" w14:paraId="5FB88459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566CC56D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dateTo</w:t>
            </w:r>
          </w:p>
        </w:tc>
        <w:tc>
          <w:tcPr>
            <w:tcW w:w="2080" w:type="dxa"/>
            <w:shd w:val="clear" w:color="auto" w:fill="auto"/>
            <w:hideMark/>
          </w:tcPr>
          <w:p w14:paraId="25DEC2D6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6DE55638" w14:textId="77777777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12299151" w14:textId="5FDE1AE6" w:rsidR="00514472" w:rsidRPr="00EB45C4" w:rsidRDefault="00514472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Datums Līdz</w:t>
            </w:r>
          </w:p>
        </w:tc>
      </w:tr>
      <w:tr w:rsidR="007F0EF4" w:rsidRPr="00EB45C4" w14:paraId="7C73475F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44BA45D0" w14:textId="4916BB81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39152397" w14:textId="77777777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7B032853" w14:textId="77777777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432EFB80" w14:textId="5EB6679A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="00412417">
              <w:t xml:space="preserve"> [</w:t>
            </w:r>
            <w:r w:rsidR="00412417">
              <w:rPr>
                <w:lang w:eastAsia="lv-LV"/>
              </w:rPr>
              <w:fldChar w:fldCharType="begin"/>
            </w:r>
            <w:r w:rsidR="00412417">
              <w:instrText xml:space="preserve"> REF _Ref527726564 \n \h </w:instrText>
            </w:r>
            <w:r w:rsidR="0020100C">
              <w:rPr>
                <w:lang w:eastAsia="lv-LV"/>
              </w:rPr>
              <w:instrText xml:space="preserve"> \* MERGEFORMAT </w:instrText>
            </w:r>
            <w:r w:rsidR="00412417">
              <w:rPr>
                <w:lang w:eastAsia="lv-LV"/>
              </w:rPr>
            </w:r>
            <w:r w:rsidR="00412417">
              <w:rPr>
                <w:lang w:eastAsia="lv-LV"/>
              </w:rPr>
              <w:fldChar w:fldCharType="separate"/>
            </w:r>
            <w:r w:rsidR="00D80535">
              <w:t>3.36.3</w:t>
            </w:r>
            <w:r w:rsidR="00412417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7F0EF4" w:rsidRPr="00EB45C4" w14:paraId="251AA59F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256CF1B7" w14:textId="77777777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80" w:type="dxa"/>
            <w:shd w:val="clear" w:color="auto" w:fill="auto"/>
            <w:hideMark/>
          </w:tcPr>
          <w:p w14:paraId="5F81B353" w14:textId="77777777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0DC959B0" w14:textId="77777777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  <w:hideMark/>
          </w:tcPr>
          <w:p w14:paraId="008262F3" w14:textId="77777777" w:rsidR="007F0EF4" w:rsidRPr="00EB45C4" w:rsidRDefault="007F0EF4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</w:tbl>
    <w:p w14:paraId="07276556" w14:textId="60424014" w:rsidR="00786EE3" w:rsidRDefault="004312E1" w:rsidP="00052431">
      <w:pPr>
        <w:pStyle w:val="Heading2"/>
        <w:numPr>
          <w:ilvl w:val="1"/>
          <w:numId w:val="65"/>
        </w:numPr>
      </w:pPr>
      <w:bookmarkStart w:id="238" w:name="_Ref527726904"/>
      <w:bookmarkStart w:id="239" w:name="_Ref527727201"/>
      <w:bookmarkStart w:id="240" w:name="_Ref527727214"/>
      <w:bookmarkStart w:id="241" w:name="_Toc23773087"/>
      <w:bookmarkStart w:id="242" w:name="_Toc25143689"/>
      <w:bookmarkStart w:id="243" w:name="_Toc46352111"/>
      <w:r>
        <w:t>Amat</w:t>
      </w:r>
      <w:r w:rsidR="00942F40">
        <w:t>p</w:t>
      </w:r>
      <w:r w:rsidR="00786EE3" w:rsidRPr="00902BEC">
        <w:t>ersonas</w:t>
      </w:r>
      <w:bookmarkEnd w:id="234"/>
      <w:bookmarkEnd w:id="235"/>
      <w:r w:rsidR="00AF35A6">
        <w:t xml:space="preserve"> (officers)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3B412AAE" w14:textId="06A54D7E" w:rsidR="00A366B7" w:rsidRDefault="004C35CF" w:rsidP="0088476A">
      <w:r>
        <w:t xml:space="preserve">Tiesību subjekta </w:t>
      </w:r>
      <w:r w:rsidR="00A366B7">
        <w:t>personu</w:t>
      </w:r>
      <w:r w:rsidR="001F4D8E">
        <w:t>/amatpersonu</w:t>
      </w:r>
      <w:r w:rsidR="00A366B7">
        <w:t xml:space="preserve"> saraksts.</w:t>
      </w:r>
      <w:r w:rsidR="000A71BB">
        <w:t xml:space="preserve"> </w:t>
      </w:r>
      <w:r w:rsidR="00A366B7">
        <w:t>Sarak</w:t>
      </w:r>
      <w:r w:rsidR="00F5275B">
        <w:t>s</w:t>
      </w:r>
      <w:r w:rsidR="00A366B7">
        <w:t>ts var būt tukšs.</w:t>
      </w:r>
    </w:p>
    <w:p w14:paraId="2F194C87" w14:textId="77777777" w:rsidR="0057167F" w:rsidRDefault="0057167F" w:rsidP="0057167F">
      <w:r>
        <w:t>Satur sekojošas struktūras:</w:t>
      </w:r>
    </w:p>
    <w:p w14:paraId="4744A275" w14:textId="4E721480" w:rsidR="0057167F" w:rsidRDefault="0057167F" w:rsidP="00052431">
      <w:pPr>
        <w:pStyle w:val="ListParagraph"/>
        <w:numPr>
          <w:ilvl w:val="0"/>
          <w:numId w:val="55"/>
        </w:numPr>
      </w:pPr>
      <w:r>
        <w:t>Fiziska persona ‘</w:t>
      </w:r>
      <w:r w:rsidRPr="007C656B">
        <w:t>naturalPerson</w:t>
      </w:r>
      <w:r>
        <w:t>’</w:t>
      </w:r>
      <w:r w:rsidR="002D4088">
        <w:t xml:space="preserve"> [</w:t>
      </w:r>
      <w:r w:rsidR="002D4088">
        <w:fldChar w:fldCharType="begin"/>
      </w:r>
      <w:r w:rsidR="002D4088">
        <w:instrText xml:space="preserve"> REF _Ref525717798 \r \h </w:instrText>
      </w:r>
      <w:r w:rsidR="00511F68">
        <w:instrText xml:space="preserve"> \* MERGEFORMAT </w:instrText>
      </w:r>
      <w:r w:rsidR="002D4088">
        <w:fldChar w:fldCharType="separate"/>
      </w:r>
      <w:r w:rsidR="00D80535">
        <w:t>3.36.4</w:t>
      </w:r>
      <w:r w:rsidR="002D4088">
        <w:fldChar w:fldCharType="end"/>
      </w:r>
      <w:r>
        <w:t>]  - elements</w:t>
      </w:r>
      <w:r w:rsidR="00B131E0">
        <w:t>.</w:t>
      </w:r>
    </w:p>
    <w:p w14:paraId="1DBBD532" w14:textId="7547DFFF" w:rsidR="0057167F" w:rsidRPr="00511F68" w:rsidRDefault="00C63AD9" w:rsidP="00052431">
      <w:pPr>
        <w:pStyle w:val="ListParagraph"/>
        <w:numPr>
          <w:ilvl w:val="0"/>
          <w:numId w:val="55"/>
        </w:numPr>
        <w:rPr>
          <w:lang w:eastAsia="lv-LV"/>
        </w:rPr>
      </w:pPr>
      <w:r w:rsidRPr="00511F68">
        <w:rPr>
          <w:lang w:eastAsia="lv-LV"/>
        </w:rPr>
        <w:t>Juridiska persona ‘LegalEntityBasic’</w:t>
      </w:r>
      <w:r w:rsidR="002D4088" w:rsidRPr="00511F68">
        <w:rPr>
          <w:lang w:eastAsia="lv-LV"/>
        </w:rPr>
        <w:t xml:space="preserve"> [</w:t>
      </w:r>
      <w:r w:rsidR="00001F8C" w:rsidRPr="00511F68">
        <w:rPr>
          <w:lang w:eastAsia="lv-LV"/>
        </w:rPr>
        <w:fldChar w:fldCharType="begin"/>
      </w:r>
      <w:r w:rsidR="00001F8C" w:rsidRPr="00511F68">
        <w:rPr>
          <w:lang w:eastAsia="lv-LV"/>
        </w:rPr>
        <w:instrText xml:space="preserve"> REF _Ref527727807 \r \h </w:instrText>
      </w:r>
      <w:r w:rsidR="00511F68" w:rsidRPr="00511F68">
        <w:rPr>
          <w:lang w:eastAsia="lv-LV"/>
        </w:rPr>
        <w:instrText xml:space="preserve"> \* MERGEFORMAT </w:instrText>
      </w:r>
      <w:r w:rsidR="00001F8C" w:rsidRPr="00511F68">
        <w:rPr>
          <w:lang w:eastAsia="lv-LV"/>
        </w:rPr>
      </w:r>
      <w:r w:rsidR="00001F8C" w:rsidRPr="00511F68">
        <w:rPr>
          <w:lang w:eastAsia="lv-LV"/>
        </w:rPr>
        <w:fldChar w:fldCharType="separate"/>
      </w:r>
      <w:r w:rsidR="00D80535">
        <w:rPr>
          <w:lang w:eastAsia="lv-LV"/>
        </w:rPr>
        <w:t>3.36.3</w:t>
      </w:r>
      <w:r w:rsidR="00001F8C" w:rsidRPr="00511F68">
        <w:rPr>
          <w:lang w:eastAsia="lv-LV"/>
        </w:rPr>
        <w:fldChar w:fldCharType="end"/>
      </w:r>
      <w:r w:rsidR="002D4088" w:rsidRPr="00511F68">
        <w:rPr>
          <w:lang w:eastAsia="lv-LV"/>
        </w:rPr>
        <w:t>] – elements</w:t>
      </w:r>
      <w:r w:rsidR="00B131E0">
        <w:rPr>
          <w:lang w:eastAsia="lv-LV"/>
        </w:rPr>
        <w:t>.</w:t>
      </w:r>
    </w:p>
    <w:p w14:paraId="415AC9AD" w14:textId="1ADD15E0" w:rsidR="002D4088" w:rsidRDefault="002D4088" w:rsidP="00052431">
      <w:pPr>
        <w:pStyle w:val="ListParagraph"/>
        <w:numPr>
          <w:ilvl w:val="0"/>
          <w:numId w:val="55"/>
        </w:numPr>
      </w:pPr>
      <w:r w:rsidRPr="00511F68">
        <w:rPr>
          <w:lang w:eastAsia="lv-LV"/>
        </w:rPr>
        <w:t>Pārstāvības tiesības ‘rightsOfRepresentation’ [</w:t>
      </w:r>
      <w:r w:rsidR="00FC3450" w:rsidRPr="00511F68">
        <w:rPr>
          <w:lang w:eastAsia="lv-LV"/>
        </w:rPr>
        <w:fldChar w:fldCharType="begin"/>
      </w:r>
      <w:r w:rsidR="00FC3450" w:rsidRPr="00511F68">
        <w:rPr>
          <w:lang w:eastAsia="lv-LV"/>
        </w:rPr>
        <w:instrText xml:space="preserve"> REF _Ref525656405 \r \h </w:instrText>
      </w:r>
      <w:r w:rsidR="00511F68" w:rsidRPr="00511F68">
        <w:rPr>
          <w:lang w:eastAsia="lv-LV"/>
        </w:rPr>
        <w:instrText xml:space="preserve"> \* MERGEFORMAT </w:instrText>
      </w:r>
      <w:r w:rsidR="00FC3450" w:rsidRPr="00511F68">
        <w:rPr>
          <w:lang w:eastAsia="lv-LV"/>
        </w:rPr>
      </w:r>
      <w:r w:rsidR="00FC3450" w:rsidRPr="00511F68">
        <w:rPr>
          <w:lang w:eastAsia="lv-LV"/>
        </w:rPr>
        <w:fldChar w:fldCharType="separate"/>
      </w:r>
      <w:r w:rsidR="00D80535">
        <w:rPr>
          <w:lang w:eastAsia="lv-LV"/>
        </w:rPr>
        <w:t>3.36.5</w:t>
      </w:r>
      <w:r w:rsidR="00FC3450" w:rsidRPr="00511F68">
        <w:rPr>
          <w:lang w:eastAsia="lv-LV"/>
        </w:rPr>
        <w:fldChar w:fldCharType="end"/>
      </w:r>
      <w:r w:rsidRPr="00511F68">
        <w:rPr>
          <w:lang w:eastAsia="lv-LV"/>
        </w:rPr>
        <w:t>]- saraksts</w:t>
      </w:r>
      <w:r w:rsidR="00B131E0">
        <w:rPr>
          <w:lang w:eastAsia="lv-LV"/>
        </w:rPr>
        <w:t>.</w:t>
      </w:r>
    </w:p>
    <w:p w14:paraId="4E0F1B0B" w14:textId="55D6FA99" w:rsidR="00A366B7" w:rsidRDefault="00A366B7" w:rsidP="00A366B7">
      <w:r>
        <w:t>Struktūra tiek izmantota galvenajā Legal Entity ierakstā [</w:t>
      </w:r>
      <w:r w:rsidR="00A64AAB">
        <w:fldChar w:fldCharType="begin"/>
      </w:r>
      <w:r w:rsidR="00A64AAB">
        <w:instrText xml:space="preserve"> REF _Ref40188720 \r \h </w:instrText>
      </w:r>
      <w:r w:rsidR="00A64AAB">
        <w:fldChar w:fldCharType="separate"/>
      </w:r>
      <w:r w:rsidR="00D80535">
        <w:t>3.1</w:t>
      </w:r>
      <w:r w:rsidR="00A64AAB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2114"/>
        <w:gridCol w:w="1861"/>
        <w:gridCol w:w="3151"/>
      </w:tblGrid>
      <w:tr w:rsidR="003A543D" w:rsidRPr="004706EC" w14:paraId="40B38933" w14:textId="77777777" w:rsidTr="00355C6E">
        <w:trPr>
          <w:trHeight w:val="675"/>
        </w:trPr>
        <w:tc>
          <w:tcPr>
            <w:tcW w:w="2362" w:type="dxa"/>
            <w:shd w:val="clear" w:color="auto" w:fill="FFE599" w:themeFill="accent4" w:themeFillTint="66"/>
            <w:hideMark/>
          </w:tcPr>
          <w:p w14:paraId="289DCD54" w14:textId="77777777" w:rsidR="003A543D" w:rsidRPr="004706EC" w:rsidRDefault="003A543D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114" w:type="dxa"/>
            <w:shd w:val="clear" w:color="auto" w:fill="FFE599" w:themeFill="accent4" w:themeFillTint="66"/>
            <w:hideMark/>
          </w:tcPr>
          <w:p w14:paraId="48DAD43A" w14:textId="77777777" w:rsidR="003A543D" w:rsidRPr="004706EC" w:rsidRDefault="003A543D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861" w:type="dxa"/>
            <w:shd w:val="clear" w:color="auto" w:fill="FFE599" w:themeFill="accent4" w:themeFillTint="66"/>
            <w:hideMark/>
          </w:tcPr>
          <w:p w14:paraId="0E0C7E34" w14:textId="7B96DD92" w:rsidR="003A543D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151" w:type="dxa"/>
            <w:shd w:val="clear" w:color="auto" w:fill="FFE599" w:themeFill="accent4" w:themeFillTint="66"/>
            <w:hideMark/>
          </w:tcPr>
          <w:p w14:paraId="10524F29" w14:textId="77777777" w:rsidR="003A543D" w:rsidRPr="004706EC" w:rsidRDefault="003A543D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E61CA9" w:rsidRPr="003A543D" w14:paraId="43EA2BAB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hideMark/>
          </w:tcPr>
          <w:p w14:paraId="42A330EF" w14:textId="208074D9" w:rsidR="00E61CA9" w:rsidRPr="003A543D" w:rsidRDefault="00E61CA9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114" w:type="dxa"/>
            <w:shd w:val="clear" w:color="auto" w:fill="auto"/>
            <w:hideMark/>
          </w:tcPr>
          <w:p w14:paraId="09991EA3" w14:textId="329C1677" w:rsidR="00E61CA9" w:rsidRPr="003A543D" w:rsidRDefault="00E61CA9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="00587C45" w:rsidRPr="00587C45">
              <w:rPr>
                <w:lang w:eastAsia="lv-LV"/>
              </w:rPr>
              <w:t>91442070</w:t>
            </w:r>
          </w:p>
        </w:tc>
        <w:tc>
          <w:tcPr>
            <w:tcW w:w="1861" w:type="dxa"/>
            <w:shd w:val="clear" w:color="auto" w:fill="auto"/>
            <w:hideMark/>
          </w:tcPr>
          <w:p w14:paraId="52391693" w14:textId="745EB096" w:rsidR="00E61CA9" w:rsidRPr="003A543D" w:rsidRDefault="00E61CA9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3151" w:type="dxa"/>
            <w:shd w:val="clear" w:color="auto" w:fill="auto"/>
            <w:hideMark/>
          </w:tcPr>
          <w:p w14:paraId="7323EA8E" w14:textId="50105030" w:rsidR="00E61CA9" w:rsidRPr="003A543D" w:rsidRDefault="00E61CA9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 w:rsidRPr="00D67D6E">
              <w:t>Ieraksta identifikators</w:t>
            </w:r>
          </w:p>
        </w:tc>
      </w:tr>
      <w:tr w:rsidR="003A543D" w:rsidRPr="003A543D" w14:paraId="12CD43DE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  <w:hideMark/>
          </w:tcPr>
          <w:p w14:paraId="099A101F" w14:textId="1E000B8F" w:rsidR="003A543D" w:rsidRPr="003A543D" w:rsidRDefault="003A543D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="00877B48" w:rsidRPr="00877B48">
              <w:rPr>
                <w:lang w:eastAsia="lv-LV"/>
              </w:rPr>
              <w:t>naturalPerson</w:t>
            </w:r>
          </w:p>
        </w:tc>
        <w:tc>
          <w:tcPr>
            <w:tcW w:w="2114" w:type="dxa"/>
            <w:shd w:val="clear" w:color="auto" w:fill="DBDBDB" w:themeFill="accent3" w:themeFillTint="66"/>
            <w:hideMark/>
          </w:tcPr>
          <w:p w14:paraId="7669364C" w14:textId="77777777" w:rsidR="003A543D" w:rsidRPr="003A543D" w:rsidRDefault="003A543D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1861" w:type="dxa"/>
            <w:shd w:val="clear" w:color="auto" w:fill="DBDBDB" w:themeFill="accent3" w:themeFillTint="66"/>
            <w:hideMark/>
          </w:tcPr>
          <w:p w14:paraId="3D54F4ED" w14:textId="77777777" w:rsidR="003A543D" w:rsidRPr="003A543D" w:rsidRDefault="003A543D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151" w:type="dxa"/>
            <w:shd w:val="clear" w:color="auto" w:fill="DBDBDB" w:themeFill="accent3" w:themeFillTint="66"/>
            <w:hideMark/>
          </w:tcPr>
          <w:p w14:paraId="7F44F08D" w14:textId="68E8B711" w:rsidR="003A543D" w:rsidRPr="003A543D" w:rsidRDefault="00515A1F" w:rsidP="00A6687C">
            <w:pPr>
              <w:pStyle w:val="Paraststabulai"/>
              <w:rPr>
                <w:lang w:eastAsia="lv-LV"/>
              </w:rPr>
            </w:pPr>
            <w:r>
              <w:t>Fiziskas personas dati</w:t>
            </w:r>
            <w:r w:rsidR="00932A26">
              <w:t xml:space="preserve">. </w:t>
            </w:r>
            <w:r w:rsidR="001F42D2">
              <w:t xml:space="preserve">Elements. </w:t>
            </w:r>
            <w:r w:rsidR="00F93019">
              <w:t xml:space="preserve">Satur </w:t>
            </w:r>
            <w:r w:rsidR="00910CD6">
              <w:t xml:space="preserve">atbilstošos </w:t>
            </w:r>
            <w:r w:rsidR="003876F4">
              <w:t>laukus</w:t>
            </w:r>
            <w:r w:rsidR="00F93019">
              <w:t xml:space="preserve"> no</w:t>
            </w:r>
            <w:r w:rsidR="003876F4">
              <w:t xml:space="preserve">  struktūras “</w:t>
            </w:r>
            <w:r w:rsidR="00725EF1">
              <w:t>Fiziska persona</w:t>
            </w:r>
            <w:r w:rsidR="003876F4">
              <w:t>“</w:t>
            </w:r>
            <w:r w:rsidR="001F42D2">
              <w:t xml:space="preserve">, kura </w:t>
            </w:r>
            <w:r w:rsidR="00D872E4">
              <w:t>aprakstīta</w:t>
            </w:r>
            <w:r w:rsidR="00D872E4">
              <w:rPr>
                <w:lang w:eastAsia="lv-LV"/>
              </w:rPr>
              <w:t xml:space="preserve"> </w:t>
            </w:r>
            <w:r w:rsidR="002E3270">
              <w:rPr>
                <w:lang w:eastAsia="lv-LV"/>
              </w:rPr>
              <w:t>[</w:t>
            </w:r>
            <w:r w:rsidR="00052489">
              <w:rPr>
                <w:lang w:eastAsia="lv-LV"/>
              </w:rPr>
              <w:fldChar w:fldCharType="begin"/>
            </w:r>
            <w:r w:rsidR="00052489">
              <w:rPr>
                <w:lang w:eastAsia="lv-LV"/>
              </w:rPr>
              <w:instrText xml:space="preserve"> REF _Ref525656147 \r \h </w:instrText>
            </w:r>
            <w:r w:rsidR="0020100C">
              <w:rPr>
                <w:lang w:eastAsia="lv-LV"/>
              </w:rPr>
              <w:instrText xml:space="preserve"> \* MERGEFORMAT </w:instrText>
            </w:r>
            <w:r w:rsidR="00052489">
              <w:rPr>
                <w:lang w:eastAsia="lv-LV"/>
              </w:rPr>
            </w:r>
            <w:r w:rsidR="00052489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 w:rsidR="00052489">
              <w:rPr>
                <w:lang w:eastAsia="lv-LV"/>
              </w:rPr>
              <w:fldChar w:fldCharType="end"/>
            </w:r>
            <w:r w:rsidR="002E3270">
              <w:rPr>
                <w:lang w:eastAsia="lv-LV"/>
              </w:rPr>
              <w:t>]</w:t>
            </w:r>
          </w:p>
        </w:tc>
      </w:tr>
      <w:tr w:rsidR="00725EF1" w:rsidRPr="003A543D" w14:paraId="6F46C396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  <w:hideMark/>
          </w:tcPr>
          <w:p w14:paraId="67B14BD3" w14:textId="5EF3B02A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114" w:type="dxa"/>
            <w:shd w:val="clear" w:color="auto" w:fill="DBDBDB" w:themeFill="accent3" w:themeFillTint="66"/>
          </w:tcPr>
          <w:p w14:paraId="17B6D5FD" w14:textId="75B52176" w:rsidR="00725EF1" w:rsidRPr="003A543D" w:rsidRDefault="00725EF1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DBDBDB" w:themeFill="accent3" w:themeFillTint="66"/>
          </w:tcPr>
          <w:p w14:paraId="5C3C19CF" w14:textId="40D1B55C" w:rsidR="00725EF1" w:rsidRPr="003A543D" w:rsidRDefault="00725EF1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51" w:type="dxa"/>
            <w:shd w:val="clear" w:color="auto" w:fill="DBDBDB" w:themeFill="accent3" w:themeFillTint="66"/>
            <w:hideMark/>
          </w:tcPr>
          <w:p w14:paraId="08B6FE4F" w14:textId="7519C8E2" w:rsidR="00725EF1" w:rsidRPr="003A543D" w:rsidRDefault="003F29A2" w:rsidP="00A6687C">
            <w:pPr>
              <w:pStyle w:val="Paraststabulai"/>
              <w:rPr>
                <w:lang w:eastAsia="lv-LV"/>
              </w:rPr>
            </w:pPr>
            <w:r>
              <w:t>Tiesību subjekta</w:t>
            </w:r>
            <w:r w:rsidR="00462883">
              <w:t xml:space="preserve"> dati (</w:t>
            </w:r>
            <w:r w:rsidR="0096204D">
              <w:t>Likvid</w:t>
            </w:r>
            <w:r w:rsidR="00462883">
              <w:t>ācijas</w:t>
            </w:r>
            <w:r w:rsidR="0096204D">
              <w:t xml:space="preserve"> gadījumā</w:t>
            </w:r>
            <w:r w:rsidR="00462883">
              <w:t xml:space="preserve"> </w:t>
            </w:r>
            <w:r w:rsidR="0096204D">
              <w:t>likvidators var būt juridiska persona</w:t>
            </w:r>
            <w:r w:rsidR="00462883">
              <w:t>)</w:t>
            </w:r>
            <w:r w:rsidR="00656A96">
              <w:t>.</w:t>
            </w:r>
            <w:r w:rsidR="0096204D">
              <w:t xml:space="preserve"> </w:t>
            </w:r>
            <w:r w:rsidR="001F42D2">
              <w:t xml:space="preserve">Elements. </w:t>
            </w:r>
            <w:r w:rsidR="00492BB0">
              <w:t xml:space="preserve">Satur </w:t>
            </w:r>
            <w:r w:rsidR="00910CD6">
              <w:t xml:space="preserve">atbilstošos </w:t>
            </w:r>
            <w:r w:rsidR="00492BB0">
              <w:t>laukus no  struktūras</w:t>
            </w:r>
            <w:r w:rsidR="004C7D54">
              <w:t xml:space="preserve"> </w:t>
            </w:r>
            <w:r w:rsidR="00492BB0">
              <w:t>“</w:t>
            </w:r>
            <w:r w:rsidR="00725EF1">
              <w:rPr>
                <w:lang w:eastAsia="lv-LV"/>
              </w:rPr>
              <w:t>Juridiska persona</w:t>
            </w:r>
            <w:r w:rsidR="00492BB0">
              <w:rPr>
                <w:lang w:eastAsia="lv-LV"/>
              </w:rPr>
              <w:t>”</w:t>
            </w:r>
            <w:r w:rsidR="001F42D2">
              <w:rPr>
                <w:lang w:eastAsia="lv-LV"/>
              </w:rPr>
              <w:t xml:space="preserve">, kura </w:t>
            </w:r>
            <w:r w:rsidR="00725EF1" w:rsidRPr="00FE47E6">
              <w:t>aprakstīta</w:t>
            </w:r>
            <w:r w:rsidR="00725EF1" w:rsidRPr="00FE47E6">
              <w:rPr>
                <w:lang w:eastAsia="lv-LV"/>
              </w:rPr>
              <w:t xml:space="preserve"> </w:t>
            </w:r>
            <w:r w:rsidR="002E3270">
              <w:rPr>
                <w:lang w:eastAsia="lv-LV"/>
              </w:rPr>
              <w:t>[</w:t>
            </w:r>
            <w:r w:rsidR="00377F25">
              <w:rPr>
                <w:lang w:eastAsia="lv-LV"/>
              </w:rPr>
              <w:fldChar w:fldCharType="begin"/>
            </w:r>
            <w:r w:rsidR="00377F25">
              <w:rPr>
                <w:lang w:eastAsia="lv-LV"/>
              </w:rPr>
              <w:instrText xml:space="preserve"> REF _Ref527726564 \r \h </w:instrText>
            </w:r>
            <w:r w:rsidR="0020100C">
              <w:rPr>
                <w:lang w:eastAsia="lv-LV"/>
              </w:rPr>
              <w:instrText xml:space="preserve"> \* MERGEFORMAT </w:instrText>
            </w:r>
            <w:r w:rsidR="00377F25">
              <w:rPr>
                <w:lang w:eastAsia="lv-LV"/>
              </w:rPr>
            </w:r>
            <w:r w:rsidR="00377F25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377F25">
              <w:rPr>
                <w:lang w:eastAsia="lv-LV"/>
              </w:rPr>
              <w:fldChar w:fldCharType="end"/>
            </w:r>
            <w:r w:rsidR="002E3270">
              <w:rPr>
                <w:lang w:eastAsia="lv-LV"/>
              </w:rPr>
              <w:t>]</w:t>
            </w:r>
          </w:p>
        </w:tc>
      </w:tr>
      <w:tr w:rsidR="00725EF1" w:rsidRPr="003A543D" w14:paraId="51DE72CA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  <w:hideMark/>
          </w:tcPr>
          <w:p w14:paraId="08CA35C0" w14:textId="6B05FC17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="00537678">
              <w:rPr>
                <w:lang w:eastAsia="lv-LV"/>
              </w:rPr>
              <w:t>rightsOfRepresentation</w:t>
            </w:r>
          </w:p>
        </w:tc>
        <w:tc>
          <w:tcPr>
            <w:tcW w:w="2114" w:type="dxa"/>
            <w:shd w:val="clear" w:color="auto" w:fill="DBDBDB" w:themeFill="accent3" w:themeFillTint="66"/>
            <w:hideMark/>
          </w:tcPr>
          <w:p w14:paraId="507CBBB9" w14:textId="77777777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1861" w:type="dxa"/>
            <w:shd w:val="clear" w:color="auto" w:fill="DBDBDB" w:themeFill="accent3" w:themeFillTint="66"/>
            <w:hideMark/>
          </w:tcPr>
          <w:p w14:paraId="5C3A9227" w14:textId="77777777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151" w:type="dxa"/>
            <w:shd w:val="clear" w:color="auto" w:fill="DBDBDB" w:themeFill="accent3" w:themeFillTint="66"/>
            <w:hideMark/>
          </w:tcPr>
          <w:p w14:paraId="4E05DC3A" w14:textId="1EDCF3FC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="0088476A">
              <w:rPr>
                <w:lang w:eastAsia="lv-LV"/>
              </w:rPr>
              <w:t xml:space="preserve">Pārstāvības tiesības. Saraksts. Struktūra aprakstīta </w:t>
            </w:r>
            <w:r w:rsidR="002E3270">
              <w:rPr>
                <w:lang w:eastAsia="lv-LV"/>
              </w:rPr>
              <w:t>[</w:t>
            </w:r>
            <w:r w:rsidR="00B2792B">
              <w:rPr>
                <w:lang w:eastAsia="lv-LV"/>
              </w:rPr>
              <w:fldChar w:fldCharType="begin"/>
            </w:r>
            <w:r w:rsidR="00B2792B">
              <w:rPr>
                <w:lang w:eastAsia="lv-LV"/>
              </w:rPr>
              <w:instrText xml:space="preserve"> REF _Ref525656405 \r \h </w:instrText>
            </w:r>
            <w:r w:rsidR="0020100C">
              <w:rPr>
                <w:lang w:eastAsia="lv-LV"/>
              </w:rPr>
              <w:instrText xml:space="preserve"> \* MERGEFORMAT </w:instrText>
            </w:r>
            <w:r w:rsidR="00B2792B">
              <w:rPr>
                <w:lang w:eastAsia="lv-LV"/>
              </w:rPr>
            </w:r>
            <w:r w:rsidR="00B2792B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3.36.5</w:t>
            </w:r>
            <w:r w:rsidR="00B2792B">
              <w:rPr>
                <w:lang w:eastAsia="lv-LV"/>
              </w:rPr>
              <w:fldChar w:fldCharType="end"/>
            </w:r>
            <w:r w:rsidR="002E3270">
              <w:rPr>
                <w:lang w:eastAsia="lv-LV"/>
              </w:rPr>
              <w:t>]</w:t>
            </w:r>
          </w:p>
        </w:tc>
      </w:tr>
      <w:tr w:rsidR="00725EF1" w:rsidRPr="003A543D" w14:paraId="750BA6CD" w14:textId="77777777" w:rsidTr="00355C6E">
        <w:trPr>
          <w:trHeight w:val="300"/>
        </w:trPr>
        <w:tc>
          <w:tcPr>
            <w:tcW w:w="2362" w:type="dxa"/>
            <w:shd w:val="clear" w:color="auto" w:fill="auto"/>
            <w:hideMark/>
          </w:tcPr>
          <w:p w14:paraId="5DE6816E" w14:textId="7BA79A0E" w:rsidR="00725EF1" w:rsidRPr="003A543D" w:rsidRDefault="009B7D5E" w:rsidP="00A6687C">
            <w:pPr>
              <w:pStyle w:val="Paraststabulai"/>
              <w:rPr>
                <w:lang w:eastAsia="lv-LV"/>
              </w:rPr>
            </w:pPr>
            <w:r w:rsidRPr="009B7D5E">
              <w:rPr>
                <w:lang w:eastAsia="lv-LV"/>
              </w:rPr>
              <w:t>appointedOn</w:t>
            </w:r>
          </w:p>
        </w:tc>
        <w:tc>
          <w:tcPr>
            <w:tcW w:w="2114" w:type="dxa"/>
            <w:shd w:val="clear" w:color="auto" w:fill="auto"/>
            <w:hideMark/>
          </w:tcPr>
          <w:p w14:paraId="6F002ED4" w14:textId="1FC2BBE2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1861" w:type="dxa"/>
            <w:shd w:val="clear" w:color="auto" w:fill="auto"/>
            <w:hideMark/>
          </w:tcPr>
          <w:p w14:paraId="75115AFF" w14:textId="29169026" w:rsidR="00725EF1" w:rsidRPr="003A543D" w:rsidRDefault="00E01C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51" w:type="dxa"/>
            <w:shd w:val="clear" w:color="auto" w:fill="auto"/>
            <w:hideMark/>
          </w:tcPr>
          <w:p w14:paraId="35DCDCB4" w14:textId="2CA00A4D" w:rsidR="00725EF1" w:rsidRPr="003A543D" w:rsidRDefault="00725EF1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="00BB57C3">
              <w:rPr>
                <w:lang w:eastAsia="lv-LV"/>
              </w:rPr>
              <w:t>Amatpersonas iecelšanas datums</w:t>
            </w:r>
          </w:p>
        </w:tc>
      </w:tr>
      <w:tr w:rsidR="001C7ED3" w:rsidRPr="003A543D" w14:paraId="3332CB8A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050C3C0F" w14:textId="6F65AAED" w:rsidR="001C7ED3" w:rsidRPr="009B7D5E" w:rsidRDefault="001C7ED3" w:rsidP="00A6687C">
            <w:pPr>
              <w:pStyle w:val="Paraststabulai"/>
              <w:rPr>
                <w:lang w:eastAsia="lv-LV"/>
              </w:rPr>
            </w:pPr>
            <w:r w:rsidRPr="00723B76">
              <w:t>termUntil</w:t>
            </w:r>
          </w:p>
        </w:tc>
        <w:tc>
          <w:tcPr>
            <w:tcW w:w="2114" w:type="dxa"/>
            <w:shd w:val="clear" w:color="auto" w:fill="auto"/>
          </w:tcPr>
          <w:p w14:paraId="4168AC31" w14:textId="77777777" w:rsidR="001C7ED3" w:rsidRPr="003A543D" w:rsidRDefault="001C7ED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auto"/>
          </w:tcPr>
          <w:p w14:paraId="67A2BC19" w14:textId="2A5B3DAF" w:rsidR="001C7ED3" w:rsidRDefault="001C7ED3" w:rsidP="00A6687C">
            <w:pPr>
              <w:pStyle w:val="Paraststabulai"/>
              <w:rPr>
                <w:lang w:eastAsia="lv-LV"/>
              </w:rPr>
            </w:pPr>
            <w:r w:rsidRPr="00723B76">
              <w:t>Date</w:t>
            </w:r>
          </w:p>
        </w:tc>
        <w:tc>
          <w:tcPr>
            <w:tcW w:w="3151" w:type="dxa"/>
            <w:shd w:val="clear" w:color="auto" w:fill="auto"/>
          </w:tcPr>
          <w:p w14:paraId="6917054A" w14:textId="36182C72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723B76">
              <w:t>Pilnvaru termiņa gala datums</w:t>
            </w:r>
            <w:r w:rsidR="00BE0518">
              <w:t xml:space="preserve"> (tikai PPI subjektiem)</w:t>
            </w:r>
          </w:p>
        </w:tc>
      </w:tr>
      <w:tr w:rsidR="001C7ED3" w:rsidRPr="003A543D" w14:paraId="4A5C9234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16658E41" w14:textId="29DA9D59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9B7D5E">
              <w:rPr>
                <w:lang w:eastAsia="lv-LV"/>
              </w:rPr>
              <w:t>resignedOn</w:t>
            </w:r>
          </w:p>
        </w:tc>
        <w:tc>
          <w:tcPr>
            <w:tcW w:w="2114" w:type="dxa"/>
            <w:shd w:val="clear" w:color="auto" w:fill="auto"/>
          </w:tcPr>
          <w:p w14:paraId="510F0B36" w14:textId="326D221F" w:rsidR="001C7ED3" w:rsidRPr="003A543D" w:rsidRDefault="001C7ED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auto"/>
          </w:tcPr>
          <w:p w14:paraId="492DE7EA" w14:textId="3E31D9C1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51" w:type="dxa"/>
            <w:shd w:val="clear" w:color="auto" w:fill="auto"/>
          </w:tcPr>
          <w:p w14:paraId="0126D8EC" w14:textId="2C37BF32" w:rsidR="001C7ED3" w:rsidRPr="000F45A0" w:rsidRDefault="001C7ED3" w:rsidP="00A6687C">
            <w:pPr>
              <w:pStyle w:val="Paraststabulai"/>
              <w:rPr>
                <w:highlight w:val="cyan"/>
                <w:lang w:eastAsia="lv-LV"/>
              </w:rPr>
            </w:pPr>
            <w:r>
              <w:rPr>
                <w:lang w:eastAsia="lv-LV"/>
              </w:rPr>
              <w:t>Atjaunošanas datums</w:t>
            </w:r>
          </w:p>
        </w:tc>
      </w:tr>
      <w:tr w:rsidR="001C7ED3" w:rsidRPr="003A543D" w14:paraId="16749BCA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213D0CE1" w14:textId="54692A9B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7A3752">
              <w:rPr>
                <w:lang w:eastAsia="lv-LV"/>
              </w:rPr>
              <w:t>position</w:t>
            </w:r>
          </w:p>
        </w:tc>
        <w:tc>
          <w:tcPr>
            <w:tcW w:w="2114" w:type="dxa"/>
            <w:shd w:val="clear" w:color="auto" w:fill="auto"/>
          </w:tcPr>
          <w:p w14:paraId="3E23DA79" w14:textId="54104327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BA22A0">
              <w:rPr>
                <w:lang w:eastAsia="lv-LV"/>
              </w:rPr>
              <w:t>CHAIR_OF_BOARD</w:t>
            </w:r>
          </w:p>
        </w:tc>
        <w:tc>
          <w:tcPr>
            <w:tcW w:w="1861" w:type="dxa"/>
            <w:shd w:val="clear" w:color="auto" w:fill="auto"/>
          </w:tcPr>
          <w:p w14:paraId="0081196B" w14:textId="705A111B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3151" w:type="dxa"/>
            <w:shd w:val="clear" w:color="auto" w:fill="auto"/>
          </w:tcPr>
          <w:p w14:paraId="73B8DFF4" w14:textId="4E8AA8A8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Amats. </w:t>
            </w:r>
            <w:r w:rsidRPr="001F6EC0">
              <w:t xml:space="preserve">Klasifikatora tips  - </w:t>
            </w:r>
            <w:r>
              <w:t>“position”</w:t>
            </w:r>
            <w:r w:rsidRPr="001F6EC0">
              <w:t>.</w:t>
            </w:r>
          </w:p>
        </w:tc>
      </w:tr>
      <w:tr w:rsidR="001C7ED3" w:rsidRPr="003A543D" w14:paraId="1B5F065A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03875EA6" w14:textId="1FC9C939" w:rsidR="001C7ED3" w:rsidRPr="007A3752" w:rsidRDefault="001C7ED3" w:rsidP="00A6687C">
            <w:pPr>
              <w:pStyle w:val="Paraststabulai"/>
              <w:rPr>
                <w:lang w:eastAsia="lv-LV"/>
              </w:rPr>
            </w:pPr>
            <w:r w:rsidRPr="00A95943">
              <w:t>positionDetails</w:t>
            </w:r>
          </w:p>
        </w:tc>
        <w:tc>
          <w:tcPr>
            <w:tcW w:w="2114" w:type="dxa"/>
            <w:shd w:val="clear" w:color="auto" w:fill="auto"/>
          </w:tcPr>
          <w:p w14:paraId="7B46B1AF" w14:textId="3593B37B" w:rsidR="001C7ED3" w:rsidRPr="00E3143D" w:rsidRDefault="00A00B31" w:rsidP="00A6687C">
            <w:pPr>
              <w:pStyle w:val="Paraststabulai"/>
              <w:rPr>
                <w:lang w:eastAsia="lv-LV"/>
              </w:rPr>
            </w:pPr>
            <w:r w:rsidRPr="00A00B31">
              <w:t>Galvenais grāmatvedis</w:t>
            </w:r>
          </w:p>
        </w:tc>
        <w:tc>
          <w:tcPr>
            <w:tcW w:w="1861" w:type="dxa"/>
            <w:shd w:val="clear" w:color="auto" w:fill="auto"/>
          </w:tcPr>
          <w:p w14:paraId="3645DD3D" w14:textId="77777777" w:rsidR="001C7ED3" w:rsidRDefault="001C7ED3" w:rsidP="00A6687C">
            <w:pPr>
              <w:pStyle w:val="Paraststabulai"/>
            </w:pPr>
            <w:r>
              <w:t>Varchar(250)</w:t>
            </w:r>
          </w:p>
          <w:p w14:paraId="621B8D4B" w14:textId="77777777" w:rsidR="001C7ED3" w:rsidRDefault="001C7ED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51" w:type="dxa"/>
            <w:shd w:val="clear" w:color="auto" w:fill="auto"/>
          </w:tcPr>
          <w:p w14:paraId="560866DD" w14:textId="73CA90D5" w:rsidR="001C7ED3" w:rsidRDefault="001C7ED3" w:rsidP="00A6687C">
            <w:pPr>
              <w:pStyle w:val="Paraststabulai"/>
              <w:rPr>
                <w:lang w:eastAsia="lv-LV"/>
              </w:rPr>
            </w:pPr>
            <w:r w:rsidRPr="00463CCF">
              <w:t>Amatpersonas amats detalizēti</w:t>
            </w:r>
            <w:r w:rsidR="006A1957">
              <w:t xml:space="preserve">. Tas </w:t>
            </w:r>
            <w:r w:rsidR="00463CCF" w:rsidRPr="00463CCF">
              <w:t>papildina</w:t>
            </w:r>
            <w:r w:rsidR="00463CCF" w:rsidRPr="00957C76">
              <w:t xml:space="preserve"> “position”</w:t>
            </w:r>
            <w:r w:rsidR="00645197" w:rsidRPr="00957C76">
              <w:t xml:space="preserve">, īpaši gadījumos, ja amats nav </w:t>
            </w:r>
            <w:r w:rsidR="006A1957" w:rsidRPr="00957C76">
              <w:t>klasifi</w:t>
            </w:r>
            <w:r w:rsidR="00957C76" w:rsidRPr="00957C76">
              <w:t>katorā.</w:t>
            </w:r>
          </w:p>
        </w:tc>
      </w:tr>
      <w:tr w:rsidR="001C7ED3" w:rsidRPr="003A543D" w14:paraId="33BDCD32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4C7DB22E" w14:textId="37290048" w:rsidR="001C7ED3" w:rsidRPr="00A95943" w:rsidRDefault="001C7ED3" w:rsidP="00A6687C">
            <w:pPr>
              <w:pStyle w:val="Paraststabulai"/>
            </w:pPr>
            <w:r w:rsidRPr="004F060E">
              <w:t>governingBody</w:t>
            </w:r>
          </w:p>
        </w:tc>
        <w:tc>
          <w:tcPr>
            <w:tcW w:w="2114" w:type="dxa"/>
            <w:shd w:val="clear" w:color="auto" w:fill="auto"/>
          </w:tcPr>
          <w:p w14:paraId="0D2979DD" w14:textId="1EBEEBA4" w:rsidR="001C7ED3" w:rsidRDefault="001C7ED3" w:rsidP="00A6687C">
            <w:pPr>
              <w:pStyle w:val="Paraststabulai"/>
            </w:pPr>
            <w:r w:rsidRPr="008B4C17">
              <w:t>EXECUTIVE_BOARD</w:t>
            </w:r>
          </w:p>
        </w:tc>
        <w:tc>
          <w:tcPr>
            <w:tcW w:w="1861" w:type="dxa"/>
            <w:shd w:val="clear" w:color="auto" w:fill="auto"/>
          </w:tcPr>
          <w:p w14:paraId="0B34BD06" w14:textId="48B3FA88" w:rsidR="001C7ED3" w:rsidRDefault="001C7ED3" w:rsidP="00A6687C">
            <w:pPr>
              <w:pStyle w:val="Paraststabulai"/>
            </w:pPr>
            <w:r w:rsidRPr="008B4C17">
              <w:t>Varchar(250)</w:t>
            </w:r>
          </w:p>
        </w:tc>
        <w:tc>
          <w:tcPr>
            <w:tcW w:w="3151" w:type="dxa"/>
            <w:shd w:val="clear" w:color="auto" w:fill="auto"/>
          </w:tcPr>
          <w:p w14:paraId="01444954" w14:textId="594A0996" w:rsidR="001C7ED3" w:rsidRDefault="001C7ED3" w:rsidP="00A6687C">
            <w:pPr>
              <w:pStyle w:val="Paraststabulai"/>
            </w:pPr>
            <w:r>
              <w:t xml:space="preserve">Institūcija, piemēram, valde vai padome. </w:t>
            </w:r>
            <w:r w:rsidRPr="001F6EC0">
              <w:t xml:space="preserve">Klasifikatora tips  - </w:t>
            </w:r>
            <w:r>
              <w:t>“</w:t>
            </w:r>
            <w:r w:rsidRPr="007A085C">
              <w:t>governing_body</w:t>
            </w:r>
            <w:r>
              <w:t>”</w:t>
            </w:r>
            <w:r w:rsidRPr="001F6EC0">
              <w:t>.</w:t>
            </w:r>
          </w:p>
        </w:tc>
      </w:tr>
      <w:tr w:rsidR="001C7ED3" w:rsidRPr="003A543D" w14:paraId="3A28B8A4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689752C3" w14:textId="70585832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7A3752">
              <w:rPr>
                <w:lang w:eastAsia="lv-LV"/>
              </w:rPr>
              <w:t>note</w:t>
            </w:r>
          </w:p>
        </w:tc>
        <w:tc>
          <w:tcPr>
            <w:tcW w:w="2114" w:type="dxa"/>
            <w:shd w:val="clear" w:color="auto" w:fill="auto"/>
          </w:tcPr>
          <w:p w14:paraId="104EF376" w14:textId="6B375555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257CB4">
              <w:rPr>
                <w:lang w:eastAsia="lv-LV"/>
              </w:rPr>
              <w:t>Ziņas par personas dzīvesvietas adresi izslēgtas 01.07.2011., pamatojoties uz Komerclikuma Pārejas noteikumu 23.punktu</w:t>
            </w:r>
          </w:p>
        </w:tc>
        <w:tc>
          <w:tcPr>
            <w:tcW w:w="1861" w:type="dxa"/>
            <w:shd w:val="clear" w:color="auto" w:fill="auto"/>
          </w:tcPr>
          <w:p w14:paraId="3FDEA991" w14:textId="7677BA61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151" w:type="dxa"/>
            <w:shd w:val="clear" w:color="auto" w:fill="auto"/>
          </w:tcPr>
          <w:p w14:paraId="5C1C0640" w14:textId="37F8BB4C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Piezīmes</w:t>
            </w:r>
          </w:p>
        </w:tc>
      </w:tr>
      <w:tr w:rsidR="001C7ED3" w:rsidRPr="003A543D" w14:paraId="47D94604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4529F25A" w14:textId="42698BED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7A3752">
              <w:rPr>
                <w:lang w:eastAsia="lv-LV"/>
              </w:rPr>
              <w:t>registeredBecauseOf</w:t>
            </w:r>
          </w:p>
        </w:tc>
        <w:tc>
          <w:tcPr>
            <w:tcW w:w="2114" w:type="dxa"/>
            <w:shd w:val="clear" w:color="auto" w:fill="auto"/>
          </w:tcPr>
          <w:p w14:paraId="75434088" w14:textId="5BF3DEEE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6A773D">
              <w:rPr>
                <w:lang w:eastAsia="lv-LV"/>
              </w:rPr>
              <w:t>DATA_CHANGES</w:t>
            </w:r>
          </w:p>
        </w:tc>
        <w:tc>
          <w:tcPr>
            <w:tcW w:w="1861" w:type="dxa"/>
            <w:shd w:val="clear" w:color="auto" w:fill="auto"/>
          </w:tcPr>
          <w:p w14:paraId="300F9971" w14:textId="03F4AA0F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151" w:type="dxa"/>
            <w:shd w:val="clear" w:color="auto" w:fill="auto"/>
          </w:tcPr>
          <w:p w14:paraId="617E5D97" w14:textId="58C7DCE5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Ierakstīšanas veids. </w:t>
            </w:r>
            <w:r w:rsidRPr="001F6EC0">
              <w:t xml:space="preserve">Klasifikatora tips  - </w:t>
            </w:r>
            <w:r>
              <w:t>“</w:t>
            </w:r>
            <w:r w:rsidRPr="007D1B71">
              <w:t>registration_removal_reason</w:t>
            </w:r>
            <w:r>
              <w:t>”</w:t>
            </w:r>
            <w:r w:rsidRPr="001F6EC0">
              <w:t>.</w:t>
            </w:r>
          </w:p>
        </w:tc>
      </w:tr>
      <w:tr w:rsidR="001C7ED3" w:rsidRPr="003A543D" w14:paraId="1F63C144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3F9EF5DD" w14:textId="604E839E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146B4B">
              <w:rPr>
                <w:lang w:eastAsia="lv-LV"/>
              </w:rPr>
              <w:t>removedBecauseOf</w:t>
            </w:r>
          </w:p>
        </w:tc>
        <w:tc>
          <w:tcPr>
            <w:tcW w:w="2114" w:type="dxa"/>
            <w:shd w:val="clear" w:color="auto" w:fill="auto"/>
          </w:tcPr>
          <w:p w14:paraId="504AF2C1" w14:textId="505FE351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003A03">
              <w:rPr>
                <w:lang w:eastAsia="lv-LV"/>
              </w:rPr>
              <w:t>ERROR_CORRECTION</w:t>
            </w:r>
          </w:p>
        </w:tc>
        <w:tc>
          <w:tcPr>
            <w:tcW w:w="1861" w:type="dxa"/>
            <w:shd w:val="clear" w:color="auto" w:fill="auto"/>
          </w:tcPr>
          <w:p w14:paraId="664FC8C0" w14:textId="22BD8152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 w:rsidRPr="00A96E84">
              <w:rPr>
                <w:lang w:eastAsia="lv-LV"/>
              </w:rPr>
              <w:t>Varchar(</w:t>
            </w:r>
            <w:r>
              <w:rPr>
                <w:lang w:eastAsia="lv-LV"/>
              </w:rPr>
              <w:t>250</w:t>
            </w:r>
            <w:r w:rsidRPr="00A96E84">
              <w:rPr>
                <w:lang w:eastAsia="lv-LV"/>
              </w:rPr>
              <w:t>)</w:t>
            </w:r>
          </w:p>
        </w:tc>
        <w:tc>
          <w:tcPr>
            <w:tcW w:w="3151" w:type="dxa"/>
            <w:shd w:val="clear" w:color="auto" w:fill="auto"/>
          </w:tcPr>
          <w:p w14:paraId="1DD56A82" w14:textId="0D23BC18" w:rsidR="001C7ED3" w:rsidRPr="003A543D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Atcelšanas veids. </w:t>
            </w:r>
            <w:r w:rsidRPr="001F6EC0">
              <w:t xml:space="preserve">Klasifikatora tips  - </w:t>
            </w:r>
            <w:r>
              <w:t>“</w:t>
            </w:r>
            <w:r w:rsidRPr="007D1B71">
              <w:t>registration_removal_reason</w:t>
            </w:r>
            <w:r>
              <w:t>”</w:t>
            </w:r>
            <w:r w:rsidRPr="001F6EC0">
              <w:t>.</w:t>
            </w:r>
          </w:p>
        </w:tc>
      </w:tr>
      <w:tr w:rsidR="00577A40" w:rsidRPr="00EB45C4" w14:paraId="0D689466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</w:tcPr>
          <w:p w14:paraId="20DC4801" w14:textId="77777777" w:rsidR="00577A40" w:rsidRPr="00EB45C4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114" w:type="dxa"/>
            <w:shd w:val="clear" w:color="auto" w:fill="auto"/>
          </w:tcPr>
          <w:p w14:paraId="3DC32235" w14:textId="77777777" w:rsidR="00577A40" w:rsidRPr="00EB45C4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auto"/>
          </w:tcPr>
          <w:p w14:paraId="02042EEA" w14:textId="77777777" w:rsidR="00577A40" w:rsidRPr="00EB45C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51" w:type="dxa"/>
            <w:shd w:val="clear" w:color="auto" w:fill="auto"/>
          </w:tcPr>
          <w:p w14:paraId="75886A72" w14:textId="5D365FD1" w:rsidR="00577A40" w:rsidRPr="00EB45C4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EB45C4" w14:paraId="144D636B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</w:tcPr>
          <w:p w14:paraId="0011D6B7" w14:textId="77777777" w:rsidR="00577A40" w:rsidRPr="00EB45C4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114" w:type="dxa"/>
            <w:shd w:val="clear" w:color="auto" w:fill="auto"/>
          </w:tcPr>
          <w:p w14:paraId="4766CCCC" w14:textId="77777777" w:rsidR="00577A40" w:rsidRPr="00EB45C4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61" w:type="dxa"/>
            <w:shd w:val="clear" w:color="auto" w:fill="auto"/>
          </w:tcPr>
          <w:p w14:paraId="4DCB8F4B" w14:textId="77777777" w:rsidR="00577A40" w:rsidRPr="00EB45C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51" w:type="dxa"/>
            <w:shd w:val="clear" w:color="auto" w:fill="auto"/>
          </w:tcPr>
          <w:p w14:paraId="154507EA" w14:textId="422B502C" w:rsidR="00577A40" w:rsidRPr="00EB45C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1C7ED3" w:rsidRPr="00EB45C4" w14:paraId="1A1D89CF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hideMark/>
          </w:tcPr>
          <w:p w14:paraId="77EBB751" w14:textId="77777777" w:rsidR="001C7ED3" w:rsidRPr="00EB45C4" w:rsidRDefault="001C7ED3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114" w:type="dxa"/>
            <w:shd w:val="clear" w:color="auto" w:fill="auto"/>
            <w:hideMark/>
          </w:tcPr>
          <w:p w14:paraId="28E48827" w14:textId="43C9DE97" w:rsidR="001C7ED3" w:rsidRPr="00EB45C4" w:rsidRDefault="001C7ED3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</w:p>
        </w:tc>
        <w:tc>
          <w:tcPr>
            <w:tcW w:w="1861" w:type="dxa"/>
            <w:shd w:val="clear" w:color="auto" w:fill="auto"/>
            <w:hideMark/>
          </w:tcPr>
          <w:p w14:paraId="6247FF08" w14:textId="77777777" w:rsidR="001C7ED3" w:rsidRPr="00EB45C4" w:rsidRDefault="001C7ED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51" w:type="dxa"/>
            <w:shd w:val="clear" w:color="auto" w:fill="auto"/>
            <w:hideMark/>
          </w:tcPr>
          <w:p w14:paraId="7F0FBEF4" w14:textId="438D6327" w:rsidR="001C7ED3" w:rsidRPr="00EB45C4" w:rsidRDefault="001C7ED3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1C7ED3" w:rsidRPr="00EB45C4" w14:paraId="76F806F4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</w:tcPr>
          <w:p w14:paraId="4D35A114" w14:textId="39319E57" w:rsidR="001C7ED3" w:rsidRDefault="001C7ED3" w:rsidP="00A6687C">
            <w:pPr>
              <w:pStyle w:val="Paraststabulai"/>
            </w:pPr>
            <w:r>
              <w:t>isAnnulled</w:t>
            </w:r>
          </w:p>
        </w:tc>
        <w:tc>
          <w:tcPr>
            <w:tcW w:w="2114" w:type="dxa"/>
            <w:shd w:val="clear" w:color="auto" w:fill="auto"/>
          </w:tcPr>
          <w:p w14:paraId="1D714C11" w14:textId="3F9432D1" w:rsidR="001C7ED3" w:rsidRPr="00EB45C4" w:rsidRDefault="001C7ED3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861" w:type="dxa"/>
            <w:shd w:val="clear" w:color="auto" w:fill="auto"/>
          </w:tcPr>
          <w:p w14:paraId="1E7FECD0" w14:textId="2374250B" w:rsidR="001C7ED3" w:rsidRDefault="001C7ED3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51" w:type="dxa"/>
            <w:shd w:val="clear" w:color="auto" w:fill="auto"/>
          </w:tcPr>
          <w:p w14:paraId="2CACA9BA" w14:textId="2A787667" w:rsidR="001C7ED3" w:rsidRPr="00D455FC" w:rsidRDefault="001C7ED3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  <w:tr w:rsidR="001C7ED3" w:rsidRPr="00EB45C4" w14:paraId="011A05FC" w14:textId="77777777" w:rsidTr="00355C6E">
        <w:trPr>
          <w:trHeight w:val="300"/>
        </w:trPr>
        <w:tc>
          <w:tcPr>
            <w:tcW w:w="2362" w:type="dxa"/>
            <w:shd w:val="clear" w:color="auto" w:fill="EDEDED" w:themeFill="accent3" w:themeFillTint="33"/>
          </w:tcPr>
          <w:p w14:paraId="0705D9C2" w14:textId="2F24B574" w:rsidR="001C7ED3" w:rsidRDefault="001C7ED3" w:rsidP="00A6687C">
            <w:pPr>
              <w:pStyle w:val="Paraststabulai"/>
            </w:pPr>
            <w:r w:rsidRPr="00723B76">
              <w:t>changes[]</w:t>
            </w:r>
          </w:p>
        </w:tc>
        <w:tc>
          <w:tcPr>
            <w:tcW w:w="2114" w:type="dxa"/>
            <w:shd w:val="clear" w:color="auto" w:fill="EDEDED" w:themeFill="accent3" w:themeFillTint="33"/>
          </w:tcPr>
          <w:p w14:paraId="067F9077" w14:textId="77777777" w:rsidR="001C7ED3" w:rsidRDefault="001C7ED3" w:rsidP="00A6687C">
            <w:pPr>
              <w:pStyle w:val="Paraststabulai"/>
            </w:pPr>
          </w:p>
        </w:tc>
        <w:tc>
          <w:tcPr>
            <w:tcW w:w="1861" w:type="dxa"/>
            <w:shd w:val="clear" w:color="auto" w:fill="EDEDED" w:themeFill="accent3" w:themeFillTint="33"/>
          </w:tcPr>
          <w:p w14:paraId="66D5E66B" w14:textId="77777777" w:rsidR="001C7ED3" w:rsidRDefault="001C7ED3" w:rsidP="00A6687C">
            <w:pPr>
              <w:pStyle w:val="Paraststabulai"/>
            </w:pPr>
          </w:p>
        </w:tc>
        <w:tc>
          <w:tcPr>
            <w:tcW w:w="3151" w:type="dxa"/>
            <w:shd w:val="clear" w:color="auto" w:fill="EDEDED" w:themeFill="accent3" w:themeFillTint="33"/>
          </w:tcPr>
          <w:p w14:paraId="36F571C3" w14:textId="10FD2347" w:rsidR="001C7ED3" w:rsidRDefault="001C7ED3" w:rsidP="00A6687C">
            <w:pPr>
              <w:pStyle w:val="Paraststabulai"/>
            </w:pPr>
            <w:r w:rsidRPr="00723B76">
              <w:t xml:space="preserve"> ‘officers’ ierakstu vēsture. Tikai vēsturisko datu vaicājumā.</w:t>
            </w:r>
          </w:p>
        </w:tc>
      </w:tr>
    </w:tbl>
    <w:p w14:paraId="4EB92D06" w14:textId="40E036E8" w:rsidR="000C44F9" w:rsidRDefault="00CB2C9A" w:rsidP="00052431">
      <w:pPr>
        <w:pStyle w:val="Heading3"/>
        <w:numPr>
          <w:ilvl w:val="2"/>
          <w:numId w:val="65"/>
        </w:numPr>
      </w:pPr>
      <w:bookmarkStart w:id="244" w:name="_Ref527728966"/>
      <w:bookmarkStart w:id="245" w:name="_Ref528056672"/>
      <w:bookmarkStart w:id="246" w:name="_Toc23773088"/>
      <w:bookmarkStart w:id="247" w:name="_Toc25143690"/>
      <w:bookmarkStart w:id="248" w:name="_Toc46352112"/>
      <w:bookmarkStart w:id="249" w:name="_Ref525041710"/>
      <w:bookmarkStart w:id="250" w:name="_Ref525041992"/>
      <w:bookmarkStart w:id="251" w:name="_Ref525734516"/>
      <w:bookmarkStart w:id="252" w:name="_Toc526426256"/>
      <w:r>
        <w:t>Amatpersonas</w:t>
      </w:r>
      <w:r w:rsidR="000C44F9">
        <w:t xml:space="preserve"> PPI (officers)</w:t>
      </w:r>
      <w:bookmarkEnd w:id="244"/>
      <w:bookmarkEnd w:id="245"/>
      <w:bookmarkEnd w:id="246"/>
      <w:bookmarkEnd w:id="247"/>
      <w:bookmarkEnd w:id="248"/>
    </w:p>
    <w:p w14:paraId="555041EF" w14:textId="28A1D514" w:rsidR="00FE2A5F" w:rsidRDefault="00FE2A5F" w:rsidP="00FE2A5F">
      <w:r>
        <w:t xml:space="preserve">PPI ieraksta amatpersonu saraksts. </w:t>
      </w:r>
      <w:r w:rsidRPr="00B37367">
        <w:t>Saraksts var būt tukšs speciālajos gadījumos (piem.</w:t>
      </w:r>
      <w:r w:rsidR="00DD2BE3">
        <w:t>,</w:t>
      </w:r>
      <w:r w:rsidRPr="00B37367">
        <w:t xml:space="preserve"> “</w:t>
      </w:r>
      <w:r>
        <w:rPr>
          <w:rStyle w:val="Emphasis"/>
          <w:rFonts w:ascii="Arial" w:hAnsi="Arial" w:cs="Arial"/>
          <w:color w:val="3D3D3D"/>
          <w:shd w:val="clear" w:color="auto" w:fill="FFFFFF"/>
        </w:rPr>
        <w:t>Latvijas Republikas Saeima</w:t>
      </w:r>
      <w:r w:rsidRPr="00B37367">
        <w:t xml:space="preserve">” </w:t>
      </w:r>
      <w:r w:rsidR="00DD2BE3">
        <w:t>)</w:t>
      </w:r>
      <w:r w:rsidR="00CD4716">
        <w:t>.</w:t>
      </w:r>
    </w:p>
    <w:p w14:paraId="7434C6B5" w14:textId="228FB69D" w:rsidR="00FE2A5F" w:rsidRDefault="00FE2A5F" w:rsidP="00731403">
      <w:r>
        <w:t xml:space="preserve">Satur </w:t>
      </w:r>
      <w:r w:rsidR="00731403">
        <w:t xml:space="preserve">struktūru </w:t>
      </w:r>
      <w:r>
        <w:t>Fiziska persona ‘</w:t>
      </w:r>
      <w:r w:rsidRPr="007C656B">
        <w:t>naturalPerson</w:t>
      </w:r>
      <w:r>
        <w:t>’ [</w:t>
      </w:r>
      <w:r w:rsidR="00287B0E">
        <w:fldChar w:fldCharType="begin"/>
      </w:r>
      <w:r w:rsidR="00287B0E">
        <w:instrText xml:space="preserve"> REF _Ref525721383 \r \h </w:instrText>
      </w:r>
      <w:r w:rsidR="00287B0E">
        <w:fldChar w:fldCharType="separate"/>
      </w:r>
      <w:r w:rsidR="00D80535">
        <w:t>3.36.4</w:t>
      </w:r>
      <w:r w:rsidR="00287B0E">
        <w:fldChar w:fldCharType="end"/>
      </w:r>
      <w:r w:rsidR="00287B0E">
        <w:t xml:space="preserve">] </w:t>
      </w:r>
      <w:r w:rsidR="00CD4716">
        <w:t>–</w:t>
      </w:r>
      <w:r>
        <w:t xml:space="preserve"> elements</w:t>
      </w:r>
      <w:r w:rsidR="00CD4716">
        <w:t>.</w:t>
      </w:r>
    </w:p>
    <w:p w14:paraId="27B7F502" w14:textId="5DF12D12" w:rsidR="00FE2A5F" w:rsidRPr="0051546B" w:rsidRDefault="00FE2A5F" w:rsidP="00FE2A5F">
      <w:r>
        <w:t>Struktūra tiek izmantota galvenajā PPI ierakstā [</w:t>
      </w:r>
      <w:r w:rsidR="00287B0E">
        <w:fldChar w:fldCharType="begin"/>
      </w:r>
      <w:r w:rsidR="00287B0E">
        <w:instrText xml:space="preserve"> REF _Ref527713684 \r \h </w:instrText>
      </w:r>
      <w:r w:rsidR="00287B0E">
        <w:fldChar w:fldCharType="separate"/>
      </w:r>
      <w:r w:rsidR="00D80535">
        <w:t>3.1.1</w:t>
      </w:r>
      <w:r w:rsidR="00287B0E">
        <w:fldChar w:fldCharType="end"/>
      </w:r>
      <w:r>
        <w:t>].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1843"/>
        <w:gridCol w:w="4253"/>
      </w:tblGrid>
      <w:tr w:rsidR="00FE2A5F" w:rsidRPr="004706EC" w14:paraId="4B04E2A0" w14:textId="77777777" w:rsidTr="00355C6E">
        <w:tc>
          <w:tcPr>
            <w:tcW w:w="1838" w:type="dxa"/>
            <w:shd w:val="clear" w:color="auto" w:fill="FFE599" w:themeFill="accent4" w:themeFillTint="66"/>
            <w:noWrap/>
          </w:tcPr>
          <w:p w14:paraId="573F23D1" w14:textId="77777777" w:rsidR="00FE2A5F" w:rsidRPr="004706EC" w:rsidRDefault="00FE2A5F" w:rsidP="00A6687C">
            <w:pPr>
              <w:pStyle w:val="Paraststabulai"/>
            </w:pPr>
            <w:r w:rsidRPr="004706EC">
              <w:t xml:space="preserve">Lauks </w:t>
            </w:r>
          </w:p>
        </w:tc>
        <w:tc>
          <w:tcPr>
            <w:tcW w:w="1559" w:type="dxa"/>
            <w:shd w:val="clear" w:color="auto" w:fill="FFE599" w:themeFill="accent4" w:themeFillTint="66"/>
            <w:noWrap/>
          </w:tcPr>
          <w:p w14:paraId="2C4DFDD1" w14:textId="143533C0" w:rsidR="00FE2A5F" w:rsidRPr="004706EC" w:rsidRDefault="005C219F" w:rsidP="00A6687C">
            <w:pPr>
              <w:pStyle w:val="Paraststabulai"/>
            </w:pPr>
            <w:r w:rsidRPr="004706EC">
              <w:t>Piemēra dati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70EFC30" w14:textId="735F6BD9" w:rsidR="00FE2A5F" w:rsidRPr="004706EC" w:rsidRDefault="00F529C9" w:rsidP="00A6687C">
            <w:pPr>
              <w:pStyle w:val="Paraststabulai"/>
            </w:pPr>
            <w:r w:rsidRPr="004706EC">
              <w:t>Datu tips</w:t>
            </w:r>
            <w:r w:rsidR="00FE2A5F" w:rsidRPr="004706EC">
              <w:t xml:space="preserve"> </w:t>
            </w:r>
          </w:p>
        </w:tc>
        <w:tc>
          <w:tcPr>
            <w:tcW w:w="4253" w:type="dxa"/>
            <w:shd w:val="clear" w:color="auto" w:fill="FFE599" w:themeFill="accent4" w:themeFillTint="66"/>
            <w:noWrap/>
          </w:tcPr>
          <w:p w14:paraId="24ED9F4C" w14:textId="77777777" w:rsidR="00FE2A5F" w:rsidRPr="004706EC" w:rsidRDefault="00FE2A5F" w:rsidP="00A6687C">
            <w:pPr>
              <w:pStyle w:val="Paraststabulai"/>
            </w:pPr>
            <w:r w:rsidRPr="004706EC">
              <w:t>Piezīmes</w:t>
            </w:r>
          </w:p>
        </w:tc>
      </w:tr>
      <w:tr w:rsidR="00FE2A5F" w:rsidRPr="0020100C" w14:paraId="6F7FCEB4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157700EC" w14:textId="77777777" w:rsidR="00FE2A5F" w:rsidRPr="0020100C" w:rsidRDefault="00FE2A5F" w:rsidP="00A6687C">
            <w:pPr>
              <w:pStyle w:val="Paraststabulai"/>
            </w:pPr>
            <w:r w:rsidRPr="0020100C">
              <w:t>id</w:t>
            </w:r>
          </w:p>
        </w:tc>
        <w:tc>
          <w:tcPr>
            <w:tcW w:w="1559" w:type="dxa"/>
            <w:noWrap/>
          </w:tcPr>
          <w:p w14:paraId="116B2DB0" w14:textId="77777777" w:rsidR="00FE2A5F" w:rsidRPr="0020100C" w:rsidRDefault="00FE2A5F" w:rsidP="00A6687C">
            <w:pPr>
              <w:pStyle w:val="Paraststabulai"/>
            </w:pPr>
            <w:r w:rsidRPr="0020100C">
              <w:t>10022</w:t>
            </w:r>
          </w:p>
        </w:tc>
        <w:tc>
          <w:tcPr>
            <w:tcW w:w="1843" w:type="dxa"/>
          </w:tcPr>
          <w:p w14:paraId="57C46525" w14:textId="77777777" w:rsidR="00FE2A5F" w:rsidRPr="0020100C" w:rsidRDefault="00FE2A5F" w:rsidP="00A6687C">
            <w:pPr>
              <w:pStyle w:val="Paraststabulai"/>
            </w:pPr>
            <w:r w:rsidRPr="0020100C">
              <w:t>bigint</w:t>
            </w:r>
          </w:p>
        </w:tc>
        <w:tc>
          <w:tcPr>
            <w:tcW w:w="4253" w:type="dxa"/>
            <w:noWrap/>
          </w:tcPr>
          <w:p w14:paraId="24691CBA" w14:textId="77777777" w:rsidR="00FE2A5F" w:rsidRPr="0020100C" w:rsidRDefault="00FE2A5F" w:rsidP="00A6687C">
            <w:pPr>
              <w:pStyle w:val="Paraststabulai"/>
            </w:pPr>
            <w:r w:rsidRPr="0020100C">
              <w:t>Ieraksta identifikators</w:t>
            </w:r>
          </w:p>
        </w:tc>
      </w:tr>
      <w:tr w:rsidR="00FE2A5F" w:rsidRPr="0020100C" w14:paraId="0AE0FC01" w14:textId="77777777" w:rsidTr="00355C6E">
        <w:tc>
          <w:tcPr>
            <w:tcW w:w="1838" w:type="dxa"/>
            <w:shd w:val="clear" w:color="auto" w:fill="DBDBDB" w:themeFill="accent3" w:themeFillTint="66"/>
            <w:noWrap/>
          </w:tcPr>
          <w:p w14:paraId="1529C601" w14:textId="77777777" w:rsidR="00FE2A5F" w:rsidRPr="0020100C" w:rsidRDefault="00FE2A5F" w:rsidP="00A6687C">
            <w:pPr>
              <w:pStyle w:val="Paraststabulai"/>
            </w:pPr>
            <w:r w:rsidRPr="0020100C">
              <w:t>naturalPerson</w:t>
            </w:r>
          </w:p>
        </w:tc>
        <w:tc>
          <w:tcPr>
            <w:tcW w:w="1559" w:type="dxa"/>
            <w:shd w:val="clear" w:color="auto" w:fill="DBDBDB" w:themeFill="accent3" w:themeFillTint="66"/>
            <w:noWrap/>
          </w:tcPr>
          <w:p w14:paraId="7E9DDC84" w14:textId="77777777" w:rsidR="00FE2A5F" w:rsidRPr="0020100C" w:rsidRDefault="00FE2A5F" w:rsidP="00A6687C">
            <w:pPr>
              <w:pStyle w:val="Paraststabulai"/>
            </w:pPr>
          </w:p>
        </w:tc>
        <w:tc>
          <w:tcPr>
            <w:tcW w:w="1843" w:type="dxa"/>
            <w:shd w:val="clear" w:color="auto" w:fill="DBDBDB" w:themeFill="accent3" w:themeFillTint="66"/>
          </w:tcPr>
          <w:p w14:paraId="0921B116" w14:textId="77777777" w:rsidR="00FE2A5F" w:rsidRPr="0020100C" w:rsidRDefault="00FE2A5F" w:rsidP="00A6687C">
            <w:pPr>
              <w:pStyle w:val="Paraststabulai"/>
            </w:pPr>
          </w:p>
        </w:tc>
        <w:tc>
          <w:tcPr>
            <w:tcW w:w="4253" w:type="dxa"/>
            <w:shd w:val="clear" w:color="auto" w:fill="DBDBDB" w:themeFill="accent3" w:themeFillTint="66"/>
            <w:noWrap/>
          </w:tcPr>
          <w:p w14:paraId="6C9359A7" w14:textId="77777777" w:rsidR="00FE2A5F" w:rsidRPr="0020100C" w:rsidRDefault="00FE2A5F" w:rsidP="00A6687C">
            <w:pPr>
              <w:pStyle w:val="Paraststabulai"/>
            </w:pPr>
            <w:r w:rsidRPr="0020100C">
              <w:t>Fiziskas persona dati. Var būt tikai struktūra ‘naturalPerson’. Elements</w:t>
            </w:r>
          </w:p>
          <w:p w14:paraId="6BE35280" w14:textId="24F2EB52" w:rsidR="00FE2A5F" w:rsidRPr="0020100C" w:rsidRDefault="00FE2A5F" w:rsidP="00A6687C">
            <w:pPr>
              <w:pStyle w:val="Paraststabulai"/>
            </w:pPr>
            <w:r w:rsidRPr="0020100C">
              <w:t xml:space="preserve">Struktūra aprakstīta </w:t>
            </w:r>
            <w:r w:rsidR="000D7371" w:rsidRPr="0020100C">
              <w:t>[</w:t>
            </w:r>
            <w:r w:rsidR="000D7371" w:rsidRPr="0020100C">
              <w:fldChar w:fldCharType="begin"/>
            </w:r>
            <w:r w:rsidR="000D7371" w:rsidRPr="0020100C">
              <w:instrText xml:space="preserve"> REF _Ref525721383 \r \h </w:instrText>
            </w:r>
            <w:r w:rsidR="00400238" w:rsidRPr="0020100C">
              <w:instrText xml:space="preserve"> \* MERGEFORMAT </w:instrText>
            </w:r>
            <w:r w:rsidR="000D7371" w:rsidRPr="0020100C">
              <w:fldChar w:fldCharType="separate"/>
            </w:r>
            <w:r w:rsidR="00D80535">
              <w:t>3.36.4</w:t>
            </w:r>
            <w:r w:rsidR="000D7371" w:rsidRPr="0020100C">
              <w:fldChar w:fldCharType="end"/>
            </w:r>
            <w:r w:rsidR="000D7371" w:rsidRPr="0020100C">
              <w:t>]</w:t>
            </w:r>
          </w:p>
        </w:tc>
      </w:tr>
      <w:tr w:rsidR="00825FC2" w:rsidRPr="0020100C" w14:paraId="24DAEB1A" w14:textId="77777777" w:rsidTr="00355C6E">
        <w:tc>
          <w:tcPr>
            <w:tcW w:w="1838" w:type="dxa"/>
            <w:noWrap/>
          </w:tcPr>
          <w:p w14:paraId="74305D72" w14:textId="2BED1978" w:rsidR="00825FC2" w:rsidRPr="0020100C" w:rsidRDefault="00825FC2" w:rsidP="00A6687C">
            <w:pPr>
              <w:pStyle w:val="Paraststabulai"/>
            </w:pPr>
            <w:r w:rsidRPr="0020100C">
              <w:t>appointedOn</w:t>
            </w:r>
          </w:p>
        </w:tc>
        <w:tc>
          <w:tcPr>
            <w:tcW w:w="1559" w:type="dxa"/>
            <w:noWrap/>
          </w:tcPr>
          <w:p w14:paraId="7E7DC942" w14:textId="41F6CE43" w:rsidR="00825FC2" w:rsidRPr="0020100C" w:rsidRDefault="00825FC2" w:rsidP="00A6687C">
            <w:pPr>
              <w:pStyle w:val="Paraststabulai"/>
            </w:pPr>
            <w:r w:rsidRPr="0020100C">
              <w:t>2018-04-01</w:t>
            </w:r>
          </w:p>
        </w:tc>
        <w:tc>
          <w:tcPr>
            <w:tcW w:w="1843" w:type="dxa"/>
          </w:tcPr>
          <w:p w14:paraId="3453A6A0" w14:textId="77777777" w:rsidR="00825FC2" w:rsidRPr="0020100C" w:rsidRDefault="00825FC2" w:rsidP="00A6687C">
            <w:pPr>
              <w:pStyle w:val="Paraststabulai"/>
            </w:pPr>
            <w:r w:rsidRPr="0020100C">
              <w:t>Date</w:t>
            </w:r>
          </w:p>
          <w:p w14:paraId="7D86D9E7" w14:textId="32D5B94C" w:rsidR="00825FC2" w:rsidRPr="0020100C" w:rsidRDefault="00825FC2" w:rsidP="00A6687C">
            <w:pPr>
              <w:pStyle w:val="Paraststabulai"/>
            </w:pPr>
          </w:p>
        </w:tc>
        <w:tc>
          <w:tcPr>
            <w:tcW w:w="4253" w:type="dxa"/>
            <w:noWrap/>
          </w:tcPr>
          <w:p w14:paraId="0A777BF4" w14:textId="1C8DBB88" w:rsidR="00825FC2" w:rsidRPr="0020100C" w:rsidRDefault="00825FC2" w:rsidP="00A6687C">
            <w:pPr>
              <w:pStyle w:val="Paraststabulai"/>
            </w:pPr>
            <w:bookmarkStart w:id="253" w:name="_Hlk527645903"/>
            <w:r w:rsidRPr="0020100C">
              <w:t>Datums, ar kuru stājas spēkā amatpersonas pilnvaras</w:t>
            </w:r>
            <w:bookmarkEnd w:id="253"/>
            <w:r w:rsidRPr="0020100C">
              <w:t>. Var būt nākotnes datums.</w:t>
            </w:r>
          </w:p>
        </w:tc>
      </w:tr>
      <w:tr w:rsidR="00825FC2" w:rsidRPr="0020100C" w14:paraId="743694F1" w14:textId="77777777" w:rsidTr="00355C6E">
        <w:tc>
          <w:tcPr>
            <w:tcW w:w="1838" w:type="dxa"/>
            <w:noWrap/>
          </w:tcPr>
          <w:p w14:paraId="4ED23285" w14:textId="54BDCED6" w:rsidR="00825FC2" w:rsidRPr="0020100C" w:rsidRDefault="00825FC2" w:rsidP="00A6687C">
            <w:pPr>
              <w:pStyle w:val="Paraststabulai"/>
            </w:pPr>
            <w:r w:rsidRPr="0020100C">
              <w:t>termUntil</w:t>
            </w:r>
          </w:p>
        </w:tc>
        <w:tc>
          <w:tcPr>
            <w:tcW w:w="1559" w:type="dxa"/>
            <w:noWrap/>
          </w:tcPr>
          <w:p w14:paraId="70E8FD8B" w14:textId="77777777" w:rsidR="00825FC2" w:rsidRPr="0020100C" w:rsidRDefault="00825FC2" w:rsidP="00A6687C">
            <w:pPr>
              <w:pStyle w:val="Paraststabulai"/>
            </w:pPr>
          </w:p>
        </w:tc>
        <w:tc>
          <w:tcPr>
            <w:tcW w:w="1843" w:type="dxa"/>
          </w:tcPr>
          <w:p w14:paraId="3553A68C" w14:textId="10B4B991" w:rsidR="00825FC2" w:rsidRPr="0020100C" w:rsidRDefault="00825FC2" w:rsidP="00A6687C">
            <w:pPr>
              <w:pStyle w:val="Paraststabulai"/>
            </w:pPr>
            <w:r w:rsidRPr="0020100C">
              <w:t>Date</w:t>
            </w:r>
          </w:p>
        </w:tc>
        <w:tc>
          <w:tcPr>
            <w:tcW w:w="4253" w:type="dxa"/>
            <w:noWrap/>
          </w:tcPr>
          <w:p w14:paraId="652915CF" w14:textId="003FB0A5" w:rsidR="00825FC2" w:rsidRPr="0020100C" w:rsidRDefault="00825FC2" w:rsidP="00A6687C">
            <w:pPr>
              <w:pStyle w:val="Paraststabulai"/>
            </w:pPr>
            <w:r w:rsidRPr="0020100C">
              <w:t>Pilnvaru termiņa gala datums</w:t>
            </w:r>
          </w:p>
        </w:tc>
      </w:tr>
      <w:tr w:rsidR="001E612E" w:rsidRPr="0020100C" w14:paraId="178A5A18" w14:textId="77777777" w:rsidTr="00355C6E">
        <w:tc>
          <w:tcPr>
            <w:tcW w:w="1838" w:type="dxa"/>
            <w:noWrap/>
          </w:tcPr>
          <w:p w14:paraId="624573CF" w14:textId="083F1C76" w:rsidR="001E612E" w:rsidRPr="0020100C" w:rsidRDefault="001E612E" w:rsidP="00A6687C">
            <w:pPr>
              <w:pStyle w:val="Paraststabulai"/>
            </w:pPr>
            <w:bookmarkStart w:id="254" w:name="_Hlk521585444"/>
            <w:r w:rsidRPr="0020100C">
              <w:t>resignedOn</w:t>
            </w:r>
            <w:bookmarkEnd w:id="254"/>
          </w:p>
        </w:tc>
        <w:tc>
          <w:tcPr>
            <w:tcW w:w="1559" w:type="dxa"/>
            <w:noWrap/>
          </w:tcPr>
          <w:p w14:paraId="1D78C3B6" w14:textId="77777777" w:rsidR="001E612E" w:rsidRPr="0020100C" w:rsidRDefault="001E612E" w:rsidP="00A6687C">
            <w:pPr>
              <w:pStyle w:val="Paraststabulai"/>
            </w:pPr>
          </w:p>
        </w:tc>
        <w:tc>
          <w:tcPr>
            <w:tcW w:w="1843" w:type="dxa"/>
          </w:tcPr>
          <w:p w14:paraId="0C58DD6D" w14:textId="77777777" w:rsidR="001E612E" w:rsidRPr="0020100C" w:rsidRDefault="001E612E" w:rsidP="00A6687C">
            <w:pPr>
              <w:pStyle w:val="Paraststabulai"/>
            </w:pPr>
            <w:r w:rsidRPr="0020100C">
              <w:t>Date</w:t>
            </w:r>
          </w:p>
          <w:p w14:paraId="3CF8EC18" w14:textId="483365A1" w:rsidR="001E612E" w:rsidRPr="0020100C" w:rsidRDefault="001E612E" w:rsidP="00A6687C">
            <w:pPr>
              <w:pStyle w:val="Paraststabulai"/>
            </w:pPr>
            <w:r w:rsidRPr="0020100C">
              <w:t>NULL</w:t>
            </w:r>
          </w:p>
        </w:tc>
        <w:tc>
          <w:tcPr>
            <w:tcW w:w="4253" w:type="dxa"/>
            <w:noWrap/>
          </w:tcPr>
          <w:p w14:paraId="3486196E" w14:textId="76CEB2D1" w:rsidR="001E612E" w:rsidRPr="0020100C" w:rsidRDefault="001E612E" w:rsidP="00A6687C">
            <w:pPr>
              <w:pStyle w:val="Paraststabulai"/>
            </w:pPr>
            <w:r w:rsidRPr="0020100C">
              <w:t>Datums, kad amatpersona atbrīvota.</w:t>
            </w:r>
          </w:p>
        </w:tc>
      </w:tr>
      <w:tr w:rsidR="001E612E" w:rsidRPr="0020100C" w14:paraId="05A9D9A0" w14:textId="77777777" w:rsidTr="00355C6E">
        <w:tc>
          <w:tcPr>
            <w:tcW w:w="1838" w:type="dxa"/>
            <w:noWrap/>
          </w:tcPr>
          <w:p w14:paraId="7C6BED90" w14:textId="7CE69D03" w:rsidR="001E612E" w:rsidRPr="0020100C" w:rsidRDefault="001E612E" w:rsidP="00A6687C">
            <w:pPr>
              <w:pStyle w:val="Paraststabulai"/>
            </w:pPr>
            <w:bookmarkStart w:id="255" w:name="_Hlk521583743"/>
            <w:r w:rsidRPr="0020100C">
              <w:t>position</w:t>
            </w:r>
            <w:bookmarkEnd w:id="255"/>
          </w:p>
        </w:tc>
        <w:tc>
          <w:tcPr>
            <w:tcW w:w="1559" w:type="dxa"/>
            <w:noWrap/>
          </w:tcPr>
          <w:p w14:paraId="53859BFB" w14:textId="40554352" w:rsidR="001E612E" w:rsidRPr="0020100C" w:rsidRDefault="001E612E" w:rsidP="00A6687C">
            <w:pPr>
              <w:pStyle w:val="Paraststabulai"/>
            </w:pPr>
            <w:r w:rsidRPr="0020100C">
              <w:t>GENERAL_MANAGER</w:t>
            </w:r>
          </w:p>
        </w:tc>
        <w:tc>
          <w:tcPr>
            <w:tcW w:w="1843" w:type="dxa"/>
          </w:tcPr>
          <w:p w14:paraId="22048498" w14:textId="77777777" w:rsidR="001E612E" w:rsidRPr="0020100C" w:rsidRDefault="001E612E" w:rsidP="00A6687C">
            <w:pPr>
              <w:pStyle w:val="Paraststabulai"/>
            </w:pPr>
            <w:r w:rsidRPr="0020100C">
              <w:t>Varchar(250)</w:t>
            </w:r>
          </w:p>
          <w:p w14:paraId="47BDD0F6" w14:textId="77777777" w:rsidR="001E612E" w:rsidRPr="0020100C" w:rsidRDefault="001E612E" w:rsidP="00A6687C">
            <w:pPr>
              <w:pStyle w:val="Paraststabulai"/>
            </w:pPr>
          </w:p>
        </w:tc>
        <w:tc>
          <w:tcPr>
            <w:tcW w:w="4253" w:type="dxa"/>
            <w:noWrap/>
          </w:tcPr>
          <w:p w14:paraId="225F92F6" w14:textId="77777777" w:rsidR="001E612E" w:rsidRPr="0020100C" w:rsidRDefault="001E612E" w:rsidP="00A6687C">
            <w:pPr>
              <w:pStyle w:val="Paraststabulai"/>
            </w:pPr>
            <w:r w:rsidRPr="0020100C">
              <w:t>Iespējamās tikai šādas vērtības:</w:t>
            </w:r>
          </w:p>
          <w:tbl>
            <w:tblPr>
              <w:tblW w:w="3711" w:type="dxa"/>
              <w:tblLayout w:type="fixed"/>
              <w:tblLook w:val="04A0" w:firstRow="1" w:lastRow="0" w:firstColumn="1" w:lastColumn="0" w:noHBand="0" w:noVBand="1"/>
            </w:tblPr>
            <w:tblGrid>
              <w:gridCol w:w="1626"/>
              <w:gridCol w:w="2085"/>
            </w:tblGrid>
            <w:tr w:rsidR="001E612E" w:rsidRPr="0020100C" w14:paraId="61831737" w14:textId="77777777" w:rsidTr="00683198">
              <w:trPr>
                <w:trHeight w:val="375"/>
              </w:trPr>
              <w:tc>
                <w:tcPr>
                  <w:tcW w:w="16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795B5BE" w14:textId="77777777" w:rsidR="001E612E" w:rsidRPr="0020100C" w:rsidRDefault="001E612E" w:rsidP="00A6687C">
                  <w:pPr>
                    <w:pStyle w:val="Paraststabulai"/>
                  </w:pPr>
                  <w:r w:rsidRPr="0020100C">
                    <w:t>GENERAL MANAGER</w:t>
                  </w:r>
                </w:p>
              </w:tc>
              <w:tc>
                <w:tcPr>
                  <w:tcW w:w="2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56A13B6" w14:textId="77777777" w:rsidR="001E612E" w:rsidRPr="0020100C" w:rsidRDefault="001E612E" w:rsidP="00A6687C">
                  <w:pPr>
                    <w:pStyle w:val="Paraststabulai"/>
                  </w:pPr>
                  <w:r w:rsidRPr="0020100C">
                    <w:t>Iestādes vadītājs</w:t>
                  </w:r>
                </w:p>
              </w:tc>
            </w:tr>
            <w:tr w:rsidR="001E612E" w:rsidRPr="0020100C" w14:paraId="1ECAC28A" w14:textId="77777777" w:rsidTr="00683198">
              <w:trPr>
                <w:trHeight w:val="375"/>
              </w:trPr>
              <w:tc>
                <w:tcPr>
                  <w:tcW w:w="16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D1E7A9C" w14:textId="77777777" w:rsidR="001E612E" w:rsidRPr="0020100C" w:rsidRDefault="001E612E" w:rsidP="00A6687C">
                  <w:pPr>
                    <w:pStyle w:val="Paraststabulai"/>
                  </w:pPr>
                  <w:r w:rsidRPr="0020100C">
                    <w:t>ADMINISTRATIVE MANAGER</w:t>
                  </w:r>
                </w:p>
              </w:tc>
              <w:tc>
                <w:tcPr>
                  <w:tcW w:w="2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552A684" w14:textId="77777777" w:rsidR="001E612E" w:rsidRPr="0020100C" w:rsidRDefault="001E612E" w:rsidP="00A6687C">
                  <w:pPr>
                    <w:pStyle w:val="Paraststabulai"/>
                  </w:pPr>
                  <w:r w:rsidRPr="0020100C">
                    <w:t>Iestādes administratīvais vadītājs</w:t>
                  </w:r>
                </w:p>
              </w:tc>
            </w:tr>
          </w:tbl>
          <w:p w14:paraId="580652F8" w14:textId="77777777" w:rsidR="001E612E" w:rsidRPr="0020100C" w:rsidRDefault="001E612E" w:rsidP="00A6687C">
            <w:pPr>
              <w:pStyle w:val="Paraststabulai"/>
            </w:pPr>
          </w:p>
        </w:tc>
      </w:tr>
      <w:tr w:rsidR="00B46002" w:rsidRPr="0020100C" w14:paraId="108BA3D3" w14:textId="77777777" w:rsidTr="00355C6E">
        <w:tc>
          <w:tcPr>
            <w:tcW w:w="1838" w:type="dxa"/>
            <w:noWrap/>
          </w:tcPr>
          <w:p w14:paraId="31AF08FC" w14:textId="378F360C" w:rsidR="00B46002" w:rsidRPr="0020100C" w:rsidRDefault="00B46002" w:rsidP="00A6687C">
            <w:pPr>
              <w:pStyle w:val="Paraststabulai"/>
            </w:pPr>
            <w:bookmarkStart w:id="256" w:name="_Hlk521583845"/>
            <w:r w:rsidRPr="0020100C">
              <w:t>positionDetails</w:t>
            </w:r>
            <w:bookmarkEnd w:id="256"/>
          </w:p>
        </w:tc>
        <w:tc>
          <w:tcPr>
            <w:tcW w:w="1559" w:type="dxa"/>
            <w:noWrap/>
          </w:tcPr>
          <w:p w14:paraId="22F88337" w14:textId="110A0033" w:rsidR="00B46002" w:rsidRPr="0020100C" w:rsidRDefault="00B46002" w:rsidP="00A6687C">
            <w:pPr>
              <w:pStyle w:val="Paraststabulai"/>
            </w:pPr>
            <w:r w:rsidRPr="0020100C">
              <w:t>amata nosaukums</w:t>
            </w:r>
          </w:p>
        </w:tc>
        <w:tc>
          <w:tcPr>
            <w:tcW w:w="1843" w:type="dxa"/>
          </w:tcPr>
          <w:p w14:paraId="47B66916" w14:textId="77777777" w:rsidR="00B46002" w:rsidRPr="0020100C" w:rsidRDefault="00B46002" w:rsidP="00A6687C">
            <w:pPr>
              <w:pStyle w:val="Paraststabulai"/>
            </w:pPr>
            <w:r w:rsidRPr="0020100C">
              <w:t>Varchar(250)</w:t>
            </w:r>
          </w:p>
          <w:p w14:paraId="3B525FC7" w14:textId="46C32AAA" w:rsidR="00B46002" w:rsidRPr="0020100C" w:rsidRDefault="00B46002" w:rsidP="00A6687C">
            <w:pPr>
              <w:pStyle w:val="Paraststabulai"/>
            </w:pPr>
          </w:p>
        </w:tc>
        <w:tc>
          <w:tcPr>
            <w:tcW w:w="4253" w:type="dxa"/>
            <w:noWrap/>
          </w:tcPr>
          <w:p w14:paraId="3BEA528D" w14:textId="77777777" w:rsidR="00B46002" w:rsidRPr="0020100C" w:rsidRDefault="00B46002" w:rsidP="00A6687C">
            <w:pPr>
              <w:pStyle w:val="Paraststabulai"/>
            </w:pPr>
            <w:r w:rsidRPr="0020100C">
              <w:t>Amata nosaukums detalizēts</w:t>
            </w:r>
          </w:p>
          <w:p w14:paraId="623118A7" w14:textId="6B175FEE" w:rsidR="00B46002" w:rsidRPr="0020100C" w:rsidRDefault="00B46002" w:rsidP="00A6687C">
            <w:pPr>
              <w:pStyle w:val="Paraststabulai"/>
            </w:pPr>
          </w:p>
        </w:tc>
      </w:tr>
      <w:tr w:rsidR="00B46002" w:rsidRPr="0020100C" w14:paraId="00E7D2DF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7F3FA13C" w14:textId="2650B57C" w:rsidR="00B46002" w:rsidRPr="0020100C" w:rsidRDefault="00B46002" w:rsidP="00A6687C">
            <w:pPr>
              <w:pStyle w:val="Paraststabulai"/>
            </w:pPr>
            <w:bookmarkStart w:id="257" w:name="_Hlk521585460"/>
            <w:r w:rsidRPr="0020100C">
              <w:t>registeredOn</w:t>
            </w:r>
            <w:bookmarkEnd w:id="257"/>
          </w:p>
        </w:tc>
        <w:tc>
          <w:tcPr>
            <w:tcW w:w="1559" w:type="dxa"/>
            <w:noWrap/>
          </w:tcPr>
          <w:p w14:paraId="47198A0F" w14:textId="77777777" w:rsidR="00B46002" w:rsidRPr="0020100C" w:rsidRDefault="00B46002" w:rsidP="00A6687C">
            <w:pPr>
              <w:pStyle w:val="Paraststabulai"/>
            </w:pPr>
          </w:p>
        </w:tc>
        <w:tc>
          <w:tcPr>
            <w:tcW w:w="1843" w:type="dxa"/>
          </w:tcPr>
          <w:p w14:paraId="39D246AE" w14:textId="77777777" w:rsidR="00B46002" w:rsidRPr="0020100C" w:rsidRDefault="00B46002" w:rsidP="00A6687C">
            <w:pPr>
              <w:pStyle w:val="Paraststabulai"/>
            </w:pPr>
            <w:r w:rsidRPr="0020100C">
              <w:t>Date</w:t>
            </w:r>
          </w:p>
          <w:p w14:paraId="52EE43E5" w14:textId="77777777" w:rsidR="00B46002" w:rsidRPr="0020100C" w:rsidRDefault="00B46002" w:rsidP="00A6687C">
            <w:pPr>
              <w:pStyle w:val="Paraststabulai"/>
            </w:pPr>
            <w:r w:rsidRPr="0020100C">
              <w:t>NULL</w:t>
            </w:r>
          </w:p>
        </w:tc>
        <w:tc>
          <w:tcPr>
            <w:tcW w:w="4253" w:type="dxa"/>
            <w:noWrap/>
          </w:tcPr>
          <w:p w14:paraId="19AF9B5C" w14:textId="33B1E481" w:rsidR="00B46002" w:rsidRPr="0020100C" w:rsidRDefault="00B46002" w:rsidP="00A6687C">
            <w:pPr>
              <w:pStyle w:val="Paraststabulai"/>
              <w:rPr>
                <w:highlight w:val="yellow"/>
              </w:rPr>
            </w:pPr>
            <w:r w:rsidRPr="0020100C">
              <w:t>Ieraksta izdarīšanas datums</w:t>
            </w:r>
          </w:p>
        </w:tc>
      </w:tr>
      <w:tr w:rsidR="00B46002" w:rsidRPr="0020100C" w14:paraId="66F8D477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58915C33" w14:textId="5B49F881" w:rsidR="00B46002" w:rsidRPr="0020100C" w:rsidRDefault="00B46002" w:rsidP="00A6687C">
            <w:pPr>
              <w:pStyle w:val="Paraststabulai"/>
            </w:pPr>
            <w:bookmarkStart w:id="258" w:name="_Hlk521585467"/>
            <w:r w:rsidRPr="0020100C">
              <w:t>removedOn</w:t>
            </w:r>
            <w:bookmarkEnd w:id="258"/>
          </w:p>
        </w:tc>
        <w:tc>
          <w:tcPr>
            <w:tcW w:w="1559" w:type="dxa"/>
            <w:noWrap/>
          </w:tcPr>
          <w:p w14:paraId="5B8AEA4B" w14:textId="77777777" w:rsidR="00B46002" w:rsidRPr="0020100C" w:rsidRDefault="00B46002" w:rsidP="00A6687C">
            <w:pPr>
              <w:pStyle w:val="Paraststabulai"/>
            </w:pPr>
          </w:p>
        </w:tc>
        <w:tc>
          <w:tcPr>
            <w:tcW w:w="1843" w:type="dxa"/>
          </w:tcPr>
          <w:p w14:paraId="7B4B1569" w14:textId="77777777" w:rsidR="00B46002" w:rsidRPr="0020100C" w:rsidRDefault="00B46002" w:rsidP="00A6687C">
            <w:pPr>
              <w:pStyle w:val="Paraststabulai"/>
            </w:pPr>
            <w:r w:rsidRPr="0020100C">
              <w:t>Date</w:t>
            </w:r>
          </w:p>
          <w:p w14:paraId="0A815901" w14:textId="77777777" w:rsidR="00B46002" w:rsidRPr="0020100C" w:rsidRDefault="00B46002" w:rsidP="00A6687C">
            <w:pPr>
              <w:pStyle w:val="Paraststabulai"/>
            </w:pPr>
            <w:r w:rsidRPr="0020100C">
              <w:t>NULL</w:t>
            </w:r>
          </w:p>
        </w:tc>
        <w:tc>
          <w:tcPr>
            <w:tcW w:w="4253" w:type="dxa"/>
            <w:noWrap/>
          </w:tcPr>
          <w:p w14:paraId="7DC76EF6" w14:textId="4A97F2AB" w:rsidR="00B46002" w:rsidRPr="0020100C" w:rsidRDefault="00B46002" w:rsidP="00A6687C">
            <w:pPr>
              <w:pStyle w:val="Paraststabulai"/>
            </w:pPr>
            <w:r w:rsidRPr="0020100C">
              <w:t xml:space="preserve">Izslēgšanas datums </w:t>
            </w:r>
          </w:p>
        </w:tc>
      </w:tr>
      <w:tr w:rsidR="00B46002" w:rsidRPr="0020100C" w14:paraId="4DB6205A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72FBD83B" w14:textId="77777777" w:rsidR="00B46002" w:rsidRPr="0020100C" w:rsidRDefault="00B46002" w:rsidP="00A6687C">
            <w:pPr>
              <w:pStyle w:val="Paraststabulai"/>
            </w:pPr>
            <w:r w:rsidRPr="0020100C">
              <w:t>lastModifiedAt</w:t>
            </w:r>
          </w:p>
        </w:tc>
        <w:tc>
          <w:tcPr>
            <w:tcW w:w="1559" w:type="dxa"/>
            <w:noWrap/>
          </w:tcPr>
          <w:p w14:paraId="42A34B11" w14:textId="77777777" w:rsidR="00B46002" w:rsidRPr="0020100C" w:rsidRDefault="00B46002" w:rsidP="00A6687C">
            <w:pPr>
              <w:pStyle w:val="Paraststabulai"/>
            </w:pPr>
          </w:p>
        </w:tc>
        <w:tc>
          <w:tcPr>
            <w:tcW w:w="1843" w:type="dxa"/>
          </w:tcPr>
          <w:p w14:paraId="0D8399EE" w14:textId="77777777" w:rsidR="00B46002" w:rsidRPr="0020100C" w:rsidRDefault="00B46002" w:rsidP="00A6687C">
            <w:pPr>
              <w:pStyle w:val="Paraststabulai"/>
            </w:pPr>
            <w:r w:rsidRPr="0020100C">
              <w:t>Datetime</w:t>
            </w:r>
          </w:p>
          <w:p w14:paraId="0CB4EF45" w14:textId="77777777" w:rsidR="00B46002" w:rsidRPr="0020100C" w:rsidRDefault="00B46002" w:rsidP="00A6687C">
            <w:pPr>
              <w:pStyle w:val="Paraststabulai"/>
            </w:pPr>
            <w:r w:rsidRPr="0020100C">
              <w:t>NULL</w:t>
            </w:r>
          </w:p>
        </w:tc>
        <w:tc>
          <w:tcPr>
            <w:tcW w:w="4253" w:type="dxa"/>
            <w:noWrap/>
          </w:tcPr>
          <w:p w14:paraId="3CD836AB" w14:textId="424560BD" w:rsidR="00B46002" w:rsidRPr="0020100C" w:rsidRDefault="00B46002" w:rsidP="00A6687C">
            <w:pPr>
              <w:pStyle w:val="Paraststabulai"/>
            </w:pPr>
            <w:r w:rsidRPr="0020100C">
              <w:t>Pēdējo izmaiņu datums un laiks</w:t>
            </w:r>
          </w:p>
        </w:tc>
      </w:tr>
      <w:tr w:rsidR="00B46002" w:rsidRPr="0020100C" w14:paraId="35CB8A86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18220DB7" w14:textId="6CF7F685" w:rsidR="00B46002" w:rsidRPr="0020100C" w:rsidRDefault="00B46002" w:rsidP="00A6687C">
            <w:pPr>
              <w:pStyle w:val="Paraststabulai"/>
            </w:pPr>
            <w:r w:rsidRPr="0020100C">
              <w:t>isAnnulled</w:t>
            </w:r>
          </w:p>
        </w:tc>
        <w:tc>
          <w:tcPr>
            <w:tcW w:w="1559" w:type="dxa"/>
            <w:noWrap/>
          </w:tcPr>
          <w:p w14:paraId="6D74DCB3" w14:textId="7FB9428D" w:rsidR="00B46002" w:rsidRPr="0020100C" w:rsidRDefault="00B46002" w:rsidP="00A6687C">
            <w:pPr>
              <w:pStyle w:val="Paraststabulai"/>
            </w:pPr>
            <w:r w:rsidRPr="0020100C">
              <w:t>false</w:t>
            </w:r>
          </w:p>
        </w:tc>
        <w:tc>
          <w:tcPr>
            <w:tcW w:w="1843" w:type="dxa"/>
          </w:tcPr>
          <w:p w14:paraId="3743BA36" w14:textId="46151BB1" w:rsidR="00B46002" w:rsidRPr="0020100C" w:rsidRDefault="00B46002" w:rsidP="00A6687C">
            <w:pPr>
              <w:pStyle w:val="Paraststabulai"/>
            </w:pPr>
            <w:r w:rsidRPr="0020100C">
              <w:t>boolean</w:t>
            </w:r>
          </w:p>
        </w:tc>
        <w:tc>
          <w:tcPr>
            <w:tcW w:w="4253" w:type="dxa"/>
            <w:noWrap/>
          </w:tcPr>
          <w:p w14:paraId="3C4B74C5" w14:textId="75D2DDB9" w:rsidR="00B46002" w:rsidRPr="0020100C" w:rsidRDefault="00B46002" w:rsidP="00A6687C">
            <w:pPr>
              <w:pStyle w:val="Paraststabulai"/>
            </w:pPr>
            <w:r w:rsidRPr="0020100C">
              <w:t>Vai ieraksts anulēts</w:t>
            </w:r>
          </w:p>
        </w:tc>
      </w:tr>
      <w:tr w:rsidR="00B46002" w:rsidRPr="0020100C" w14:paraId="65AE0ECB" w14:textId="77777777" w:rsidTr="00355C6E">
        <w:tc>
          <w:tcPr>
            <w:tcW w:w="1838" w:type="dxa"/>
            <w:shd w:val="clear" w:color="auto" w:fill="EDEDED" w:themeFill="accent3" w:themeFillTint="33"/>
            <w:noWrap/>
          </w:tcPr>
          <w:p w14:paraId="5651F060" w14:textId="77777777" w:rsidR="00B46002" w:rsidRPr="0020100C" w:rsidRDefault="00B46002" w:rsidP="00A6687C">
            <w:pPr>
              <w:pStyle w:val="Paraststabulai"/>
            </w:pPr>
            <w:r w:rsidRPr="0020100C">
              <w:t>changes[]</w:t>
            </w:r>
          </w:p>
        </w:tc>
        <w:tc>
          <w:tcPr>
            <w:tcW w:w="1559" w:type="dxa"/>
            <w:shd w:val="clear" w:color="auto" w:fill="EDEDED" w:themeFill="accent3" w:themeFillTint="33"/>
            <w:noWrap/>
          </w:tcPr>
          <w:p w14:paraId="207F6C6B" w14:textId="77777777" w:rsidR="00B46002" w:rsidRPr="0020100C" w:rsidRDefault="00B46002" w:rsidP="00A6687C">
            <w:pPr>
              <w:pStyle w:val="Paraststabulai"/>
            </w:pPr>
          </w:p>
        </w:tc>
        <w:tc>
          <w:tcPr>
            <w:tcW w:w="1843" w:type="dxa"/>
            <w:shd w:val="clear" w:color="auto" w:fill="EDEDED" w:themeFill="accent3" w:themeFillTint="33"/>
          </w:tcPr>
          <w:p w14:paraId="536F11AC" w14:textId="77777777" w:rsidR="00B46002" w:rsidRPr="0020100C" w:rsidRDefault="00B46002" w:rsidP="00A6687C">
            <w:pPr>
              <w:pStyle w:val="Paraststabulai"/>
            </w:pPr>
          </w:p>
        </w:tc>
        <w:tc>
          <w:tcPr>
            <w:tcW w:w="4253" w:type="dxa"/>
            <w:shd w:val="clear" w:color="auto" w:fill="EDEDED" w:themeFill="accent3" w:themeFillTint="33"/>
            <w:noWrap/>
          </w:tcPr>
          <w:p w14:paraId="6705D44A" w14:textId="5A3F1636" w:rsidR="00B46002" w:rsidRPr="0020100C" w:rsidRDefault="00B46002" w:rsidP="00A6687C">
            <w:pPr>
              <w:pStyle w:val="Paraststabulai"/>
            </w:pPr>
            <w:r w:rsidRPr="0020100C">
              <w:t xml:space="preserve"> ‘officers’ ierakstu vēsture. Tikai vēsturisko datu vaicājumā.</w:t>
            </w:r>
          </w:p>
        </w:tc>
      </w:tr>
    </w:tbl>
    <w:p w14:paraId="0D675B94" w14:textId="7C804C0C" w:rsidR="00786EE3" w:rsidRDefault="00786EE3" w:rsidP="00052431">
      <w:pPr>
        <w:pStyle w:val="Heading2"/>
        <w:numPr>
          <w:ilvl w:val="1"/>
          <w:numId w:val="65"/>
        </w:numPr>
      </w:pPr>
      <w:bookmarkStart w:id="259" w:name="_Ref528053712"/>
      <w:bookmarkStart w:id="260" w:name="_Ref528054363"/>
      <w:bookmarkStart w:id="261" w:name="_Ref528054365"/>
      <w:bookmarkStart w:id="262" w:name="_Ref528057735"/>
      <w:bookmarkStart w:id="263" w:name="_Toc23773089"/>
      <w:bookmarkStart w:id="264" w:name="_Toc25143691"/>
      <w:bookmarkStart w:id="265" w:name="_Toc46352113"/>
      <w:r w:rsidRPr="00902BEC">
        <w:t>Dalībnieki</w:t>
      </w:r>
      <w:bookmarkEnd w:id="249"/>
      <w:bookmarkEnd w:id="250"/>
      <w:r w:rsidRPr="00902BEC">
        <w:t xml:space="preserve"> </w:t>
      </w:r>
      <w:r w:rsidR="00DD7C0F">
        <w:t>(members)</w:t>
      </w:r>
      <w:bookmarkEnd w:id="251"/>
      <w:bookmarkEnd w:id="252"/>
      <w:bookmarkEnd w:id="259"/>
      <w:bookmarkEnd w:id="260"/>
      <w:bookmarkEnd w:id="261"/>
      <w:bookmarkEnd w:id="262"/>
      <w:bookmarkEnd w:id="263"/>
      <w:bookmarkEnd w:id="264"/>
      <w:bookmarkEnd w:id="265"/>
    </w:p>
    <w:p w14:paraId="08565208" w14:textId="071F6E25" w:rsidR="00DD7C0F" w:rsidRDefault="004C35CF" w:rsidP="00DD7C0F">
      <w:r>
        <w:t xml:space="preserve">Tiesību subjekta </w:t>
      </w:r>
      <w:r w:rsidR="00DD7C0F">
        <w:t>dalībnieku saraksts. Saraksts var būt tukšs.</w:t>
      </w:r>
    </w:p>
    <w:p w14:paraId="7295B1CE" w14:textId="77777777" w:rsidR="00DD7C0F" w:rsidRDefault="00DD7C0F" w:rsidP="00DD7C0F">
      <w:r>
        <w:t>Satur sekojošas struktūras:</w:t>
      </w:r>
    </w:p>
    <w:p w14:paraId="73D30ED0" w14:textId="5D397197" w:rsidR="00DD7C0F" w:rsidRDefault="00DD7C0F" w:rsidP="00052431">
      <w:pPr>
        <w:pStyle w:val="ListParagraph"/>
        <w:numPr>
          <w:ilvl w:val="0"/>
          <w:numId w:val="56"/>
        </w:numPr>
      </w:pPr>
      <w:r>
        <w:t>Fiziska persona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 w:rsidR="00D545FA">
        <w:instrText xml:space="preserve"> \* MERGEFORMAT </w:instrText>
      </w:r>
      <w:r>
        <w:fldChar w:fldCharType="separate"/>
      </w:r>
      <w:r w:rsidR="00D80535">
        <w:t>3.36.4</w:t>
      </w:r>
      <w:r>
        <w:fldChar w:fldCharType="end"/>
      </w:r>
      <w:r>
        <w:t xml:space="preserve">]  </w:t>
      </w:r>
      <w:r w:rsidRPr="00D545FA">
        <w:t>- elements</w:t>
      </w:r>
      <w:r w:rsidR="00CD4716">
        <w:t>.</w:t>
      </w:r>
    </w:p>
    <w:p w14:paraId="02EC3FD2" w14:textId="278D683B" w:rsidR="00DD7C0F" w:rsidRDefault="00DD7C0F" w:rsidP="00052431">
      <w:pPr>
        <w:pStyle w:val="ListParagraph"/>
        <w:numPr>
          <w:ilvl w:val="0"/>
          <w:numId w:val="56"/>
        </w:numPr>
        <w:rPr>
          <w:lang w:eastAsia="lv-LV"/>
        </w:rPr>
      </w:pPr>
      <w:r w:rsidRPr="00D545FA">
        <w:rPr>
          <w:lang w:eastAsia="lv-LV"/>
        </w:rPr>
        <w:t>Juridiska persona ‘LegalEntityBasic’ [</w:t>
      </w:r>
      <w:r w:rsidR="004A6763">
        <w:rPr>
          <w:lang w:eastAsia="lv-LV"/>
        </w:rPr>
        <w:fldChar w:fldCharType="begin"/>
      </w:r>
      <w:r w:rsidR="004A6763">
        <w:rPr>
          <w:lang w:eastAsia="lv-LV"/>
        </w:rPr>
        <w:instrText xml:space="preserve"> REF _Ref527726564 \r \h </w:instrText>
      </w:r>
      <w:r w:rsidR="004A6763">
        <w:rPr>
          <w:lang w:eastAsia="lv-LV"/>
        </w:rPr>
      </w:r>
      <w:r w:rsidR="004A6763">
        <w:rPr>
          <w:lang w:eastAsia="lv-LV"/>
        </w:rPr>
        <w:fldChar w:fldCharType="separate"/>
      </w:r>
      <w:r w:rsidR="00D80535">
        <w:rPr>
          <w:lang w:eastAsia="lv-LV"/>
        </w:rPr>
        <w:t>3.36.3</w:t>
      </w:r>
      <w:r w:rsidR="004A6763">
        <w:rPr>
          <w:lang w:eastAsia="lv-LV"/>
        </w:rPr>
        <w:fldChar w:fldCharType="end"/>
      </w:r>
      <w:r w:rsidRPr="00D545FA">
        <w:rPr>
          <w:lang w:eastAsia="lv-LV"/>
        </w:rPr>
        <w:t>] – elements</w:t>
      </w:r>
      <w:r w:rsidR="00CD4716">
        <w:rPr>
          <w:lang w:eastAsia="lv-LV"/>
        </w:rPr>
        <w:t>.</w:t>
      </w:r>
    </w:p>
    <w:p w14:paraId="3C591150" w14:textId="3321E5BA" w:rsidR="00DD7C0F" w:rsidRPr="00A06B73" w:rsidRDefault="00A6112B" w:rsidP="00052431">
      <w:pPr>
        <w:pStyle w:val="ListParagraph"/>
        <w:numPr>
          <w:ilvl w:val="0"/>
          <w:numId w:val="56"/>
        </w:numPr>
      </w:pPr>
      <w:r w:rsidRPr="00D545FA">
        <w:rPr>
          <w:lang w:eastAsia="lv-LV"/>
        </w:rPr>
        <w:t>Dalībnieka ieguldījuma daļas</w:t>
      </w:r>
      <w:r w:rsidR="00DD7C0F" w:rsidRPr="00D545FA">
        <w:rPr>
          <w:lang w:eastAsia="lv-LV"/>
        </w:rPr>
        <w:t xml:space="preserve"> ‘</w:t>
      </w:r>
      <w:r w:rsidR="00A06B73" w:rsidRPr="00D545FA">
        <w:rPr>
          <w:lang w:eastAsia="lv-LV"/>
        </w:rPr>
        <w:t>shareHolderDetails</w:t>
      </w:r>
      <w:r w:rsidR="00DD7C0F" w:rsidRPr="00D545FA">
        <w:rPr>
          <w:lang w:eastAsia="lv-LV"/>
        </w:rPr>
        <w:t>’ [</w:t>
      </w:r>
      <w:r w:rsidR="00DD7C0F" w:rsidRPr="00D545FA">
        <w:rPr>
          <w:lang w:eastAsia="lv-LV"/>
        </w:rPr>
        <w:fldChar w:fldCharType="begin"/>
      </w:r>
      <w:r w:rsidR="00DD7C0F" w:rsidRPr="00D545FA">
        <w:rPr>
          <w:lang w:eastAsia="lv-LV"/>
        </w:rPr>
        <w:instrText xml:space="preserve"> REF _Ref525656405 \r \h </w:instrText>
      </w:r>
      <w:r w:rsidR="00D545FA" w:rsidRPr="00D545FA">
        <w:rPr>
          <w:lang w:eastAsia="lv-LV"/>
        </w:rPr>
        <w:instrText xml:space="preserve"> \* MERGEFORMAT </w:instrText>
      </w:r>
      <w:r w:rsidR="00DD7C0F" w:rsidRPr="00D545FA">
        <w:rPr>
          <w:lang w:eastAsia="lv-LV"/>
        </w:rPr>
      </w:r>
      <w:r w:rsidR="00DD7C0F" w:rsidRPr="00D545FA">
        <w:rPr>
          <w:lang w:eastAsia="lv-LV"/>
        </w:rPr>
        <w:fldChar w:fldCharType="separate"/>
      </w:r>
      <w:r w:rsidR="00D80535">
        <w:rPr>
          <w:lang w:eastAsia="lv-LV"/>
        </w:rPr>
        <w:t>3.36.5</w:t>
      </w:r>
      <w:r w:rsidR="00DD7C0F" w:rsidRPr="00D545FA">
        <w:rPr>
          <w:lang w:eastAsia="lv-LV"/>
        </w:rPr>
        <w:fldChar w:fldCharType="end"/>
      </w:r>
      <w:r w:rsidR="00DD7C0F" w:rsidRPr="00D545FA">
        <w:rPr>
          <w:lang w:eastAsia="lv-LV"/>
        </w:rPr>
        <w:t xml:space="preserve">]- </w:t>
      </w:r>
      <w:r w:rsidR="00E0665C" w:rsidRPr="00D545FA">
        <w:rPr>
          <w:lang w:eastAsia="lv-LV"/>
        </w:rPr>
        <w:t>elements</w:t>
      </w:r>
      <w:r w:rsidR="00CD4716">
        <w:rPr>
          <w:lang w:eastAsia="lv-LV"/>
        </w:rPr>
        <w:t>.</w:t>
      </w:r>
    </w:p>
    <w:p w14:paraId="1D33A834" w14:textId="0A9894FE" w:rsidR="00A06B73" w:rsidRDefault="00E0665C" w:rsidP="00052431">
      <w:pPr>
        <w:pStyle w:val="ListParagraph"/>
        <w:numPr>
          <w:ilvl w:val="0"/>
          <w:numId w:val="56"/>
        </w:numPr>
      </w:pPr>
      <w:r w:rsidRPr="00E0665C">
        <w:t>EEIG</w:t>
      </w:r>
      <w:r>
        <w:t xml:space="preserve"> informācija</w:t>
      </w:r>
      <w:r w:rsidRPr="00D545FA">
        <w:rPr>
          <w:lang w:eastAsia="lv-LV"/>
        </w:rPr>
        <w:t xml:space="preserve"> ‘</w:t>
      </w:r>
      <w:r w:rsidR="00A06B73" w:rsidRPr="00D545FA">
        <w:rPr>
          <w:lang w:eastAsia="lv-LV"/>
        </w:rPr>
        <w:t>eeigPartyDetails’</w:t>
      </w:r>
      <w:r w:rsidRPr="00D545FA">
        <w:rPr>
          <w:lang w:eastAsia="lv-LV"/>
        </w:rPr>
        <w:t xml:space="preserve"> </w:t>
      </w:r>
      <w:r w:rsidR="00E53675" w:rsidRPr="00D545FA">
        <w:rPr>
          <w:lang w:eastAsia="lv-LV"/>
        </w:rPr>
        <w:t>[</w:t>
      </w:r>
      <w:r w:rsidR="00E53675" w:rsidRPr="00D545FA">
        <w:rPr>
          <w:lang w:eastAsia="lv-LV"/>
        </w:rPr>
        <w:fldChar w:fldCharType="begin"/>
      </w:r>
      <w:r w:rsidR="00E53675" w:rsidRPr="00D545FA">
        <w:rPr>
          <w:lang w:eastAsia="lv-LV"/>
        </w:rPr>
        <w:instrText xml:space="preserve"> REF _Ref525736118 \r \h </w:instrText>
      </w:r>
      <w:r w:rsidR="00D545FA" w:rsidRPr="00D545FA">
        <w:rPr>
          <w:lang w:eastAsia="lv-LV"/>
        </w:rPr>
        <w:instrText xml:space="preserve"> \* MERGEFORMAT </w:instrText>
      </w:r>
      <w:r w:rsidR="00E53675" w:rsidRPr="00D545FA">
        <w:rPr>
          <w:lang w:eastAsia="lv-LV"/>
        </w:rPr>
      </w:r>
      <w:r w:rsidR="00E53675" w:rsidRPr="00D545FA">
        <w:rPr>
          <w:lang w:eastAsia="lv-LV"/>
        </w:rPr>
        <w:fldChar w:fldCharType="separate"/>
      </w:r>
      <w:r w:rsidR="00D80535">
        <w:rPr>
          <w:lang w:eastAsia="lv-LV"/>
        </w:rPr>
        <w:t>3.17.2</w:t>
      </w:r>
      <w:r w:rsidR="00E53675" w:rsidRPr="00D545FA">
        <w:rPr>
          <w:lang w:eastAsia="lv-LV"/>
        </w:rPr>
        <w:fldChar w:fldCharType="end"/>
      </w:r>
      <w:r w:rsidR="00E53675" w:rsidRPr="00D545FA">
        <w:rPr>
          <w:lang w:eastAsia="lv-LV"/>
        </w:rPr>
        <w:t>]</w:t>
      </w:r>
      <w:r w:rsidRPr="00D545FA">
        <w:rPr>
          <w:lang w:eastAsia="lv-LV"/>
        </w:rPr>
        <w:t>- elements</w:t>
      </w:r>
      <w:r w:rsidR="00CD4716">
        <w:rPr>
          <w:lang w:eastAsia="lv-LV"/>
        </w:rPr>
        <w:t>.</w:t>
      </w:r>
    </w:p>
    <w:p w14:paraId="3FFA027B" w14:textId="6A404F8A" w:rsidR="00DD7C0F" w:rsidRDefault="00DD7C0F" w:rsidP="00DD7C0F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2016"/>
        <w:gridCol w:w="1939"/>
        <w:gridCol w:w="3171"/>
      </w:tblGrid>
      <w:tr w:rsidR="00305E93" w:rsidRPr="004706EC" w14:paraId="572496E5" w14:textId="77777777" w:rsidTr="00355C6E">
        <w:trPr>
          <w:trHeight w:val="675"/>
        </w:trPr>
        <w:tc>
          <w:tcPr>
            <w:tcW w:w="2362" w:type="dxa"/>
            <w:shd w:val="clear" w:color="auto" w:fill="FFE599" w:themeFill="accent4" w:themeFillTint="66"/>
            <w:hideMark/>
          </w:tcPr>
          <w:p w14:paraId="253E9C12" w14:textId="77777777" w:rsidR="00305E93" w:rsidRPr="004706EC" w:rsidRDefault="00305E93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16" w:type="dxa"/>
            <w:shd w:val="clear" w:color="auto" w:fill="FFE599" w:themeFill="accent4" w:themeFillTint="66"/>
            <w:hideMark/>
          </w:tcPr>
          <w:p w14:paraId="6DF61276" w14:textId="77777777" w:rsidR="00305E93" w:rsidRPr="004706EC" w:rsidRDefault="00305E93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939" w:type="dxa"/>
            <w:shd w:val="clear" w:color="auto" w:fill="FFE599" w:themeFill="accent4" w:themeFillTint="66"/>
            <w:hideMark/>
          </w:tcPr>
          <w:p w14:paraId="142F345A" w14:textId="19311FBE" w:rsidR="00305E93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171" w:type="dxa"/>
            <w:shd w:val="clear" w:color="auto" w:fill="FFE599" w:themeFill="accent4" w:themeFillTint="66"/>
            <w:hideMark/>
          </w:tcPr>
          <w:p w14:paraId="71F8215B" w14:textId="77777777" w:rsidR="00305E93" w:rsidRPr="004706EC" w:rsidRDefault="00305E93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305E93" w:rsidRPr="00305E93" w14:paraId="13D28A78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hideMark/>
          </w:tcPr>
          <w:p w14:paraId="31BDAC54" w14:textId="2088AC6F" w:rsidR="00305E93" w:rsidRPr="00305E93" w:rsidRDefault="00305E93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016" w:type="dxa"/>
            <w:shd w:val="clear" w:color="auto" w:fill="auto"/>
            <w:hideMark/>
          </w:tcPr>
          <w:p w14:paraId="5488E3E3" w14:textId="0BCE91E3" w:rsidR="00305E93" w:rsidRPr="00305E93" w:rsidRDefault="00305E93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="00AE4DB5" w:rsidRPr="00AE4DB5">
              <w:rPr>
                <w:lang w:eastAsia="lv-LV"/>
              </w:rPr>
              <w:t>92204884</w:t>
            </w:r>
          </w:p>
        </w:tc>
        <w:tc>
          <w:tcPr>
            <w:tcW w:w="1939" w:type="dxa"/>
            <w:shd w:val="clear" w:color="auto" w:fill="auto"/>
            <w:hideMark/>
          </w:tcPr>
          <w:p w14:paraId="229B5F59" w14:textId="53C75755" w:rsidR="00305E93" w:rsidRPr="00305E93" w:rsidRDefault="00305E93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3171" w:type="dxa"/>
            <w:shd w:val="clear" w:color="auto" w:fill="auto"/>
            <w:hideMark/>
          </w:tcPr>
          <w:p w14:paraId="3DA591AE" w14:textId="1B92F03A" w:rsidR="00305E93" w:rsidRPr="00305E93" w:rsidRDefault="00305E93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 w:rsidRPr="00D67D6E">
              <w:t>Ieraksta identifikators</w:t>
            </w:r>
          </w:p>
        </w:tc>
      </w:tr>
      <w:tr w:rsidR="0096698F" w:rsidRPr="00305E93" w14:paraId="06ABD480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0FC23730" w14:textId="76750C21" w:rsidR="0096698F" w:rsidRPr="003A543D" w:rsidRDefault="0096698F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dateFrom</w:t>
            </w:r>
          </w:p>
        </w:tc>
        <w:tc>
          <w:tcPr>
            <w:tcW w:w="2016" w:type="dxa"/>
            <w:shd w:val="clear" w:color="auto" w:fill="auto"/>
          </w:tcPr>
          <w:p w14:paraId="28CBE35D" w14:textId="5501CFA9" w:rsidR="0096698F" w:rsidRPr="003A543D" w:rsidRDefault="0096698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30DE1FBB" w14:textId="77987E61" w:rsidR="0096698F" w:rsidRDefault="0096698F" w:rsidP="00A6687C">
            <w:pPr>
              <w:pStyle w:val="Paraststabulai"/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171" w:type="dxa"/>
            <w:shd w:val="clear" w:color="auto" w:fill="auto"/>
          </w:tcPr>
          <w:p w14:paraId="54742492" w14:textId="6EA1DC12" w:rsidR="0096698F" w:rsidRPr="000C49C7" w:rsidRDefault="0096698F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No</w:t>
            </w:r>
          </w:p>
        </w:tc>
      </w:tr>
      <w:tr w:rsidR="0096698F" w:rsidRPr="00305E93" w14:paraId="10FAF94C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1D8CA974" w14:textId="3035427B" w:rsidR="0096698F" w:rsidRPr="003A543D" w:rsidRDefault="0096698F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dateTo</w:t>
            </w:r>
          </w:p>
        </w:tc>
        <w:tc>
          <w:tcPr>
            <w:tcW w:w="2016" w:type="dxa"/>
            <w:shd w:val="clear" w:color="auto" w:fill="auto"/>
          </w:tcPr>
          <w:p w14:paraId="384D9B5C" w14:textId="137ADCBD" w:rsidR="0096698F" w:rsidRPr="003A543D" w:rsidRDefault="0096698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144DF88F" w14:textId="00158A42" w:rsidR="0096698F" w:rsidRDefault="0096698F" w:rsidP="00A6687C">
            <w:pPr>
              <w:pStyle w:val="Paraststabulai"/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171" w:type="dxa"/>
            <w:shd w:val="clear" w:color="auto" w:fill="auto"/>
          </w:tcPr>
          <w:p w14:paraId="0E453B27" w14:textId="52848C02" w:rsidR="0096698F" w:rsidRPr="000C49C7" w:rsidRDefault="0096698F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>
              <w:rPr>
                <w:lang w:eastAsia="lv-LV"/>
              </w:rPr>
              <w:t>Līdz</w:t>
            </w:r>
          </w:p>
        </w:tc>
      </w:tr>
      <w:tr w:rsidR="00C56D45" w:rsidRPr="00305E93" w14:paraId="6BF4CB56" w14:textId="77777777" w:rsidTr="00355C6E">
        <w:trPr>
          <w:trHeight w:val="300"/>
        </w:trPr>
        <w:tc>
          <w:tcPr>
            <w:tcW w:w="2362" w:type="dxa"/>
            <w:shd w:val="clear" w:color="auto" w:fill="auto"/>
          </w:tcPr>
          <w:p w14:paraId="4B8947E0" w14:textId="0A376A16" w:rsidR="00C56D45" w:rsidRPr="003A543D" w:rsidRDefault="006543A4" w:rsidP="00A6687C">
            <w:pPr>
              <w:pStyle w:val="Paraststabulai"/>
              <w:rPr>
                <w:lang w:eastAsia="lv-LV"/>
              </w:rPr>
            </w:pPr>
            <w:r w:rsidRPr="006543A4">
              <w:rPr>
                <w:lang w:eastAsia="lv-LV"/>
              </w:rPr>
              <w:t>isPersonallyLiable</w:t>
            </w:r>
          </w:p>
        </w:tc>
        <w:tc>
          <w:tcPr>
            <w:tcW w:w="2016" w:type="dxa"/>
            <w:shd w:val="clear" w:color="auto" w:fill="auto"/>
          </w:tcPr>
          <w:p w14:paraId="6C973982" w14:textId="64A23A61" w:rsidR="00C56D45" w:rsidRPr="003A543D" w:rsidRDefault="00F875A0" w:rsidP="00A6687C">
            <w:pPr>
              <w:pStyle w:val="Paraststabulai"/>
              <w:rPr>
                <w:lang w:eastAsia="lv-LV"/>
              </w:rPr>
            </w:pPr>
            <w:r w:rsidRPr="00F875A0">
              <w:rPr>
                <w:lang w:eastAsia="lv-LV"/>
              </w:rPr>
              <w:t>true</w:t>
            </w:r>
          </w:p>
        </w:tc>
        <w:tc>
          <w:tcPr>
            <w:tcW w:w="1939" w:type="dxa"/>
            <w:shd w:val="clear" w:color="auto" w:fill="auto"/>
          </w:tcPr>
          <w:p w14:paraId="008627F7" w14:textId="4571E3D1" w:rsidR="00C56D45" w:rsidRDefault="00C85866" w:rsidP="00A6687C">
            <w:pPr>
              <w:pStyle w:val="Paraststabulai"/>
            </w:pPr>
            <w:r>
              <w:t>boolean</w:t>
            </w:r>
          </w:p>
        </w:tc>
        <w:tc>
          <w:tcPr>
            <w:tcW w:w="3171" w:type="dxa"/>
            <w:shd w:val="clear" w:color="auto" w:fill="auto"/>
          </w:tcPr>
          <w:p w14:paraId="35B7EC66" w14:textId="071EEE3D" w:rsidR="00C56D45" w:rsidRPr="000C49C7" w:rsidRDefault="00F875A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Vai </w:t>
            </w:r>
            <w:r w:rsidR="00897089">
              <w:rPr>
                <w:lang w:eastAsia="lv-LV"/>
              </w:rPr>
              <w:t>dalībnieks ir person</w:t>
            </w:r>
            <w:r w:rsidR="006E6362">
              <w:rPr>
                <w:lang w:eastAsia="lv-LV"/>
              </w:rPr>
              <w:t xml:space="preserve">iski </w:t>
            </w:r>
            <w:r w:rsidR="00897089">
              <w:rPr>
                <w:lang w:eastAsia="lv-LV"/>
              </w:rPr>
              <w:t xml:space="preserve">atbildīgs </w:t>
            </w:r>
            <w:r w:rsidR="00897089" w:rsidRPr="00146D29">
              <w:rPr>
                <w:color w:val="A6A6A6" w:themeColor="background1" w:themeShade="A6"/>
                <w:lang w:eastAsia="lv-LV"/>
              </w:rPr>
              <w:t>(PS, KS)</w:t>
            </w:r>
            <w:r w:rsidR="00146D29">
              <w:rPr>
                <w:color w:val="A6A6A6" w:themeColor="background1" w:themeShade="A6"/>
                <w:lang w:eastAsia="lv-LV"/>
              </w:rPr>
              <w:t>.</w:t>
            </w:r>
          </w:p>
        </w:tc>
      </w:tr>
      <w:tr w:rsidR="006A5764" w:rsidRPr="00305E93" w14:paraId="0F35C281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  <w:hideMark/>
          </w:tcPr>
          <w:p w14:paraId="0F16D14C" w14:textId="4FCF1639" w:rsidR="006A5764" w:rsidRPr="00305E93" w:rsidRDefault="006A5764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016" w:type="dxa"/>
            <w:shd w:val="clear" w:color="auto" w:fill="DBDBDB" w:themeFill="accent3" w:themeFillTint="66"/>
            <w:hideMark/>
          </w:tcPr>
          <w:p w14:paraId="796810D2" w14:textId="13F77928" w:rsidR="006A5764" w:rsidRPr="00305E93" w:rsidRDefault="006A5764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1939" w:type="dxa"/>
            <w:shd w:val="clear" w:color="auto" w:fill="DBDBDB" w:themeFill="accent3" w:themeFillTint="66"/>
            <w:hideMark/>
          </w:tcPr>
          <w:p w14:paraId="285A3BAE" w14:textId="62876B22" w:rsidR="006A5764" w:rsidRPr="00305E93" w:rsidRDefault="006A5764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171" w:type="dxa"/>
            <w:shd w:val="clear" w:color="auto" w:fill="DBDBDB" w:themeFill="accent3" w:themeFillTint="66"/>
            <w:hideMark/>
          </w:tcPr>
          <w:p w14:paraId="28B05190" w14:textId="49FB9FF4" w:rsidR="006A5764" w:rsidRPr="00305E93" w:rsidRDefault="006A5764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</w:t>
            </w:r>
            <w:r w:rsidR="00C8371A">
              <w:rPr>
                <w:lang w:eastAsia="lv-LV"/>
              </w:rPr>
              <w:t>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E20A4A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 w:rsidR="00C8371A">
              <w:rPr>
                <w:lang w:eastAsia="lv-LV"/>
              </w:rPr>
              <w:t>]</w:t>
            </w:r>
          </w:p>
        </w:tc>
      </w:tr>
      <w:tr w:rsidR="006A5764" w:rsidRPr="00305E93" w14:paraId="4F3E800A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  <w:hideMark/>
          </w:tcPr>
          <w:p w14:paraId="1C738364" w14:textId="3024CD99" w:rsidR="006A5764" w:rsidRPr="00305E93" w:rsidRDefault="006A5764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016" w:type="dxa"/>
            <w:shd w:val="clear" w:color="auto" w:fill="DBDBDB" w:themeFill="accent3" w:themeFillTint="66"/>
            <w:hideMark/>
          </w:tcPr>
          <w:p w14:paraId="16845378" w14:textId="191582C2" w:rsidR="006A5764" w:rsidRPr="00305E93" w:rsidRDefault="006A576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DBDBDB" w:themeFill="accent3" w:themeFillTint="66"/>
            <w:hideMark/>
          </w:tcPr>
          <w:p w14:paraId="6D82E8A6" w14:textId="6945F995" w:rsidR="006A5764" w:rsidRPr="00305E93" w:rsidRDefault="006A576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71" w:type="dxa"/>
            <w:shd w:val="clear" w:color="auto" w:fill="DBDBDB" w:themeFill="accent3" w:themeFillTint="66"/>
            <w:hideMark/>
          </w:tcPr>
          <w:p w14:paraId="52242223" w14:textId="4F14CA18" w:rsidR="006A5764" w:rsidRPr="00305E93" w:rsidRDefault="006A5764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Pr="00FE47E6">
              <w:rPr>
                <w:lang w:eastAsia="lv-LV"/>
              </w:rPr>
              <w:t xml:space="preserve"> </w:t>
            </w:r>
            <w:r w:rsidR="00C8371A">
              <w:rPr>
                <w:lang w:eastAsia="lv-LV"/>
              </w:rPr>
              <w:t>[</w:t>
            </w:r>
            <w:r w:rsidR="004A6763">
              <w:rPr>
                <w:lang w:eastAsia="lv-LV"/>
              </w:rPr>
              <w:fldChar w:fldCharType="begin"/>
            </w:r>
            <w:r w:rsidR="004A6763">
              <w:rPr>
                <w:lang w:eastAsia="lv-LV"/>
              </w:rPr>
              <w:instrText xml:space="preserve"> REF _Ref527726564 \r \h </w:instrText>
            </w:r>
            <w:r w:rsidR="004A6763">
              <w:rPr>
                <w:lang w:eastAsia="lv-LV"/>
              </w:rPr>
            </w:r>
            <w:r w:rsidR="004A6763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4A6763">
              <w:rPr>
                <w:lang w:eastAsia="lv-LV"/>
              </w:rPr>
              <w:fldChar w:fldCharType="end"/>
            </w:r>
            <w:r w:rsidR="00C8371A">
              <w:rPr>
                <w:lang w:eastAsia="lv-LV"/>
              </w:rPr>
              <w:t>]</w:t>
            </w:r>
          </w:p>
        </w:tc>
      </w:tr>
      <w:tr w:rsidR="00A77532" w:rsidRPr="00305E93" w14:paraId="2C8406E9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</w:tcPr>
          <w:p w14:paraId="66E9C09D" w14:textId="38A137F1" w:rsidR="00A77532" w:rsidRPr="00EB45C4" w:rsidRDefault="00A77532" w:rsidP="00A6687C">
            <w:pPr>
              <w:pStyle w:val="Paraststabulai"/>
              <w:rPr>
                <w:lang w:eastAsia="lv-LV"/>
              </w:rPr>
            </w:pPr>
            <w:r w:rsidRPr="008544DA">
              <w:rPr>
                <w:lang w:eastAsia="lv-LV"/>
              </w:rPr>
              <w:t>representative</w:t>
            </w:r>
          </w:p>
        </w:tc>
        <w:tc>
          <w:tcPr>
            <w:tcW w:w="2016" w:type="dxa"/>
            <w:shd w:val="clear" w:color="auto" w:fill="DBDBDB" w:themeFill="accent3" w:themeFillTint="66"/>
          </w:tcPr>
          <w:p w14:paraId="308F2F43" w14:textId="77777777" w:rsidR="00A77532" w:rsidRPr="00305E93" w:rsidRDefault="00A77532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DBDBDB" w:themeFill="accent3" w:themeFillTint="66"/>
          </w:tcPr>
          <w:p w14:paraId="0014EA38" w14:textId="77777777" w:rsidR="00A77532" w:rsidRPr="00305E93" w:rsidRDefault="00A77532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71" w:type="dxa"/>
            <w:shd w:val="clear" w:color="auto" w:fill="DBDBDB" w:themeFill="accent3" w:themeFillTint="66"/>
          </w:tcPr>
          <w:p w14:paraId="3D6A27C2" w14:textId="09482EEF" w:rsidR="00A77532" w:rsidRDefault="008544DA" w:rsidP="00A6687C">
            <w:pPr>
              <w:pStyle w:val="Paraststabulai"/>
            </w:pPr>
            <w:r>
              <w:t>Elements. Dalībnieka pārstāvja informācija. Satur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C56D45" w:rsidRPr="00305E93" w14:paraId="3A6A860E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  <w:hideMark/>
          </w:tcPr>
          <w:p w14:paraId="5C5CB3EA" w14:textId="6A59D6CA" w:rsidR="00C56D45" w:rsidRPr="00305E93" w:rsidRDefault="00C56D45" w:rsidP="00A6687C">
            <w:pPr>
              <w:pStyle w:val="Paraststabulai"/>
              <w:rPr>
                <w:lang w:eastAsia="lv-LV"/>
              </w:rPr>
            </w:pPr>
            <w:r w:rsidRPr="00305E93">
              <w:rPr>
                <w:lang w:eastAsia="lv-LV"/>
              </w:rPr>
              <w:t> </w:t>
            </w:r>
            <w:r w:rsidR="002D34B6" w:rsidRPr="002D34B6">
              <w:rPr>
                <w:lang w:eastAsia="lv-LV"/>
              </w:rPr>
              <w:t>shareHolderDetails</w:t>
            </w:r>
          </w:p>
        </w:tc>
        <w:tc>
          <w:tcPr>
            <w:tcW w:w="2016" w:type="dxa"/>
            <w:shd w:val="clear" w:color="auto" w:fill="DBDBDB" w:themeFill="accent3" w:themeFillTint="66"/>
            <w:hideMark/>
          </w:tcPr>
          <w:p w14:paraId="6B6EFB36" w14:textId="77777777" w:rsidR="00C56D45" w:rsidRPr="00305E93" w:rsidRDefault="00C56D45" w:rsidP="00A6687C">
            <w:pPr>
              <w:pStyle w:val="Paraststabulai"/>
              <w:rPr>
                <w:lang w:eastAsia="lv-LV"/>
              </w:rPr>
            </w:pPr>
            <w:r w:rsidRPr="00305E93">
              <w:rPr>
                <w:lang w:eastAsia="lv-LV"/>
              </w:rPr>
              <w:t> </w:t>
            </w:r>
          </w:p>
        </w:tc>
        <w:tc>
          <w:tcPr>
            <w:tcW w:w="1939" w:type="dxa"/>
            <w:shd w:val="clear" w:color="auto" w:fill="DBDBDB" w:themeFill="accent3" w:themeFillTint="66"/>
            <w:hideMark/>
          </w:tcPr>
          <w:p w14:paraId="1BA83357" w14:textId="77777777" w:rsidR="00C56D45" w:rsidRPr="00305E93" w:rsidRDefault="00C56D45" w:rsidP="00A6687C">
            <w:pPr>
              <w:pStyle w:val="Paraststabulai"/>
              <w:rPr>
                <w:lang w:eastAsia="lv-LV"/>
              </w:rPr>
            </w:pPr>
            <w:r w:rsidRPr="00305E93">
              <w:rPr>
                <w:lang w:eastAsia="lv-LV"/>
              </w:rPr>
              <w:t> </w:t>
            </w:r>
          </w:p>
        </w:tc>
        <w:tc>
          <w:tcPr>
            <w:tcW w:w="3171" w:type="dxa"/>
            <w:shd w:val="clear" w:color="auto" w:fill="DBDBDB" w:themeFill="accent3" w:themeFillTint="66"/>
            <w:hideMark/>
          </w:tcPr>
          <w:p w14:paraId="1EC659AA" w14:textId="13D2FA95" w:rsidR="00C56D45" w:rsidRPr="00305E93" w:rsidRDefault="005209BE" w:rsidP="00A6687C">
            <w:pPr>
              <w:pStyle w:val="Paraststabulai"/>
              <w:rPr>
                <w:lang w:eastAsia="lv-LV"/>
              </w:rPr>
            </w:pPr>
            <w:r>
              <w:t>Dal</w:t>
            </w:r>
            <w:r w:rsidR="00653572">
              <w:t xml:space="preserve">ībnieka </w:t>
            </w:r>
            <w:r w:rsidR="006C5001">
              <w:t>ieguldījuma</w:t>
            </w:r>
            <w:r w:rsidR="00653572">
              <w:t xml:space="preserve"> daļas</w:t>
            </w:r>
            <w:r w:rsidR="00F92139">
              <w:t xml:space="preserve">. </w:t>
            </w:r>
            <w:r w:rsidR="00A06B73">
              <w:t xml:space="preserve">Elements. </w:t>
            </w:r>
            <w:r w:rsidR="005D03D8">
              <w:t xml:space="preserve">Satur </w:t>
            </w:r>
            <w:r w:rsidR="0001136F">
              <w:t>K</w:t>
            </w:r>
            <w:r w:rsidR="005D03D8">
              <w:t>opdaļ</w:t>
            </w:r>
            <w:r w:rsidR="009953D3">
              <w:t>u</w:t>
            </w:r>
            <w:r w:rsidR="005D03D8">
              <w:t xml:space="preserve"> īpašnieku</w:t>
            </w:r>
            <w:r w:rsidR="009953D3">
              <w:t xml:space="preserve"> sarakstu. </w:t>
            </w:r>
            <w:r w:rsidR="00F92139">
              <w:t>Struktūra aprakstīta</w:t>
            </w:r>
            <w:r w:rsidR="00D51C6C">
              <w:t xml:space="preserve"> </w:t>
            </w:r>
            <w:r w:rsidR="00C8371A">
              <w:t>[</w:t>
            </w:r>
            <w:r w:rsidR="00D51C6C">
              <w:fldChar w:fldCharType="begin"/>
            </w:r>
            <w:r w:rsidR="00D51C6C">
              <w:instrText xml:space="preserve"> REF _Ref525736112 \r \h </w:instrText>
            </w:r>
            <w:r w:rsidR="00E20A4A">
              <w:instrText xml:space="preserve"> \* MERGEFORMAT </w:instrText>
            </w:r>
            <w:r w:rsidR="00D51C6C">
              <w:fldChar w:fldCharType="separate"/>
            </w:r>
            <w:r w:rsidR="00D80535">
              <w:t>3.17.1</w:t>
            </w:r>
            <w:r w:rsidR="00D51C6C">
              <w:fldChar w:fldCharType="end"/>
            </w:r>
            <w:r w:rsidR="00C8371A">
              <w:t>]</w:t>
            </w:r>
            <w:r w:rsidR="00FD46E8">
              <w:t xml:space="preserve"> </w:t>
            </w:r>
          </w:p>
        </w:tc>
      </w:tr>
      <w:tr w:rsidR="006777C7" w:rsidRPr="00305E93" w14:paraId="626E7A05" w14:textId="77777777" w:rsidTr="00355C6E">
        <w:trPr>
          <w:trHeight w:val="300"/>
        </w:trPr>
        <w:tc>
          <w:tcPr>
            <w:tcW w:w="2362" w:type="dxa"/>
            <w:shd w:val="clear" w:color="auto" w:fill="DBDBDB" w:themeFill="accent3" w:themeFillTint="66"/>
          </w:tcPr>
          <w:p w14:paraId="5B5483A5" w14:textId="6CD73C90" w:rsidR="006777C7" w:rsidRPr="00305E93" w:rsidRDefault="00F92139" w:rsidP="00A6687C">
            <w:pPr>
              <w:pStyle w:val="Paraststabulai"/>
              <w:rPr>
                <w:lang w:eastAsia="lv-LV"/>
              </w:rPr>
            </w:pPr>
            <w:r w:rsidRPr="00F92139">
              <w:rPr>
                <w:lang w:eastAsia="lv-LV"/>
              </w:rPr>
              <w:t>eeigPartyDetails</w:t>
            </w:r>
          </w:p>
        </w:tc>
        <w:tc>
          <w:tcPr>
            <w:tcW w:w="2016" w:type="dxa"/>
            <w:shd w:val="clear" w:color="auto" w:fill="DBDBDB" w:themeFill="accent3" w:themeFillTint="66"/>
          </w:tcPr>
          <w:p w14:paraId="544B2DED" w14:textId="77777777" w:rsidR="006777C7" w:rsidRPr="00305E93" w:rsidRDefault="006777C7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DBDBDB" w:themeFill="accent3" w:themeFillTint="66"/>
          </w:tcPr>
          <w:p w14:paraId="632DC6E5" w14:textId="77777777" w:rsidR="006777C7" w:rsidRPr="00305E93" w:rsidRDefault="006777C7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71" w:type="dxa"/>
            <w:shd w:val="clear" w:color="auto" w:fill="DBDBDB" w:themeFill="accent3" w:themeFillTint="66"/>
          </w:tcPr>
          <w:p w14:paraId="6E342B4F" w14:textId="019332D5" w:rsidR="006777C7" w:rsidRPr="00305E93" w:rsidRDefault="00FF7AC6" w:rsidP="00A6687C">
            <w:pPr>
              <w:pStyle w:val="Paraststabulai"/>
              <w:rPr>
                <w:lang w:eastAsia="lv-LV"/>
              </w:rPr>
            </w:pPr>
            <w:r w:rsidRPr="00485CA7">
              <w:t>EEIG</w:t>
            </w:r>
            <w:r>
              <w:t xml:space="preserve"> informācija</w:t>
            </w:r>
            <w:r w:rsidR="00212C78">
              <w:t xml:space="preserve">. </w:t>
            </w:r>
            <w:r w:rsidR="00F92139">
              <w:t xml:space="preserve">Elements. </w:t>
            </w:r>
            <w:r w:rsidR="003142F3" w:rsidRPr="00146D29">
              <w:rPr>
                <w:color w:val="A6A6A6" w:themeColor="background1" w:themeShade="A6"/>
              </w:rPr>
              <w:t>Attiecas tikai uz E</w:t>
            </w:r>
            <w:r w:rsidR="00C803FE" w:rsidRPr="00146D29">
              <w:rPr>
                <w:color w:val="A6A6A6" w:themeColor="background1" w:themeShade="A6"/>
              </w:rPr>
              <w:t>E</w:t>
            </w:r>
            <w:r w:rsidR="003142F3" w:rsidRPr="00146D29">
              <w:rPr>
                <w:color w:val="A6A6A6" w:themeColor="background1" w:themeShade="A6"/>
              </w:rPr>
              <w:t>IG</w:t>
            </w:r>
            <w:r w:rsidR="00C803FE" w:rsidRPr="00146D29">
              <w:rPr>
                <w:color w:val="A6A6A6" w:themeColor="background1" w:themeShade="A6"/>
              </w:rPr>
              <w:t xml:space="preserve"> reģistru</w:t>
            </w:r>
            <w:r w:rsidR="00485CA7" w:rsidRPr="00146D29">
              <w:rPr>
                <w:color w:val="A6A6A6" w:themeColor="background1" w:themeShade="A6"/>
              </w:rPr>
              <w:t xml:space="preserve">. </w:t>
            </w:r>
            <w:r w:rsidR="00F92139">
              <w:t>Struktūra aprakstīta</w:t>
            </w:r>
            <w:r w:rsidR="00D51C6C">
              <w:t xml:space="preserve"> </w:t>
            </w:r>
            <w:r w:rsidR="00C8371A">
              <w:t>[</w:t>
            </w:r>
            <w:r w:rsidR="00D51C6C">
              <w:fldChar w:fldCharType="begin"/>
            </w:r>
            <w:r w:rsidR="00D51C6C">
              <w:instrText xml:space="preserve"> REF _Ref525736118 \r \h </w:instrText>
            </w:r>
            <w:r w:rsidR="00E20A4A">
              <w:instrText xml:space="preserve"> \* MERGEFORMAT </w:instrText>
            </w:r>
            <w:r w:rsidR="00D51C6C">
              <w:fldChar w:fldCharType="separate"/>
            </w:r>
            <w:r w:rsidR="00D80535">
              <w:t>3.17.2</w:t>
            </w:r>
            <w:r w:rsidR="00D51C6C">
              <w:fldChar w:fldCharType="end"/>
            </w:r>
            <w:r w:rsidR="00C8371A">
              <w:t>]</w:t>
            </w:r>
          </w:p>
        </w:tc>
      </w:tr>
      <w:tr w:rsidR="0007014E" w:rsidRPr="00305E93" w14:paraId="5FBAF69C" w14:textId="77777777" w:rsidTr="00355C6E">
        <w:trPr>
          <w:trHeight w:val="300"/>
        </w:trPr>
        <w:tc>
          <w:tcPr>
            <w:tcW w:w="2362" w:type="dxa"/>
            <w:shd w:val="clear" w:color="auto" w:fill="auto"/>
            <w:vAlign w:val="bottom"/>
          </w:tcPr>
          <w:p w14:paraId="4368D0E8" w14:textId="2613D6AF" w:rsidR="0007014E" w:rsidRPr="00305E93" w:rsidRDefault="0007014E" w:rsidP="00A6687C">
            <w:pPr>
              <w:pStyle w:val="Paraststabulai"/>
              <w:rPr>
                <w:lang w:eastAsia="lv-LV"/>
              </w:rPr>
            </w:pPr>
            <w:r>
              <w:t>note</w:t>
            </w:r>
          </w:p>
        </w:tc>
        <w:tc>
          <w:tcPr>
            <w:tcW w:w="2016" w:type="dxa"/>
            <w:shd w:val="clear" w:color="auto" w:fill="auto"/>
          </w:tcPr>
          <w:p w14:paraId="27233E88" w14:textId="6D2499A4" w:rsidR="0007014E" w:rsidRPr="00305E93" w:rsidRDefault="0007014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0E22B09D" w14:textId="65F82B9A" w:rsidR="0007014E" w:rsidRPr="00305E93" w:rsidRDefault="00A0146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171" w:type="dxa"/>
            <w:shd w:val="clear" w:color="auto" w:fill="auto"/>
          </w:tcPr>
          <w:p w14:paraId="63DE3C44" w14:textId="0DFE2253" w:rsidR="0007014E" w:rsidRPr="00305E93" w:rsidRDefault="0007014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Piezīmes</w:t>
            </w:r>
          </w:p>
        </w:tc>
      </w:tr>
      <w:tr w:rsidR="00C60D9E" w:rsidRPr="00305E93" w14:paraId="54AA765A" w14:textId="77777777" w:rsidTr="00355C6E">
        <w:trPr>
          <w:trHeight w:val="300"/>
        </w:trPr>
        <w:tc>
          <w:tcPr>
            <w:tcW w:w="2362" w:type="dxa"/>
            <w:shd w:val="clear" w:color="auto" w:fill="auto"/>
            <w:vAlign w:val="bottom"/>
          </w:tcPr>
          <w:p w14:paraId="440FED98" w14:textId="3DFC77EB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>
              <w:t>registeredBecauseOf</w:t>
            </w:r>
          </w:p>
        </w:tc>
        <w:tc>
          <w:tcPr>
            <w:tcW w:w="2016" w:type="dxa"/>
            <w:shd w:val="clear" w:color="auto" w:fill="auto"/>
          </w:tcPr>
          <w:p w14:paraId="321ACBF8" w14:textId="6016E378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 w:rsidRPr="00DF1FEE">
              <w:rPr>
                <w:lang w:eastAsia="lv-LV"/>
              </w:rPr>
              <w:t>DATA_CHANGES</w:t>
            </w:r>
          </w:p>
        </w:tc>
        <w:tc>
          <w:tcPr>
            <w:tcW w:w="1939" w:type="dxa"/>
            <w:shd w:val="clear" w:color="auto" w:fill="auto"/>
          </w:tcPr>
          <w:p w14:paraId="490FA436" w14:textId="3EE55FD5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3171" w:type="dxa"/>
            <w:shd w:val="clear" w:color="auto" w:fill="auto"/>
          </w:tcPr>
          <w:p w14:paraId="781B9184" w14:textId="2177C6A6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Iecelšanas veids. Klasifikatora tips – “</w:t>
            </w:r>
            <w:r w:rsidRPr="00E02B16">
              <w:rPr>
                <w:lang w:eastAsia="lv-LV"/>
              </w:rPr>
              <w:t>registration_removal_reason</w:t>
            </w:r>
            <w:r>
              <w:rPr>
                <w:lang w:eastAsia="lv-LV"/>
              </w:rPr>
              <w:t>”.</w:t>
            </w:r>
          </w:p>
        </w:tc>
      </w:tr>
      <w:tr w:rsidR="00C60D9E" w:rsidRPr="00305E93" w14:paraId="741F148A" w14:textId="77777777" w:rsidTr="00355C6E">
        <w:trPr>
          <w:trHeight w:val="300"/>
        </w:trPr>
        <w:tc>
          <w:tcPr>
            <w:tcW w:w="2362" w:type="dxa"/>
            <w:shd w:val="clear" w:color="auto" w:fill="auto"/>
            <w:vAlign w:val="bottom"/>
          </w:tcPr>
          <w:p w14:paraId="487EAA27" w14:textId="78532C32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>
              <w:t>removedBecauseOf</w:t>
            </w:r>
          </w:p>
        </w:tc>
        <w:tc>
          <w:tcPr>
            <w:tcW w:w="2016" w:type="dxa"/>
            <w:shd w:val="clear" w:color="auto" w:fill="auto"/>
          </w:tcPr>
          <w:p w14:paraId="3E5269F8" w14:textId="0043B16E" w:rsidR="00C60D9E" w:rsidRPr="00305E93" w:rsidRDefault="00944013" w:rsidP="00A6687C">
            <w:pPr>
              <w:pStyle w:val="Paraststabulai"/>
              <w:rPr>
                <w:lang w:eastAsia="lv-LV"/>
              </w:rPr>
            </w:pPr>
            <w:r w:rsidRPr="00944013">
              <w:rPr>
                <w:lang w:eastAsia="lv-LV"/>
              </w:rPr>
              <w:t>ANNULLED</w:t>
            </w:r>
          </w:p>
        </w:tc>
        <w:tc>
          <w:tcPr>
            <w:tcW w:w="1939" w:type="dxa"/>
            <w:shd w:val="clear" w:color="auto" w:fill="auto"/>
          </w:tcPr>
          <w:p w14:paraId="7AB813BA" w14:textId="21B1F28A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3171" w:type="dxa"/>
            <w:shd w:val="clear" w:color="auto" w:fill="auto"/>
          </w:tcPr>
          <w:p w14:paraId="02D9AF19" w14:textId="76A7582F" w:rsidR="00C60D9E" w:rsidRPr="00305E93" w:rsidRDefault="00C60D9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Atbrīvošanas veids. Klasifikatora tips – “</w:t>
            </w:r>
            <w:r w:rsidRPr="00E02B16">
              <w:rPr>
                <w:lang w:eastAsia="lv-LV"/>
              </w:rPr>
              <w:t>registration_removal_reason</w:t>
            </w:r>
            <w:r>
              <w:rPr>
                <w:lang w:eastAsia="lv-LV"/>
              </w:rPr>
              <w:t>”.</w:t>
            </w:r>
          </w:p>
        </w:tc>
      </w:tr>
      <w:tr w:rsidR="00577A40" w:rsidRPr="00305E93" w14:paraId="1CBFEED4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vAlign w:val="bottom"/>
          </w:tcPr>
          <w:p w14:paraId="617291C0" w14:textId="31E4B011" w:rsidR="00577A40" w:rsidRPr="00305E93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16" w:type="dxa"/>
            <w:shd w:val="clear" w:color="auto" w:fill="auto"/>
          </w:tcPr>
          <w:p w14:paraId="034E4E8B" w14:textId="418879DC" w:rsidR="00577A40" w:rsidRPr="00305E93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6E27CB2A" w14:textId="04844EC9" w:rsidR="00577A40" w:rsidRPr="00305E9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71" w:type="dxa"/>
            <w:shd w:val="clear" w:color="auto" w:fill="auto"/>
          </w:tcPr>
          <w:p w14:paraId="07A9EB99" w14:textId="24CDBEAC" w:rsidR="00577A40" w:rsidRPr="00305E93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305E93" w14:paraId="2866FE4B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vAlign w:val="bottom"/>
          </w:tcPr>
          <w:p w14:paraId="5244B7B3" w14:textId="0B5048BE" w:rsidR="00577A40" w:rsidRPr="00305E93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016" w:type="dxa"/>
            <w:shd w:val="clear" w:color="auto" w:fill="auto"/>
          </w:tcPr>
          <w:p w14:paraId="31482C10" w14:textId="6B72E76B" w:rsidR="00577A40" w:rsidRPr="00305E93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38CF3A14" w14:textId="75923190" w:rsidR="00577A40" w:rsidRPr="00305E9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71" w:type="dxa"/>
            <w:shd w:val="clear" w:color="auto" w:fill="auto"/>
          </w:tcPr>
          <w:p w14:paraId="00F3EA0F" w14:textId="3C5EE19D" w:rsidR="00577A40" w:rsidRPr="00305E9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17564E" w:rsidRPr="00305E93" w14:paraId="6443AFA8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vAlign w:val="bottom"/>
          </w:tcPr>
          <w:p w14:paraId="5794EAA4" w14:textId="72E1FA49" w:rsidR="0017564E" w:rsidRPr="00305E93" w:rsidRDefault="0017564E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16" w:type="dxa"/>
            <w:shd w:val="clear" w:color="auto" w:fill="auto"/>
          </w:tcPr>
          <w:p w14:paraId="06FA6921" w14:textId="2BB7C33E" w:rsidR="0017564E" w:rsidRPr="00305E93" w:rsidRDefault="0017564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4F9FB868" w14:textId="43DBF83A" w:rsidR="0017564E" w:rsidRPr="00305E93" w:rsidRDefault="0017564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71" w:type="dxa"/>
            <w:shd w:val="clear" w:color="auto" w:fill="auto"/>
          </w:tcPr>
          <w:p w14:paraId="3D724812" w14:textId="75BED129" w:rsidR="0017564E" w:rsidRPr="00305E93" w:rsidRDefault="0017564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</w:t>
            </w:r>
            <w:r w:rsidR="002954A0">
              <w:rPr>
                <w:lang w:eastAsia="lv-LV"/>
              </w:rPr>
              <w:t xml:space="preserve"> un laiks</w:t>
            </w:r>
          </w:p>
        </w:tc>
      </w:tr>
      <w:tr w:rsidR="0017564E" w:rsidRPr="00305E93" w14:paraId="0E6F90B8" w14:textId="77777777" w:rsidTr="00355C6E">
        <w:trPr>
          <w:trHeight w:val="300"/>
        </w:trPr>
        <w:tc>
          <w:tcPr>
            <w:tcW w:w="2362" w:type="dxa"/>
            <w:shd w:val="clear" w:color="auto" w:fill="E2EFD9" w:themeFill="accent6" w:themeFillTint="33"/>
            <w:vAlign w:val="bottom"/>
          </w:tcPr>
          <w:p w14:paraId="3771DC3C" w14:textId="624BAA12" w:rsidR="0017564E" w:rsidRDefault="0017564E" w:rsidP="00A6687C">
            <w:pPr>
              <w:pStyle w:val="Paraststabulai"/>
            </w:pPr>
            <w:r>
              <w:t>isAnnulled</w:t>
            </w:r>
          </w:p>
        </w:tc>
        <w:tc>
          <w:tcPr>
            <w:tcW w:w="2016" w:type="dxa"/>
            <w:shd w:val="clear" w:color="auto" w:fill="auto"/>
          </w:tcPr>
          <w:p w14:paraId="261AC1C4" w14:textId="1C3565C7" w:rsidR="0017564E" w:rsidRPr="00305E93" w:rsidRDefault="0017564E" w:rsidP="00A6687C">
            <w:pPr>
              <w:pStyle w:val="Paraststabulai"/>
              <w:rPr>
                <w:lang w:eastAsia="lv-LV"/>
              </w:rPr>
            </w:pPr>
            <w:r w:rsidRPr="00A26E28">
              <w:rPr>
                <w:lang w:eastAsia="lv-LV"/>
              </w:rPr>
              <w:t>false</w:t>
            </w:r>
          </w:p>
        </w:tc>
        <w:tc>
          <w:tcPr>
            <w:tcW w:w="1939" w:type="dxa"/>
            <w:shd w:val="clear" w:color="auto" w:fill="auto"/>
          </w:tcPr>
          <w:p w14:paraId="6B88391E" w14:textId="105812CE" w:rsidR="0017564E" w:rsidRPr="00305E93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71" w:type="dxa"/>
            <w:shd w:val="clear" w:color="auto" w:fill="auto"/>
          </w:tcPr>
          <w:p w14:paraId="64042796" w14:textId="22E75DE0" w:rsidR="0017564E" w:rsidRPr="00305E93" w:rsidRDefault="0017564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Vai </w:t>
            </w:r>
            <w:r w:rsidR="0010504C">
              <w:rPr>
                <w:lang w:eastAsia="lv-LV"/>
              </w:rPr>
              <w:t xml:space="preserve">dalībnieks </w:t>
            </w:r>
            <w:r>
              <w:rPr>
                <w:lang w:eastAsia="lv-LV"/>
              </w:rPr>
              <w:t>anulēts</w:t>
            </w:r>
          </w:p>
        </w:tc>
      </w:tr>
    </w:tbl>
    <w:p w14:paraId="7ABCDCA3" w14:textId="050EBFA4" w:rsidR="00212C78" w:rsidRDefault="00D51C6C" w:rsidP="00052431">
      <w:pPr>
        <w:pStyle w:val="Heading3"/>
        <w:numPr>
          <w:ilvl w:val="2"/>
          <w:numId w:val="65"/>
        </w:numPr>
      </w:pPr>
      <w:bookmarkStart w:id="266" w:name="_Ref525736112"/>
      <w:bookmarkStart w:id="267" w:name="_Toc526426257"/>
      <w:bookmarkStart w:id="268" w:name="_Toc23773090"/>
      <w:bookmarkStart w:id="269" w:name="_Toc25143692"/>
      <w:bookmarkStart w:id="270" w:name="_Toc46352114"/>
      <w:r w:rsidRPr="00D51C6C">
        <w:t>Dalībnieka ieguldījuma daļas (shareHolderDetails)</w:t>
      </w:r>
      <w:bookmarkEnd w:id="266"/>
      <w:bookmarkEnd w:id="267"/>
      <w:bookmarkEnd w:id="268"/>
      <w:bookmarkEnd w:id="269"/>
      <w:bookmarkEnd w:id="270"/>
    </w:p>
    <w:p w14:paraId="28B50B21" w14:textId="441068CA" w:rsidR="0036768C" w:rsidRDefault="003B7133" w:rsidP="0036768C">
      <w:r>
        <w:t xml:space="preserve">Informācija par Dalībnieka ieguldījuma daļām. Elements. </w:t>
      </w:r>
    </w:p>
    <w:p w14:paraId="6BBA2BAD" w14:textId="4F3F57A5" w:rsidR="009629EA" w:rsidRPr="00A91794" w:rsidRDefault="009629EA" w:rsidP="00511F68">
      <w:r>
        <w:t xml:space="preserve">Satur struktūru </w:t>
      </w:r>
      <w:r>
        <w:rPr>
          <w:lang w:eastAsia="lv-LV"/>
        </w:rPr>
        <w:t>‘jointOwners’</w:t>
      </w:r>
      <w:r w:rsidRPr="00A91794">
        <w:rPr>
          <w:lang w:eastAsia="lv-LV"/>
        </w:rPr>
        <w:t xml:space="preserve"> </w:t>
      </w:r>
      <w:r w:rsidR="00C8371A">
        <w:rPr>
          <w:lang w:eastAsia="lv-LV"/>
        </w:rPr>
        <w:t>[</w:t>
      </w:r>
      <w:r w:rsidR="00E30DBF">
        <w:rPr>
          <w:lang w:eastAsia="lv-LV"/>
        </w:rPr>
        <w:fldChar w:fldCharType="begin"/>
      </w:r>
      <w:r w:rsidR="00E30DBF">
        <w:rPr>
          <w:lang w:eastAsia="lv-LV"/>
        </w:rPr>
        <w:instrText xml:space="preserve"> REF _Ref525741607 \r \h </w:instrText>
      </w:r>
      <w:r w:rsidR="00511F68">
        <w:rPr>
          <w:lang w:eastAsia="lv-LV"/>
        </w:rPr>
        <w:instrText xml:space="preserve"> \* MERGEFORMAT </w:instrText>
      </w:r>
      <w:r w:rsidR="00E30DBF">
        <w:rPr>
          <w:lang w:eastAsia="lv-LV"/>
        </w:rPr>
      </w:r>
      <w:r w:rsidR="00E30DBF">
        <w:rPr>
          <w:lang w:eastAsia="lv-LV"/>
        </w:rPr>
        <w:fldChar w:fldCharType="separate"/>
      </w:r>
      <w:r w:rsidR="00D80535">
        <w:rPr>
          <w:lang w:eastAsia="lv-LV"/>
        </w:rPr>
        <w:t>3.17.1.1</w:t>
      </w:r>
      <w:r w:rsidR="00E30DBF">
        <w:rPr>
          <w:lang w:eastAsia="lv-LV"/>
        </w:rPr>
        <w:fldChar w:fldCharType="end"/>
      </w:r>
      <w:r w:rsidR="00C8371A">
        <w:rPr>
          <w:lang w:eastAsia="lv-LV"/>
        </w:rPr>
        <w:t>]</w:t>
      </w:r>
      <w:r w:rsidR="00C52FF8">
        <w:rPr>
          <w:lang w:eastAsia="lv-LV"/>
        </w:rPr>
        <w:t xml:space="preserve"> - saraksts</w:t>
      </w:r>
      <w:r w:rsidR="00482A0E">
        <w:rPr>
          <w:lang w:eastAsia="lv-LV"/>
        </w:rPr>
        <w:t>.</w:t>
      </w:r>
      <w:r w:rsidR="0031494F" w:rsidRPr="00A91794">
        <w:t xml:space="preserve"> </w:t>
      </w:r>
    </w:p>
    <w:p w14:paraId="42122542" w14:textId="740D6898" w:rsidR="009629EA" w:rsidRPr="0036768C" w:rsidRDefault="0031494F" w:rsidP="0036768C">
      <w:pPr>
        <w:rPr>
          <w:lang w:eastAsia="lv-LV"/>
        </w:rPr>
      </w:pPr>
      <w:r>
        <w:t>Izmanto struktūrā ‘members’ [</w:t>
      </w:r>
      <w:r>
        <w:fldChar w:fldCharType="begin"/>
      </w:r>
      <w:r>
        <w:instrText xml:space="preserve"> REF _Ref528053712 \n \h </w:instrText>
      </w:r>
      <w:r>
        <w:fldChar w:fldCharType="separate"/>
      </w:r>
      <w:r w:rsidR="00D80535">
        <w:t>3.17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4F7AB9" w:rsidRPr="004706EC" w14:paraId="321021DB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2890294C" w14:textId="77777777" w:rsidR="004F7AB9" w:rsidRPr="004706EC" w:rsidRDefault="004F7AB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3D8D1D47" w14:textId="77777777" w:rsidR="004F7AB9" w:rsidRPr="004706EC" w:rsidRDefault="004F7AB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69A9105F" w14:textId="416D7A8B" w:rsidR="004F7AB9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15E5F5B7" w14:textId="77777777" w:rsidR="004F7AB9" w:rsidRPr="004706EC" w:rsidRDefault="004F7AB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A246D7" w:rsidRPr="004F7AB9" w14:paraId="0ECF86B4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2FEFA720" w14:textId="184D266F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>
              <w:t>numberOfShares</w:t>
            </w:r>
          </w:p>
        </w:tc>
        <w:tc>
          <w:tcPr>
            <w:tcW w:w="2080" w:type="dxa"/>
            <w:shd w:val="clear" w:color="auto" w:fill="auto"/>
            <w:hideMark/>
          </w:tcPr>
          <w:p w14:paraId="17EB44EE" w14:textId="2028CF56" w:rsidR="00A246D7" w:rsidRPr="004F7AB9" w:rsidRDefault="0041787F" w:rsidP="00A6687C">
            <w:pPr>
              <w:pStyle w:val="Paraststabulai"/>
              <w:rPr>
                <w:lang w:eastAsia="lv-LV"/>
              </w:rPr>
            </w:pPr>
            <w:r w:rsidRPr="0041787F">
              <w:rPr>
                <w:lang w:eastAsia="lv-LV"/>
              </w:rPr>
              <w:t>1067</w:t>
            </w:r>
          </w:p>
        </w:tc>
        <w:tc>
          <w:tcPr>
            <w:tcW w:w="2000" w:type="dxa"/>
            <w:shd w:val="clear" w:color="auto" w:fill="auto"/>
            <w:hideMark/>
          </w:tcPr>
          <w:p w14:paraId="37C00AD2" w14:textId="5406E774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2F30AA">
              <w:rPr>
                <w:lang w:eastAsia="lv-LV"/>
              </w:rPr>
              <w:t>Numeric(13,0)</w:t>
            </w:r>
          </w:p>
        </w:tc>
        <w:tc>
          <w:tcPr>
            <w:tcW w:w="3268" w:type="dxa"/>
            <w:shd w:val="clear" w:color="auto" w:fill="auto"/>
            <w:hideMark/>
          </w:tcPr>
          <w:p w14:paraId="5D6BE225" w14:textId="50230A70" w:rsidR="00A246D7" w:rsidRPr="004F7AB9" w:rsidRDefault="00B82C75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</w:t>
            </w:r>
            <w:r w:rsidRPr="00B82C75">
              <w:rPr>
                <w:lang w:eastAsia="lv-LV"/>
              </w:rPr>
              <w:t>alībniekam piederošo daļu skaits</w:t>
            </w:r>
          </w:p>
        </w:tc>
      </w:tr>
      <w:tr w:rsidR="00A246D7" w:rsidRPr="004F7AB9" w14:paraId="3F698A66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4A6F5206" w14:textId="331DC0A1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>
              <w:t>shareNominalValue</w:t>
            </w:r>
          </w:p>
        </w:tc>
        <w:tc>
          <w:tcPr>
            <w:tcW w:w="2080" w:type="dxa"/>
            <w:shd w:val="clear" w:color="auto" w:fill="auto"/>
            <w:hideMark/>
          </w:tcPr>
          <w:p w14:paraId="2BAA9795" w14:textId="1D8CF278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C44E41" w:rsidRPr="00C44E41">
              <w:rPr>
                <w:lang w:eastAsia="lv-LV"/>
              </w:rPr>
              <w:t>28</w:t>
            </w:r>
          </w:p>
        </w:tc>
        <w:tc>
          <w:tcPr>
            <w:tcW w:w="2000" w:type="dxa"/>
            <w:shd w:val="clear" w:color="auto" w:fill="auto"/>
            <w:hideMark/>
          </w:tcPr>
          <w:p w14:paraId="4A85FC14" w14:textId="47964458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2F30AA">
              <w:rPr>
                <w:lang w:eastAsia="lv-LV"/>
              </w:rPr>
              <w:t>Numeric(14,2)</w:t>
            </w:r>
          </w:p>
        </w:tc>
        <w:tc>
          <w:tcPr>
            <w:tcW w:w="3268" w:type="dxa"/>
            <w:shd w:val="clear" w:color="auto" w:fill="auto"/>
            <w:hideMark/>
          </w:tcPr>
          <w:p w14:paraId="11247A03" w14:textId="09105DE3" w:rsidR="00A246D7" w:rsidRPr="004F7AB9" w:rsidRDefault="000A1E7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</w:t>
            </w:r>
            <w:r w:rsidRPr="000A1E70">
              <w:rPr>
                <w:lang w:eastAsia="lv-LV"/>
              </w:rPr>
              <w:t>aļas nominālvērtība</w:t>
            </w:r>
          </w:p>
        </w:tc>
      </w:tr>
      <w:tr w:rsidR="00A246D7" w:rsidRPr="004F7AB9" w14:paraId="192B42FA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4EEF4591" w14:textId="4B36576A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>
              <w:t>shareCurrency</w:t>
            </w:r>
          </w:p>
        </w:tc>
        <w:tc>
          <w:tcPr>
            <w:tcW w:w="2080" w:type="dxa"/>
            <w:shd w:val="clear" w:color="auto" w:fill="auto"/>
            <w:hideMark/>
          </w:tcPr>
          <w:p w14:paraId="4C4CB5B3" w14:textId="0043B7F3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C44E41" w:rsidRPr="00C44E41">
              <w:rPr>
                <w:lang w:eastAsia="lv-LV"/>
              </w:rPr>
              <w:t>EUR</w:t>
            </w:r>
          </w:p>
        </w:tc>
        <w:tc>
          <w:tcPr>
            <w:tcW w:w="2000" w:type="dxa"/>
            <w:shd w:val="clear" w:color="auto" w:fill="auto"/>
            <w:hideMark/>
          </w:tcPr>
          <w:p w14:paraId="35E36EB1" w14:textId="2FD49A84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D331F7">
              <w:rPr>
                <w:lang w:eastAsia="lv-LV"/>
              </w:rPr>
              <w:t>Varchar(3)</w:t>
            </w:r>
          </w:p>
        </w:tc>
        <w:tc>
          <w:tcPr>
            <w:tcW w:w="3268" w:type="dxa"/>
            <w:shd w:val="clear" w:color="auto" w:fill="auto"/>
            <w:hideMark/>
          </w:tcPr>
          <w:p w14:paraId="711A4DE5" w14:textId="6E524853" w:rsidR="00A246D7" w:rsidRPr="004F7AB9" w:rsidRDefault="00D366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Daļu vērtības valūta</w:t>
            </w:r>
          </w:p>
        </w:tc>
      </w:tr>
      <w:tr w:rsidR="00A246D7" w:rsidRPr="004F7AB9" w14:paraId="2B2C20C6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2BB5432B" w14:textId="4EDEB16A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>
              <w:t>inPercent</w:t>
            </w:r>
          </w:p>
        </w:tc>
        <w:tc>
          <w:tcPr>
            <w:tcW w:w="2080" w:type="dxa"/>
            <w:shd w:val="clear" w:color="auto" w:fill="auto"/>
            <w:hideMark/>
          </w:tcPr>
          <w:p w14:paraId="63DE93FF" w14:textId="2BF0445A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C44E41" w:rsidRPr="00C44E41">
              <w:rPr>
                <w:lang w:eastAsia="lv-LV"/>
              </w:rPr>
              <w:t>28.0126</w:t>
            </w:r>
          </w:p>
        </w:tc>
        <w:tc>
          <w:tcPr>
            <w:tcW w:w="2000" w:type="dxa"/>
            <w:shd w:val="clear" w:color="auto" w:fill="auto"/>
            <w:hideMark/>
          </w:tcPr>
          <w:p w14:paraId="6CE0937F" w14:textId="29084F36" w:rsidR="00A246D7" w:rsidRPr="004F7AB9" w:rsidRDefault="00A246D7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 w:rsidR="00A5697B">
              <w:rPr>
                <w:lang w:eastAsia="lv-LV"/>
              </w:rPr>
              <w:t>Numeric(10,5)</w:t>
            </w:r>
          </w:p>
        </w:tc>
        <w:tc>
          <w:tcPr>
            <w:tcW w:w="3268" w:type="dxa"/>
            <w:shd w:val="clear" w:color="auto" w:fill="auto"/>
            <w:hideMark/>
          </w:tcPr>
          <w:p w14:paraId="7E87649F" w14:textId="0E959B14" w:rsidR="00A246D7" w:rsidRPr="004F7AB9" w:rsidRDefault="00E753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Daļ</w:t>
            </w:r>
            <w:r w:rsidR="00A5697B">
              <w:rPr>
                <w:lang w:eastAsia="lv-LV"/>
              </w:rPr>
              <w:t>u procentuālā daļa</w:t>
            </w:r>
          </w:p>
        </w:tc>
      </w:tr>
      <w:tr w:rsidR="004F7AB9" w:rsidRPr="004F7AB9" w14:paraId="03C01907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56F20CE4" w14:textId="7362B626" w:rsidR="004F7AB9" w:rsidRPr="004F7AB9" w:rsidRDefault="00566FE3" w:rsidP="00A6687C">
            <w:pPr>
              <w:pStyle w:val="Paraststabulai"/>
            </w:pPr>
            <w:r>
              <w:t>jointOwners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1EE5732D" w14:textId="77777777" w:rsidR="004F7AB9" w:rsidRPr="004F7AB9" w:rsidRDefault="004F7AB9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638051D9" w14:textId="77777777" w:rsidR="004F7AB9" w:rsidRPr="004F7AB9" w:rsidRDefault="004F7AB9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4CD0DD21" w14:textId="6339F0E0" w:rsidR="004F7AB9" w:rsidRPr="004F7AB9" w:rsidRDefault="00C47D5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Kop</w:t>
            </w:r>
            <w:r w:rsidR="00826B60">
              <w:rPr>
                <w:lang w:eastAsia="lv-LV"/>
              </w:rPr>
              <w:t>da</w:t>
            </w:r>
            <w:r w:rsidR="007E26D6">
              <w:rPr>
                <w:lang w:eastAsia="lv-LV"/>
              </w:rPr>
              <w:t>ļ</w:t>
            </w:r>
            <w:r w:rsidR="00826B60">
              <w:rPr>
                <w:lang w:eastAsia="lv-LV"/>
              </w:rPr>
              <w:t xml:space="preserve">as </w:t>
            </w:r>
            <w:r>
              <w:rPr>
                <w:lang w:eastAsia="lv-LV"/>
              </w:rPr>
              <w:t xml:space="preserve">īpašnieki. </w:t>
            </w:r>
            <w:r w:rsidR="003774B3">
              <w:rPr>
                <w:lang w:eastAsia="lv-LV"/>
              </w:rPr>
              <w:t xml:space="preserve">Saraksts. </w:t>
            </w:r>
            <w:r w:rsidR="007A1C87">
              <w:rPr>
                <w:lang w:eastAsia="lv-LV"/>
              </w:rPr>
              <w:t>Satur</w:t>
            </w:r>
            <w:r w:rsidR="003774B3">
              <w:rPr>
                <w:lang w:eastAsia="lv-LV"/>
              </w:rPr>
              <w:t xml:space="preserve"> </w:t>
            </w:r>
            <w:r w:rsidR="008D42F1">
              <w:rPr>
                <w:lang w:eastAsia="lv-LV"/>
              </w:rPr>
              <w:t>informāciju</w:t>
            </w:r>
            <w:r w:rsidR="00D93902">
              <w:rPr>
                <w:lang w:eastAsia="lv-LV"/>
              </w:rPr>
              <w:t xml:space="preserve"> no Fizisku vai </w:t>
            </w:r>
            <w:r w:rsidR="00080CB7">
              <w:rPr>
                <w:lang w:eastAsia="lv-LV"/>
              </w:rPr>
              <w:t>J</w:t>
            </w:r>
            <w:r w:rsidR="00D93902">
              <w:rPr>
                <w:lang w:eastAsia="lv-LV"/>
              </w:rPr>
              <w:t>uri</w:t>
            </w:r>
            <w:r w:rsidR="00080CB7">
              <w:rPr>
                <w:lang w:eastAsia="lv-LV"/>
              </w:rPr>
              <w:t>disku personu struktūras</w:t>
            </w:r>
            <w:r w:rsidR="003774B3">
              <w:rPr>
                <w:lang w:eastAsia="lv-LV"/>
              </w:rPr>
              <w:t xml:space="preserve">. </w:t>
            </w:r>
            <w:r>
              <w:t>Struktūra aprakstīta</w:t>
            </w:r>
            <w:r w:rsidR="00812561">
              <w:t xml:space="preserve"> </w:t>
            </w:r>
            <w:r w:rsidR="00DB7D61">
              <w:t>[</w:t>
            </w:r>
            <w:r w:rsidR="00812561">
              <w:fldChar w:fldCharType="begin"/>
            </w:r>
            <w:r w:rsidR="00812561">
              <w:instrText xml:space="preserve"> REF _Ref525741607 \r \h </w:instrText>
            </w:r>
            <w:r w:rsidR="008C0D96">
              <w:instrText xml:space="preserve"> \* MERGEFORMAT </w:instrText>
            </w:r>
            <w:r w:rsidR="00812561">
              <w:fldChar w:fldCharType="separate"/>
            </w:r>
            <w:r w:rsidR="00D80535">
              <w:t>3.17.1.1</w:t>
            </w:r>
            <w:r w:rsidR="00812561">
              <w:fldChar w:fldCharType="end"/>
            </w:r>
            <w:r w:rsidR="00DB7D61">
              <w:t>]</w:t>
            </w:r>
          </w:p>
        </w:tc>
      </w:tr>
    </w:tbl>
    <w:p w14:paraId="33B4C7F8" w14:textId="76591EB2" w:rsidR="00D51C6C" w:rsidRDefault="004672B8" w:rsidP="00052431">
      <w:pPr>
        <w:pStyle w:val="Heading4"/>
        <w:numPr>
          <w:ilvl w:val="3"/>
          <w:numId w:val="65"/>
        </w:numPr>
      </w:pPr>
      <w:bookmarkStart w:id="271" w:name="_Ref525741607"/>
      <w:bookmarkStart w:id="272" w:name="_Toc526426258"/>
      <w:bookmarkStart w:id="273" w:name="_Toc23773091"/>
      <w:bookmarkStart w:id="274" w:name="_Toc25143693"/>
      <w:bookmarkStart w:id="275" w:name="_Toc46352115"/>
      <w:r>
        <w:t>Kop</w:t>
      </w:r>
      <w:r w:rsidR="00826B60">
        <w:t xml:space="preserve">daļas </w:t>
      </w:r>
      <w:r>
        <w:t>īpaš</w:t>
      </w:r>
      <w:r w:rsidR="00877B55">
        <w:t>nieki ‘</w:t>
      </w:r>
      <w:r w:rsidR="00442761" w:rsidRPr="00553CBA">
        <w:t>jointOwners</w:t>
      </w:r>
      <w:r w:rsidR="00877B55">
        <w:t>’</w:t>
      </w:r>
      <w:bookmarkEnd w:id="271"/>
      <w:bookmarkEnd w:id="272"/>
      <w:bookmarkEnd w:id="273"/>
      <w:bookmarkEnd w:id="274"/>
      <w:bookmarkEnd w:id="275"/>
    </w:p>
    <w:p w14:paraId="18A85B92" w14:textId="7BCF54E6" w:rsidR="00877B55" w:rsidRDefault="001C24CC" w:rsidP="00877B55">
      <w:r>
        <w:t>Informācija par</w:t>
      </w:r>
      <w:r w:rsidR="001220BF">
        <w:t xml:space="preserve"> ieguldījuma daļu kopīpašniekiem. Saraksts. </w:t>
      </w:r>
    </w:p>
    <w:p w14:paraId="3B0AF721" w14:textId="77777777" w:rsidR="00BF0738" w:rsidRDefault="00BF0738" w:rsidP="00BF0738">
      <w:r>
        <w:t>Satur sekojošas struktūras:</w:t>
      </w:r>
    </w:p>
    <w:p w14:paraId="2EB777D8" w14:textId="20E85778" w:rsidR="00BF0738" w:rsidRDefault="00BF0738" w:rsidP="000549BF">
      <w:pPr>
        <w:pStyle w:val="ListParagraph"/>
        <w:numPr>
          <w:ilvl w:val="0"/>
          <w:numId w:val="36"/>
        </w:numPr>
      </w:pPr>
      <w:r>
        <w:t>Fiziska persona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>
        <w:fldChar w:fldCharType="separate"/>
      </w:r>
      <w:r w:rsidR="00D80535">
        <w:t>3.36.4</w:t>
      </w:r>
      <w:r>
        <w:fldChar w:fldCharType="end"/>
      </w:r>
      <w:r>
        <w:t>]  - element</w:t>
      </w:r>
      <w:r w:rsidR="00CD4716">
        <w:t>s.</w:t>
      </w:r>
    </w:p>
    <w:p w14:paraId="4F7D5E8D" w14:textId="4D5D291D" w:rsidR="00BF0738" w:rsidRDefault="00BF0738" w:rsidP="00052431">
      <w:pPr>
        <w:pStyle w:val="ListParagraph"/>
        <w:numPr>
          <w:ilvl w:val="0"/>
          <w:numId w:val="54"/>
        </w:numPr>
        <w:rPr>
          <w:lang w:eastAsia="lv-LV"/>
        </w:rPr>
      </w:pPr>
      <w:r w:rsidRPr="00F50A98">
        <w:rPr>
          <w:lang w:eastAsia="lv-LV"/>
        </w:rPr>
        <w:t>Juridiska persona ‘LegalEntityBasic’ [</w:t>
      </w:r>
      <w:r w:rsidR="00833E3C">
        <w:rPr>
          <w:lang w:eastAsia="lv-LV"/>
        </w:rPr>
        <w:fldChar w:fldCharType="begin"/>
      </w:r>
      <w:r w:rsidR="00833E3C">
        <w:rPr>
          <w:lang w:eastAsia="lv-LV"/>
        </w:rPr>
        <w:instrText xml:space="preserve"> REF _Ref527726564 \n \h </w:instrText>
      </w:r>
      <w:r w:rsidR="001B315B">
        <w:rPr>
          <w:lang w:eastAsia="lv-LV"/>
        </w:rPr>
        <w:instrText xml:space="preserve"> \* MERGEFORMAT </w:instrText>
      </w:r>
      <w:r w:rsidR="00833E3C">
        <w:rPr>
          <w:lang w:eastAsia="lv-LV"/>
        </w:rPr>
      </w:r>
      <w:r w:rsidR="00833E3C">
        <w:rPr>
          <w:lang w:eastAsia="lv-LV"/>
        </w:rPr>
        <w:fldChar w:fldCharType="separate"/>
      </w:r>
      <w:r w:rsidR="00D80535">
        <w:rPr>
          <w:lang w:eastAsia="lv-LV"/>
        </w:rPr>
        <w:t>3.36.3</w:t>
      </w:r>
      <w:r w:rsidR="00833E3C">
        <w:rPr>
          <w:lang w:eastAsia="lv-LV"/>
        </w:rPr>
        <w:fldChar w:fldCharType="end"/>
      </w:r>
      <w:r w:rsidRPr="00F50A98">
        <w:rPr>
          <w:lang w:eastAsia="lv-LV"/>
        </w:rPr>
        <w:t>] – element</w:t>
      </w:r>
      <w:r w:rsidR="00CD4716">
        <w:rPr>
          <w:lang w:eastAsia="lv-LV"/>
        </w:rPr>
        <w:t>s.</w:t>
      </w:r>
    </w:p>
    <w:p w14:paraId="0E0E1FF5" w14:textId="19253B94" w:rsidR="00EB1F7F" w:rsidRDefault="00EB1F7F" w:rsidP="00EB1F7F">
      <w:r>
        <w:t>Izmanto struktūrā ‘</w:t>
      </w:r>
      <w:r w:rsidRPr="00D51C6C">
        <w:t>shareHolderDetails</w:t>
      </w:r>
      <w:r>
        <w:t>’ [</w:t>
      </w:r>
      <w:r>
        <w:fldChar w:fldCharType="begin"/>
      </w:r>
      <w:r>
        <w:instrText xml:space="preserve"> REF _Ref525736112 \r \h </w:instrText>
      </w:r>
      <w:r>
        <w:fldChar w:fldCharType="separate"/>
      </w:r>
      <w:r w:rsidR="00D80535">
        <w:t>3.17.1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545"/>
        <w:gridCol w:w="1939"/>
        <w:gridCol w:w="3171"/>
      </w:tblGrid>
      <w:tr w:rsidR="007D0BB4" w:rsidRPr="004706EC" w14:paraId="0350A06E" w14:textId="77777777" w:rsidTr="00355C6E">
        <w:trPr>
          <w:trHeight w:val="675"/>
        </w:trPr>
        <w:tc>
          <w:tcPr>
            <w:tcW w:w="1833" w:type="dxa"/>
            <w:shd w:val="clear" w:color="auto" w:fill="FFE599" w:themeFill="accent4" w:themeFillTint="66"/>
            <w:hideMark/>
          </w:tcPr>
          <w:p w14:paraId="2AD31DC8" w14:textId="77777777" w:rsidR="007D0BB4" w:rsidRPr="004706EC" w:rsidRDefault="007D0BB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545" w:type="dxa"/>
            <w:shd w:val="clear" w:color="auto" w:fill="FFE599" w:themeFill="accent4" w:themeFillTint="66"/>
            <w:hideMark/>
          </w:tcPr>
          <w:p w14:paraId="002A39DB" w14:textId="77777777" w:rsidR="007D0BB4" w:rsidRPr="004706EC" w:rsidRDefault="007D0BB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939" w:type="dxa"/>
            <w:shd w:val="clear" w:color="auto" w:fill="FFE599" w:themeFill="accent4" w:themeFillTint="66"/>
            <w:hideMark/>
          </w:tcPr>
          <w:p w14:paraId="6EFA42E0" w14:textId="2ED48D8B" w:rsidR="007D0BB4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171" w:type="dxa"/>
            <w:shd w:val="clear" w:color="auto" w:fill="FFE599" w:themeFill="accent4" w:themeFillTint="66"/>
            <w:hideMark/>
          </w:tcPr>
          <w:p w14:paraId="11E46DAF" w14:textId="77777777" w:rsidR="007D0BB4" w:rsidRPr="004706EC" w:rsidRDefault="007D0BB4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6050A2" w:rsidRPr="007D0BB4" w14:paraId="463C96B1" w14:textId="77777777" w:rsidTr="00355C6E">
        <w:trPr>
          <w:trHeight w:val="300"/>
        </w:trPr>
        <w:tc>
          <w:tcPr>
            <w:tcW w:w="1833" w:type="dxa"/>
            <w:shd w:val="clear" w:color="auto" w:fill="E2EFD9" w:themeFill="accent6" w:themeFillTint="33"/>
            <w:hideMark/>
          </w:tcPr>
          <w:p w14:paraId="472744DF" w14:textId="104B8386" w:rsidR="006050A2" w:rsidRPr="007D0BB4" w:rsidRDefault="006050A2" w:rsidP="00A6687C">
            <w:pPr>
              <w:pStyle w:val="Paraststabulai"/>
              <w:rPr>
                <w:lang w:eastAsia="lv-LV"/>
              </w:rPr>
            </w:pPr>
            <w:r w:rsidRPr="007D0BB4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545" w:type="dxa"/>
            <w:shd w:val="clear" w:color="auto" w:fill="auto"/>
            <w:hideMark/>
          </w:tcPr>
          <w:p w14:paraId="4889FF99" w14:textId="77777777" w:rsidR="006050A2" w:rsidRPr="007D0BB4" w:rsidRDefault="006050A2" w:rsidP="00A6687C">
            <w:pPr>
              <w:pStyle w:val="Paraststabulai"/>
              <w:rPr>
                <w:lang w:eastAsia="lv-LV"/>
              </w:rPr>
            </w:pPr>
            <w:r w:rsidRPr="007D0BB4">
              <w:rPr>
                <w:lang w:eastAsia="lv-LV"/>
              </w:rPr>
              <w:t> </w:t>
            </w:r>
          </w:p>
        </w:tc>
        <w:tc>
          <w:tcPr>
            <w:tcW w:w="1939" w:type="dxa"/>
            <w:shd w:val="clear" w:color="auto" w:fill="auto"/>
            <w:hideMark/>
          </w:tcPr>
          <w:p w14:paraId="711F603A" w14:textId="752AE024" w:rsidR="006050A2" w:rsidRPr="007D0BB4" w:rsidRDefault="006050A2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3171" w:type="dxa"/>
            <w:shd w:val="clear" w:color="auto" w:fill="auto"/>
            <w:hideMark/>
          </w:tcPr>
          <w:p w14:paraId="5BBB947E" w14:textId="7144331C" w:rsidR="006050A2" w:rsidRPr="007D0BB4" w:rsidRDefault="006050A2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 w:rsidRPr="00D67D6E">
              <w:t>Ieraksta identifikators</w:t>
            </w:r>
          </w:p>
        </w:tc>
      </w:tr>
      <w:tr w:rsidR="00017D58" w:rsidRPr="00305E93" w14:paraId="390E05BB" w14:textId="77777777" w:rsidTr="00355C6E">
        <w:trPr>
          <w:trHeight w:val="300"/>
        </w:trPr>
        <w:tc>
          <w:tcPr>
            <w:tcW w:w="1833" w:type="dxa"/>
            <w:shd w:val="clear" w:color="auto" w:fill="DBDBDB" w:themeFill="accent3" w:themeFillTint="66"/>
            <w:hideMark/>
          </w:tcPr>
          <w:p w14:paraId="7E7F5780" w14:textId="77777777" w:rsidR="00017D58" w:rsidRPr="00305E93" w:rsidRDefault="00017D58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545" w:type="dxa"/>
            <w:shd w:val="clear" w:color="auto" w:fill="DBDBDB" w:themeFill="accent3" w:themeFillTint="66"/>
            <w:hideMark/>
          </w:tcPr>
          <w:p w14:paraId="764CC3B4" w14:textId="77777777" w:rsidR="00017D58" w:rsidRPr="00305E93" w:rsidRDefault="00017D58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1939" w:type="dxa"/>
            <w:shd w:val="clear" w:color="auto" w:fill="DBDBDB" w:themeFill="accent3" w:themeFillTint="66"/>
            <w:hideMark/>
          </w:tcPr>
          <w:p w14:paraId="79FCDA7B" w14:textId="77777777" w:rsidR="00017D58" w:rsidRPr="00305E93" w:rsidRDefault="00017D58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171" w:type="dxa"/>
            <w:shd w:val="clear" w:color="auto" w:fill="DBDBDB" w:themeFill="accent3" w:themeFillTint="66"/>
            <w:hideMark/>
          </w:tcPr>
          <w:p w14:paraId="745697E4" w14:textId="63D28D9E" w:rsidR="00017D58" w:rsidRPr="00305E93" w:rsidRDefault="00017D58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EC7D9D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017D58" w:rsidRPr="00305E93" w14:paraId="02401607" w14:textId="77777777" w:rsidTr="00355C6E">
        <w:trPr>
          <w:trHeight w:val="300"/>
        </w:trPr>
        <w:tc>
          <w:tcPr>
            <w:tcW w:w="1833" w:type="dxa"/>
            <w:shd w:val="clear" w:color="auto" w:fill="DBDBDB" w:themeFill="accent3" w:themeFillTint="66"/>
            <w:hideMark/>
          </w:tcPr>
          <w:p w14:paraId="69FEB32B" w14:textId="7C102F21" w:rsidR="00017D58" w:rsidRPr="00305E93" w:rsidRDefault="00017D58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545" w:type="dxa"/>
            <w:shd w:val="clear" w:color="auto" w:fill="DBDBDB" w:themeFill="accent3" w:themeFillTint="66"/>
            <w:hideMark/>
          </w:tcPr>
          <w:p w14:paraId="6B2C6976" w14:textId="77777777" w:rsidR="00017D58" w:rsidRPr="00305E93" w:rsidRDefault="00017D58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DBDBDB" w:themeFill="accent3" w:themeFillTint="66"/>
            <w:hideMark/>
          </w:tcPr>
          <w:p w14:paraId="21D6C2D7" w14:textId="77777777" w:rsidR="00017D58" w:rsidRPr="00305E93" w:rsidRDefault="00017D58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71" w:type="dxa"/>
            <w:shd w:val="clear" w:color="auto" w:fill="DBDBDB" w:themeFill="accent3" w:themeFillTint="66"/>
            <w:hideMark/>
          </w:tcPr>
          <w:p w14:paraId="46FD6608" w14:textId="69C8CA94" w:rsidR="00017D58" w:rsidRPr="00305E93" w:rsidRDefault="00017D58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Pr="00FE47E6">
              <w:rPr>
                <w:lang w:eastAsia="lv-LV"/>
              </w:rPr>
              <w:t xml:space="preserve"> </w:t>
            </w:r>
            <w:r>
              <w:rPr>
                <w:lang w:eastAsia="lv-LV"/>
              </w:rPr>
              <w:t>[</w:t>
            </w:r>
            <w:r w:rsidR="004A6763">
              <w:rPr>
                <w:lang w:eastAsia="lv-LV"/>
              </w:rPr>
              <w:fldChar w:fldCharType="begin"/>
            </w:r>
            <w:r w:rsidR="004A6763">
              <w:rPr>
                <w:lang w:eastAsia="lv-LV"/>
              </w:rPr>
              <w:instrText xml:space="preserve"> REF _Ref527726564 \r \h </w:instrText>
            </w:r>
            <w:r w:rsidR="004A6763">
              <w:rPr>
                <w:lang w:eastAsia="lv-LV"/>
              </w:rPr>
            </w:r>
            <w:r w:rsidR="004A6763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4A6763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577A40" w:rsidRPr="007D0BB4" w14:paraId="0AFB0208" w14:textId="77777777" w:rsidTr="00355C6E">
        <w:trPr>
          <w:trHeight w:val="300"/>
        </w:trPr>
        <w:tc>
          <w:tcPr>
            <w:tcW w:w="1833" w:type="dxa"/>
            <w:shd w:val="clear" w:color="auto" w:fill="E2EFD9" w:themeFill="accent6" w:themeFillTint="33"/>
            <w:vAlign w:val="bottom"/>
            <w:hideMark/>
          </w:tcPr>
          <w:p w14:paraId="2CF61E06" w14:textId="37D10C23" w:rsidR="00577A40" w:rsidRPr="007D0BB4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545" w:type="dxa"/>
            <w:shd w:val="clear" w:color="auto" w:fill="auto"/>
            <w:hideMark/>
          </w:tcPr>
          <w:p w14:paraId="78EA8E7D" w14:textId="3968C182" w:rsidR="00577A40" w:rsidRPr="007D0BB4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  <w:hideMark/>
          </w:tcPr>
          <w:p w14:paraId="59694818" w14:textId="041F9B99" w:rsidR="00577A40" w:rsidRPr="007D0BB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71" w:type="dxa"/>
            <w:shd w:val="clear" w:color="auto" w:fill="auto"/>
            <w:hideMark/>
          </w:tcPr>
          <w:p w14:paraId="36FFB622" w14:textId="25C2DE56" w:rsidR="00577A40" w:rsidRPr="007D0BB4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7D0BB4" w14:paraId="30D2798C" w14:textId="77777777" w:rsidTr="00355C6E">
        <w:trPr>
          <w:trHeight w:val="300"/>
        </w:trPr>
        <w:tc>
          <w:tcPr>
            <w:tcW w:w="1833" w:type="dxa"/>
            <w:shd w:val="clear" w:color="auto" w:fill="E2EFD9" w:themeFill="accent6" w:themeFillTint="33"/>
            <w:vAlign w:val="bottom"/>
          </w:tcPr>
          <w:p w14:paraId="2E69648A" w14:textId="4A765803" w:rsidR="00577A40" w:rsidRPr="007D0BB4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545" w:type="dxa"/>
            <w:shd w:val="clear" w:color="auto" w:fill="auto"/>
          </w:tcPr>
          <w:p w14:paraId="1C42CDF6" w14:textId="02D466C1" w:rsidR="00577A40" w:rsidRPr="007D0BB4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</w:tcPr>
          <w:p w14:paraId="49E42950" w14:textId="31758297" w:rsidR="00577A40" w:rsidRPr="007D0BB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71" w:type="dxa"/>
            <w:shd w:val="clear" w:color="auto" w:fill="auto"/>
          </w:tcPr>
          <w:p w14:paraId="5111BED3" w14:textId="6B2A47A1" w:rsidR="00577A40" w:rsidRPr="007D0BB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1C24CC" w:rsidRPr="007D0BB4" w14:paraId="667F68EB" w14:textId="77777777" w:rsidTr="00355C6E">
        <w:trPr>
          <w:trHeight w:val="300"/>
        </w:trPr>
        <w:tc>
          <w:tcPr>
            <w:tcW w:w="1833" w:type="dxa"/>
            <w:shd w:val="clear" w:color="auto" w:fill="E2EFD9" w:themeFill="accent6" w:themeFillTint="33"/>
            <w:vAlign w:val="bottom"/>
            <w:hideMark/>
          </w:tcPr>
          <w:p w14:paraId="5A89B1EA" w14:textId="778243CB" w:rsidR="001C24CC" w:rsidRPr="007D0BB4" w:rsidRDefault="001C24CC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545" w:type="dxa"/>
            <w:shd w:val="clear" w:color="auto" w:fill="auto"/>
          </w:tcPr>
          <w:p w14:paraId="6F7B4302" w14:textId="2976BB61" w:rsidR="001C24CC" w:rsidRPr="007D0BB4" w:rsidRDefault="001C24C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9" w:type="dxa"/>
            <w:shd w:val="clear" w:color="auto" w:fill="auto"/>
            <w:hideMark/>
          </w:tcPr>
          <w:p w14:paraId="66C69E3B" w14:textId="06B3B079" w:rsidR="001C24CC" w:rsidRPr="007D0BB4" w:rsidRDefault="001C24C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71" w:type="dxa"/>
            <w:shd w:val="clear" w:color="auto" w:fill="auto"/>
            <w:hideMark/>
          </w:tcPr>
          <w:p w14:paraId="6CB13D09" w14:textId="44C8E6F0" w:rsidR="001C24CC" w:rsidRPr="007D0BB4" w:rsidRDefault="001C24C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BC311C" w:rsidRPr="007D0BB4" w14:paraId="544A2FCC" w14:textId="77777777" w:rsidTr="00355C6E">
        <w:trPr>
          <w:trHeight w:val="300"/>
        </w:trPr>
        <w:tc>
          <w:tcPr>
            <w:tcW w:w="1833" w:type="dxa"/>
            <w:shd w:val="clear" w:color="auto" w:fill="E2EFD9" w:themeFill="accent6" w:themeFillTint="33"/>
          </w:tcPr>
          <w:p w14:paraId="6F73C617" w14:textId="5627A433" w:rsidR="00BC311C" w:rsidRDefault="00BC311C" w:rsidP="00A6687C">
            <w:pPr>
              <w:pStyle w:val="Paraststabulai"/>
            </w:pPr>
            <w:r>
              <w:t>isAnnulled</w:t>
            </w:r>
          </w:p>
        </w:tc>
        <w:tc>
          <w:tcPr>
            <w:tcW w:w="2545" w:type="dxa"/>
            <w:shd w:val="clear" w:color="auto" w:fill="auto"/>
          </w:tcPr>
          <w:p w14:paraId="478350E6" w14:textId="49D31284" w:rsidR="00BC311C" w:rsidRPr="007D0BB4" w:rsidRDefault="00BC311C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939" w:type="dxa"/>
            <w:shd w:val="clear" w:color="auto" w:fill="auto"/>
          </w:tcPr>
          <w:p w14:paraId="13C35ACE" w14:textId="3CF4591C" w:rsidR="00BC311C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71" w:type="dxa"/>
            <w:shd w:val="clear" w:color="auto" w:fill="auto"/>
          </w:tcPr>
          <w:p w14:paraId="487F3CBE" w14:textId="07CC3277" w:rsidR="00BC311C" w:rsidRDefault="00BC311C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6FFF8BA2" w14:textId="565D41FC" w:rsidR="00D51C6C" w:rsidRDefault="00D51C6C" w:rsidP="00052431">
      <w:pPr>
        <w:pStyle w:val="Heading3"/>
        <w:numPr>
          <w:ilvl w:val="2"/>
          <w:numId w:val="65"/>
        </w:numPr>
      </w:pPr>
      <w:bookmarkStart w:id="276" w:name="_Ref525736118"/>
      <w:bookmarkStart w:id="277" w:name="_Toc526426259"/>
      <w:bookmarkStart w:id="278" w:name="_Toc23773092"/>
      <w:bookmarkStart w:id="279" w:name="_Toc25143694"/>
      <w:bookmarkStart w:id="280" w:name="_Toc46352116"/>
      <w:r w:rsidRPr="00D51C6C">
        <w:t>EEIG informācija (eeigPartyDetails)</w:t>
      </w:r>
      <w:bookmarkEnd w:id="276"/>
      <w:bookmarkEnd w:id="277"/>
      <w:bookmarkEnd w:id="278"/>
      <w:bookmarkEnd w:id="279"/>
      <w:bookmarkEnd w:id="280"/>
    </w:p>
    <w:p w14:paraId="3CD90089" w14:textId="2F61E66F" w:rsidR="003B7133" w:rsidRPr="0036768C" w:rsidRDefault="003B7133" w:rsidP="003B7133">
      <w:pPr>
        <w:rPr>
          <w:lang w:eastAsia="lv-LV"/>
        </w:rPr>
      </w:pPr>
      <w:r w:rsidRPr="00485CA7">
        <w:t>EEIG</w:t>
      </w:r>
      <w:r>
        <w:t xml:space="preserve"> informācija</w:t>
      </w:r>
      <w:r w:rsidR="00843CCE">
        <w:t xml:space="preserve"> </w:t>
      </w:r>
      <w:r w:rsidR="00843CCE" w:rsidRPr="00843CCE">
        <w:rPr>
          <w:color w:val="A6A6A6" w:themeColor="background1" w:themeShade="A6"/>
        </w:rPr>
        <w:t>(a</w:t>
      </w:r>
      <w:r w:rsidR="00843CCE" w:rsidRPr="00146D29">
        <w:rPr>
          <w:color w:val="A6A6A6" w:themeColor="background1" w:themeShade="A6"/>
        </w:rPr>
        <w:t>ttiecas tikai uz EEIG reģistru</w:t>
      </w:r>
      <w:r w:rsidR="00843CCE">
        <w:rPr>
          <w:color w:val="A6A6A6" w:themeColor="background1" w:themeShade="A6"/>
        </w:rPr>
        <w:t>)</w:t>
      </w:r>
      <w:r w:rsidR="00843CCE">
        <w:t>.</w:t>
      </w:r>
      <w:r w:rsidR="00843CCE" w:rsidRPr="00146D29">
        <w:rPr>
          <w:color w:val="A6A6A6" w:themeColor="background1" w:themeShade="A6"/>
        </w:rPr>
        <w:t xml:space="preserve"> </w:t>
      </w:r>
      <w:r>
        <w:t xml:space="preserve"> Elements. Izmanto struktūrā ‘members’ </w:t>
      </w:r>
      <w:r w:rsidR="00C8371A">
        <w:t>[</w:t>
      </w:r>
      <w:r w:rsidR="0088468E">
        <w:fldChar w:fldCharType="begin"/>
      </w:r>
      <w:r w:rsidR="0088468E">
        <w:instrText xml:space="preserve"> REF _Ref528053712 \n \h </w:instrText>
      </w:r>
      <w:r w:rsidR="0088468E">
        <w:fldChar w:fldCharType="separate"/>
      </w:r>
      <w:r w:rsidR="00D80535">
        <w:t>3.17</w:t>
      </w:r>
      <w:r w:rsidR="0088468E">
        <w:fldChar w:fldCharType="end"/>
      </w:r>
      <w:r w:rsidR="00C8371A">
        <w:t>]</w:t>
      </w:r>
      <w:r w:rsidR="00482A0E"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923"/>
        <w:gridCol w:w="1388"/>
        <w:gridCol w:w="3240"/>
      </w:tblGrid>
      <w:tr w:rsidR="0017564E" w:rsidRPr="004706EC" w14:paraId="0D722DB4" w14:textId="77777777" w:rsidTr="00355C6E">
        <w:trPr>
          <w:trHeight w:val="675"/>
        </w:trPr>
        <w:tc>
          <w:tcPr>
            <w:tcW w:w="2946" w:type="dxa"/>
            <w:shd w:val="clear" w:color="auto" w:fill="FFE599" w:themeFill="accent4" w:themeFillTint="66"/>
            <w:hideMark/>
          </w:tcPr>
          <w:p w14:paraId="6E92B1FB" w14:textId="77777777" w:rsidR="0017564E" w:rsidRPr="004706EC" w:rsidRDefault="0017564E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06" w:type="dxa"/>
            <w:shd w:val="clear" w:color="auto" w:fill="FFE599" w:themeFill="accent4" w:themeFillTint="66"/>
            <w:hideMark/>
          </w:tcPr>
          <w:p w14:paraId="0CC2EDFD" w14:textId="77777777" w:rsidR="0017564E" w:rsidRPr="004706EC" w:rsidRDefault="0017564E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992" w:type="dxa"/>
            <w:shd w:val="clear" w:color="auto" w:fill="FFE599" w:themeFill="accent4" w:themeFillTint="66"/>
            <w:hideMark/>
          </w:tcPr>
          <w:p w14:paraId="2D30BA6F" w14:textId="595F48D6" w:rsidR="0017564E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544" w:type="dxa"/>
            <w:shd w:val="clear" w:color="auto" w:fill="FFE599" w:themeFill="accent4" w:themeFillTint="66"/>
            <w:hideMark/>
          </w:tcPr>
          <w:p w14:paraId="416CFEA7" w14:textId="77777777" w:rsidR="0017564E" w:rsidRPr="004706EC" w:rsidRDefault="0017564E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17564E" w:rsidRPr="0017564E" w14:paraId="674C9443" w14:textId="77777777" w:rsidTr="00355C6E">
        <w:trPr>
          <w:trHeight w:val="300"/>
        </w:trPr>
        <w:tc>
          <w:tcPr>
            <w:tcW w:w="2946" w:type="dxa"/>
            <w:shd w:val="clear" w:color="auto" w:fill="auto"/>
            <w:hideMark/>
          </w:tcPr>
          <w:p w14:paraId="70500E7B" w14:textId="0D033E4A" w:rsidR="0017564E" w:rsidRPr="0017564E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B71A64" w:rsidRPr="00B71A64">
              <w:rPr>
                <w:lang w:eastAsia="lv-LV"/>
              </w:rPr>
              <w:t>isReleasedFromPriorLiabilities</w:t>
            </w:r>
          </w:p>
        </w:tc>
        <w:tc>
          <w:tcPr>
            <w:tcW w:w="2006" w:type="dxa"/>
            <w:shd w:val="clear" w:color="auto" w:fill="auto"/>
            <w:hideMark/>
          </w:tcPr>
          <w:p w14:paraId="4A487873" w14:textId="7C66E072" w:rsidR="0017564E" w:rsidRPr="0017564E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6C4396">
              <w:rPr>
                <w:lang w:eastAsia="lv-LV"/>
              </w:rPr>
              <w:t>true</w:t>
            </w:r>
          </w:p>
        </w:tc>
        <w:tc>
          <w:tcPr>
            <w:tcW w:w="992" w:type="dxa"/>
            <w:shd w:val="clear" w:color="auto" w:fill="auto"/>
            <w:hideMark/>
          </w:tcPr>
          <w:p w14:paraId="59419FAE" w14:textId="759CFB26" w:rsidR="0017564E" w:rsidRPr="0017564E" w:rsidRDefault="00C200B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544" w:type="dxa"/>
            <w:shd w:val="clear" w:color="auto" w:fill="auto"/>
            <w:hideMark/>
          </w:tcPr>
          <w:p w14:paraId="17EC510F" w14:textId="56C5BF03" w:rsidR="00322D7E" w:rsidRPr="006C4396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322D7E">
              <w:rPr>
                <w:lang w:eastAsia="lv-LV"/>
              </w:rPr>
              <w:t>Pa</w:t>
            </w:r>
            <w:r w:rsidR="006C4396">
              <w:rPr>
                <w:lang w:eastAsia="lv-LV"/>
              </w:rPr>
              <w:t>z</w:t>
            </w:r>
            <w:r w:rsidR="00322D7E">
              <w:rPr>
                <w:lang w:eastAsia="lv-LV"/>
              </w:rPr>
              <w:t>īme</w:t>
            </w:r>
            <w:r w:rsidR="006C4396">
              <w:rPr>
                <w:lang w:eastAsia="lv-LV"/>
              </w:rPr>
              <w:t xml:space="preserve"> - </w:t>
            </w:r>
            <w:r w:rsidR="00322D7E">
              <w:t>biedram piešķirtais atbrīvojums no saistībām, kas radušās pirms viņa uzņemšanas grupā;</w:t>
            </w:r>
          </w:p>
          <w:p w14:paraId="4597B020" w14:textId="63747493" w:rsidR="0017564E" w:rsidRPr="0017564E" w:rsidRDefault="0017564E" w:rsidP="00A6687C">
            <w:pPr>
              <w:pStyle w:val="Paraststabulai"/>
              <w:rPr>
                <w:lang w:eastAsia="lv-LV"/>
              </w:rPr>
            </w:pPr>
          </w:p>
        </w:tc>
      </w:tr>
      <w:tr w:rsidR="00BC16F1" w:rsidRPr="0017564E" w14:paraId="72CCD36E" w14:textId="77777777" w:rsidTr="00355C6E">
        <w:trPr>
          <w:trHeight w:val="300"/>
        </w:trPr>
        <w:tc>
          <w:tcPr>
            <w:tcW w:w="2946" w:type="dxa"/>
            <w:shd w:val="clear" w:color="auto" w:fill="auto"/>
            <w:hideMark/>
          </w:tcPr>
          <w:p w14:paraId="7FE0C9F8" w14:textId="088B87ED" w:rsidR="00BC16F1" w:rsidRPr="0017564E" w:rsidRDefault="00BC16F1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Pr="00692D5A">
              <w:rPr>
                <w:lang w:eastAsia="lv-LV"/>
              </w:rPr>
              <w:t>mainLocationAddress</w:t>
            </w:r>
          </w:p>
        </w:tc>
        <w:tc>
          <w:tcPr>
            <w:tcW w:w="2006" w:type="dxa"/>
            <w:shd w:val="clear" w:color="auto" w:fill="auto"/>
            <w:hideMark/>
          </w:tcPr>
          <w:p w14:paraId="6DB1240E" w14:textId="4B57D947" w:rsidR="00BC16F1" w:rsidRPr="0017564E" w:rsidRDefault="00BC16F1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011BB2" w:rsidRPr="00011BB2">
              <w:rPr>
                <w:lang w:eastAsia="lv-LV"/>
              </w:rPr>
              <w:t>Polija, Varšava, Al. Jerozolimskie 123A</w:t>
            </w:r>
          </w:p>
        </w:tc>
        <w:tc>
          <w:tcPr>
            <w:tcW w:w="992" w:type="dxa"/>
            <w:shd w:val="clear" w:color="auto" w:fill="auto"/>
            <w:hideMark/>
          </w:tcPr>
          <w:p w14:paraId="3FC11BC1" w14:textId="568E3983" w:rsidR="00BC16F1" w:rsidRPr="0017564E" w:rsidRDefault="00BC16F1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420C94" w:rsidRPr="00A96E84">
              <w:rPr>
                <w:lang w:eastAsia="lv-LV"/>
              </w:rPr>
              <w:t>Varchar(25</w:t>
            </w:r>
            <w:r w:rsidR="00420C94">
              <w:rPr>
                <w:lang w:eastAsia="lv-LV"/>
              </w:rPr>
              <w:t>0</w:t>
            </w:r>
            <w:r w:rsidR="00420C94" w:rsidRPr="00A96E84">
              <w:rPr>
                <w:lang w:eastAsia="lv-LV"/>
              </w:rPr>
              <w:t>)</w:t>
            </w:r>
          </w:p>
        </w:tc>
        <w:tc>
          <w:tcPr>
            <w:tcW w:w="3544" w:type="dxa"/>
            <w:shd w:val="clear" w:color="auto" w:fill="auto"/>
            <w:hideMark/>
          </w:tcPr>
          <w:p w14:paraId="6E529FE4" w14:textId="0D40D982" w:rsidR="00BC16F1" w:rsidRPr="0017564E" w:rsidRDefault="00BC16F1" w:rsidP="00A6687C">
            <w:pPr>
              <w:pStyle w:val="Paraststabulai"/>
            </w:pPr>
            <w:r w:rsidRPr="0017564E">
              <w:rPr>
                <w:lang w:eastAsia="lv-LV"/>
              </w:rPr>
              <w:t> </w:t>
            </w:r>
            <w:r w:rsidRPr="00BC16F1">
              <w:rPr>
                <w:lang w:eastAsia="lv-LV"/>
              </w:rPr>
              <w:t>Vadības atrašanās vietas adrese</w:t>
            </w:r>
          </w:p>
        </w:tc>
      </w:tr>
      <w:tr w:rsidR="0017564E" w:rsidRPr="0017564E" w14:paraId="12CFBAD5" w14:textId="77777777" w:rsidTr="00355C6E">
        <w:trPr>
          <w:trHeight w:val="300"/>
        </w:trPr>
        <w:tc>
          <w:tcPr>
            <w:tcW w:w="2946" w:type="dxa"/>
            <w:shd w:val="clear" w:color="auto" w:fill="auto"/>
            <w:hideMark/>
          </w:tcPr>
          <w:p w14:paraId="36D8087D" w14:textId="69234143" w:rsidR="0017564E" w:rsidRPr="0017564E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692D5A" w:rsidRPr="00692D5A">
              <w:rPr>
                <w:lang w:eastAsia="lv-LV"/>
              </w:rPr>
              <w:t>mainLocationCountry</w:t>
            </w:r>
          </w:p>
        </w:tc>
        <w:tc>
          <w:tcPr>
            <w:tcW w:w="2006" w:type="dxa"/>
            <w:shd w:val="clear" w:color="auto" w:fill="auto"/>
            <w:hideMark/>
          </w:tcPr>
          <w:p w14:paraId="18CA820C" w14:textId="1387A8D6" w:rsidR="0017564E" w:rsidRPr="0017564E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1B667A" w:rsidRPr="001B667A">
              <w:rPr>
                <w:lang w:eastAsia="lv-LV"/>
              </w:rPr>
              <w:t xml:space="preserve">PL </w:t>
            </w:r>
          </w:p>
        </w:tc>
        <w:tc>
          <w:tcPr>
            <w:tcW w:w="992" w:type="dxa"/>
            <w:shd w:val="clear" w:color="auto" w:fill="auto"/>
            <w:hideMark/>
          </w:tcPr>
          <w:p w14:paraId="2BEBC9A6" w14:textId="495D21C7" w:rsidR="0017564E" w:rsidRPr="0017564E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420C94" w:rsidRPr="00A96E84">
              <w:rPr>
                <w:lang w:eastAsia="lv-LV"/>
              </w:rPr>
              <w:t>Varchar(</w:t>
            </w:r>
            <w:r w:rsidR="001B667A">
              <w:rPr>
                <w:lang w:eastAsia="lv-LV"/>
              </w:rPr>
              <w:t>3</w:t>
            </w:r>
            <w:r w:rsidR="00420C94" w:rsidRPr="00A96E84">
              <w:rPr>
                <w:lang w:eastAsia="lv-LV"/>
              </w:rPr>
              <w:t>)</w:t>
            </w:r>
          </w:p>
        </w:tc>
        <w:tc>
          <w:tcPr>
            <w:tcW w:w="3544" w:type="dxa"/>
            <w:shd w:val="clear" w:color="auto" w:fill="auto"/>
            <w:hideMark/>
          </w:tcPr>
          <w:p w14:paraId="0FA39D21" w14:textId="1AED5F49" w:rsidR="0017564E" w:rsidRPr="0017564E" w:rsidRDefault="0017564E" w:rsidP="00A6687C">
            <w:pPr>
              <w:pStyle w:val="Paraststabulai"/>
              <w:rPr>
                <w:lang w:eastAsia="lv-LV"/>
              </w:rPr>
            </w:pPr>
            <w:r w:rsidRPr="0017564E">
              <w:rPr>
                <w:lang w:eastAsia="lv-LV"/>
              </w:rPr>
              <w:t> </w:t>
            </w:r>
            <w:r w:rsidR="00BC16F1" w:rsidRPr="00BC16F1">
              <w:rPr>
                <w:lang w:eastAsia="lv-LV"/>
              </w:rPr>
              <w:t xml:space="preserve">Vadības atrašanās vietas </w:t>
            </w:r>
            <w:r w:rsidR="00BC16F1">
              <w:rPr>
                <w:lang w:eastAsia="lv-LV"/>
              </w:rPr>
              <w:t>valsts</w:t>
            </w:r>
          </w:p>
        </w:tc>
      </w:tr>
    </w:tbl>
    <w:p w14:paraId="5130ED3E" w14:textId="3EC49C8B" w:rsidR="00786EE3" w:rsidRDefault="00786EE3" w:rsidP="00052431">
      <w:pPr>
        <w:pStyle w:val="Heading2"/>
        <w:numPr>
          <w:ilvl w:val="1"/>
          <w:numId w:val="65"/>
        </w:numPr>
      </w:pPr>
      <w:bookmarkStart w:id="281" w:name="_Ref525041724"/>
      <w:bookmarkStart w:id="282" w:name="_Ref525041998"/>
      <w:bookmarkStart w:id="283" w:name="_Ref525809954"/>
      <w:bookmarkStart w:id="284" w:name="_Toc526426260"/>
      <w:bookmarkStart w:id="285" w:name="_Toc23773093"/>
      <w:bookmarkStart w:id="286" w:name="_Toc25143695"/>
      <w:bookmarkStart w:id="287" w:name="_Toc46352117"/>
      <w:r w:rsidRPr="00902BEC">
        <w:t xml:space="preserve">Pārstāvji </w:t>
      </w:r>
      <w:r w:rsidR="00347A1D">
        <w:t>(</w:t>
      </w:r>
      <w:r w:rsidRPr="00902BEC">
        <w:t>ārvalsts komersanta vai organizācija</w:t>
      </w:r>
      <w:bookmarkEnd w:id="281"/>
      <w:bookmarkEnd w:id="282"/>
      <w:r w:rsidR="00091B39">
        <w:t>s filiālei</w:t>
      </w:r>
      <w:r w:rsidR="00347A1D">
        <w:t>) -  (representatives)</w:t>
      </w:r>
      <w:bookmarkEnd w:id="283"/>
      <w:bookmarkEnd w:id="284"/>
      <w:bookmarkEnd w:id="285"/>
      <w:bookmarkEnd w:id="286"/>
      <w:bookmarkEnd w:id="287"/>
    </w:p>
    <w:p w14:paraId="43B7902F" w14:textId="6359897F" w:rsidR="00387435" w:rsidRDefault="004C35CF" w:rsidP="00387435">
      <w:r>
        <w:t xml:space="preserve">Tiesību subjekta </w:t>
      </w:r>
      <w:r w:rsidR="00324060">
        <w:t>pārstāvju</w:t>
      </w:r>
      <w:r w:rsidR="00387435">
        <w:t xml:space="preserve"> saraksts. Saraksts var būt tukšs.</w:t>
      </w:r>
    </w:p>
    <w:p w14:paraId="10A09E80" w14:textId="67D47656" w:rsidR="00E30DBF" w:rsidRPr="00A91794" w:rsidRDefault="00E30DBF" w:rsidP="00E30DBF">
      <w:r>
        <w:t>Satur struktūru ‘</w:t>
      </w:r>
      <w:r w:rsidRPr="007C656B">
        <w:t>naturalPerson</w:t>
      </w:r>
      <w:r>
        <w:t xml:space="preserve">’ </w:t>
      </w:r>
      <w:r w:rsidR="00C8371A" w:rsidRPr="001D1982">
        <w:t>[</w:t>
      </w:r>
      <w:r w:rsidR="00C8371A" w:rsidRPr="001D1982">
        <w:fldChar w:fldCharType="begin"/>
      </w:r>
      <w:r w:rsidR="00C8371A" w:rsidRPr="001D1982">
        <w:instrText xml:space="preserve"> REF _Ref525721383 \r \h </w:instrText>
      </w:r>
      <w:r w:rsidR="001D1982">
        <w:instrText xml:space="preserve"> \* MERGEFORMAT </w:instrText>
      </w:r>
      <w:r w:rsidR="00C8371A" w:rsidRPr="001D1982">
        <w:fldChar w:fldCharType="separate"/>
      </w:r>
      <w:r w:rsidR="00D80535">
        <w:t>3.36.4</w:t>
      </w:r>
      <w:r w:rsidR="00C8371A" w:rsidRPr="001D1982">
        <w:fldChar w:fldCharType="end"/>
      </w:r>
      <w:r w:rsidR="00C8371A" w:rsidRPr="001D1982">
        <w:t>]</w:t>
      </w:r>
      <w:r w:rsidRPr="001D1982">
        <w:t xml:space="preserve"> </w:t>
      </w:r>
      <w:r w:rsidR="009C309A" w:rsidRPr="001D1982">
        <w:t xml:space="preserve"> - elements</w:t>
      </w:r>
      <w:r w:rsidR="00482A0E" w:rsidRPr="001D1982">
        <w:t>.</w:t>
      </w:r>
      <w:r w:rsidR="006055A3" w:rsidRPr="00A91794">
        <w:t xml:space="preserve"> </w:t>
      </w:r>
    </w:p>
    <w:p w14:paraId="7C7CEFBA" w14:textId="32E189B9" w:rsidR="00387435" w:rsidRDefault="00387435" w:rsidP="00387435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5840EB" w:rsidRPr="004706EC" w14:paraId="632C1FEF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50E4E671" w14:textId="77777777" w:rsidR="005840EB" w:rsidRPr="004706EC" w:rsidRDefault="005840EB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786951A4" w14:textId="77777777" w:rsidR="005840EB" w:rsidRPr="004706EC" w:rsidRDefault="005840EB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7B6E038D" w14:textId="639B5249" w:rsidR="005840EB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468B258B" w14:textId="77777777" w:rsidR="005840EB" w:rsidRPr="004706EC" w:rsidRDefault="005840EB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5840EB" w:rsidRPr="005840EB" w14:paraId="79DE36DF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2ED1F6E1" w14:textId="45B5C75D" w:rsidR="005840EB" w:rsidRPr="005840EB" w:rsidRDefault="005840EB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080" w:type="dxa"/>
            <w:shd w:val="clear" w:color="auto" w:fill="auto"/>
            <w:hideMark/>
          </w:tcPr>
          <w:p w14:paraId="47F8F486" w14:textId="77777777" w:rsidR="005840EB" w:rsidRPr="005840EB" w:rsidRDefault="005840EB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34C989E7" w14:textId="6947D72D" w:rsidR="005840EB" w:rsidRPr="005840EB" w:rsidRDefault="005840EB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3268" w:type="dxa"/>
            <w:shd w:val="clear" w:color="auto" w:fill="auto"/>
            <w:hideMark/>
          </w:tcPr>
          <w:p w14:paraId="32BC38DD" w14:textId="790CC5C4" w:rsidR="005840EB" w:rsidRPr="005840EB" w:rsidRDefault="005840EB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 w:rsidRPr="00D67D6E">
              <w:t>Ieraksta identifikators</w:t>
            </w:r>
          </w:p>
        </w:tc>
      </w:tr>
      <w:tr w:rsidR="003D0208" w:rsidRPr="00305E93" w14:paraId="46977536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2D5D7134" w14:textId="77777777" w:rsidR="003D0208" w:rsidRPr="00305E93" w:rsidRDefault="003D0208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74CC91A8" w14:textId="77777777" w:rsidR="003D0208" w:rsidRPr="00305E93" w:rsidRDefault="003D0208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66FCDBF4" w14:textId="77777777" w:rsidR="003D0208" w:rsidRPr="00305E93" w:rsidRDefault="003D0208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0D8F1EA6" w14:textId="2684E7D3" w:rsidR="003D0208" w:rsidRPr="00305E93" w:rsidRDefault="003D0208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33591D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2077CA" w:rsidRPr="005840EB" w14:paraId="3D71DF5D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5CEBF8E1" w14:textId="4FD7C0ED" w:rsidR="002077CA" w:rsidRPr="005840EB" w:rsidRDefault="002077CA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 w:rsidRPr="003A0724">
              <w:rPr>
                <w:lang w:eastAsia="lv-LV"/>
              </w:rPr>
              <w:t>appointedOn</w:t>
            </w:r>
          </w:p>
        </w:tc>
        <w:tc>
          <w:tcPr>
            <w:tcW w:w="2080" w:type="dxa"/>
            <w:shd w:val="clear" w:color="auto" w:fill="auto"/>
            <w:hideMark/>
          </w:tcPr>
          <w:p w14:paraId="63B7B0EB" w14:textId="77777777" w:rsidR="002077CA" w:rsidRPr="005840EB" w:rsidRDefault="002077CA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190B17C4" w14:textId="3C16DC3C" w:rsidR="002077CA" w:rsidRPr="005840EB" w:rsidRDefault="002077C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599B7F5C" w14:textId="33A37ED9" w:rsidR="002077CA" w:rsidRPr="005840EB" w:rsidRDefault="002077C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Amatpersonas iecelšanas datums</w:t>
            </w:r>
          </w:p>
        </w:tc>
      </w:tr>
      <w:tr w:rsidR="001A3F14" w:rsidRPr="005840EB" w14:paraId="4FA542B0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5492BEB0" w14:textId="643A4C4E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 w:rsidRPr="003A0724">
              <w:rPr>
                <w:lang w:eastAsia="lv-LV"/>
              </w:rPr>
              <w:t>resignedOn</w:t>
            </w:r>
          </w:p>
        </w:tc>
        <w:tc>
          <w:tcPr>
            <w:tcW w:w="2080" w:type="dxa"/>
            <w:shd w:val="clear" w:color="auto" w:fill="auto"/>
            <w:hideMark/>
          </w:tcPr>
          <w:p w14:paraId="1CAA3FDB" w14:textId="77777777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4A6066D6" w14:textId="6E18D7BE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6F55F502" w14:textId="4FB1E556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Atjaunošanas datums</w:t>
            </w:r>
          </w:p>
        </w:tc>
      </w:tr>
      <w:tr w:rsidR="001A3F14" w:rsidRPr="005840EB" w14:paraId="7F1985E4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11FC489C" w14:textId="23CC94ED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 w:rsidRPr="00283400">
              <w:rPr>
                <w:lang w:eastAsia="lv-LV"/>
              </w:rPr>
              <w:t>note</w:t>
            </w:r>
          </w:p>
        </w:tc>
        <w:tc>
          <w:tcPr>
            <w:tcW w:w="2080" w:type="dxa"/>
            <w:shd w:val="clear" w:color="auto" w:fill="auto"/>
            <w:hideMark/>
          </w:tcPr>
          <w:p w14:paraId="167A4704" w14:textId="77777777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6C031CB9" w14:textId="25B81B9B" w:rsidR="001A3F14" w:rsidRPr="005840EB" w:rsidRDefault="00E962B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268" w:type="dxa"/>
            <w:shd w:val="clear" w:color="auto" w:fill="auto"/>
            <w:hideMark/>
          </w:tcPr>
          <w:p w14:paraId="4E71CEDB" w14:textId="1B436DB5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Piezīmes</w:t>
            </w:r>
          </w:p>
        </w:tc>
      </w:tr>
      <w:tr w:rsidR="001A3F14" w:rsidRPr="005840EB" w14:paraId="1651819E" w14:textId="77777777" w:rsidTr="00355C6E">
        <w:trPr>
          <w:trHeight w:val="300"/>
        </w:trPr>
        <w:tc>
          <w:tcPr>
            <w:tcW w:w="2140" w:type="dxa"/>
            <w:shd w:val="clear" w:color="auto" w:fill="auto"/>
          </w:tcPr>
          <w:p w14:paraId="6092EF56" w14:textId="0DECAD04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 w:rsidRPr="00283400">
              <w:rPr>
                <w:lang w:eastAsia="lv-LV"/>
              </w:rPr>
              <w:t>registeredBecauseOf</w:t>
            </w:r>
          </w:p>
        </w:tc>
        <w:tc>
          <w:tcPr>
            <w:tcW w:w="2080" w:type="dxa"/>
            <w:shd w:val="clear" w:color="auto" w:fill="auto"/>
          </w:tcPr>
          <w:p w14:paraId="7FF4ACDA" w14:textId="0B15AECA" w:rsidR="001A3F14" w:rsidRPr="005840EB" w:rsidRDefault="00DF1FEE" w:rsidP="00A6687C">
            <w:pPr>
              <w:pStyle w:val="Paraststabulai"/>
              <w:rPr>
                <w:lang w:eastAsia="lv-LV"/>
              </w:rPr>
            </w:pPr>
            <w:r w:rsidRPr="00DF1FEE">
              <w:rPr>
                <w:lang w:eastAsia="lv-LV"/>
              </w:rPr>
              <w:t>DATA_CHANGES</w:t>
            </w:r>
          </w:p>
        </w:tc>
        <w:tc>
          <w:tcPr>
            <w:tcW w:w="2000" w:type="dxa"/>
            <w:shd w:val="clear" w:color="auto" w:fill="auto"/>
          </w:tcPr>
          <w:p w14:paraId="689815A3" w14:textId="40814C36" w:rsidR="001A3F14" w:rsidRPr="005840EB" w:rsidRDefault="007556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</w:t>
            </w:r>
            <w:r w:rsidR="001A3F14">
              <w:rPr>
                <w:lang w:eastAsia="lv-LV"/>
              </w:rPr>
              <w:t>(</w:t>
            </w:r>
            <w:r>
              <w:rPr>
                <w:lang w:eastAsia="lv-LV"/>
              </w:rPr>
              <w:t>250</w:t>
            </w:r>
            <w:r w:rsidR="001A3F14">
              <w:rPr>
                <w:lang w:eastAsia="lv-LV"/>
              </w:rPr>
              <w:t>)</w:t>
            </w:r>
          </w:p>
        </w:tc>
        <w:tc>
          <w:tcPr>
            <w:tcW w:w="3268" w:type="dxa"/>
            <w:shd w:val="clear" w:color="auto" w:fill="auto"/>
          </w:tcPr>
          <w:p w14:paraId="2D830487" w14:textId="07FA38FE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Iecelšanas veids</w:t>
            </w:r>
            <w:r w:rsidR="00DF1FEE">
              <w:rPr>
                <w:lang w:eastAsia="lv-LV"/>
              </w:rPr>
              <w:t>. Klasifikatora tips – “</w:t>
            </w:r>
            <w:r w:rsidR="00E02B16" w:rsidRPr="00E02B16">
              <w:rPr>
                <w:lang w:eastAsia="lv-LV"/>
              </w:rPr>
              <w:t>registration_removal_reason</w:t>
            </w:r>
            <w:r w:rsidR="00DF1FEE">
              <w:rPr>
                <w:lang w:eastAsia="lv-LV"/>
              </w:rPr>
              <w:t>”.</w:t>
            </w:r>
          </w:p>
        </w:tc>
      </w:tr>
      <w:tr w:rsidR="001A3F14" w:rsidRPr="005840EB" w14:paraId="6EEB138A" w14:textId="77777777" w:rsidTr="00355C6E">
        <w:trPr>
          <w:trHeight w:val="300"/>
        </w:trPr>
        <w:tc>
          <w:tcPr>
            <w:tcW w:w="2140" w:type="dxa"/>
            <w:shd w:val="clear" w:color="auto" w:fill="auto"/>
          </w:tcPr>
          <w:p w14:paraId="08868A9D" w14:textId="1AD7AA2A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 w:rsidRPr="00283400">
              <w:rPr>
                <w:lang w:eastAsia="lv-LV"/>
              </w:rPr>
              <w:t>removedBecauseOf</w:t>
            </w:r>
          </w:p>
        </w:tc>
        <w:tc>
          <w:tcPr>
            <w:tcW w:w="2080" w:type="dxa"/>
            <w:shd w:val="clear" w:color="auto" w:fill="auto"/>
          </w:tcPr>
          <w:p w14:paraId="2C805133" w14:textId="2CF86EAF" w:rsidR="001A3F14" w:rsidRPr="005840EB" w:rsidRDefault="00DF1FEE" w:rsidP="00A6687C">
            <w:pPr>
              <w:pStyle w:val="Paraststabulai"/>
              <w:rPr>
                <w:lang w:eastAsia="lv-LV"/>
              </w:rPr>
            </w:pPr>
            <w:r w:rsidRPr="00DF1FEE">
              <w:rPr>
                <w:lang w:eastAsia="lv-LV"/>
              </w:rPr>
              <w:t>DATA_CHANGES</w:t>
            </w:r>
          </w:p>
        </w:tc>
        <w:tc>
          <w:tcPr>
            <w:tcW w:w="2000" w:type="dxa"/>
            <w:shd w:val="clear" w:color="auto" w:fill="auto"/>
          </w:tcPr>
          <w:p w14:paraId="51B7D2CA" w14:textId="50B80CD7" w:rsidR="001A3F14" w:rsidRPr="005840EB" w:rsidRDefault="007556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</w:t>
            </w:r>
            <w:r w:rsidR="001A3F14">
              <w:rPr>
                <w:lang w:eastAsia="lv-LV"/>
              </w:rPr>
              <w:t>(</w:t>
            </w:r>
            <w:r>
              <w:rPr>
                <w:lang w:eastAsia="lv-LV"/>
              </w:rPr>
              <w:t>250</w:t>
            </w:r>
            <w:r w:rsidR="001A3F14">
              <w:rPr>
                <w:lang w:eastAsia="lv-LV"/>
              </w:rPr>
              <w:t>)</w:t>
            </w:r>
          </w:p>
        </w:tc>
        <w:tc>
          <w:tcPr>
            <w:tcW w:w="3268" w:type="dxa"/>
            <w:shd w:val="clear" w:color="auto" w:fill="auto"/>
          </w:tcPr>
          <w:p w14:paraId="141E713E" w14:textId="383D4328" w:rsidR="001A3F14" w:rsidRPr="005840EB" w:rsidRDefault="001A3F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Atbrīvošanas veids</w:t>
            </w:r>
            <w:r w:rsidR="00E02B16">
              <w:rPr>
                <w:lang w:eastAsia="lv-LV"/>
              </w:rPr>
              <w:t>. Klasifikatora tips – “</w:t>
            </w:r>
            <w:r w:rsidR="00E02B16" w:rsidRPr="00E02B16">
              <w:rPr>
                <w:lang w:eastAsia="lv-LV"/>
              </w:rPr>
              <w:t>registration_removal_reason</w:t>
            </w:r>
            <w:r w:rsidR="00E02B16">
              <w:rPr>
                <w:lang w:eastAsia="lv-LV"/>
              </w:rPr>
              <w:t>”.</w:t>
            </w:r>
          </w:p>
        </w:tc>
      </w:tr>
      <w:tr w:rsidR="00577A40" w:rsidRPr="005840EB" w14:paraId="695426B9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38141455" w14:textId="68B22BCB" w:rsidR="00577A40" w:rsidRPr="005840EB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80" w:type="dxa"/>
            <w:shd w:val="clear" w:color="auto" w:fill="auto"/>
          </w:tcPr>
          <w:p w14:paraId="755CD6E5" w14:textId="77777777" w:rsidR="00577A40" w:rsidRPr="005840EB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05ACFD1D" w14:textId="16470961" w:rsidR="00577A40" w:rsidRPr="005840EB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587706FE" w14:textId="37812657" w:rsidR="00577A40" w:rsidRPr="005840EB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5840EB" w14:paraId="3755F363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0A48B023" w14:textId="2537DCF7" w:rsidR="00577A40" w:rsidRPr="005840EB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080" w:type="dxa"/>
            <w:shd w:val="clear" w:color="auto" w:fill="auto"/>
          </w:tcPr>
          <w:p w14:paraId="2199D827" w14:textId="77777777" w:rsidR="00577A40" w:rsidRPr="005840EB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260614CE" w14:textId="6B24B616" w:rsidR="00577A40" w:rsidRPr="005840EB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5258E4FF" w14:textId="1119C632" w:rsidR="00577A40" w:rsidRPr="005840EB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283400" w:rsidRPr="005840EB" w14:paraId="6BA4576A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14D5C202" w14:textId="5CF20F15" w:rsidR="00283400" w:rsidRPr="005840EB" w:rsidRDefault="00283400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80" w:type="dxa"/>
            <w:shd w:val="clear" w:color="auto" w:fill="auto"/>
          </w:tcPr>
          <w:p w14:paraId="67807EC6" w14:textId="77777777" w:rsidR="00283400" w:rsidRPr="005840EB" w:rsidRDefault="0028340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478C5DAD" w14:textId="4D39868C" w:rsidR="00283400" w:rsidRPr="005840EB" w:rsidRDefault="0028340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</w:tcPr>
          <w:p w14:paraId="6EF29754" w14:textId="32EB949B" w:rsidR="00283400" w:rsidRPr="005840EB" w:rsidRDefault="0028340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0770A2" w:rsidRPr="005840EB" w14:paraId="1AE3F74E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11326FF8" w14:textId="26862E4A" w:rsidR="000770A2" w:rsidRPr="005840EB" w:rsidRDefault="000770A2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080" w:type="dxa"/>
            <w:shd w:val="clear" w:color="auto" w:fill="auto"/>
            <w:hideMark/>
          </w:tcPr>
          <w:p w14:paraId="56FE458C" w14:textId="1C391907" w:rsidR="000770A2" w:rsidRPr="005840EB" w:rsidRDefault="000770A2" w:rsidP="00A6687C">
            <w:pPr>
              <w:pStyle w:val="Paraststabulai"/>
              <w:rPr>
                <w:lang w:eastAsia="lv-LV"/>
              </w:rPr>
            </w:pPr>
            <w:r w:rsidRPr="00A26E28">
              <w:rPr>
                <w:lang w:eastAsia="lv-LV"/>
              </w:rPr>
              <w:t>false</w:t>
            </w:r>
          </w:p>
        </w:tc>
        <w:tc>
          <w:tcPr>
            <w:tcW w:w="2000" w:type="dxa"/>
            <w:shd w:val="clear" w:color="auto" w:fill="auto"/>
            <w:hideMark/>
          </w:tcPr>
          <w:p w14:paraId="73BEFE7F" w14:textId="20EBBDE2" w:rsidR="000770A2" w:rsidRPr="005840EB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  <w:hideMark/>
          </w:tcPr>
          <w:p w14:paraId="01364AE6" w14:textId="6A8BE9E8" w:rsidR="000770A2" w:rsidRPr="005840EB" w:rsidRDefault="000770A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anulēts</w:t>
            </w:r>
          </w:p>
        </w:tc>
      </w:tr>
    </w:tbl>
    <w:p w14:paraId="6FE067ED" w14:textId="25CF3152" w:rsidR="00786EE3" w:rsidRDefault="00786EE3" w:rsidP="00052431">
      <w:pPr>
        <w:pStyle w:val="Heading2"/>
        <w:numPr>
          <w:ilvl w:val="1"/>
          <w:numId w:val="65"/>
        </w:numPr>
      </w:pPr>
      <w:bookmarkStart w:id="288" w:name="_Ref525041748"/>
      <w:bookmarkStart w:id="289" w:name="_Ref525042006"/>
      <w:bookmarkStart w:id="290" w:name="_Ref525812042"/>
      <w:bookmarkStart w:id="291" w:name="_Toc526426262"/>
      <w:bookmarkStart w:id="292" w:name="_Toc23773095"/>
      <w:bookmarkStart w:id="293" w:name="_Toc25143697"/>
      <w:bookmarkStart w:id="294" w:name="_Toc46352118"/>
      <w:r w:rsidRPr="00902BEC">
        <w:t>Prokūras</w:t>
      </w:r>
      <w:bookmarkEnd w:id="288"/>
      <w:bookmarkEnd w:id="289"/>
      <w:r w:rsidR="009F096B">
        <w:t xml:space="preserve"> (</w:t>
      </w:r>
      <w:r w:rsidR="002471AD">
        <w:t>procurations)</w:t>
      </w:r>
      <w:bookmarkEnd w:id="290"/>
      <w:bookmarkEnd w:id="291"/>
      <w:bookmarkEnd w:id="292"/>
      <w:bookmarkEnd w:id="293"/>
      <w:bookmarkEnd w:id="294"/>
    </w:p>
    <w:p w14:paraId="7236A40D" w14:textId="1DAB7862" w:rsidR="00BA3238" w:rsidRDefault="004C35CF" w:rsidP="00BA3238">
      <w:r>
        <w:t xml:space="preserve">Tiesību subjektam reģistrēto </w:t>
      </w:r>
      <w:r w:rsidR="00BA3238">
        <w:t>prokūru saraksts. Saraksts var būt tukšs.</w:t>
      </w:r>
    </w:p>
    <w:p w14:paraId="354079F7" w14:textId="77777777" w:rsidR="00BA3238" w:rsidRDefault="00BA3238" w:rsidP="00BA3238">
      <w:r>
        <w:t>Satur sekojošas struktūras:</w:t>
      </w:r>
    </w:p>
    <w:p w14:paraId="0593BA4C" w14:textId="4638B5C5" w:rsidR="00BA3238" w:rsidRDefault="002471AD" w:rsidP="000549BF">
      <w:pPr>
        <w:pStyle w:val="ListParagraph"/>
        <w:numPr>
          <w:ilvl w:val="0"/>
          <w:numId w:val="36"/>
        </w:numPr>
      </w:pPr>
      <w:r w:rsidRPr="009E2505">
        <w:t>Tiesības rīkoties ar nekustamo īpašumu</w:t>
      </w:r>
      <w:r w:rsidR="00BA3238" w:rsidRPr="009E2505">
        <w:t xml:space="preserve"> ‘</w:t>
      </w:r>
      <w:r w:rsidR="00B67BFF" w:rsidRPr="009E2505">
        <w:t>rightsOnImmovableProperty</w:t>
      </w:r>
      <w:r w:rsidR="00BA3238" w:rsidRPr="009E2505">
        <w:t>’</w:t>
      </w:r>
      <w:r w:rsidR="00BA3238">
        <w:t xml:space="preserve"> [</w:t>
      </w:r>
      <w:r w:rsidR="003F2BD5">
        <w:fldChar w:fldCharType="begin"/>
      </w:r>
      <w:r w:rsidR="003F2BD5">
        <w:instrText xml:space="preserve"> REF _Ref525811920 \r \h </w:instrText>
      </w:r>
      <w:r w:rsidR="00CD4716">
        <w:instrText xml:space="preserve"> \* MERGEFORMAT </w:instrText>
      </w:r>
      <w:r w:rsidR="003F2BD5">
        <w:fldChar w:fldCharType="separate"/>
      </w:r>
      <w:r w:rsidR="00D80535">
        <w:t>3.19.1</w:t>
      </w:r>
      <w:r w:rsidR="003F2BD5">
        <w:fldChar w:fldCharType="end"/>
      </w:r>
      <w:r w:rsidR="00BA3238">
        <w:t>]  - elements</w:t>
      </w:r>
      <w:r w:rsidR="00CD4716">
        <w:t>.</w:t>
      </w:r>
    </w:p>
    <w:p w14:paraId="3D2AA6EF" w14:textId="4E9CA922" w:rsidR="00BA3238" w:rsidRPr="00BB1B7A" w:rsidRDefault="00BA3238" w:rsidP="000549BF">
      <w:pPr>
        <w:pStyle w:val="ListParagraph"/>
        <w:numPr>
          <w:ilvl w:val="0"/>
          <w:numId w:val="36"/>
        </w:numPr>
      </w:pPr>
      <w:r w:rsidRPr="00F50A98">
        <w:rPr>
          <w:lang w:eastAsia="lv-LV"/>
        </w:rPr>
        <w:t>Pārstāvības tiesības ‘rightsOfRepresentation’ [</w:t>
      </w:r>
      <w:r w:rsidRPr="00F50A98">
        <w:rPr>
          <w:lang w:eastAsia="lv-LV"/>
        </w:rPr>
        <w:fldChar w:fldCharType="begin"/>
      </w:r>
      <w:r w:rsidRPr="00F50A98">
        <w:rPr>
          <w:lang w:eastAsia="lv-LV"/>
        </w:rPr>
        <w:instrText xml:space="preserve"> REF _Ref525656405 \r \h </w:instrText>
      </w:r>
      <w:r w:rsidR="00CD4716">
        <w:rPr>
          <w:lang w:eastAsia="lv-LV"/>
        </w:rPr>
        <w:instrText xml:space="preserve"> \* MERGEFORMAT </w:instrText>
      </w:r>
      <w:r w:rsidRPr="00F50A98">
        <w:rPr>
          <w:lang w:eastAsia="lv-LV"/>
        </w:rPr>
      </w:r>
      <w:r w:rsidRPr="00F50A98">
        <w:rPr>
          <w:lang w:eastAsia="lv-LV"/>
        </w:rPr>
        <w:fldChar w:fldCharType="separate"/>
      </w:r>
      <w:r w:rsidR="00D80535">
        <w:rPr>
          <w:lang w:eastAsia="lv-LV"/>
        </w:rPr>
        <w:t>3.36.5</w:t>
      </w:r>
      <w:r w:rsidRPr="00F50A98">
        <w:rPr>
          <w:lang w:eastAsia="lv-LV"/>
        </w:rPr>
        <w:fldChar w:fldCharType="end"/>
      </w:r>
      <w:r w:rsidRPr="00F50A98">
        <w:rPr>
          <w:lang w:eastAsia="lv-LV"/>
        </w:rPr>
        <w:t>]- saraksts</w:t>
      </w:r>
      <w:r w:rsidR="00CD4716">
        <w:rPr>
          <w:lang w:eastAsia="lv-LV"/>
        </w:rPr>
        <w:t>.</w:t>
      </w:r>
    </w:p>
    <w:p w14:paraId="7FAA5A27" w14:textId="15810B00" w:rsidR="00BB1B7A" w:rsidRDefault="00DC005A" w:rsidP="000549BF">
      <w:pPr>
        <w:pStyle w:val="ListParagraph"/>
        <w:numPr>
          <w:ilvl w:val="0"/>
          <w:numId w:val="36"/>
        </w:numPr>
      </w:pPr>
      <w:r>
        <w:t xml:space="preserve">Prokūristi </w:t>
      </w:r>
      <w:r w:rsidR="00BB1B7A">
        <w:t>‘pro</w:t>
      </w:r>
      <w:r w:rsidR="00172C8F">
        <w:t>k</w:t>
      </w:r>
      <w:r w:rsidR="00BB1B7A">
        <w:t>urists’[</w:t>
      </w:r>
      <w:r w:rsidR="00B174E1">
        <w:fldChar w:fldCharType="begin"/>
      </w:r>
      <w:r w:rsidR="00B174E1">
        <w:instrText xml:space="preserve"> REF _Ref525813465 \r \h </w:instrText>
      </w:r>
      <w:r w:rsidR="00CD4716">
        <w:instrText xml:space="preserve"> \* MERGEFORMAT </w:instrText>
      </w:r>
      <w:r w:rsidR="00B174E1">
        <w:fldChar w:fldCharType="separate"/>
      </w:r>
      <w:r w:rsidR="00D80535">
        <w:t>3.19.2</w:t>
      </w:r>
      <w:r w:rsidR="00B174E1">
        <w:fldChar w:fldCharType="end"/>
      </w:r>
      <w:r w:rsidR="00BB1B7A">
        <w:t xml:space="preserve">] </w:t>
      </w:r>
      <w:r w:rsidR="00CD4716">
        <w:t>–</w:t>
      </w:r>
      <w:r w:rsidR="00BB1B7A">
        <w:t xml:space="preserve"> saraksts</w:t>
      </w:r>
      <w:r w:rsidR="00CD4716">
        <w:t>.</w:t>
      </w:r>
    </w:p>
    <w:p w14:paraId="2852E6C2" w14:textId="2CC1CF60" w:rsidR="00BA3238" w:rsidRDefault="00BA3238" w:rsidP="00BA3238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1886"/>
        <w:gridCol w:w="1813"/>
        <w:gridCol w:w="2971"/>
      </w:tblGrid>
      <w:tr w:rsidR="00F4458C" w:rsidRPr="004706EC" w14:paraId="5A114104" w14:textId="77777777" w:rsidTr="00355C6E">
        <w:trPr>
          <w:trHeight w:val="675"/>
        </w:trPr>
        <w:tc>
          <w:tcPr>
            <w:tcW w:w="2818" w:type="dxa"/>
            <w:shd w:val="clear" w:color="auto" w:fill="FFE599" w:themeFill="accent4" w:themeFillTint="66"/>
            <w:hideMark/>
          </w:tcPr>
          <w:p w14:paraId="4F02BF95" w14:textId="77777777" w:rsidR="00F4458C" w:rsidRPr="004706EC" w:rsidRDefault="00F4458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1886" w:type="dxa"/>
            <w:shd w:val="clear" w:color="auto" w:fill="FFE599" w:themeFill="accent4" w:themeFillTint="66"/>
            <w:hideMark/>
          </w:tcPr>
          <w:p w14:paraId="377C855B" w14:textId="77777777" w:rsidR="00F4458C" w:rsidRPr="004706EC" w:rsidRDefault="00F4458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1813" w:type="dxa"/>
            <w:shd w:val="clear" w:color="auto" w:fill="FFE599" w:themeFill="accent4" w:themeFillTint="66"/>
            <w:hideMark/>
          </w:tcPr>
          <w:p w14:paraId="3F14BFD0" w14:textId="7DEB15C3" w:rsidR="00F4458C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2971" w:type="dxa"/>
            <w:shd w:val="clear" w:color="auto" w:fill="FFE599" w:themeFill="accent4" w:themeFillTint="66"/>
            <w:hideMark/>
          </w:tcPr>
          <w:p w14:paraId="1A0F5A8B" w14:textId="77777777" w:rsidR="00F4458C" w:rsidRPr="004706EC" w:rsidRDefault="00F4458C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F4458C" w:rsidRPr="00F4458C" w14:paraId="1BAC0DBB" w14:textId="77777777" w:rsidTr="00355C6E">
        <w:trPr>
          <w:trHeight w:val="300"/>
        </w:trPr>
        <w:tc>
          <w:tcPr>
            <w:tcW w:w="2818" w:type="dxa"/>
            <w:shd w:val="clear" w:color="auto" w:fill="E2EFD9" w:themeFill="accent6" w:themeFillTint="33"/>
            <w:hideMark/>
          </w:tcPr>
          <w:p w14:paraId="62F80AF8" w14:textId="2A645047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1886" w:type="dxa"/>
            <w:shd w:val="clear" w:color="auto" w:fill="auto"/>
            <w:hideMark/>
          </w:tcPr>
          <w:p w14:paraId="60C9C819" w14:textId="2A3ECE56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 w:rsidR="00A30AF9" w:rsidRPr="00A30AF9">
              <w:rPr>
                <w:lang w:eastAsia="lv-LV"/>
              </w:rPr>
              <w:t>90004085</w:t>
            </w:r>
          </w:p>
        </w:tc>
        <w:tc>
          <w:tcPr>
            <w:tcW w:w="1813" w:type="dxa"/>
            <w:shd w:val="clear" w:color="auto" w:fill="auto"/>
            <w:hideMark/>
          </w:tcPr>
          <w:p w14:paraId="380E5886" w14:textId="04C80BA8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2971" w:type="dxa"/>
            <w:shd w:val="clear" w:color="auto" w:fill="auto"/>
            <w:hideMark/>
          </w:tcPr>
          <w:p w14:paraId="1966E6AC" w14:textId="1CC0565D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</w:p>
        </w:tc>
      </w:tr>
      <w:tr w:rsidR="00F4458C" w:rsidRPr="00F4458C" w14:paraId="7770FB69" w14:textId="77777777" w:rsidTr="00355C6E">
        <w:trPr>
          <w:trHeight w:val="300"/>
        </w:trPr>
        <w:tc>
          <w:tcPr>
            <w:tcW w:w="2818" w:type="dxa"/>
            <w:shd w:val="clear" w:color="auto" w:fill="DBDBDB" w:themeFill="accent3" w:themeFillTint="66"/>
            <w:hideMark/>
          </w:tcPr>
          <w:p w14:paraId="32979015" w14:textId="64AD8615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  <w:r w:rsidRPr="00B67BFF">
              <w:t>rightsOnImmovableProperty</w:t>
            </w:r>
          </w:p>
        </w:tc>
        <w:tc>
          <w:tcPr>
            <w:tcW w:w="1886" w:type="dxa"/>
            <w:shd w:val="clear" w:color="auto" w:fill="DBDBDB" w:themeFill="accent3" w:themeFillTint="66"/>
            <w:hideMark/>
          </w:tcPr>
          <w:p w14:paraId="7B7F449A" w14:textId="77777777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1813" w:type="dxa"/>
            <w:shd w:val="clear" w:color="auto" w:fill="DBDBDB" w:themeFill="accent3" w:themeFillTint="66"/>
            <w:hideMark/>
          </w:tcPr>
          <w:p w14:paraId="5C77B304" w14:textId="77777777" w:rsidR="00F4458C" w:rsidRPr="00F4458C" w:rsidRDefault="00F4458C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2971" w:type="dxa"/>
            <w:shd w:val="clear" w:color="auto" w:fill="DBDBDB" w:themeFill="accent3" w:themeFillTint="66"/>
            <w:hideMark/>
          </w:tcPr>
          <w:p w14:paraId="771B9005" w14:textId="26BD7624" w:rsidR="00F4458C" w:rsidRPr="00F4458C" w:rsidRDefault="0095560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Tiesības rīkoties ar nekustamo īpašumu</w:t>
            </w:r>
            <w:r w:rsidR="006667B1">
              <w:rPr>
                <w:lang w:eastAsia="lv-LV"/>
              </w:rPr>
              <w:t>. Elements. Struktūra aprakstīta</w:t>
            </w:r>
            <w:r w:rsidR="000E7925">
              <w:rPr>
                <w:lang w:eastAsia="lv-LV"/>
              </w:rPr>
              <w:t xml:space="preserve"> </w:t>
            </w:r>
            <w:r w:rsidR="00B174E1">
              <w:rPr>
                <w:lang w:eastAsia="lv-LV"/>
              </w:rPr>
              <w:t>[</w:t>
            </w:r>
            <w:r w:rsidR="000E7925">
              <w:rPr>
                <w:lang w:eastAsia="lv-LV"/>
              </w:rPr>
              <w:fldChar w:fldCharType="begin"/>
            </w:r>
            <w:r w:rsidR="000E7925">
              <w:rPr>
                <w:lang w:eastAsia="lv-LV"/>
              </w:rPr>
              <w:instrText xml:space="preserve"> REF _Ref525811920 \r \h </w:instrText>
            </w:r>
            <w:r w:rsidR="0057418A">
              <w:rPr>
                <w:lang w:eastAsia="lv-LV"/>
              </w:rPr>
              <w:instrText xml:space="preserve"> \* MERGEFORMAT </w:instrText>
            </w:r>
            <w:r w:rsidR="000E7925">
              <w:rPr>
                <w:lang w:eastAsia="lv-LV"/>
              </w:rPr>
            </w:r>
            <w:r w:rsidR="000E7925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3.19.1</w:t>
            </w:r>
            <w:r w:rsidR="000E7925">
              <w:rPr>
                <w:lang w:eastAsia="lv-LV"/>
              </w:rPr>
              <w:fldChar w:fldCharType="end"/>
            </w:r>
            <w:r w:rsidR="00B174E1">
              <w:rPr>
                <w:lang w:eastAsia="lv-LV"/>
              </w:rPr>
              <w:t>]</w:t>
            </w:r>
          </w:p>
        </w:tc>
      </w:tr>
      <w:tr w:rsidR="00790E4A" w:rsidRPr="00F4458C" w14:paraId="5EA3E690" w14:textId="77777777" w:rsidTr="00355C6E">
        <w:trPr>
          <w:trHeight w:val="300"/>
        </w:trPr>
        <w:tc>
          <w:tcPr>
            <w:tcW w:w="2818" w:type="dxa"/>
            <w:shd w:val="clear" w:color="auto" w:fill="DBDBDB" w:themeFill="accent3" w:themeFillTint="66"/>
            <w:hideMark/>
          </w:tcPr>
          <w:p w14:paraId="4469E50E" w14:textId="3CC6C2BE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 w:rsidRPr="00F50A98">
              <w:rPr>
                <w:lang w:eastAsia="lv-LV"/>
              </w:rPr>
              <w:t>rightsOfRepresentation</w:t>
            </w:r>
          </w:p>
        </w:tc>
        <w:tc>
          <w:tcPr>
            <w:tcW w:w="1886" w:type="dxa"/>
            <w:shd w:val="clear" w:color="auto" w:fill="DBDBDB" w:themeFill="accent3" w:themeFillTint="66"/>
            <w:hideMark/>
          </w:tcPr>
          <w:p w14:paraId="2D8511F2" w14:textId="77777777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1813" w:type="dxa"/>
            <w:shd w:val="clear" w:color="auto" w:fill="DBDBDB" w:themeFill="accent3" w:themeFillTint="66"/>
            <w:hideMark/>
          </w:tcPr>
          <w:p w14:paraId="650E2BCE" w14:textId="77777777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2971" w:type="dxa"/>
            <w:shd w:val="clear" w:color="auto" w:fill="DBDBDB" w:themeFill="accent3" w:themeFillTint="66"/>
            <w:hideMark/>
          </w:tcPr>
          <w:p w14:paraId="6BB37532" w14:textId="793AC82E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Pārstāvības tiesības. Saraksts. Struktūra aprakstīta </w:t>
            </w:r>
            <w:r w:rsidR="00B174E1">
              <w:rPr>
                <w:lang w:eastAsia="lv-LV"/>
              </w:rPr>
              <w:t>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_Ref525656405 \r \h </w:instrText>
            </w:r>
            <w:r w:rsidR="0057418A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3.36.5</w:t>
            </w:r>
            <w:r>
              <w:rPr>
                <w:lang w:eastAsia="lv-LV"/>
              </w:rPr>
              <w:fldChar w:fldCharType="end"/>
            </w:r>
            <w:r w:rsidR="00B174E1">
              <w:rPr>
                <w:lang w:eastAsia="lv-LV"/>
              </w:rPr>
              <w:t>]</w:t>
            </w:r>
          </w:p>
        </w:tc>
      </w:tr>
      <w:tr w:rsidR="00790E4A" w:rsidRPr="00F4458C" w14:paraId="3E63F362" w14:textId="77777777" w:rsidTr="00355C6E">
        <w:trPr>
          <w:trHeight w:val="300"/>
        </w:trPr>
        <w:tc>
          <w:tcPr>
            <w:tcW w:w="2818" w:type="dxa"/>
            <w:shd w:val="clear" w:color="auto" w:fill="DBDBDB" w:themeFill="accent3" w:themeFillTint="66"/>
            <w:hideMark/>
          </w:tcPr>
          <w:p w14:paraId="50D115A0" w14:textId="454D0258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t>pro</w:t>
            </w:r>
            <w:r w:rsidR="00172C8F">
              <w:t>k</w:t>
            </w:r>
            <w:r>
              <w:t>urists</w:t>
            </w:r>
          </w:p>
        </w:tc>
        <w:tc>
          <w:tcPr>
            <w:tcW w:w="1886" w:type="dxa"/>
            <w:shd w:val="clear" w:color="auto" w:fill="DBDBDB" w:themeFill="accent3" w:themeFillTint="66"/>
            <w:hideMark/>
          </w:tcPr>
          <w:p w14:paraId="003789E0" w14:textId="77777777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1813" w:type="dxa"/>
            <w:shd w:val="clear" w:color="auto" w:fill="DBDBDB" w:themeFill="accent3" w:themeFillTint="66"/>
            <w:hideMark/>
          </w:tcPr>
          <w:p w14:paraId="6DB0F551" w14:textId="77777777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2971" w:type="dxa"/>
            <w:shd w:val="clear" w:color="auto" w:fill="DBDBDB" w:themeFill="accent3" w:themeFillTint="66"/>
            <w:hideMark/>
          </w:tcPr>
          <w:p w14:paraId="38C0254E" w14:textId="316A0642" w:rsidR="00790E4A" w:rsidRPr="00F4458C" w:rsidRDefault="00C4065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Prokūristi. Saraksts. Struktūra aprakstīta </w:t>
            </w:r>
            <w:r w:rsidR="00B174E1">
              <w:rPr>
                <w:lang w:eastAsia="lv-LV"/>
              </w:rPr>
              <w:t>[</w:t>
            </w:r>
            <w:r w:rsidR="000324AB">
              <w:rPr>
                <w:lang w:eastAsia="lv-LV"/>
              </w:rPr>
              <w:fldChar w:fldCharType="begin"/>
            </w:r>
            <w:r w:rsidR="000324AB">
              <w:rPr>
                <w:lang w:eastAsia="lv-LV"/>
              </w:rPr>
              <w:instrText xml:space="preserve"> REF _Ref525813465 \r \h </w:instrText>
            </w:r>
            <w:r w:rsidR="0057418A">
              <w:rPr>
                <w:lang w:eastAsia="lv-LV"/>
              </w:rPr>
              <w:instrText xml:space="preserve"> \* MERGEFORMAT </w:instrText>
            </w:r>
            <w:r w:rsidR="000324AB">
              <w:rPr>
                <w:lang w:eastAsia="lv-LV"/>
              </w:rPr>
            </w:r>
            <w:r w:rsidR="000324AB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3.19.2</w:t>
            </w:r>
            <w:r w:rsidR="000324AB">
              <w:rPr>
                <w:lang w:eastAsia="lv-LV"/>
              </w:rPr>
              <w:fldChar w:fldCharType="end"/>
            </w:r>
            <w:r w:rsidR="00B174E1">
              <w:rPr>
                <w:lang w:eastAsia="lv-LV"/>
              </w:rPr>
              <w:t>]</w:t>
            </w:r>
          </w:p>
        </w:tc>
      </w:tr>
      <w:tr w:rsidR="00790E4A" w:rsidRPr="00F4458C" w14:paraId="486B5B78" w14:textId="77777777" w:rsidTr="00355C6E">
        <w:trPr>
          <w:trHeight w:val="300"/>
        </w:trPr>
        <w:tc>
          <w:tcPr>
            <w:tcW w:w="2818" w:type="dxa"/>
            <w:shd w:val="clear" w:color="auto" w:fill="auto"/>
            <w:hideMark/>
          </w:tcPr>
          <w:p w14:paraId="1B7CCC79" w14:textId="7CC17424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dateFrom</w:t>
            </w:r>
          </w:p>
        </w:tc>
        <w:tc>
          <w:tcPr>
            <w:tcW w:w="1886" w:type="dxa"/>
            <w:shd w:val="clear" w:color="auto" w:fill="auto"/>
            <w:hideMark/>
          </w:tcPr>
          <w:p w14:paraId="1DBCF794" w14:textId="77777777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1813" w:type="dxa"/>
            <w:shd w:val="clear" w:color="auto" w:fill="auto"/>
            <w:hideMark/>
          </w:tcPr>
          <w:p w14:paraId="7572B663" w14:textId="4AAB6BD4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971" w:type="dxa"/>
            <w:shd w:val="clear" w:color="auto" w:fill="auto"/>
            <w:hideMark/>
          </w:tcPr>
          <w:p w14:paraId="4CCBFB0F" w14:textId="22462C9E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 No</w:t>
            </w:r>
          </w:p>
        </w:tc>
      </w:tr>
      <w:tr w:rsidR="00577A40" w:rsidRPr="00F4458C" w14:paraId="1FA97ABB" w14:textId="77777777" w:rsidTr="00355C6E">
        <w:trPr>
          <w:trHeight w:val="300"/>
        </w:trPr>
        <w:tc>
          <w:tcPr>
            <w:tcW w:w="2818" w:type="dxa"/>
            <w:shd w:val="clear" w:color="auto" w:fill="E2EFD9" w:themeFill="accent6" w:themeFillTint="33"/>
            <w:vAlign w:val="bottom"/>
          </w:tcPr>
          <w:p w14:paraId="1F2F5A7F" w14:textId="278C8D29" w:rsidR="00577A40" w:rsidRPr="00F4458C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1886" w:type="dxa"/>
            <w:shd w:val="clear" w:color="auto" w:fill="auto"/>
          </w:tcPr>
          <w:p w14:paraId="76AF74A7" w14:textId="77777777" w:rsidR="00577A40" w:rsidRPr="00F4458C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13" w:type="dxa"/>
            <w:shd w:val="clear" w:color="auto" w:fill="auto"/>
          </w:tcPr>
          <w:p w14:paraId="441B258D" w14:textId="56102706" w:rsidR="00577A40" w:rsidRPr="00F4458C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971" w:type="dxa"/>
            <w:shd w:val="clear" w:color="auto" w:fill="auto"/>
          </w:tcPr>
          <w:p w14:paraId="607C67DD" w14:textId="320A0E60" w:rsidR="00577A40" w:rsidRPr="00F4458C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F4458C" w14:paraId="5AACA7EE" w14:textId="77777777" w:rsidTr="00355C6E">
        <w:trPr>
          <w:trHeight w:val="300"/>
        </w:trPr>
        <w:tc>
          <w:tcPr>
            <w:tcW w:w="2818" w:type="dxa"/>
            <w:shd w:val="clear" w:color="auto" w:fill="E2EFD9" w:themeFill="accent6" w:themeFillTint="33"/>
            <w:vAlign w:val="bottom"/>
          </w:tcPr>
          <w:p w14:paraId="4D9738DE" w14:textId="13A3DDDE" w:rsidR="00577A40" w:rsidRPr="00F4458C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1886" w:type="dxa"/>
            <w:shd w:val="clear" w:color="auto" w:fill="auto"/>
          </w:tcPr>
          <w:p w14:paraId="3D6D83C0" w14:textId="77777777" w:rsidR="00577A40" w:rsidRPr="00F4458C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13" w:type="dxa"/>
            <w:shd w:val="clear" w:color="auto" w:fill="auto"/>
          </w:tcPr>
          <w:p w14:paraId="2D643431" w14:textId="1083550F" w:rsidR="00577A40" w:rsidRPr="00F4458C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971" w:type="dxa"/>
            <w:shd w:val="clear" w:color="auto" w:fill="auto"/>
          </w:tcPr>
          <w:p w14:paraId="783314AA" w14:textId="2818DDAE" w:rsidR="00577A40" w:rsidRPr="00F4458C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790E4A" w:rsidRPr="00F4458C" w14:paraId="26307C56" w14:textId="77777777" w:rsidTr="00355C6E">
        <w:trPr>
          <w:trHeight w:val="300"/>
        </w:trPr>
        <w:tc>
          <w:tcPr>
            <w:tcW w:w="2818" w:type="dxa"/>
            <w:shd w:val="clear" w:color="auto" w:fill="E2EFD9" w:themeFill="accent6" w:themeFillTint="33"/>
            <w:vAlign w:val="bottom"/>
          </w:tcPr>
          <w:p w14:paraId="5F44B5BD" w14:textId="000155EB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1886" w:type="dxa"/>
            <w:shd w:val="clear" w:color="auto" w:fill="auto"/>
          </w:tcPr>
          <w:p w14:paraId="69FD0420" w14:textId="77777777" w:rsidR="00790E4A" w:rsidRPr="00F4458C" w:rsidRDefault="00790E4A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13" w:type="dxa"/>
            <w:shd w:val="clear" w:color="auto" w:fill="auto"/>
          </w:tcPr>
          <w:p w14:paraId="2A94321E" w14:textId="4E49D729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971" w:type="dxa"/>
            <w:shd w:val="clear" w:color="auto" w:fill="auto"/>
          </w:tcPr>
          <w:p w14:paraId="1253715B" w14:textId="01D021FB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790E4A" w:rsidRPr="00F4458C" w14:paraId="53E2F089" w14:textId="77777777" w:rsidTr="00355C6E">
        <w:trPr>
          <w:trHeight w:val="300"/>
        </w:trPr>
        <w:tc>
          <w:tcPr>
            <w:tcW w:w="2818" w:type="dxa"/>
            <w:shd w:val="clear" w:color="auto" w:fill="E2EFD9" w:themeFill="accent6" w:themeFillTint="33"/>
            <w:vAlign w:val="bottom"/>
          </w:tcPr>
          <w:p w14:paraId="3D5606C8" w14:textId="28B4529B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1886" w:type="dxa"/>
            <w:shd w:val="clear" w:color="auto" w:fill="auto"/>
          </w:tcPr>
          <w:p w14:paraId="284EF87B" w14:textId="28D1D589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true</w:t>
            </w:r>
          </w:p>
        </w:tc>
        <w:tc>
          <w:tcPr>
            <w:tcW w:w="1813" w:type="dxa"/>
            <w:shd w:val="clear" w:color="auto" w:fill="auto"/>
          </w:tcPr>
          <w:p w14:paraId="789F47A5" w14:textId="1328CFFA" w:rsidR="00790E4A" w:rsidRPr="00F4458C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971" w:type="dxa"/>
            <w:shd w:val="clear" w:color="auto" w:fill="auto"/>
          </w:tcPr>
          <w:p w14:paraId="118C714A" w14:textId="38483CB4" w:rsidR="00790E4A" w:rsidRPr="00F4458C" w:rsidRDefault="00790E4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</w:t>
            </w:r>
            <w:r w:rsidR="000770A2">
              <w:rPr>
                <w:lang w:eastAsia="lv-LV"/>
              </w:rPr>
              <w:t>nulēts</w:t>
            </w:r>
          </w:p>
        </w:tc>
      </w:tr>
    </w:tbl>
    <w:p w14:paraId="33E84555" w14:textId="70535259" w:rsidR="0044685C" w:rsidRDefault="00A61A8A" w:rsidP="00052431">
      <w:pPr>
        <w:pStyle w:val="Heading3"/>
        <w:numPr>
          <w:ilvl w:val="2"/>
          <w:numId w:val="65"/>
        </w:numPr>
      </w:pPr>
      <w:bookmarkStart w:id="295" w:name="_Ref525811920"/>
      <w:bookmarkStart w:id="296" w:name="_Toc526426263"/>
      <w:bookmarkStart w:id="297" w:name="_Toc23773096"/>
      <w:bookmarkStart w:id="298" w:name="_Toc25143698"/>
      <w:bookmarkStart w:id="299" w:name="_Toc46352119"/>
      <w:r w:rsidRPr="0036757D">
        <w:t>Tiesības rīkoties ar nekustamo īpašumu (</w:t>
      </w:r>
      <w:r w:rsidR="0036757D" w:rsidRPr="0036757D">
        <w:t>rightsOnImmovableProperty)</w:t>
      </w:r>
      <w:bookmarkEnd w:id="295"/>
      <w:bookmarkEnd w:id="296"/>
      <w:bookmarkEnd w:id="297"/>
      <w:bookmarkEnd w:id="298"/>
      <w:bookmarkEnd w:id="299"/>
    </w:p>
    <w:p w14:paraId="1F40BE84" w14:textId="5BB70A4D" w:rsidR="009F096B" w:rsidRDefault="004C35CF" w:rsidP="009F096B">
      <w:r w:rsidRPr="0057418A">
        <w:t>Tiesību subjekta i</w:t>
      </w:r>
      <w:r w:rsidR="009F096B" w:rsidRPr="0057418A">
        <w:t xml:space="preserve">nformācija par </w:t>
      </w:r>
      <w:r w:rsidR="003F2BD5" w:rsidRPr="0057418A">
        <w:t>prokūristu tiesībām rīkoties ar nekustamo īpašumu</w:t>
      </w:r>
      <w:r w:rsidR="009F096B" w:rsidRPr="0057418A">
        <w:t>.</w:t>
      </w:r>
      <w:r w:rsidR="0057418A">
        <w:t xml:space="preserve"> </w:t>
      </w:r>
      <w:r w:rsidR="009F096B">
        <w:t>Elements. Izmanto struktūrā ‘</w:t>
      </w:r>
      <w:r w:rsidR="003F2BD5">
        <w:t>procurations</w:t>
      </w:r>
      <w:r w:rsidR="009F096B">
        <w:t xml:space="preserve">’ </w:t>
      </w:r>
      <w:r w:rsidR="00200E0C">
        <w:t>[</w:t>
      </w:r>
      <w:r w:rsidR="008958B3">
        <w:fldChar w:fldCharType="begin"/>
      </w:r>
      <w:r w:rsidR="008958B3">
        <w:instrText xml:space="preserve"> REF _Ref525812042 \r \h </w:instrText>
      </w:r>
      <w:r w:rsidR="008958B3">
        <w:fldChar w:fldCharType="separate"/>
      </w:r>
      <w:r w:rsidR="00D80535">
        <w:t>3.19</w:t>
      </w:r>
      <w:r w:rsidR="008958B3">
        <w:fldChar w:fldCharType="end"/>
      </w:r>
      <w:r w:rsidR="00200E0C">
        <w:t>]</w:t>
      </w:r>
      <w:r w:rsidR="0057418A"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D30E7A" w:rsidRPr="004706EC" w14:paraId="6A5043FD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0F0ABE5D" w14:textId="77777777" w:rsidR="00D30E7A" w:rsidRPr="004706EC" w:rsidRDefault="00D30E7A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2A35BBC5" w14:textId="77777777" w:rsidR="00D30E7A" w:rsidRPr="004706EC" w:rsidRDefault="00D30E7A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6A714111" w14:textId="560C3D03" w:rsidR="00D30E7A" w:rsidRPr="004706EC" w:rsidRDefault="00F529C9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15DA147A" w14:textId="77777777" w:rsidR="00D30E7A" w:rsidRPr="004706EC" w:rsidRDefault="00D30E7A" w:rsidP="00A6687C">
            <w:pPr>
              <w:pStyle w:val="Paraststabulai"/>
              <w:rPr>
                <w:lang w:eastAsia="lv-LV"/>
              </w:rPr>
            </w:pPr>
            <w:r w:rsidRPr="004706EC">
              <w:rPr>
                <w:lang w:eastAsia="lv-LV"/>
              </w:rPr>
              <w:t>Piezīmes</w:t>
            </w:r>
          </w:p>
        </w:tc>
      </w:tr>
      <w:tr w:rsidR="005B3C0C" w:rsidRPr="00D30E7A" w14:paraId="378777B3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244D3F8A" w14:textId="13D6E39F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 w:rsidRPr="00D30E7A">
              <w:rPr>
                <w:lang w:eastAsia="lv-LV"/>
              </w:rPr>
              <w:t> mayAlienate</w:t>
            </w:r>
          </w:p>
        </w:tc>
        <w:tc>
          <w:tcPr>
            <w:tcW w:w="2080" w:type="dxa"/>
            <w:shd w:val="clear" w:color="auto" w:fill="auto"/>
            <w:hideMark/>
          </w:tcPr>
          <w:p w14:paraId="428B69EC" w14:textId="485E4936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 w:rsidRPr="00D30E7A">
              <w:rPr>
                <w:lang w:eastAsia="lv-LV"/>
              </w:rPr>
              <w:t> </w:t>
            </w:r>
            <w:r w:rsidR="0068322C">
              <w:rPr>
                <w:lang w:eastAsia="lv-LV"/>
              </w:rPr>
              <w:t>f</w:t>
            </w:r>
            <w:r>
              <w:rPr>
                <w:lang w:eastAsia="lv-LV"/>
              </w:rPr>
              <w:t>alse</w:t>
            </w:r>
          </w:p>
        </w:tc>
        <w:tc>
          <w:tcPr>
            <w:tcW w:w="2000" w:type="dxa"/>
            <w:shd w:val="clear" w:color="auto" w:fill="auto"/>
            <w:hideMark/>
          </w:tcPr>
          <w:p w14:paraId="796B65F0" w14:textId="0F255359" w:rsidR="005B3C0C" w:rsidRPr="00D30E7A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  <w:hideMark/>
          </w:tcPr>
          <w:p w14:paraId="283294E9" w14:textId="792A5E72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Pazīme par tiesībām atsavināt</w:t>
            </w:r>
            <w:r w:rsidR="00E024A0">
              <w:rPr>
                <w:lang w:eastAsia="lv-LV"/>
              </w:rPr>
              <w:t xml:space="preserve"> </w:t>
            </w:r>
            <w:r w:rsidR="00E024A0" w:rsidRPr="00E024A0">
              <w:rPr>
                <w:lang w:eastAsia="lv-LV"/>
              </w:rPr>
              <w:t>nek</w:t>
            </w:r>
            <w:r w:rsidR="009925E2">
              <w:rPr>
                <w:lang w:eastAsia="lv-LV"/>
              </w:rPr>
              <w:t xml:space="preserve">ustamo </w:t>
            </w:r>
            <w:r w:rsidR="00E024A0" w:rsidRPr="00E024A0">
              <w:rPr>
                <w:lang w:eastAsia="lv-LV"/>
              </w:rPr>
              <w:t>īpašumu</w:t>
            </w:r>
          </w:p>
        </w:tc>
      </w:tr>
      <w:tr w:rsidR="005B3C0C" w:rsidRPr="00D30E7A" w14:paraId="34DDD4C3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6307EBB0" w14:textId="1A5CFDEE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 w:rsidRPr="00D30E7A">
              <w:rPr>
                <w:lang w:eastAsia="lv-LV"/>
              </w:rPr>
              <w:t> </w:t>
            </w:r>
            <w:r w:rsidRPr="00187D31">
              <w:rPr>
                <w:lang w:eastAsia="lv-LV"/>
              </w:rPr>
              <w:t>mayPledge</w:t>
            </w:r>
          </w:p>
        </w:tc>
        <w:tc>
          <w:tcPr>
            <w:tcW w:w="2080" w:type="dxa"/>
            <w:shd w:val="clear" w:color="auto" w:fill="auto"/>
            <w:hideMark/>
          </w:tcPr>
          <w:p w14:paraId="41E99ABA" w14:textId="379AB515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 w:rsidRPr="00D30E7A">
              <w:rPr>
                <w:lang w:eastAsia="lv-LV"/>
              </w:rPr>
              <w:t> </w:t>
            </w:r>
            <w:r w:rsidR="00C200BC">
              <w:rPr>
                <w:lang w:eastAsia="lv-LV"/>
              </w:rPr>
              <w:t>t</w:t>
            </w:r>
            <w:r>
              <w:rPr>
                <w:lang w:eastAsia="lv-LV"/>
              </w:rPr>
              <w:t>rue</w:t>
            </w:r>
          </w:p>
        </w:tc>
        <w:tc>
          <w:tcPr>
            <w:tcW w:w="2000" w:type="dxa"/>
            <w:shd w:val="clear" w:color="auto" w:fill="auto"/>
            <w:hideMark/>
          </w:tcPr>
          <w:p w14:paraId="39E1989A" w14:textId="32697167" w:rsidR="005B3C0C" w:rsidRPr="00D30E7A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  <w:hideMark/>
          </w:tcPr>
          <w:p w14:paraId="1EA82D48" w14:textId="69762C54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Pazīme par tiesībām ieķīlāt</w:t>
            </w:r>
            <w:r w:rsidR="00E024A0">
              <w:rPr>
                <w:lang w:eastAsia="lv-LV"/>
              </w:rPr>
              <w:t xml:space="preserve"> </w:t>
            </w:r>
            <w:r w:rsidR="00E024A0" w:rsidRPr="00E024A0">
              <w:rPr>
                <w:lang w:eastAsia="lv-LV"/>
              </w:rPr>
              <w:t>nek</w:t>
            </w:r>
            <w:r w:rsidR="009925E2">
              <w:rPr>
                <w:lang w:eastAsia="lv-LV"/>
              </w:rPr>
              <w:t xml:space="preserve">ustamo </w:t>
            </w:r>
            <w:r w:rsidR="00E024A0" w:rsidRPr="00E024A0">
              <w:rPr>
                <w:lang w:eastAsia="lv-LV"/>
              </w:rPr>
              <w:t>īpašumu</w:t>
            </w:r>
          </w:p>
        </w:tc>
      </w:tr>
      <w:tr w:rsidR="005B3C0C" w:rsidRPr="00D30E7A" w14:paraId="2A7A1852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3D37F9C2" w14:textId="34DAEA9A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 w:rsidRPr="00D30E7A">
              <w:rPr>
                <w:lang w:eastAsia="lv-LV"/>
              </w:rPr>
              <w:t> </w:t>
            </w:r>
            <w:r w:rsidRPr="00187D31">
              <w:rPr>
                <w:lang w:eastAsia="lv-LV"/>
              </w:rPr>
              <w:t>mayEncumber</w:t>
            </w:r>
          </w:p>
        </w:tc>
        <w:tc>
          <w:tcPr>
            <w:tcW w:w="2080" w:type="dxa"/>
            <w:shd w:val="clear" w:color="auto" w:fill="auto"/>
            <w:hideMark/>
          </w:tcPr>
          <w:p w14:paraId="277554CE" w14:textId="130450EF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 w:rsidRPr="00D30E7A">
              <w:rPr>
                <w:lang w:eastAsia="lv-LV"/>
              </w:rPr>
              <w:t> </w:t>
            </w:r>
            <w:r>
              <w:rPr>
                <w:lang w:eastAsia="lv-LV"/>
              </w:rPr>
              <w:t>false</w:t>
            </w:r>
          </w:p>
        </w:tc>
        <w:tc>
          <w:tcPr>
            <w:tcW w:w="2000" w:type="dxa"/>
            <w:shd w:val="clear" w:color="auto" w:fill="auto"/>
            <w:hideMark/>
          </w:tcPr>
          <w:p w14:paraId="5B4327B2" w14:textId="644FE94D" w:rsidR="005B3C0C" w:rsidRPr="00D30E7A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  <w:hideMark/>
          </w:tcPr>
          <w:p w14:paraId="3A56AEBB" w14:textId="5F7DA310" w:rsidR="005B3C0C" w:rsidRPr="00D30E7A" w:rsidRDefault="005B3C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Pazīme per tiesībām apgrūtināt ar lietu tiesībām</w:t>
            </w:r>
            <w:r w:rsidR="00E024A0">
              <w:rPr>
                <w:lang w:eastAsia="lv-LV"/>
              </w:rPr>
              <w:t xml:space="preserve"> </w:t>
            </w:r>
            <w:r w:rsidR="00E024A0" w:rsidRPr="00E024A0">
              <w:rPr>
                <w:lang w:eastAsia="lv-LV"/>
              </w:rPr>
              <w:t>nek</w:t>
            </w:r>
            <w:r w:rsidR="009925E2">
              <w:rPr>
                <w:lang w:eastAsia="lv-LV"/>
              </w:rPr>
              <w:t xml:space="preserve">ustamo </w:t>
            </w:r>
            <w:r w:rsidR="00E024A0" w:rsidRPr="00E024A0">
              <w:rPr>
                <w:lang w:eastAsia="lv-LV"/>
              </w:rPr>
              <w:t>īpašumu</w:t>
            </w:r>
          </w:p>
        </w:tc>
      </w:tr>
    </w:tbl>
    <w:p w14:paraId="5742DB6F" w14:textId="19275CCE" w:rsidR="000D1E0F" w:rsidRDefault="00FD5268" w:rsidP="00052431">
      <w:pPr>
        <w:pStyle w:val="Heading3"/>
        <w:numPr>
          <w:ilvl w:val="2"/>
          <w:numId w:val="65"/>
        </w:numPr>
      </w:pPr>
      <w:bookmarkStart w:id="300" w:name="_Ref525813465"/>
      <w:bookmarkStart w:id="301" w:name="_Toc526426264"/>
      <w:bookmarkStart w:id="302" w:name="_Toc23773097"/>
      <w:bookmarkStart w:id="303" w:name="_Toc25143699"/>
      <w:bookmarkStart w:id="304" w:name="_Toc46352120"/>
      <w:r>
        <w:t>Prokūristi</w:t>
      </w:r>
      <w:r w:rsidR="000D1E0F" w:rsidRPr="0036757D">
        <w:t xml:space="preserve"> (</w:t>
      </w:r>
      <w:r w:rsidR="000D1E0F">
        <w:t>pro</w:t>
      </w:r>
      <w:r w:rsidR="00172C8F">
        <w:t>k</w:t>
      </w:r>
      <w:r w:rsidR="000D1E0F">
        <w:t>urists</w:t>
      </w:r>
      <w:r w:rsidR="000D1E0F" w:rsidRPr="0036757D">
        <w:t>)</w:t>
      </w:r>
      <w:bookmarkEnd w:id="300"/>
      <w:bookmarkEnd w:id="301"/>
      <w:bookmarkEnd w:id="302"/>
      <w:bookmarkEnd w:id="303"/>
      <w:bookmarkEnd w:id="304"/>
    </w:p>
    <w:p w14:paraId="3AE91222" w14:textId="79516C6E" w:rsidR="000D1E0F" w:rsidRDefault="004C35CF" w:rsidP="000D1E0F">
      <w:r>
        <w:t xml:space="preserve">Tiesību subjekta </w:t>
      </w:r>
      <w:r w:rsidR="00EA5030">
        <w:t>i</w:t>
      </w:r>
      <w:r w:rsidR="000D1E0F">
        <w:t xml:space="preserve">nformācija par </w:t>
      </w:r>
      <w:r w:rsidR="009F47B3">
        <w:t>prokūristiem</w:t>
      </w:r>
      <w:r w:rsidR="000D1E0F">
        <w:t xml:space="preserve">. </w:t>
      </w:r>
      <w:r w:rsidR="009F47B3">
        <w:t>Saraksts</w:t>
      </w:r>
      <w:r w:rsidR="000D1E0F">
        <w:t xml:space="preserve">. </w:t>
      </w:r>
    </w:p>
    <w:p w14:paraId="4BE42977" w14:textId="2CA1F06F" w:rsidR="006A1AC1" w:rsidRDefault="006A1AC1" w:rsidP="006A1AC1">
      <w:r>
        <w:t>Satur struktūru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>
        <w:fldChar w:fldCharType="separate"/>
      </w:r>
      <w:r w:rsidR="00D80535">
        <w:t>3.36.4</w:t>
      </w:r>
      <w:r>
        <w:fldChar w:fldCharType="end"/>
      </w:r>
      <w:r>
        <w:t>]  - elements</w:t>
      </w:r>
      <w:r w:rsidR="00A82CBD">
        <w:t>.</w:t>
      </w:r>
    </w:p>
    <w:p w14:paraId="43D70A72" w14:textId="7D758536" w:rsidR="00933CFF" w:rsidRDefault="00933CFF" w:rsidP="00933CFF">
      <w:r>
        <w:t>Izmanto struktūrā ‘procurations’ [</w:t>
      </w:r>
      <w:r>
        <w:fldChar w:fldCharType="begin"/>
      </w:r>
      <w:r>
        <w:instrText xml:space="preserve"> REF _Ref525812042 \r \h </w:instrText>
      </w:r>
      <w:r>
        <w:fldChar w:fldCharType="separate"/>
      </w:r>
      <w:r w:rsidR="00D80535">
        <w:t>3.19</w:t>
      </w:r>
      <w:r>
        <w:fldChar w:fldCharType="end"/>
      </w:r>
      <w:r>
        <w:t>]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882F92" w:rsidRPr="00E82D98" w14:paraId="59E999D4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49E39AED" w14:textId="77777777" w:rsidR="00882F92" w:rsidRPr="00E82D98" w:rsidRDefault="00882F92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3BBB4393" w14:textId="77777777" w:rsidR="00882F92" w:rsidRPr="00E82D98" w:rsidRDefault="00882F92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1A1C3133" w14:textId="0810EDAD" w:rsidR="00882F92" w:rsidRPr="00E82D98" w:rsidRDefault="00F529C9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4698405A" w14:textId="77777777" w:rsidR="00882F92" w:rsidRPr="00E82D98" w:rsidRDefault="00882F92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Piezīmes</w:t>
            </w:r>
          </w:p>
        </w:tc>
      </w:tr>
      <w:tr w:rsidR="00CC7F0A" w:rsidRPr="00882F92" w14:paraId="1F20D79D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71BF51C0" w14:textId="18465E17" w:rsidR="00CC7F0A" w:rsidRPr="00882F92" w:rsidRDefault="00CC7F0A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080" w:type="dxa"/>
            <w:shd w:val="clear" w:color="auto" w:fill="auto"/>
            <w:hideMark/>
          </w:tcPr>
          <w:p w14:paraId="53B016A1" w14:textId="110F0306" w:rsidR="00CC7F0A" w:rsidRPr="00882F92" w:rsidRDefault="00CC7F0A" w:rsidP="00A6687C">
            <w:pPr>
              <w:pStyle w:val="Paraststabulai"/>
              <w:rPr>
                <w:lang w:eastAsia="lv-LV"/>
              </w:rPr>
            </w:pPr>
            <w:r w:rsidRPr="005840EB">
              <w:rPr>
                <w:lang w:eastAsia="lv-LV"/>
              </w:rPr>
              <w:t> </w:t>
            </w:r>
            <w:r w:rsidR="00A30AF9" w:rsidRPr="00A30AF9">
              <w:rPr>
                <w:lang w:eastAsia="lv-LV"/>
              </w:rPr>
              <w:t>90004393</w:t>
            </w:r>
          </w:p>
        </w:tc>
        <w:tc>
          <w:tcPr>
            <w:tcW w:w="2000" w:type="dxa"/>
            <w:shd w:val="clear" w:color="auto" w:fill="auto"/>
            <w:hideMark/>
          </w:tcPr>
          <w:p w14:paraId="2560FD46" w14:textId="6B11F4BB" w:rsidR="00CC7F0A" w:rsidRPr="00882F92" w:rsidRDefault="00CC7F0A" w:rsidP="00A6687C">
            <w:pPr>
              <w:pStyle w:val="Paraststabulai"/>
              <w:rPr>
                <w:lang w:eastAsia="lv-LV"/>
              </w:rPr>
            </w:pPr>
            <w:r>
              <w:t xml:space="preserve"> </w:t>
            </w:r>
            <w:r>
              <w:rPr>
                <w:lang w:eastAsia="lv-LV"/>
              </w:rPr>
              <w:t>int</w:t>
            </w:r>
          </w:p>
        </w:tc>
        <w:tc>
          <w:tcPr>
            <w:tcW w:w="3268" w:type="dxa"/>
            <w:shd w:val="clear" w:color="auto" w:fill="auto"/>
            <w:hideMark/>
          </w:tcPr>
          <w:p w14:paraId="14E137A8" w14:textId="71E595BE" w:rsidR="00CC7F0A" w:rsidRPr="00882F92" w:rsidRDefault="00CC7F0A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</w:p>
        </w:tc>
      </w:tr>
      <w:tr w:rsidR="003060DD" w:rsidRPr="00305E93" w14:paraId="328327AE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2DC1E021" w14:textId="77777777" w:rsidR="003060DD" w:rsidRPr="00305E93" w:rsidRDefault="003060DD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01C02F81" w14:textId="77777777" w:rsidR="003060DD" w:rsidRPr="00305E93" w:rsidRDefault="003060DD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44EB0F5A" w14:textId="77777777" w:rsidR="003060DD" w:rsidRPr="00305E93" w:rsidRDefault="003060DD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08B8BEFA" w14:textId="13D2A54F" w:rsidR="003060DD" w:rsidRPr="00305E93" w:rsidRDefault="003060DD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57418A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DA4913" w:rsidRPr="00882F92" w14:paraId="4F910D4C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49FC62A0" w14:textId="5FDC874D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dateFrom</w:t>
            </w:r>
          </w:p>
        </w:tc>
        <w:tc>
          <w:tcPr>
            <w:tcW w:w="2080" w:type="dxa"/>
            <w:shd w:val="clear" w:color="auto" w:fill="auto"/>
            <w:hideMark/>
          </w:tcPr>
          <w:p w14:paraId="72605DA0" w14:textId="5EDB6F9D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75F4CA98" w14:textId="29C5AB57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 w:rsidRPr="00F4458C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4B0D12A4" w14:textId="0FAEA0AC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 No</w:t>
            </w:r>
          </w:p>
        </w:tc>
      </w:tr>
      <w:tr w:rsidR="00577A40" w:rsidRPr="00882F92" w14:paraId="66A1E7BE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0AB7EFC9" w14:textId="520D5E50" w:rsidR="00577A40" w:rsidRPr="00882F92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80" w:type="dxa"/>
            <w:shd w:val="clear" w:color="auto" w:fill="auto"/>
            <w:hideMark/>
          </w:tcPr>
          <w:p w14:paraId="4D7696F5" w14:textId="65E81793" w:rsidR="00577A40" w:rsidRPr="00882F92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598A23E6" w14:textId="2BF4EA53" w:rsidR="00577A40" w:rsidRPr="00882F92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239001CD" w14:textId="79C36D51" w:rsidR="00577A40" w:rsidRPr="00882F92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882F92" w14:paraId="4A2AF258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035F4845" w14:textId="4D11C5A1" w:rsidR="00577A40" w:rsidRPr="00882F92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080" w:type="dxa"/>
            <w:shd w:val="clear" w:color="auto" w:fill="auto"/>
          </w:tcPr>
          <w:p w14:paraId="7964334A" w14:textId="77777777" w:rsidR="00577A40" w:rsidRPr="00882F92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14108EE1" w14:textId="3DD781A9" w:rsidR="00577A40" w:rsidRPr="00882F92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5A45FDEA" w14:textId="605FE0E5" w:rsidR="00577A40" w:rsidRPr="00882F92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DA4913" w:rsidRPr="00882F92" w14:paraId="350CDC85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6C444ECB" w14:textId="0D042A16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80" w:type="dxa"/>
            <w:shd w:val="clear" w:color="auto" w:fill="auto"/>
            <w:hideMark/>
          </w:tcPr>
          <w:p w14:paraId="138FBBBB" w14:textId="73CF53AC" w:rsidR="00DA4913" w:rsidRPr="00882F92" w:rsidRDefault="00DA491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  <w:hideMark/>
          </w:tcPr>
          <w:p w14:paraId="0C21C3B0" w14:textId="24430F9A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  <w:hideMark/>
          </w:tcPr>
          <w:p w14:paraId="065CE6BF" w14:textId="73D5C217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DA4913" w:rsidRPr="00882F92" w14:paraId="7B754507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49749775" w14:textId="62397A24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080" w:type="dxa"/>
            <w:shd w:val="clear" w:color="auto" w:fill="auto"/>
            <w:hideMark/>
          </w:tcPr>
          <w:p w14:paraId="18E345BD" w14:textId="3F47BEB8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true</w:t>
            </w:r>
          </w:p>
        </w:tc>
        <w:tc>
          <w:tcPr>
            <w:tcW w:w="2000" w:type="dxa"/>
            <w:shd w:val="clear" w:color="auto" w:fill="auto"/>
            <w:hideMark/>
          </w:tcPr>
          <w:p w14:paraId="61F71C28" w14:textId="2CC18B1D" w:rsidR="00DA4913" w:rsidRPr="00882F92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  <w:hideMark/>
          </w:tcPr>
          <w:p w14:paraId="600002B8" w14:textId="12EE2E98" w:rsidR="00DA4913" w:rsidRPr="00882F92" w:rsidRDefault="00DA4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Vai </w:t>
            </w:r>
            <w:r w:rsidR="000770A2">
              <w:rPr>
                <w:lang w:eastAsia="lv-LV"/>
              </w:rPr>
              <w:t>anulēts</w:t>
            </w:r>
          </w:p>
        </w:tc>
      </w:tr>
    </w:tbl>
    <w:p w14:paraId="0EFFD4B4" w14:textId="229B300E" w:rsidR="00786EE3" w:rsidRDefault="00786EE3" w:rsidP="00052431">
      <w:pPr>
        <w:pStyle w:val="Heading2"/>
        <w:numPr>
          <w:ilvl w:val="1"/>
          <w:numId w:val="65"/>
        </w:numPr>
      </w:pPr>
      <w:bookmarkStart w:id="305" w:name="_Ref525041760"/>
      <w:bookmarkStart w:id="306" w:name="_Ref525042010"/>
      <w:bookmarkStart w:id="307" w:name="_Ref525825428"/>
      <w:bookmarkStart w:id="308" w:name="_Toc526426265"/>
      <w:bookmarkStart w:id="309" w:name="_Toc23773098"/>
      <w:bookmarkStart w:id="310" w:name="_Toc25143700"/>
      <w:bookmarkStart w:id="311" w:name="_Toc46352121"/>
      <w:r w:rsidRPr="00902BEC">
        <w:t>Patieso labuma guvēju speciālie statusi</w:t>
      </w:r>
      <w:bookmarkEnd w:id="305"/>
      <w:bookmarkEnd w:id="306"/>
      <w:r w:rsidR="003A6F96">
        <w:t xml:space="preserve"> (</w:t>
      </w:r>
      <w:r w:rsidR="003A6F96" w:rsidRPr="003A6F96">
        <w:t>beneficialOwnershipStatus</w:t>
      </w:r>
      <w:r w:rsidR="003A6F96">
        <w:t>)</w:t>
      </w:r>
      <w:bookmarkEnd w:id="307"/>
      <w:bookmarkEnd w:id="308"/>
      <w:bookmarkEnd w:id="309"/>
      <w:bookmarkEnd w:id="310"/>
      <w:bookmarkEnd w:id="311"/>
    </w:p>
    <w:p w14:paraId="4DE054F2" w14:textId="2801B6BA" w:rsidR="000C1E73" w:rsidRDefault="00A620B5" w:rsidP="000C1E73">
      <w:r>
        <w:t>Tiesību subjekta patieso labuma guvē</w:t>
      </w:r>
      <w:r w:rsidR="004C35CF">
        <w:t>ju (PLG)</w:t>
      </w:r>
      <w:r>
        <w:t xml:space="preserve"> </w:t>
      </w:r>
      <w:r w:rsidR="000C1E73">
        <w:t>speciāl</w:t>
      </w:r>
      <w:r>
        <w:t>ie</w:t>
      </w:r>
      <w:r w:rsidR="000C1E73">
        <w:t xml:space="preserve"> statusi</w:t>
      </w:r>
      <w:r w:rsidR="006D4253">
        <w:t xml:space="preserve">. Saraksts. </w:t>
      </w:r>
    </w:p>
    <w:p w14:paraId="2D72644D" w14:textId="4ACD2F8E" w:rsidR="000C1E73" w:rsidRDefault="000C1E73" w:rsidP="000C1E73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2916"/>
        <w:gridCol w:w="1643"/>
        <w:gridCol w:w="3126"/>
      </w:tblGrid>
      <w:tr w:rsidR="00EC459A" w:rsidRPr="00E82D98" w14:paraId="13F00F39" w14:textId="77777777" w:rsidTr="00577A40">
        <w:trPr>
          <w:trHeight w:val="675"/>
        </w:trPr>
        <w:tc>
          <w:tcPr>
            <w:tcW w:w="1803" w:type="dxa"/>
            <w:shd w:val="clear" w:color="auto" w:fill="FFE599" w:themeFill="accent4" w:themeFillTint="66"/>
            <w:hideMark/>
          </w:tcPr>
          <w:p w14:paraId="493FF439" w14:textId="77777777" w:rsidR="00EC459A" w:rsidRPr="00E82D98" w:rsidRDefault="00EC459A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Lauks</w:t>
            </w:r>
          </w:p>
        </w:tc>
        <w:tc>
          <w:tcPr>
            <w:tcW w:w="2916" w:type="dxa"/>
            <w:shd w:val="clear" w:color="auto" w:fill="FFE599" w:themeFill="accent4" w:themeFillTint="66"/>
            <w:hideMark/>
          </w:tcPr>
          <w:p w14:paraId="35890001" w14:textId="77777777" w:rsidR="00EC459A" w:rsidRPr="00E82D98" w:rsidRDefault="00EC459A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Piemēra dati</w:t>
            </w:r>
          </w:p>
        </w:tc>
        <w:tc>
          <w:tcPr>
            <w:tcW w:w="1643" w:type="dxa"/>
            <w:shd w:val="clear" w:color="auto" w:fill="FFE599" w:themeFill="accent4" w:themeFillTint="66"/>
            <w:hideMark/>
          </w:tcPr>
          <w:p w14:paraId="63D20346" w14:textId="58A373AA" w:rsidR="00EC459A" w:rsidRPr="00E82D98" w:rsidRDefault="00F529C9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Datu tips</w:t>
            </w:r>
          </w:p>
        </w:tc>
        <w:tc>
          <w:tcPr>
            <w:tcW w:w="3126" w:type="dxa"/>
            <w:shd w:val="clear" w:color="auto" w:fill="FFE599" w:themeFill="accent4" w:themeFillTint="66"/>
            <w:hideMark/>
          </w:tcPr>
          <w:p w14:paraId="0AD47744" w14:textId="77777777" w:rsidR="00EC459A" w:rsidRPr="00E82D98" w:rsidRDefault="00EC459A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Piezīmes</w:t>
            </w:r>
          </w:p>
        </w:tc>
      </w:tr>
      <w:tr w:rsidR="00E23D7D" w:rsidRPr="00EC459A" w14:paraId="4BBCEFAB" w14:textId="77777777" w:rsidTr="00577A40">
        <w:trPr>
          <w:trHeight w:val="300"/>
        </w:trPr>
        <w:tc>
          <w:tcPr>
            <w:tcW w:w="1803" w:type="dxa"/>
            <w:shd w:val="clear" w:color="auto" w:fill="E2EFD9" w:themeFill="accent6" w:themeFillTint="33"/>
            <w:hideMark/>
          </w:tcPr>
          <w:p w14:paraId="7B84B4ED" w14:textId="2C9D6E7F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F01C12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2916" w:type="dxa"/>
            <w:shd w:val="clear" w:color="auto" w:fill="auto"/>
            <w:hideMark/>
          </w:tcPr>
          <w:p w14:paraId="2D1DE348" w14:textId="01976AAF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F01C12">
              <w:rPr>
                <w:lang w:eastAsia="lv-LV"/>
              </w:rPr>
              <w:t> </w:t>
            </w:r>
          </w:p>
        </w:tc>
        <w:tc>
          <w:tcPr>
            <w:tcW w:w="1643" w:type="dxa"/>
            <w:shd w:val="clear" w:color="auto" w:fill="auto"/>
            <w:hideMark/>
          </w:tcPr>
          <w:p w14:paraId="6EA50C4F" w14:textId="47F0EBC1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126" w:type="dxa"/>
            <w:shd w:val="clear" w:color="auto" w:fill="auto"/>
          </w:tcPr>
          <w:p w14:paraId="4CD613A8" w14:textId="3956A9B2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E23D7D" w:rsidRPr="00EC459A" w14:paraId="501C3635" w14:textId="77777777" w:rsidTr="00577A40">
        <w:trPr>
          <w:trHeight w:val="300"/>
        </w:trPr>
        <w:tc>
          <w:tcPr>
            <w:tcW w:w="1803" w:type="dxa"/>
            <w:shd w:val="clear" w:color="auto" w:fill="auto"/>
            <w:hideMark/>
          </w:tcPr>
          <w:p w14:paraId="2A435295" w14:textId="07F0DF25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F01C12">
              <w:rPr>
                <w:lang w:eastAsia="lv-LV"/>
              </w:rPr>
              <w:t> </w:t>
            </w:r>
            <w:r>
              <w:rPr>
                <w:lang w:eastAsia="lv-LV"/>
              </w:rPr>
              <w:t>type</w:t>
            </w:r>
          </w:p>
        </w:tc>
        <w:tc>
          <w:tcPr>
            <w:tcW w:w="2916" w:type="dxa"/>
            <w:shd w:val="clear" w:color="auto" w:fill="auto"/>
            <w:hideMark/>
          </w:tcPr>
          <w:p w14:paraId="729F7902" w14:textId="77777777" w:rsidR="007A3D7B" w:rsidRDefault="00A575FB" w:rsidP="00A6687C">
            <w:pPr>
              <w:pStyle w:val="Paraststabulai"/>
              <w:rPr>
                <w:lang w:eastAsia="lv-LV"/>
              </w:rPr>
            </w:pPr>
            <w:r w:rsidRPr="00A575FB">
              <w:rPr>
                <w:lang w:eastAsia="lv-LV"/>
              </w:rPr>
              <w:t>BENEFICIAL_OWNER_CANNOT</w:t>
            </w:r>
          </w:p>
          <w:p w14:paraId="73C3E156" w14:textId="179CBA30" w:rsidR="00E23D7D" w:rsidRPr="00EC459A" w:rsidRDefault="00A575FB" w:rsidP="00A6687C">
            <w:pPr>
              <w:pStyle w:val="Paraststabulai"/>
              <w:rPr>
                <w:lang w:eastAsia="lv-LV"/>
              </w:rPr>
            </w:pPr>
            <w:r w:rsidRPr="00A575FB">
              <w:rPr>
                <w:lang w:eastAsia="lv-LV"/>
              </w:rPr>
              <w:t>_BE_IDENTIFIED</w:t>
            </w:r>
          </w:p>
        </w:tc>
        <w:tc>
          <w:tcPr>
            <w:tcW w:w="1643" w:type="dxa"/>
            <w:shd w:val="clear" w:color="auto" w:fill="auto"/>
            <w:hideMark/>
          </w:tcPr>
          <w:p w14:paraId="3CA89DD3" w14:textId="7CC66D0E" w:rsidR="00E23D7D" w:rsidRPr="00EC459A" w:rsidRDefault="00C128F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3126" w:type="dxa"/>
            <w:shd w:val="clear" w:color="auto" w:fill="auto"/>
          </w:tcPr>
          <w:p w14:paraId="33F33058" w14:textId="77777777" w:rsidR="00E23D7D" w:rsidRDefault="004D3C8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PLG</w:t>
            </w:r>
            <w:r w:rsidR="00E23D7D">
              <w:rPr>
                <w:lang w:eastAsia="lv-LV"/>
              </w:rPr>
              <w:t xml:space="preserve"> veids</w:t>
            </w:r>
            <w:r>
              <w:rPr>
                <w:lang w:eastAsia="lv-LV"/>
              </w:rPr>
              <w:t>. Klasifikatora tips – “</w:t>
            </w:r>
            <w:r w:rsidR="007A3D7B" w:rsidRPr="007A3D7B">
              <w:rPr>
                <w:lang w:eastAsia="lv-LV"/>
              </w:rPr>
              <w:t>various_status</w:t>
            </w:r>
            <w:r w:rsidR="007A3D7B">
              <w:rPr>
                <w:lang w:eastAsia="lv-LV"/>
              </w:rPr>
              <w:t>”. Iespējami šādi PLG veidi:</w:t>
            </w:r>
          </w:p>
          <w:p w14:paraId="45AEA288" w14:textId="77777777" w:rsidR="00F833A0" w:rsidRDefault="00F833A0" w:rsidP="00A6687C">
            <w:pPr>
              <w:pStyle w:val="Paraststabulai"/>
              <w:rPr>
                <w:lang w:eastAsia="lv-LV"/>
              </w:rPr>
            </w:pPr>
            <w:r w:rsidRPr="00F833A0">
              <w:rPr>
                <w:lang w:eastAsia="lv-LV"/>
              </w:rPr>
              <w:t>BENEFICIAL_OWNER_CONTROL</w:t>
            </w:r>
          </w:p>
          <w:p w14:paraId="708CD286" w14:textId="77777777" w:rsidR="00F833A0" w:rsidRDefault="00F833A0" w:rsidP="00A6687C">
            <w:pPr>
              <w:pStyle w:val="Paraststabulai"/>
              <w:rPr>
                <w:lang w:eastAsia="lv-LV"/>
              </w:rPr>
            </w:pPr>
            <w:r w:rsidRPr="00F833A0">
              <w:rPr>
                <w:lang w:eastAsia="lv-LV"/>
              </w:rPr>
              <w:t>_RESULTS_FROM_</w:t>
            </w:r>
          </w:p>
          <w:p w14:paraId="35C3CBB9" w14:textId="06A12ECB" w:rsidR="0007713C" w:rsidRPr="0007713C" w:rsidRDefault="00F833A0" w:rsidP="00A6687C">
            <w:pPr>
              <w:pStyle w:val="Paraststabulai"/>
              <w:rPr>
                <w:lang w:eastAsia="lv-LV"/>
              </w:rPr>
            </w:pPr>
            <w:r w:rsidRPr="00F833A0">
              <w:rPr>
                <w:lang w:eastAsia="lv-LV"/>
              </w:rPr>
              <w:t>SHAREHOLDERS_STATUS</w:t>
            </w:r>
          </w:p>
          <w:p w14:paraId="3A486E8D" w14:textId="77777777" w:rsidR="00F833A0" w:rsidRDefault="00F833A0" w:rsidP="00A6687C">
            <w:pPr>
              <w:pStyle w:val="Paraststabulai"/>
              <w:rPr>
                <w:lang w:eastAsia="lv-LV"/>
              </w:rPr>
            </w:pPr>
          </w:p>
          <w:p w14:paraId="1AE630E7" w14:textId="77777777" w:rsidR="00F833A0" w:rsidRDefault="00F833A0" w:rsidP="00A6687C">
            <w:pPr>
              <w:pStyle w:val="Paraststabulai"/>
              <w:rPr>
                <w:lang w:eastAsia="lv-LV"/>
              </w:rPr>
            </w:pPr>
            <w:r w:rsidRPr="00F833A0">
              <w:rPr>
                <w:lang w:eastAsia="lv-LV"/>
              </w:rPr>
              <w:t>BENEFICIAL_OWNER_CANNOT</w:t>
            </w:r>
          </w:p>
          <w:p w14:paraId="066A107E" w14:textId="600AD6FA" w:rsidR="00F833A0" w:rsidRDefault="00F833A0" w:rsidP="00A6687C">
            <w:pPr>
              <w:pStyle w:val="Paraststabulai"/>
              <w:rPr>
                <w:lang w:eastAsia="lv-LV"/>
              </w:rPr>
            </w:pPr>
            <w:r w:rsidRPr="00F833A0">
              <w:rPr>
                <w:lang w:eastAsia="lv-LV"/>
              </w:rPr>
              <w:t>_BE_IDENTIFIED</w:t>
            </w:r>
          </w:p>
          <w:p w14:paraId="2BBB6B9D" w14:textId="443EB003" w:rsidR="00E23D7D" w:rsidRPr="00EC459A" w:rsidRDefault="00E23D7D" w:rsidP="00A6687C">
            <w:pPr>
              <w:pStyle w:val="Paraststabulai"/>
              <w:rPr>
                <w:lang w:eastAsia="lv-LV"/>
              </w:rPr>
            </w:pPr>
          </w:p>
        </w:tc>
      </w:tr>
      <w:tr w:rsidR="00577A40" w:rsidRPr="00EC459A" w14:paraId="1523E09A" w14:textId="77777777" w:rsidTr="00577A40">
        <w:trPr>
          <w:trHeight w:val="300"/>
        </w:trPr>
        <w:tc>
          <w:tcPr>
            <w:tcW w:w="1803" w:type="dxa"/>
            <w:shd w:val="clear" w:color="auto" w:fill="E2EFD9" w:themeFill="accent6" w:themeFillTint="33"/>
            <w:hideMark/>
          </w:tcPr>
          <w:p w14:paraId="655876BA" w14:textId="35D3271D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registeredOn</w:t>
            </w:r>
          </w:p>
        </w:tc>
        <w:tc>
          <w:tcPr>
            <w:tcW w:w="2916" w:type="dxa"/>
            <w:shd w:val="clear" w:color="auto" w:fill="auto"/>
            <w:hideMark/>
          </w:tcPr>
          <w:p w14:paraId="0DCFB7DB" w14:textId="3DC838A2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 w:rsidRPr="00F01C12">
              <w:rPr>
                <w:lang w:eastAsia="lv-LV"/>
              </w:rPr>
              <w:t> </w:t>
            </w:r>
          </w:p>
        </w:tc>
        <w:tc>
          <w:tcPr>
            <w:tcW w:w="1643" w:type="dxa"/>
            <w:shd w:val="clear" w:color="auto" w:fill="auto"/>
            <w:hideMark/>
          </w:tcPr>
          <w:p w14:paraId="74CD10D1" w14:textId="5B3AD6B3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26" w:type="dxa"/>
            <w:shd w:val="clear" w:color="auto" w:fill="auto"/>
          </w:tcPr>
          <w:p w14:paraId="7A0B0DF8" w14:textId="3DC0EF31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EC459A" w14:paraId="6C6B80F8" w14:textId="77777777" w:rsidTr="00577A40">
        <w:trPr>
          <w:trHeight w:val="300"/>
        </w:trPr>
        <w:tc>
          <w:tcPr>
            <w:tcW w:w="1803" w:type="dxa"/>
            <w:shd w:val="clear" w:color="auto" w:fill="E2EFD9" w:themeFill="accent6" w:themeFillTint="33"/>
            <w:hideMark/>
          </w:tcPr>
          <w:p w14:paraId="1C6C3104" w14:textId="465A9B83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removedOn</w:t>
            </w:r>
          </w:p>
        </w:tc>
        <w:tc>
          <w:tcPr>
            <w:tcW w:w="2916" w:type="dxa"/>
            <w:shd w:val="clear" w:color="auto" w:fill="auto"/>
            <w:hideMark/>
          </w:tcPr>
          <w:p w14:paraId="7DA11B59" w14:textId="1D0CD8D1" w:rsidR="00577A40" w:rsidRPr="00EC459A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643" w:type="dxa"/>
            <w:shd w:val="clear" w:color="auto" w:fill="auto"/>
            <w:hideMark/>
          </w:tcPr>
          <w:p w14:paraId="28A32EAD" w14:textId="7B4B76C7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26" w:type="dxa"/>
            <w:shd w:val="clear" w:color="auto" w:fill="auto"/>
          </w:tcPr>
          <w:p w14:paraId="17427ABE" w14:textId="2DBE641D" w:rsidR="00577A40" w:rsidRPr="00EC459A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E23D7D" w:rsidRPr="00EC459A" w14:paraId="6F8A4B61" w14:textId="77777777" w:rsidTr="00577A40">
        <w:trPr>
          <w:trHeight w:val="300"/>
        </w:trPr>
        <w:tc>
          <w:tcPr>
            <w:tcW w:w="1803" w:type="dxa"/>
            <w:shd w:val="clear" w:color="auto" w:fill="E2EFD9" w:themeFill="accent6" w:themeFillTint="33"/>
            <w:hideMark/>
          </w:tcPr>
          <w:p w14:paraId="733FA1E7" w14:textId="785252E0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lastModifiedAt</w:t>
            </w:r>
          </w:p>
        </w:tc>
        <w:tc>
          <w:tcPr>
            <w:tcW w:w="2916" w:type="dxa"/>
            <w:shd w:val="clear" w:color="auto" w:fill="auto"/>
            <w:hideMark/>
          </w:tcPr>
          <w:p w14:paraId="6B3305D7" w14:textId="09424AA6" w:rsidR="00E23D7D" w:rsidRPr="00EC459A" w:rsidRDefault="00E23D7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643" w:type="dxa"/>
            <w:shd w:val="clear" w:color="auto" w:fill="auto"/>
            <w:hideMark/>
          </w:tcPr>
          <w:p w14:paraId="1F73EABD" w14:textId="1918AF39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26" w:type="dxa"/>
            <w:shd w:val="clear" w:color="auto" w:fill="auto"/>
          </w:tcPr>
          <w:p w14:paraId="3D012236" w14:textId="6CD813E3" w:rsidR="00E23D7D" w:rsidRPr="00EC459A" w:rsidRDefault="00E23D7D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  <w:r>
              <w:rPr>
                <w:lang w:eastAsia="lv-LV"/>
              </w:rPr>
              <w:t xml:space="preserve">. </w:t>
            </w:r>
          </w:p>
        </w:tc>
      </w:tr>
      <w:tr w:rsidR="00BC311C" w:rsidRPr="00EC459A" w14:paraId="66E0EF34" w14:textId="77777777" w:rsidTr="00577A40">
        <w:trPr>
          <w:trHeight w:val="300"/>
        </w:trPr>
        <w:tc>
          <w:tcPr>
            <w:tcW w:w="1803" w:type="dxa"/>
            <w:shd w:val="clear" w:color="auto" w:fill="E2EFD9" w:themeFill="accent6" w:themeFillTint="33"/>
          </w:tcPr>
          <w:p w14:paraId="4D9AD217" w14:textId="3D423B2A" w:rsidR="00BC311C" w:rsidRPr="000C49C7" w:rsidRDefault="00BC311C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916" w:type="dxa"/>
            <w:shd w:val="clear" w:color="auto" w:fill="auto"/>
          </w:tcPr>
          <w:p w14:paraId="477A8C14" w14:textId="30E486E9" w:rsidR="00BC311C" w:rsidRPr="00EC459A" w:rsidRDefault="00BC311C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643" w:type="dxa"/>
            <w:shd w:val="clear" w:color="auto" w:fill="auto"/>
          </w:tcPr>
          <w:p w14:paraId="435CBF4C" w14:textId="3645309F" w:rsidR="00BC311C" w:rsidRDefault="0053014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26" w:type="dxa"/>
            <w:shd w:val="clear" w:color="auto" w:fill="auto"/>
          </w:tcPr>
          <w:p w14:paraId="58238CE4" w14:textId="25E17CBF" w:rsidR="00BC311C" w:rsidRPr="00D455FC" w:rsidRDefault="00BC311C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078FBC8F" w14:textId="037576B6" w:rsidR="00786EE3" w:rsidRDefault="00786EE3" w:rsidP="00052431">
      <w:pPr>
        <w:pStyle w:val="Heading2"/>
        <w:numPr>
          <w:ilvl w:val="1"/>
          <w:numId w:val="65"/>
        </w:numPr>
      </w:pPr>
      <w:bookmarkStart w:id="312" w:name="_Ref525041770"/>
      <w:bookmarkStart w:id="313" w:name="_Ref525042012"/>
      <w:bookmarkStart w:id="314" w:name="_Ref525825452"/>
      <w:bookmarkStart w:id="315" w:name="_Toc526426266"/>
      <w:bookmarkStart w:id="316" w:name="_Toc23773099"/>
      <w:bookmarkStart w:id="317" w:name="_Toc25143701"/>
      <w:bookmarkStart w:id="318" w:name="_Toc46352122"/>
      <w:r w:rsidRPr="00902BEC">
        <w:t>Patiesie labuma guvēji</w:t>
      </w:r>
      <w:bookmarkEnd w:id="312"/>
      <w:bookmarkEnd w:id="313"/>
      <w:r w:rsidR="00647A7B">
        <w:t xml:space="preserve"> (</w:t>
      </w:r>
      <w:r w:rsidR="00647A7B" w:rsidRPr="00647A7B">
        <w:t>beneficialOwners</w:t>
      </w:r>
      <w:r w:rsidR="00647A7B">
        <w:t>)</w:t>
      </w:r>
      <w:bookmarkEnd w:id="314"/>
      <w:bookmarkEnd w:id="315"/>
      <w:bookmarkEnd w:id="316"/>
      <w:bookmarkEnd w:id="317"/>
      <w:bookmarkEnd w:id="318"/>
    </w:p>
    <w:p w14:paraId="6B71B010" w14:textId="5C359B48" w:rsidR="002A4748" w:rsidRDefault="00A620B5" w:rsidP="002A4748">
      <w:r>
        <w:t xml:space="preserve">Tiesību subjekta </w:t>
      </w:r>
      <w:r w:rsidR="002A4748">
        <w:t>patiesie labuma guvēji</w:t>
      </w:r>
      <w:r>
        <w:t xml:space="preserve"> (PLG)</w:t>
      </w:r>
      <w:r w:rsidR="002A4748">
        <w:t xml:space="preserve">. Saraksts. </w:t>
      </w:r>
    </w:p>
    <w:p w14:paraId="2371EFF0" w14:textId="77777777" w:rsidR="00985FC6" w:rsidRDefault="00985FC6" w:rsidP="00985FC6">
      <w:r>
        <w:t>Satur sekojošas struktūras:</w:t>
      </w:r>
    </w:p>
    <w:p w14:paraId="166CCC2E" w14:textId="5274C5E5" w:rsidR="00985FC6" w:rsidRDefault="00985FC6" w:rsidP="000549BF">
      <w:pPr>
        <w:pStyle w:val="ListParagraph"/>
        <w:numPr>
          <w:ilvl w:val="0"/>
          <w:numId w:val="36"/>
        </w:numPr>
      </w:pPr>
      <w:r>
        <w:t>Fiziska persona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>
        <w:fldChar w:fldCharType="separate"/>
      </w:r>
      <w:r w:rsidR="00D80535">
        <w:t>3.36.4</w:t>
      </w:r>
      <w:r>
        <w:fldChar w:fldCharType="end"/>
      </w:r>
      <w:r>
        <w:t>]  - elements</w:t>
      </w:r>
      <w:r w:rsidR="0087340E">
        <w:t>.</w:t>
      </w:r>
    </w:p>
    <w:p w14:paraId="1825C877" w14:textId="695EF454" w:rsidR="00985FC6" w:rsidRDefault="00985FC6" w:rsidP="000549BF">
      <w:pPr>
        <w:pStyle w:val="ListParagraph"/>
        <w:numPr>
          <w:ilvl w:val="0"/>
          <w:numId w:val="36"/>
        </w:numPr>
      </w:pPr>
      <w:r>
        <w:t xml:space="preserve">Kontroles </w:t>
      </w:r>
      <w:r w:rsidRPr="0087340E">
        <w:t>veidi  ‘meansOfControl ’</w:t>
      </w:r>
      <w:r>
        <w:t xml:space="preserve"> [</w:t>
      </w:r>
      <w:r>
        <w:fldChar w:fldCharType="begin"/>
      </w:r>
      <w:r>
        <w:instrText xml:space="preserve"> REF _Ref525825886 \r \h </w:instrText>
      </w:r>
      <w:r w:rsidR="0087340E">
        <w:instrText xml:space="preserve"> \* MERGEFORMAT </w:instrText>
      </w:r>
      <w:r>
        <w:fldChar w:fldCharType="separate"/>
      </w:r>
      <w:r w:rsidR="00D80535">
        <w:t>3.21.1</w:t>
      </w:r>
      <w:r>
        <w:fldChar w:fldCharType="end"/>
      </w:r>
      <w:r>
        <w:t xml:space="preserve">] </w:t>
      </w:r>
      <w:r w:rsidR="0087340E">
        <w:t>–</w:t>
      </w:r>
      <w:r>
        <w:t xml:space="preserve"> saraksts</w:t>
      </w:r>
      <w:r w:rsidR="0087340E">
        <w:t>.</w:t>
      </w:r>
    </w:p>
    <w:p w14:paraId="037C3EB7" w14:textId="1C4211E1" w:rsidR="002A4748" w:rsidRDefault="002A4748" w:rsidP="002A4748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A55582" w:rsidRPr="00E82D98" w14:paraId="33B378A0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05734950" w14:textId="77777777" w:rsidR="00A55582" w:rsidRPr="00E82D98" w:rsidRDefault="00A55582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32D041D4" w14:textId="77777777" w:rsidR="00A55582" w:rsidRPr="00E82D98" w:rsidRDefault="00A55582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7A7A2B98" w14:textId="394AD501" w:rsidR="00A55582" w:rsidRPr="00E82D98" w:rsidRDefault="00F529C9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3BE74E4B" w14:textId="77777777" w:rsidR="00A55582" w:rsidRPr="00E82D98" w:rsidRDefault="00A55582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Piezīmes</w:t>
            </w:r>
          </w:p>
        </w:tc>
      </w:tr>
      <w:tr w:rsidR="00F44FB1" w:rsidRPr="00A55582" w14:paraId="470C5A0A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hideMark/>
          </w:tcPr>
          <w:p w14:paraId="072762C0" w14:textId="2BB0A3B3" w:rsidR="00F44FB1" w:rsidRPr="00A55582" w:rsidRDefault="00F44FB1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2080" w:type="dxa"/>
            <w:shd w:val="clear" w:color="auto" w:fill="auto"/>
            <w:hideMark/>
          </w:tcPr>
          <w:p w14:paraId="0D042450" w14:textId="3FDC4388" w:rsidR="00F44FB1" w:rsidRPr="00A55582" w:rsidRDefault="00F44FB1" w:rsidP="00A6687C">
            <w:pPr>
              <w:pStyle w:val="Paraststabulai"/>
              <w:rPr>
                <w:lang w:eastAsia="lv-LV"/>
              </w:rPr>
            </w:pPr>
            <w:r w:rsidRPr="00A55582">
              <w:rPr>
                <w:lang w:eastAsia="lv-LV"/>
              </w:rPr>
              <w:t> </w:t>
            </w:r>
            <w:r w:rsidRPr="00A34AD8">
              <w:rPr>
                <w:lang w:eastAsia="lv-LV"/>
              </w:rPr>
              <w:t>90</w:t>
            </w:r>
          </w:p>
        </w:tc>
        <w:tc>
          <w:tcPr>
            <w:tcW w:w="2000" w:type="dxa"/>
            <w:shd w:val="clear" w:color="auto" w:fill="auto"/>
            <w:hideMark/>
          </w:tcPr>
          <w:p w14:paraId="72F1CC41" w14:textId="4231ED5F" w:rsidR="00F44FB1" w:rsidRPr="00A55582" w:rsidRDefault="00F44FB1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268" w:type="dxa"/>
            <w:shd w:val="clear" w:color="auto" w:fill="auto"/>
            <w:hideMark/>
          </w:tcPr>
          <w:p w14:paraId="4135C67C" w14:textId="3D9C163B" w:rsidR="00F44FB1" w:rsidRPr="00A55582" w:rsidRDefault="00F44FB1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200E0C" w:rsidRPr="00A55582" w14:paraId="3E20B8B6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3FE7070D" w14:textId="2E91140C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dateFrom</w:t>
            </w:r>
          </w:p>
        </w:tc>
        <w:tc>
          <w:tcPr>
            <w:tcW w:w="2080" w:type="dxa"/>
            <w:shd w:val="clear" w:color="auto" w:fill="auto"/>
            <w:hideMark/>
          </w:tcPr>
          <w:p w14:paraId="1D065A43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A55582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17C17C55" w14:textId="355CBF40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74CB80FF" w14:textId="7E631509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No datums</w:t>
            </w:r>
          </w:p>
        </w:tc>
      </w:tr>
      <w:tr w:rsidR="00200E0C" w:rsidRPr="00A55582" w14:paraId="5709A6B5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85B048C" w14:textId="3144D465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dateTo</w:t>
            </w:r>
          </w:p>
        </w:tc>
        <w:tc>
          <w:tcPr>
            <w:tcW w:w="2080" w:type="dxa"/>
            <w:shd w:val="clear" w:color="auto" w:fill="auto"/>
            <w:hideMark/>
          </w:tcPr>
          <w:p w14:paraId="26CA2DF3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A55582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35519ADF" w14:textId="7DA64CC1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16AF1D74" w14:textId="5267A1EE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Līdz datumam</w:t>
            </w:r>
          </w:p>
        </w:tc>
      </w:tr>
      <w:tr w:rsidR="00200E0C" w:rsidRPr="00A55582" w14:paraId="7A480F2C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284D571B" w14:textId="43D85A65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isMinor</w:t>
            </w:r>
          </w:p>
        </w:tc>
        <w:tc>
          <w:tcPr>
            <w:tcW w:w="2080" w:type="dxa"/>
            <w:shd w:val="clear" w:color="auto" w:fill="auto"/>
            <w:hideMark/>
          </w:tcPr>
          <w:p w14:paraId="3A13691F" w14:textId="1E4281EC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2000" w:type="dxa"/>
            <w:shd w:val="clear" w:color="auto" w:fill="auto"/>
            <w:hideMark/>
          </w:tcPr>
          <w:p w14:paraId="15B49A96" w14:textId="5E79F8AE" w:rsidR="00200E0C" w:rsidRPr="00A55582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  <w:hideMark/>
          </w:tcPr>
          <w:p w14:paraId="4C9B3B8B" w14:textId="4CB8E8E1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9624E8">
              <w:rPr>
                <w:lang w:eastAsia="lv-LV"/>
              </w:rPr>
              <w:t>Pazīme, ja PLG ir nepilngadīgs</w:t>
            </w:r>
          </w:p>
        </w:tc>
      </w:tr>
      <w:tr w:rsidR="00200E0C" w:rsidRPr="00305E93" w14:paraId="7DD5C170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689F1A6B" w14:textId="78074679" w:rsidR="00200E0C" w:rsidRPr="00305E93" w:rsidRDefault="00200E0C" w:rsidP="00A6687C">
            <w:pPr>
              <w:pStyle w:val="Paraststabulai"/>
              <w:rPr>
                <w:lang w:eastAsia="lv-LV"/>
              </w:rPr>
            </w:pP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3AC5778D" w14:textId="77777777" w:rsidR="00200E0C" w:rsidRPr="00305E93" w:rsidRDefault="00200E0C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44883FA7" w14:textId="77777777" w:rsidR="00200E0C" w:rsidRPr="00305E93" w:rsidRDefault="00200E0C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39FEC4EE" w14:textId="05F53400" w:rsidR="00200E0C" w:rsidRPr="00305E93" w:rsidRDefault="00200E0C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87340E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200E0C" w:rsidRPr="00A55582" w14:paraId="5DEB3081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397AF65B" w14:textId="710583E8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B21AD8">
              <w:rPr>
                <w:lang w:eastAsia="lv-LV"/>
              </w:rPr>
              <w:t>meansOfControl</w:t>
            </w:r>
            <w:r w:rsidRPr="00A55582">
              <w:rPr>
                <w:lang w:eastAsia="lv-LV"/>
              </w:rPr>
              <w:t> 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3D49E623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A55582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570EA7D4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A55582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6849450F" w14:textId="5043CB7F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Kontroles veidi. Saraksts. </w:t>
            </w:r>
            <w:r>
              <w:t>Struktūra aprakstīta [</w:t>
            </w:r>
            <w:r>
              <w:fldChar w:fldCharType="begin"/>
            </w:r>
            <w:r>
              <w:instrText xml:space="preserve"> REF _Ref525825886 \r \h </w:instrText>
            </w:r>
            <w:r w:rsidR="0087340E">
              <w:instrText xml:space="preserve"> \* MERGEFORMAT </w:instrText>
            </w:r>
            <w:r>
              <w:fldChar w:fldCharType="separate"/>
            </w:r>
            <w:r w:rsidR="00D80535">
              <w:t>3.21.1</w:t>
            </w:r>
            <w:r>
              <w:fldChar w:fldCharType="end"/>
            </w:r>
            <w:r>
              <w:t>]</w:t>
            </w:r>
          </w:p>
        </w:tc>
      </w:tr>
      <w:tr w:rsidR="00200E0C" w:rsidRPr="00A55582" w14:paraId="14D5C97A" w14:textId="77777777" w:rsidTr="00355C6E">
        <w:trPr>
          <w:trHeight w:val="300"/>
        </w:trPr>
        <w:tc>
          <w:tcPr>
            <w:tcW w:w="2140" w:type="dxa"/>
            <w:shd w:val="clear" w:color="auto" w:fill="auto"/>
          </w:tcPr>
          <w:p w14:paraId="78C6A0A3" w14:textId="31585B2F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note</w:t>
            </w:r>
          </w:p>
        </w:tc>
        <w:tc>
          <w:tcPr>
            <w:tcW w:w="2080" w:type="dxa"/>
            <w:shd w:val="clear" w:color="auto" w:fill="auto"/>
          </w:tcPr>
          <w:p w14:paraId="770D7B5B" w14:textId="799659D7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 w:rsidRPr="00080A2A">
              <w:rPr>
                <w:lang w:eastAsia="lv-LV"/>
              </w:rPr>
              <w:t>17.05.2018. aktualizēts personas kods, pamatojoties uz Iedzīvotāju reģistra datiem</w:t>
            </w:r>
          </w:p>
        </w:tc>
        <w:tc>
          <w:tcPr>
            <w:tcW w:w="2000" w:type="dxa"/>
            <w:shd w:val="clear" w:color="auto" w:fill="auto"/>
          </w:tcPr>
          <w:p w14:paraId="5B4252DC" w14:textId="1DAF2211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268" w:type="dxa"/>
            <w:shd w:val="clear" w:color="auto" w:fill="auto"/>
          </w:tcPr>
          <w:p w14:paraId="1A71A50E" w14:textId="1F6EB051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Piezīmes</w:t>
            </w:r>
          </w:p>
        </w:tc>
      </w:tr>
      <w:tr w:rsidR="00200E0C" w:rsidRPr="00A55582" w14:paraId="22BCEAB9" w14:textId="77777777" w:rsidTr="00355C6E">
        <w:trPr>
          <w:trHeight w:val="300"/>
        </w:trPr>
        <w:tc>
          <w:tcPr>
            <w:tcW w:w="2140" w:type="dxa"/>
            <w:shd w:val="clear" w:color="auto" w:fill="auto"/>
          </w:tcPr>
          <w:p w14:paraId="0DE3C0B8" w14:textId="25AEF1D1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registeredBecauseOf</w:t>
            </w:r>
          </w:p>
        </w:tc>
        <w:tc>
          <w:tcPr>
            <w:tcW w:w="2080" w:type="dxa"/>
            <w:shd w:val="clear" w:color="auto" w:fill="auto"/>
          </w:tcPr>
          <w:p w14:paraId="756517ED" w14:textId="1C12D8C2" w:rsidR="00200E0C" w:rsidRPr="00A55582" w:rsidRDefault="0059739C" w:rsidP="00A6687C">
            <w:pPr>
              <w:pStyle w:val="Paraststabulai"/>
              <w:rPr>
                <w:lang w:eastAsia="lv-LV"/>
              </w:rPr>
            </w:pPr>
            <w:r w:rsidRPr="0059739C">
              <w:rPr>
                <w:lang w:eastAsia="lv-LV"/>
              </w:rPr>
              <w:t>DATA_CHANGES</w:t>
            </w:r>
          </w:p>
        </w:tc>
        <w:tc>
          <w:tcPr>
            <w:tcW w:w="2000" w:type="dxa"/>
            <w:shd w:val="clear" w:color="auto" w:fill="auto"/>
          </w:tcPr>
          <w:p w14:paraId="4253CB12" w14:textId="576A99DB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Char(</w:t>
            </w:r>
            <w:r w:rsidR="006B66B8">
              <w:rPr>
                <w:lang w:eastAsia="lv-LV"/>
              </w:rPr>
              <w:t>250</w:t>
            </w:r>
            <w:r>
              <w:rPr>
                <w:lang w:eastAsia="lv-LV"/>
              </w:rPr>
              <w:t>)</w:t>
            </w:r>
          </w:p>
        </w:tc>
        <w:tc>
          <w:tcPr>
            <w:tcW w:w="3268" w:type="dxa"/>
            <w:shd w:val="clear" w:color="auto" w:fill="auto"/>
          </w:tcPr>
          <w:p w14:paraId="23A241A4" w14:textId="651C3C2E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Sākuma datuma reģistrācijas veids</w:t>
            </w:r>
            <w:r w:rsidR="006B66B8">
              <w:t>. Klasifikatora tips – “</w:t>
            </w:r>
            <w:r w:rsidR="009A7033" w:rsidRPr="009A7033">
              <w:t>registration_removal_reason</w:t>
            </w:r>
            <w:r w:rsidR="006B66B8">
              <w:t>”</w:t>
            </w:r>
            <w:r w:rsidR="009A7033">
              <w:t>.</w:t>
            </w:r>
          </w:p>
        </w:tc>
      </w:tr>
      <w:tr w:rsidR="00200E0C" w:rsidRPr="00A55582" w14:paraId="1E485A44" w14:textId="77777777" w:rsidTr="00355C6E">
        <w:trPr>
          <w:trHeight w:val="300"/>
        </w:trPr>
        <w:tc>
          <w:tcPr>
            <w:tcW w:w="2140" w:type="dxa"/>
            <w:shd w:val="clear" w:color="auto" w:fill="auto"/>
          </w:tcPr>
          <w:p w14:paraId="7B703676" w14:textId="437FAD4D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removedBecauseOf</w:t>
            </w:r>
          </w:p>
        </w:tc>
        <w:tc>
          <w:tcPr>
            <w:tcW w:w="2080" w:type="dxa"/>
            <w:shd w:val="clear" w:color="auto" w:fill="auto"/>
          </w:tcPr>
          <w:p w14:paraId="1AE65098" w14:textId="4BE8CC40" w:rsidR="00200E0C" w:rsidRPr="00A55582" w:rsidRDefault="0059739C" w:rsidP="00A6687C">
            <w:pPr>
              <w:pStyle w:val="Paraststabulai"/>
              <w:rPr>
                <w:lang w:eastAsia="lv-LV"/>
              </w:rPr>
            </w:pPr>
            <w:r w:rsidRPr="0059739C">
              <w:rPr>
                <w:lang w:eastAsia="lv-LV"/>
              </w:rPr>
              <w:t>DATA_CHANGES</w:t>
            </w:r>
          </w:p>
        </w:tc>
        <w:tc>
          <w:tcPr>
            <w:tcW w:w="2000" w:type="dxa"/>
            <w:shd w:val="clear" w:color="auto" w:fill="auto"/>
          </w:tcPr>
          <w:p w14:paraId="10AE9749" w14:textId="1A056E7B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Char(</w:t>
            </w:r>
            <w:r w:rsidR="006B66B8">
              <w:rPr>
                <w:lang w:eastAsia="lv-LV"/>
              </w:rPr>
              <w:t>250</w:t>
            </w:r>
            <w:r>
              <w:rPr>
                <w:lang w:eastAsia="lv-LV"/>
              </w:rPr>
              <w:t>)</w:t>
            </w:r>
          </w:p>
        </w:tc>
        <w:tc>
          <w:tcPr>
            <w:tcW w:w="3268" w:type="dxa"/>
            <w:shd w:val="clear" w:color="auto" w:fill="auto"/>
          </w:tcPr>
          <w:p w14:paraId="14EE8A9D" w14:textId="1536A2AE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Beigu datuma reģistrācijas veids</w:t>
            </w:r>
            <w:r w:rsidR="009A7033">
              <w:t>. Klasifikatora tips – “</w:t>
            </w:r>
            <w:r w:rsidR="009A7033" w:rsidRPr="009A7033">
              <w:t>registration_removal_reason</w:t>
            </w:r>
            <w:r w:rsidR="009A7033">
              <w:t>”.</w:t>
            </w:r>
          </w:p>
        </w:tc>
      </w:tr>
      <w:tr w:rsidR="00200E0C" w:rsidRPr="00A55582" w14:paraId="5E920001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2CC70C4D" w14:textId="14283CAA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80" w:type="dxa"/>
            <w:shd w:val="clear" w:color="auto" w:fill="auto"/>
          </w:tcPr>
          <w:p w14:paraId="6B2FAA3B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1EA2857C" w14:textId="00C1AA6F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5BE796D3" w14:textId="7B133FDF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200E0C" w:rsidRPr="00A55582" w14:paraId="7332E9FE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24214093" w14:textId="66AC097E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080" w:type="dxa"/>
            <w:shd w:val="clear" w:color="auto" w:fill="auto"/>
          </w:tcPr>
          <w:p w14:paraId="2AB6FAE1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48C35B69" w14:textId="2C864C31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0996A48A" w14:textId="3FA26603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Izslēgšanas datums </w:t>
            </w:r>
          </w:p>
        </w:tc>
      </w:tr>
      <w:tr w:rsidR="00200E0C" w:rsidRPr="00A55582" w14:paraId="20944F33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055ED55F" w14:textId="70F50867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80" w:type="dxa"/>
            <w:shd w:val="clear" w:color="auto" w:fill="auto"/>
          </w:tcPr>
          <w:p w14:paraId="222C47A0" w14:textId="77777777" w:rsidR="00200E0C" w:rsidRPr="00A55582" w:rsidRDefault="00200E0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17C47BC0" w14:textId="54304533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</w:tcPr>
          <w:p w14:paraId="67CC382F" w14:textId="34BBB373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200E0C" w:rsidRPr="00A55582" w14:paraId="0F415750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3F9F2960" w14:textId="57B1FAA5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080" w:type="dxa"/>
            <w:shd w:val="clear" w:color="auto" w:fill="auto"/>
          </w:tcPr>
          <w:p w14:paraId="58031FEA" w14:textId="34CFA8E8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2000" w:type="dxa"/>
            <w:shd w:val="clear" w:color="auto" w:fill="auto"/>
          </w:tcPr>
          <w:p w14:paraId="0AEC3E42" w14:textId="011D0249" w:rsidR="00200E0C" w:rsidRPr="00A55582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</w:tcPr>
          <w:p w14:paraId="241D332F" w14:textId="31B90466" w:rsidR="00200E0C" w:rsidRPr="00A55582" w:rsidRDefault="00200E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</w:t>
            </w:r>
            <w:r w:rsidR="00185C14">
              <w:rPr>
                <w:lang w:eastAsia="lv-LV"/>
              </w:rPr>
              <w:t>nulēts</w:t>
            </w:r>
          </w:p>
        </w:tc>
      </w:tr>
    </w:tbl>
    <w:p w14:paraId="6AD4393F" w14:textId="3BEF6917" w:rsidR="00053382" w:rsidRPr="00053382" w:rsidRDefault="00053382" w:rsidP="00052431">
      <w:pPr>
        <w:pStyle w:val="Heading3"/>
        <w:numPr>
          <w:ilvl w:val="2"/>
          <w:numId w:val="65"/>
        </w:numPr>
      </w:pPr>
      <w:bookmarkStart w:id="319" w:name="_Ref525825886"/>
      <w:bookmarkStart w:id="320" w:name="_Toc526426267"/>
      <w:bookmarkStart w:id="321" w:name="_Toc23773100"/>
      <w:bookmarkStart w:id="322" w:name="_Toc25143702"/>
      <w:bookmarkStart w:id="323" w:name="_Toc46352123"/>
      <w:r w:rsidRPr="00053382">
        <w:t>Kontroles veidi (meansOfControl)</w:t>
      </w:r>
      <w:bookmarkEnd w:id="319"/>
      <w:bookmarkEnd w:id="320"/>
      <w:bookmarkEnd w:id="321"/>
      <w:bookmarkEnd w:id="322"/>
      <w:bookmarkEnd w:id="323"/>
    </w:p>
    <w:p w14:paraId="4019A42E" w14:textId="0988A78A" w:rsidR="00AB0BAB" w:rsidRDefault="00A620B5" w:rsidP="00B34B7E">
      <w:r>
        <w:t xml:space="preserve">Tiesību subjekta </w:t>
      </w:r>
      <w:r w:rsidR="00B34B7E">
        <w:t xml:space="preserve">PLG kontroles veidi. Saraksts. </w:t>
      </w:r>
    </w:p>
    <w:p w14:paraId="5A0857F7" w14:textId="366EFDB4" w:rsidR="00206BF6" w:rsidRDefault="00206BF6" w:rsidP="00B34B7E">
      <w:r>
        <w:t>Satur struk</w:t>
      </w:r>
      <w:r w:rsidRPr="0087340E">
        <w:t>tūru ‘throughEntities’</w:t>
      </w:r>
      <w:r>
        <w:t xml:space="preserve"> [</w:t>
      </w:r>
      <w:r w:rsidR="006F5171">
        <w:fldChar w:fldCharType="begin"/>
      </w:r>
      <w:r w:rsidR="006F5171">
        <w:instrText xml:space="preserve"> REF _Ref525826352 \r \h </w:instrText>
      </w:r>
      <w:r w:rsidR="006F5171">
        <w:fldChar w:fldCharType="separate"/>
      </w:r>
      <w:r w:rsidR="00D80535">
        <w:t>3.21.1.1</w:t>
      </w:r>
      <w:r w:rsidR="006F5171">
        <w:fldChar w:fldCharType="end"/>
      </w:r>
      <w:r>
        <w:t>]  - saraksts</w:t>
      </w:r>
      <w:r w:rsidR="0087340E">
        <w:t>.</w:t>
      </w:r>
    </w:p>
    <w:p w14:paraId="27B1533B" w14:textId="50884F3B" w:rsidR="00B34B7E" w:rsidRDefault="00B34B7E" w:rsidP="00B34B7E">
      <w:r>
        <w:t>Izmanto struktūrā ‘</w:t>
      </w:r>
      <w:r w:rsidRPr="00647A7B">
        <w:t>beneficialOwners</w:t>
      </w:r>
      <w:r>
        <w:t xml:space="preserve">’ </w:t>
      </w:r>
      <w:r w:rsidR="006A1AC1">
        <w:t>[</w:t>
      </w:r>
      <w:r>
        <w:fldChar w:fldCharType="begin"/>
      </w:r>
      <w:r>
        <w:instrText xml:space="preserve"> REF _Ref525825452 \r \h </w:instrText>
      </w:r>
      <w:r>
        <w:fldChar w:fldCharType="separate"/>
      </w:r>
      <w:r w:rsidR="00D80535">
        <w:t>3.21</w:t>
      </w:r>
      <w:r>
        <w:fldChar w:fldCharType="end"/>
      </w:r>
      <w:r w:rsidR="006A1AC1">
        <w:t>]</w:t>
      </w:r>
      <w:r w:rsidR="0087340E"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1985"/>
        <w:gridCol w:w="1909"/>
        <w:gridCol w:w="3090"/>
      </w:tblGrid>
      <w:tr w:rsidR="00B34B7E" w:rsidRPr="00E82D98" w14:paraId="1FD07F87" w14:textId="77777777" w:rsidTr="00355C6E">
        <w:trPr>
          <w:trHeight w:val="675"/>
        </w:trPr>
        <w:tc>
          <w:tcPr>
            <w:tcW w:w="2504" w:type="dxa"/>
            <w:shd w:val="clear" w:color="auto" w:fill="FFE599" w:themeFill="accent4" w:themeFillTint="66"/>
            <w:hideMark/>
          </w:tcPr>
          <w:p w14:paraId="38532E22" w14:textId="77777777" w:rsidR="00B34B7E" w:rsidRPr="00E82D98" w:rsidRDefault="00B34B7E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Lauks</w:t>
            </w:r>
          </w:p>
        </w:tc>
        <w:tc>
          <w:tcPr>
            <w:tcW w:w="1985" w:type="dxa"/>
            <w:shd w:val="clear" w:color="auto" w:fill="FFE599" w:themeFill="accent4" w:themeFillTint="66"/>
            <w:hideMark/>
          </w:tcPr>
          <w:p w14:paraId="6A1D91A3" w14:textId="77777777" w:rsidR="00B34B7E" w:rsidRPr="00E82D98" w:rsidRDefault="00B34B7E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Piemēra dati</w:t>
            </w:r>
          </w:p>
        </w:tc>
        <w:tc>
          <w:tcPr>
            <w:tcW w:w="1909" w:type="dxa"/>
            <w:shd w:val="clear" w:color="auto" w:fill="FFE599" w:themeFill="accent4" w:themeFillTint="66"/>
            <w:hideMark/>
          </w:tcPr>
          <w:p w14:paraId="0B68F867" w14:textId="036832B6" w:rsidR="00B34B7E" w:rsidRPr="00E82D98" w:rsidRDefault="00F529C9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Datu tips</w:t>
            </w:r>
          </w:p>
        </w:tc>
        <w:tc>
          <w:tcPr>
            <w:tcW w:w="3090" w:type="dxa"/>
            <w:shd w:val="clear" w:color="auto" w:fill="FFE599" w:themeFill="accent4" w:themeFillTint="66"/>
            <w:hideMark/>
          </w:tcPr>
          <w:p w14:paraId="550E4742" w14:textId="77777777" w:rsidR="00B34B7E" w:rsidRPr="00E82D98" w:rsidRDefault="00B34B7E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Piezīmes</w:t>
            </w:r>
          </w:p>
        </w:tc>
      </w:tr>
      <w:tr w:rsidR="00BD3529" w:rsidRPr="00B34B7E" w14:paraId="7369B217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  <w:hideMark/>
          </w:tcPr>
          <w:p w14:paraId="1CB91BA3" w14:textId="7DD17D06" w:rsidR="00BD3529" w:rsidRPr="00B34B7E" w:rsidRDefault="00BD3529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1985" w:type="dxa"/>
            <w:shd w:val="clear" w:color="auto" w:fill="auto"/>
            <w:hideMark/>
          </w:tcPr>
          <w:p w14:paraId="0465FB89" w14:textId="430986FA" w:rsidR="00BD3529" w:rsidRPr="00B34B7E" w:rsidRDefault="00BD3529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  <w:r w:rsidR="00DC404A" w:rsidRPr="00DC404A">
              <w:rPr>
                <w:lang w:eastAsia="lv-LV"/>
              </w:rPr>
              <w:t>232</w:t>
            </w:r>
          </w:p>
        </w:tc>
        <w:tc>
          <w:tcPr>
            <w:tcW w:w="1909" w:type="dxa"/>
            <w:shd w:val="clear" w:color="auto" w:fill="auto"/>
            <w:hideMark/>
          </w:tcPr>
          <w:p w14:paraId="576F568A" w14:textId="5EA9270B" w:rsidR="00BD3529" w:rsidRPr="00B34B7E" w:rsidRDefault="00BD3529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090" w:type="dxa"/>
            <w:shd w:val="clear" w:color="auto" w:fill="auto"/>
            <w:hideMark/>
          </w:tcPr>
          <w:p w14:paraId="6557C692" w14:textId="66556959" w:rsidR="00BD3529" w:rsidRPr="00B34B7E" w:rsidRDefault="00BD3529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DC040D" w:rsidRPr="00B34B7E" w14:paraId="048EFF14" w14:textId="77777777" w:rsidTr="00355C6E">
        <w:trPr>
          <w:trHeight w:val="300"/>
        </w:trPr>
        <w:tc>
          <w:tcPr>
            <w:tcW w:w="2504" w:type="dxa"/>
            <w:shd w:val="clear" w:color="auto" w:fill="auto"/>
            <w:hideMark/>
          </w:tcPr>
          <w:p w14:paraId="38E22181" w14:textId="32333541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>
              <w:t>natureOfControl</w:t>
            </w:r>
          </w:p>
        </w:tc>
        <w:tc>
          <w:tcPr>
            <w:tcW w:w="1985" w:type="dxa"/>
            <w:shd w:val="clear" w:color="auto" w:fill="auto"/>
            <w:hideMark/>
          </w:tcPr>
          <w:p w14:paraId="562C2329" w14:textId="3F6130BA" w:rsidR="00DC040D" w:rsidRPr="00B34B7E" w:rsidRDefault="00B80155" w:rsidP="00A6687C">
            <w:pPr>
              <w:pStyle w:val="Paraststabulai"/>
              <w:rPr>
                <w:lang w:eastAsia="lv-LV"/>
              </w:rPr>
            </w:pPr>
            <w:r w:rsidRPr="00B80155">
              <w:rPr>
                <w:lang w:eastAsia="lv-LV"/>
              </w:rPr>
              <w:t>AS_OWNER</w:t>
            </w:r>
          </w:p>
        </w:tc>
        <w:tc>
          <w:tcPr>
            <w:tcW w:w="1909" w:type="dxa"/>
            <w:shd w:val="clear" w:color="auto" w:fill="auto"/>
            <w:hideMark/>
          </w:tcPr>
          <w:p w14:paraId="764DB8CD" w14:textId="578CB948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  <w:r w:rsidR="00797BB5" w:rsidRPr="00A96E84">
              <w:rPr>
                <w:lang w:eastAsia="lv-LV"/>
              </w:rPr>
              <w:t>Varchar(</w:t>
            </w:r>
            <w:r w:rsidR="00F233CB">
              <w:rPr>
                <w:lang w:eastAsia="lv-LV"/>
              </w:rPr>
              <w:t>2</w:t>
            </w:r>
            <w:r w:rsidR="00B80155">
              <w:rPr>
                <w:lang w:eastAsia="lv-LV"/>
              </w:rPr>
              <w:t>50</w:t>
            </w:r>
            <w:r w:rsidR="00797BB5">
              <w:rPr>
                <w:lang w:eastAsia="lv-LV"/>
              </w:rPr>
              <w:t>)</w:t>
            </w:r>
          </w:p>
        </w:tc>
        <w:tc>
          <w:tcPr>
            <w:tcW w:w="3090" w:type="dxa"/>
            <w:shd w:val="clear" w:color="auto" w:fill="auto"/>
            <w:hideMark/>
          </w:tcPr>
          <w:p w14:paraId="1EB799AB" w14:textId="6CCAEA0F" w:rsidR="00DC040D" w:rsidRPr="00B34B7E" w:rsidRDefault="00E7570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Kontroles veids</w:t>
            </w:r>
            <w:r w:rsidR="00F530D6">
              <w:rPr>
                <w:lang w:eastAsia="lv-LV"/>
              </w:rPr>
              <w:t>. Klasifikatora tips – “</w:t>
            </w:r>
            <w:r w:rsidR="00B80155" w:rsidRPr="00B80155">
              <w:rPr>
                <w:lang w:eastAsia="lv-LV"/>
              </w:rPr>
              <w:t>nature_of_control</w:t>
            </w:r>
            <w:r w:rsidR="00B80155">
              <w:rPr>
                <w:lang w:eastAsia="lv-LV"/>
              </w:rPr>
              <w:t>”.</w:t>
            </w:r>
          </w:p>
        </w:tc>
      </w:tr>
      <w:tr w:rsidR="00DC040D" w:rsidRPr="00B34B7E" w14:paraId="3F947879" w14:textId="77777777" w:rsidTr="00355C6E">
        <w:trPr>
          <w:trHeight w:val="300"/>
        </w:trPr>
        <w:tc>
          <w:tcPr>
            <w:tcW w:w="2504" w:type="dxa"/>
            <w:shd w:val="clear" w:color="auto" w:fill="auto"/>
            <w:hideMark/>
          </w:tcPr>
          <w:p w14:paraId="7CDC6074" w14:textId="0C8374D0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>
              <w:t>natureOfControlSpecified</w:t>
            </w:r>
          </w:p>
        </w:tc>
        <w:tc>
          <w:tcPr>
            <w:tcW w:w="1985" w:type="dxa"/>
            <w:shd w:val="clear" w:color="auto" w:fill="auto"/>
            <w:hideMark/>
          </w:tcPr>
          <w:p w14:paraId="2D6D3934" w14:textId="77777777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  <w:tc>
          <w:tcPr>
            <w:tcW w:w="1909" w:type="dxa"/>
            <w:shd w:val="clear" w:color="auto" w:fill="auto"/>
            <w:hideMark/>
          </w:tcPr>
          <w:p w14:paraId="52384B7E" w14:textId="77777777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  <w:tc>
          <w:tcPr>
            <w:tcW w:w="3090" w:type="dxa"/>
            <w:shd w:val="clear" w:color="auto" w:fill="auto"/>
            <w:hideMark/>
          </w:tcPr>
          <w:p w14:paraId="54B5052D" w14:textId="77777777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</w:tr>
      <w:tr w:rsidR="00DC040D" w:rsidRPr="00B34B7E" w14:paraId="171DE75C" w14:textId="77777777" w:rsidTr="00355C6E">
        <w:trPr>
          <w:trHeight w:val="300"/>
        </w:trPr>
        <w:tc>
          <w:tcPr>
            <w:tcW w:w="2504" w:type="dxa"/>
            <w:shd w:val="clear" w:color="auto" w:fill="DBDBDB" w:themeFill="accent3" w:themeFillTint="66"/>
            <w:hideMark/>
          </w:tcPr>
          <w:p w14:paraId="3DDE8DBA" w14:textId="6931A575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>
              <w:t>throughEntities</w:t>
            </w:r>
          </w:p>
        </w:tc>
        <w:tc>
          <w:tcPr>
            <w:tcW w:w="1985" w:type="dxa"/>
            <w:shd w:val="clear" w:color="auto" w:fill="DBDBDB" w:themeFill="accent3" w:themeFillTint="66"/>
            <w:hideMark/>
          </w:tcPr>
          <w:p w14:paraId="1DEFF542" w14:textId="77777777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  <w:tc>
          <w:tcPr>
            <w:tcW w:w="1909" w:type="dxa"/>
            <w:shd w:val="clear" w:color="auto" w:fill="DBDBDB" w:themeFill="accent3" w:themeFillTint="66"/>
            <w:hideMark/>
          </w:tcPr>
          <w:p w14:paraId="19A0B2E8" w14:textId="77777777" w:rsidR="00DC040D" w:rsidRPr="00B34B7E" w:rsidRDefault="00DC040D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  <w:tc>
          <w:tcPr>
            <w:tcW w:w="3090" w:type="dxa"/>
            <w:shd w:val="clear" w:color="auto" w:fill="DBDBDB" w:themeFill="accent3" w:themeFillTint="66"/>
            <w:hideMark/>
          </w:tcPr>
          <w:p w14:paraId="44FC1E29" w14:textId="76CBB7CA" w:rsidR="00DC040D" w:rsidRPr="00B34B7E" w:rsidRDefault="009776BA" w:rsidP="00A6687C">
            <w:pPr>
              <w:pStyle w:val="Paraststabulai"/>
              <w:rPr>
                <w:lang w:eastAsia="lv-LV"/>
              </w:rPr>
            </w:pPr>
            <w:r w:rsidRPr="008F0CC0">
              <w:t>Kontrole caur</w:t>
            </w:r>
            <w:r>
              <w:t xml:space="preserve">… </w:t>
            </w:r>
            <w:r>
              <w:rPr>
                <w:lang w:eastAsia="lv-LV"/>
              </w:rPr>
              <w:t xml:space="preserve">Saraksts. </w:t>
            </w:r>
            <w:r>
              <w:t>Struktūra aprakstīta</w:t>
            </w:r>
            <w:r w:rsidR="00060F48">
              <w:t xml:space="preserve"> </w:t>
            </w:r>
            <w:r w:rsidR="006F5171">
              <w:t>[</w:t>
            </w:r>
            <w:r w:rsidR="00060F48">
              <w:fldChar w:fldCharType="begin"/>
            </w:r>
            <w:r w:rsidR="00060F48">
              <w:instrText xml:space="preserve"> REF _Ref525826352 \r \h </w:instrText>
            </w:r>
            <w:r w:rsidR="00FA258B">
              <w:instrText xml:space="preserve"> \* MERGEFORMAT </w:instrText>
            </w:r>
            <w:r w:rsidR="00060F48">
              <w:fldChar w:fldCharType="separate"/>
            </w:r>
            <w:r w:rsidR="00D80535">
              <w:t>3.21.1.1</w:t>
            </w:r>
            <w:r w:rsidR="00060F48">
              <w:fldChar w:fldCharType="end"/>
            </w:r>
            <w:r w:rsidR="006F5171">
              <w:t>]</w:t>
            </w:r>
          </w:p>
        </w:tc>
      </w:tr>
      <w:tr w:rsidR="00577A40" w:rsidRPr="00B34B7E" w14:paraId="51C8CCB9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  <w:hideMark/>
          </w:tcPr>
          <w:p w14:paraId="71416D71" w14:textId="517D5B39" w:rsidR="00577A40" w:rsidRPr="00B34B7E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1985" w:type="dxa"/>
            <w:shd w:val="clear" w:color="auto" w:fill="auto"/>
            <w:hideMark/>
          </w:tcPr>
          <w:p w14:paraId="76106AA7" w14:textId="747A9405" w:rsidR="00577A40" w:rsidRPr="00B34B7E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09" w:type="dxa"/>
            <w:shd w:val="clear" w:color="auto" w:fill="auto"/>
            <w:hideMark/>
          </w:tcPr>
          <w:p w14:paraId="6ED88A5E" w14:textId="564E5C40" w:rsidR="00577A40" w:rsidRPr="00B34B7E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090" w:type="dxa"/>
            <w:shd w:val="clear" w:color="auto" w:fill="auto"/>
            <w:hideMark/>
          </w:tcPr>
          <w:p w14:paraId="0441222D" w14:textId="3EC09B40" w:rsidR="00577A40" w:rsidRPr="00B34B7E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B34B7E" w14:paraId="51342A69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</w:tcPr>
          <w:p w14:paraId="351DA950" w14:textId="51216BC1" w:rsidR="00577A40" w:rsidRPr="00B34B7E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1985" w:type="dxa"/>
            <w:shd w:val="clear" w:color="auto" w:fill="auto"/>
          </w:tcPr>
          <w:p w14:paraId="4DF52E57" w14:textId="77777777" w:rsidR="00577A40" w:rsidRPr="00B34B7E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09" w:type="dxa"/>
            <w:shd w:val="clear" w:color="auto" w:fill="auto"/>
          </w:tcPr>
          <w:p w14:paraId="51FF95FF" w14:textId="4BFD7AD4" w:rsidR="00577A40" w:rsidRPr="00B34B7E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090" w:type="dxa"/>
            <w:shd w:val="clear" w:color="auto" w:fill="auto"/>
          </w:tcPr>
          <w:p w14:paraId="552A4209" w14:textId="64B717BD" w:rsidR="00577A40" w:rsidRPr="00B34B7E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9776BA" w:rsidRPr="00B34B7E" w14:paraId="7288244A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</w:tcPr>
          <w:p w14:paraId="0DF12871" w14:textId="0A2FA0FC" w:rsidR="009776BA" w:rsidRPr="00B34B7E" w:rsidRDefault="009776BA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1985" w:type="dxa"/>
            <w:shd w:val="clear" w:color="auto" w:fill="auto"/>
          </w:tcPr>
          <w:p w14:paraId="77A91D56" w14:textId="77777777" w:rsidR="009776BA" w:rsidRPr="00B34B7E" w:rsidRDefault="009776BA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09" w:type="dxa"/>
            <w:shd w:val="clear" w:color="auto" w:fill="auto"/>
          </w:tcPr>
          <w:p w14:paraId="2DD7657A" w14:textId="6CAE9613" w:rsidR="009776BA" w:rsidRPr="00B34B7E" w:rsidRDefault="009776B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090" w:type="dxa"/>
            <w:shd w:val="clear" w:color="auto" w:fill="auto"/>
          </w:tcPr>
          <w:p w14:paraId="3B5CCF44" w14:textId="00C03E3C" w:rsidR="009776BA" w:rsidRPr="00B34B7E" w:rsidRDefault="009776B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D86647" w:rsidRPr="00B34B7E" w14:paraId="53992ED2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</w:tcPr>
          <w:p w14:paraId="7F861B76" w14:textId="603F9D2A" w:rsidR="00D86647" w:rsidRPr="00B34B7E" w:rsidRDefault="00D86647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1985" w:type="dxa"/>
            <w:shd w:val="clear" w:color="auto" w:fill="auto"/>
          </w:tcPr>
          <w:p w14:paraId="56D8759A" w14:textId="6A20237D" w:rsidR="00D86647" w:rsidRPr="00B34B7E" w:rsidRDefault="00D8664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1909" w:type="dxa"/>
            <w:shd w:val="clear" w:color="auto" w:fill="auto"/>
          </w:tcPr>
          <w:p w14:paraId="492478F9" w14:textId="3D0253E6" w:rsidR="00D86647" w:rsidRPr="00B34B7E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090" w:type="dxa"/>
            <w:shd w:val="clear" w:color="auto" w:fill="auto"/>
          </w:tcPr>
          <w:p w14:paraId="1741D51B" w14:textId="1C1B81B8" w:rsidR="00D86647" w:rsidRPr="00B34B7E" w:rsidRDefault="00D8664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anulēts</w:t>
            </w:r>
          </w:p>
        </w:tc>
      </w:tr>
    </w:tbl>
    <w:p w14:paraId="3E47326C" w14:textId="27DF6E6C" w:rsidR="005E2F20" w:rsidRPr="008A6903" w:rsidRDefault="005E2F20" w:rsidP="00052431">
      <w:pPr>
        <w:pStyle w:val="Heading4"/>
        <w:numPr>
          <w:ilvl w:val="3"/>
          <w:numId w:val="65"/>
        </w:numPr>
      </w:pPr>
      <w:bookmarkStart w:id="324" w:name="_Ref525826352"/>
      <w:bookmarkStart w:id="325" w:name="_Toc526426268"/>
      <w:bookmarkStart w:id="326" w:name="_Toc23773101"/>
      <w:bookmarkStart w:id="327" w:name="_Toc25143703"/>
      <w:bookmarkStart w:id="328" w:name="_Toc46352124"/>
      <w:r w:rsidRPr="008A6903">
        <w:t>Kontrole caur</w:t>
      </w:r>
      <w:r w:rsidR="001E0AA5" w:rsidRPr="008A6903">
        <w:t>…</w:t>
      </w:r>
      <w:r w:rsidR="00AE0724" w:rsidRPr="008A6903">
        <w:t>caur</w:t>
      </w:r>
      <w:r w:rsidRPr="008A6903">
        <w:t xml:space="preserve"> (throughEntities)</w:t>
      </w:r>
      <w:bookmarkEnd w:id="324"/>
      <w:bookmarkEnd w:id="325"/>
      <w:bookmarkEnd w:id="326"/>
      <w:bookmarkEnd w:id="327"/>
      <w:bookmarkEnd w:id="328"/>
    </w:p>
    <w:p w14:paraId="182A72B7" w14:textId="5783B99F" w:rsidR="008F0CC0" w:rsidRDefault="00D9301D" w:rsidP="002F2B60">
      <w:r>
        <w:t>Informācija par personām, caur</w:t>
      </w:r>
      <w:r w:rsidR="00B51D2B">
        <w:t xml:space="preserve"> ko</w:t>
      </w:r>
      <w:r w:rsidR="008F0CC0">
        <w:t xml:space="preserve"> PLG realizē</w:t>
      </w:r>
      <w:r w:rsidR="00B51D2B">
        <w:t xml:space="preserve"> kontroli</w:t>
      </w:r>
      <w:r w:rsidR="008F0CC0">
        <w:t xml:space="preserve">. Saraksts. </w:t>
      </w:r>
    </w:p>
    <w:p w14:paraId="6EE85EEB" w14:textId="77777777" w:rsidR="004C2B31" w:rsidRDefault="004C2B31" w:rsidP="004C2B31">
      <w:r>
        <w:t>Satur sekojošas struktūras:</w:t>
      </w:r>
    </w:p>
    <w:p w14:paraId="638E4C6A" w14:textId="1C29C09A" w:rsidR="004C2B31" w:rsidRDefault="004C2B31" w:rsidP="00052431">
      <w:pPr>
        <w:pStyle w:val="ListParagraph"/>
        <w:numPr>
          <w:ilvl w:val="0"/>
          <w:numId w:val="57"/>
        </w:numPr>
      </w:pPr>
      <w:r>
        <w:t>Fiziska persona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 w:rsidR="008B0E20">
        <w:instrText xml:space="preserve"> \* MERGEFORMAT </w:instrText>
      </w:r>
      <w:r>
        <w:fldChar w:fldCharType="separate"/>
      </w:r>
      <w:r w:rsidR="00D80535">
        <w:t>3.36.4</w:t>
      </w:r>
      <w:r>
        <w:fldChar w:fldCharType="end"/>
      </w:r>
      <w:r>
        <w:t>]  - elements</w:t>
      </w:r>
      <w:r w:rsidR="008B0E20">
        <w:t>.</w:t>
      </w:r>
    </w:p>
    <w:p w14:paraId="65165FD6" w14:textId="7910D90D" w:rsidR="004C2B31" w:rsidRPr="008B0E20" w:rsidRDefault="004C2B31" w:rsidP="00052431">
      <w:pPr>
        <w:pStyle w:val="ListParagraph"/>
        <w:numPr>
          <w:ilvl w:val="0"/>
          <w:numId w:val="57"/>
        </w:numPr>
        <w:rPr>
          <w:rFonts w:ascii="Calibri" w:eastAsia="Times New Roman" w:hAnsi="Calibri" w:cs="Times New Roman"/>
          <w:color w:val="000000"/>
          <w:lang w:eastAsia="lv-LV"/>
        </w:rPr>
      </w:pPr>
      <w:r w:rsidRPr="008B0E20">
        <w:rPr>
          <w:lang w:eastAsia="lv-LV"/>
        </w:rPr>
        <w:t xml:space="preserve">Juridiska persona </w:t>
      </w:r>
      <w:r w:rsidRPr="008B0E20">
        <w:t>‘LegalEntityBasic’</w:t>
      </w:r>
      <w:r w:rsidRPr="008B0E20">
        <w:rPr>
          <w:rFonts w:ascii="Calibri" w:eastAsia="Times New Roman" w:hAnsi="Calibri" w:cs="Times New Roman"/>
          <w:color w:val="000000"/>
          <w:lang w:eastAsia="lv-LV"/>
        </w:rPr>
        <w:t xml:space="preserve"> </w:t>
      </w:r>
      <w:r w:rsidRPr="008B0E20">
        <w:rPr>
          <w:lang w:eastAsia="lv-LV"/>
        </w:rPr>
        <w:t>[</w:t>
      </w:r>
      <w:r w:rsidR="00E977BC" w:rsidRPr="008B0E20">
        <w:rPr>
          <w:lang w:eastAsia="lv-LV"/>
        </w:rPr>
        <w:fldChar w:fldCharType="begin"/>
      </w:r>
      <w:r w:rsidR="00E977BC" w:rsidRPr="008B0E20">
        <w:rPr>
          <w:lang w:eastAsia="lv-LV"/>
        </w:rPr>
        <w:instrText xml:space="preserve"> REF _Ref527726564 \n \h </w:instrText>
      </w:r>
      <w:r w:rsidR="008B0E20" w:rsidRPr="008B0E20">
        <w:rPr>
          <w:lang w:eastAsia="lv-LV"/>
        </w:rPr>
        <w:instrText xml:space="preserve"> \* MERGEFORMAT </w:instrText>
      </w:r>
      <w:r w:rsidR="00E977BC" w:rsidRPr="008B0E20">
        <w:rPr>
          <w:lang w:eastAsia="lv-LV"/>
        </w:rPr>
      </w:r>
      <w:r w:rsidR="00E977BC" w:rsidRPr="008B0E20">
        <w:rPr>
          <w:lang w:eastAsia="lv-LV"/>
        </w:rPr>
        <w:fldChar w:fldCharType="separate"/>
      </w:r>
      <w:r w:rsidR="00D80535">
        <w:rPr>
          <w:lang w:eastAsia="lv-LV"/>
        </w:rPr>
        <w:t>3.36.3</w:t>
      </w:r>
      <w:r w:rsidR="00E977BC" w:rsidRPr="008B0E20">
        <w:rPr>
          <w:lang w:eastAsia="lv-LV"/>
        </w:rPr>
        <w:fldChar w:fldCharType="end"/>
      </w:r>
      <w:r w:rsidRPr="008B0E20">
        <w:rPr>
          <w:lang w:eastAsia="lv-LV"/>
        </w:rPr>
        <w:t>]</w:t>
      </w:r>
      <w:r w:rsidRPr="008B0E20">
        <w:rPr>
          <w:rFonts w:ascii="Calibri" w:eastAsia="Times New Roman" w:hAnsi="Calibri" w:cs="Times New Roman"/>
          <w:color w:val="000000"/>
          <w:lang w:eastAsia="lv-LV"/>
        </w:rPr>
        <w:t xml:space="preserve"> </w:t>
      </w:r>
      <w:r w:rsidRPr="008B0E20">
        <w:t>– elements</w:t>
      </w:r>
      <w:r w:rsidR="008B0E20" w:rsidRPr="008B0E20">
        <w:t>.</w:t>
      </w:r>
    </w:p>
    <w:p w14:paraId="4AFDA492" w14:textId="0E722FFB" w:rsidR="00CD23D7" w:rsidRPr="008B0E20" w:rsidRDefault="00CD23D7" w:rsidP="00052431">
      <w:pPr>
        <w:pStyle w:val="ListParagraph"/>
        <w:numPr>
          <w:ilvl w:val="0"/>
          <w:numId w:val="57"/>
        </w:numPr>
        <w:rPr>
          <w:rFonts w:ascii="Calibri" w:eastAsia="Times New Roman" w:hAnsi="Calibri" w:cs="Times New Roman"/>
          <w:color w:val="000000"/>
          <w:lang w:eastAsia="lv-LV"/>
        </w:rPr>
      </w:pPr>
      <w:r>
        <w:t xml:space="preserve">Kontrole caur… </w:t>
      </w:r>
      <w:r w:rsidRPr="008B0E20">
        <w:t>‘throughEntities’</w:t>
      </w:r>
      <w:r>
        <w:t xml:space="preserve"> [</w:t>
      </w:r>
      <w:r>
        <w:fldChar w:fldCharType="begin"/>
      </w:r>
      <w:r>
        <w:instrText xml:space="preserve"> REF _Ref525826352 \r \h </w:instrText>
      </w:r>
      <w:r w:rsidR="008B0E20">
        <w:instrText xml:space="preserve"> \* MERGEFORMAT </w:instrText>
      </w:r>
      <w:r>
        <w:fldChar w:fldCharType="separate"/>
      </w:r>
      <w:r w:rsidR="00D80535">
        <w:t>3.21.1.1</w:t>
      </w:r>
      <w:r>
        <w:fldChar w:fldCharType="end"/>
      </w:r>
      <w:r>
        <w:t>]  - saraksts</w:t>
      </w:r>
      <w:r w:rsidR="008B0E20">
        <w:t>.</w:t>
      </w:r>
    </w:p>
    <w:p w14:paraId="2F7F975F" w14:textId="2B422993" w:rsidR="008F0CC0" w:rsidRDefault="008F0CC0" w:rsidP="002F2B60">
      <w:r>
        <w:t>Izmanto struktūrā ‘</w:t>
      </w:r>
      <w:r w:rsidR="00B51D2B" w:rsidRPr="00053382">
        <w:t>meansOfControl</w:t>
      </w:r>
      <w:r>
        <w:t xml:space="preserve">’ </w:t>
      </w:r>
      <w:r w:rsidR="004D32FF">
        <w:t>[</w:t>
      </w:r>
      <w:r w:rsidR="00B51D2B">
        <w:fldChar w:fldCharType="begin"/>
      </w:r>
      <w:r w:rsidR="00B51D2B">
        <w:instrText xml:space="preserve"> REF _Ref525825886 \r \h </w:instrText>
      </w:r>
      <w:r w:rsidR="00B51D2B">
        <w:fldChar w:fldCharType="separate"/>
      </w:r>
      <w:r w:rsidR="00D80535">
        <w:t>3.21.1</w:t>
      </w:r>
      <w:r w:rsidR="00B51D2B">
        <w:fldChar w:fldCharType="end"/>
      </w:r>
      <w:r w:rsidR="004D32FF">
        <w:t>]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1597"/>
        <w:gridCol w:w="1418"/>
        <w:gridCol w:w="3969"/>
      </w:tblGrid>
      <w:tr w:rsidR="007370D4" w:rsidRPr="00E82D98" w14:paraId="0F61DAF8" w14:textId="77777777" w:rsidTr="00355C6E">
        <w:trPr>
          <w:trHeight w:val="675"/>
        </w:trPr>
        <w:tc>
          <w:tcPr>
            <w:tcW w:w="2504" w:type="dxa"/>
            <w:shd w:val="clear" w:color="auto" w:fill="FFE599" w:themeFill="accent4" w:themeFillTint="66"/>
            <w:hideMark/>
          </w:tcPr>
          <w:p w14:paraId="08AF37A9" w14:textId="77777777" w:rsidR="007370D4" w:rsidRPr="00E82D98" w:rsidRDefault="007370D4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Lauks</w:t>
            </w:r>
          </w:p>
        </w:tc>
        <w:tc>
          <w:tcPr>
            <w:tcW w:w="1597" w:type="dxa"/>
            <w:shd w:val="clear" w:color="auto" w:fill="FFE599" w:themeFill="accent4" w:themeFillTint="66"/>
            <w:hideMark/>
          </w:tcPr>
          <w:p w14:paraId="44F70CF6" w14:textId="77777777" w:rsidR="007370D4" w:rsidRPr="00E82D98" w:rsidRDefault="007370D4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Piemēra dati</w:t>
            </w:r>
          </w:p>
        </w:tc>
        <w:tc>
          <w:tcPr>
            <w:tcW w:w="1418" w:type="dxa"/>
            <w:shd w:val="clear" w:color="auto" w:fill="FFE599" w:themeFill="accent4" w:themeFillTint="66"/>
            <w:hideMark/>
          </w:tcPr>
          <w:p w14:paraId="54B9068B" w14:textId="510A5C5D" w:rsidR="007370D4" w:rsidRPr="00E82D98" w:rsidRDefault="00F529C9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Datu tips</w:t>
            </w:r>
          </w:p>
        </w:tc>
        <w:tc>
          <w:tcPr>
            <w:tcW w:w="3969" w:type="dxa"/>
            <w:shd w:val="clear" w:color="auto" w:fill="FFE599" w:themeFill="accent4" w:themeFillTint="66"/>
            <w:hideMark/>
          </w:tcPr>
          <w:p w14:paraId="593CDFC8" w14:textId="77777777" w:rsidR="007370D4" w:rsidRPr="00E82D98" w:rsidRDefault="007370D4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Piezīmes</w:t>
            </w:r>
          </w:p>
        </w:tc>
      </w:tr>
      <w:tr w:rsidR="00BD3529" w:rsidRPr="007370D4" w14:paraId="7432F3BF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  <w:hideMark/>
          </w:tcPr>
          <w:p w14:paraId="381A115E" w14:textId="4DC043FE" w:rsidR="00BD3529" w:rsidRPr="007370D4" w:rsidRDefault="00BD3529" w:rsidP="00A6687C">
            <w:pPr>
              <w:pStyle w:val="Paraststabulai"/>
              <w:rPr>
                <w:lang w:eastAsia="lv-LV"/>
              </w:rPr>
            </w:pPr>
            <w:r w:rsidRPr="007370D4">
              <w:rPr>
                <w:lang w:eastAsia="lv-LV"/>
              </w:rPr>
              <w:t> </w:t>
            </w:r>
            <w:r>
              <w:rPr>
                <w:lang w:eastAsia="lv-LV"/>
              </w:rPr>
              <w:t>id</w:t>
            </w:r>
          </w:p>
        </w:tc>
        <w:tc>
          <w:tcPr>
            <w:tcW w:w="1597" w:type="dxa"/>
            <w:shd w:val="clear" w:color="auto" w:fill="auto"/>
            <w:hideMark/>
          </w:tcPr>
          <w:p w14:paraId="5B19229B" w14:textId="484B66DF" w:rsidR="00BD3529" w:rsidRPr="007370D4" w:rsidRDefault="00BD3529" w:rsidP="00A6687C">
            <w:pPr>
              <w:pStyle w:val="Paraststabulai"/>
              <w:rPr>
                <w:lang w:eastAsia="lv-LV"/>
              </w:rPr>
            </w:pPr>
            <w:r w:rsidRPr="007370D4">
              <w:rPr>
                <w:lang w:eastAsia="lv-LV"/>
              </w:rPr>
              <w:t> </w:t>
            </w:r>
            <w:r w:rsidR="00797BB5" w:rsidRPr="00797BB5">
              <w:rPr>
                <w:lang w:eastAsia="lv-LV"/>
              </w:rPr>
              <w:t>233</w:t>
            </w:r>
          </w:p>
        </w:tc>
        <w:tc>
          <w:tcPr>
            <w:tcW w:w="1418" w:type="dxa"/>
            <w:shd w:val="clear" w:color="auto" w:fill="auto"/>
            <w:hideMark/>
          </w:tcPr>
          <w:p w14:paraId="6E517DE1" w14:textId="217CDC4C" w:rsidR="00BD3529" w:rsidRPr="007370D4" w:rsidRDefault="00BD3529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969" w:type="dxa"/>
            <w:shd w:val="clear" w:color="auto" w:fill="auto"/>
            <w:hideMark/>
          </w:tcPr>
          <w:p w14:paraId="47571E51" w14:textId="2413D024" w:rsidR="00BD3529" w:rsidRPr="007370D4" w:rsidRDefault="00BD3529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022B09" w:rsidRPr="00305E93" w14:paraId="01695838" w14:textId="77777777" w:rsidTr="00355C6E">
        <w:trPr>
          <w:trHeight w:val="300"/>
        </w:trPr>
        <w:tc>
          <w:tcPr>
            <w:tcW w:w="2504" w:type="dxa"/>
            <w:shd w:val="clear" w:color="auto" w:fill="DBDBDB" w:themeFill="accent3" w:themeFillTint="66"/>
            <w:hideMark/>
          </w:tcPr>
          <w:p w14:paraId="59711ED9" w14:textId="77777777" w:rsidR="00022B09" w:rsidRPr="00305E93" w:rsidRDefault="00022B09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1597" w:type="dxa"/>
            <w:shd w:val="clear" w:color="auto" w:fill="DBDBDB" w:themeFill="accent3" w:themeFillTint="66"/>
            <w:hideMark/>
          </w:tcPr>
          <w:p w14:paraId="63B940B3" w14:textId="77777777" w:rsidR="00022B09" w:rsidRPr="00305E93" w:rsidRDefault="00022B09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1418" w:type="dxa"/>
            <w:shd w:val="clear" w:color="auto" w:fill="DBDBDB" w:themeFill="accent3" w:themeFillTint="66"/>
            <w:hideMark/>
          </w:tcPr>
          <w:p w14:paraId="54F3F302" w14:textId="77777777" w:rsidR="00022B09" w:rsidRPr="00305E93" w:rsidRDefault="00022B09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969" w:type="dxa"/>
            <w:shd w:val="clear" w:color="auto" w:fill="DBDBDB" w:themeFill="accent3" w:themeFillTint="66"/>
            <w:hideMark/>
          </w:tcPr>
          <w:p w14:paraId="2DBE87B8" w14:textId="083A02E6" w:rsidR="00022B09" w:rsidRPr="00305E93" w:rsidRDefault="00022B09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9E2505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022B09" w:rsidRPr="00305E93" w14:paraId="5CE8AB8E" w14:textId="77777777" w:rsidTr="00355C6E">
        <w:trPr>
          <w:trHeight w:val="300"/>
        </w:trPr>
        <w:tc>
          <w:tcPr>
            <w:tcW w:w="2504" w:type="dxa"/>
            <w:shd w:val="clear" w:color="auto" w:fill="DBDBDB" w:themeFill="accent3" w:themeFillTint="66"/>
            <w:hideMark/>
          </w:tcPr>
          <w:p w14:paraId="1CAF51D1" w14:textId="6890CE3A" w:rsidR="00022B09" w:rsidRPr="00305E93" w:rsidRDefault="00022B09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1597" w:type="dxa"/>
            <w:shd w:val="clear" w:color="auto" w:fill="DBDBDB" w:themeFill="accent3" w:themeFillTint="66"/>
            <w:hideMark/>
          </w:tcPr>
          <w:p w14:paraId="0CE270E8" w14:textId="77777777" w:rsidR="00022B09" w:rsidRPr="00305E93" w:rsidRDefault="00022B09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18" w:type="dxa"/>
            <w:shd w:val="clear" w:color="auto" w:fill="DBDBDB" w:themeFill="accent3" w:themeFillTint="66"/>
            <w:hideMark/>
          </w:tcPr>
          <w:p w14:paraId="66122DAD" w14:textId="77777777" w:rsidR="00022B09" w:rsidRPr="00305E93" w:rsidRDefault="00022B09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969" w:type="dxa"/>
            <w:shd w:val="clear" w:color="auto" w:fill="DBDBDB" w:themeFill="accent3" w:themeFillTint="66"/>
            <w:hideMark/>
          </w:tcPr>
          <w:p w14:paraId="626F24EE" w14:textId="4580B415" w:rsidR="00022B09" w:rsidRPr="00305E93" w:rsidRDefault="00022B09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Pr="00FE47E6">
              <w:rPr>
                <w:lang w:eastAsia="lv-LV"/>
              </w:rPr>
              <w:t xml:space="preserve"> </w:t>
            </w:r>
            <w:r>
              <w:rPr>
                <w:lang w:eastAsia="lv-LV"/>
              </w:rPr>
              <w:t>[</w:t>
            </w:r>
            <w:r w:rsidR="0032519E">
              <w:rPr>
                <w:lang w:eastAsia="lv-LV"/>
              </w:rPr>
              <w:fldChar w:fldCharType="begin"/>
            </w:r>
            <w:r w:rsidR="0032519E">
              <w:rPr>
                <w:lang w:eastAsia="lv-LV"/>
              </w:rPr>
              <w:instrText xml:space="preserve"> REF _Ref527726564 \n \h </w:instrText>
            </w:r>
            <w:r w:rsidR="009E2505">
              <w:rPr>
                <w:lang w:eastAsia="lv-LV"/>
              </w:rPr>
              <w:instrText xml:space="preserve"> \* MERGEFORMAT </w:instrText>
            </w:r>
            <w:r w:rsidR="0032519E">
              <w:rPr>
                <w:lang w:eastAsia="lv-LV"/>
              </w:rPr>
            </w:r>
            <w:r w:rsidR="0032519E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32519E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08156E" w:rsidRPr="00B34B7E" w14:paraId="59CB569E" w14:textId="77777777" w:rsidTr="00355C6E">
        <w:trPr>
          <w:trHeight w:val="300"/>
        </w:trPr>
        <w:tc>
          <w:tcPr>
            <w:tcW w:w="2504" w:type="dxa"/>
            <w:shd w:val="clear" w:color="auto" w:fill="EDEDED" w:themeFill="accent3" w:themeFillTint="33"/>
            <w:hideMark/>
          </w:tcPr>
          <w:p w14:paraId="3DAE8C5C" w14:textId="77777777" w:rsidR="00AE0724" w:rsidRPr="00B34B7E" w:rsidRDefault="00AE0724" w:rsidP="00A6687C">
            <w:pPr>
              <w:pStyle w:val="Paraststabulai"/>
              <w:rPr>
                <w:lang w:eastAsia="lv-LV"/>
              </w:rPr>
            </w:pPr>
            <w:r>
              <w:t>throughEntities</w:t>
            </w:r>
          </w:p>
        </w:tc>
        <w:tc>
          <w:tcPr>
            <w:tcW w:w="1597" w:type="dxa"/>
            <w:shd w:val="clear" w:color="auto" w:fill="EDEDED" w:themeFill="accent3" w:themeFillTint="33"/>
            <w:hideMark/>
          </w:tcPr>
          <w:p w14:paraId="6C4B700C" w14:textId="77777777" w:rsidR="00AE0724" w:rsidRPr="00B34B7E" w:rsidRDefault="00AE0724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  <w:tc>
          <w:tcPr>
            <w:tcW w:w="1418" w:type="dxa"/>
            <w:shd w:val="clear" w:color="auto" w:fill="EDEDED" w:themeFill="accent3" w:themeFillTint="33"/>
            <w:hideMark/>
          </w:tcPr>
          <w:p w14:paraId="25167944" w14:textId="77777777" w:rsidR="00AE0724" w:rsidRPr="00B34B7E" w:rsidRDefault="00AE0724" w:rsidP="00A6687C">
            <w:pPr>
              <w:pStyle w:val="Paraststabulai"/>
              <w:rPr>
                <w:lang w:eastAsia="lv-LV"/>
              </w:rPr>
            </w:pPr>
            <w:r w:rsidRPr="00B34B7E">
              <w:rPr>
                <w:lang w:eastAsia="lv-LV"/>
              </w:rPr>
              <w:t> </w:t>
            </w:r>
          </w:p>
        </w:tc>
        <w:tc>
          <w:tcPr>
            <w:tcW w:w="3969" w:type="dxa"/>
            <w:shd w:val="clear" w:color="auto" w:fill="EDEDED" w:themeFill="accent3" w:themeFillTint="33"/>
            <w:hideMark/>
          </w:tcPr>
          <w:p w14:paraId="6A36F7BF" w14:textId="33AE1946" w:rsidR="00AE0724" w:rsidRPr="00B34B7E" w:rsidRDefault="00AE0724" w:rsidP="00A6687C">
            <w:pPr>
              <w:pStyle w:val="Paraststabulai"/>
              <w:rPr>
                <w:lang w:eastAsia="lv-LV"/>
              </w:rPr>
            </w:pPr>
            <w:r w:rsidRPr="008F0CC0">
              <w:t>Kontrole caur</w:t>
            </w:r>
            <w:r>
              <w:t>…</w:t>
            </w:r>
            <w:r w:rsidR="00BB67DA">
              <w:t xml:space="preserve"> caur…</w:t>
            </w:r>
            <w:r>
              <w:t xml:space="preserve"> </w:t>
            </w:r>
            <w:r>
              <w:rPr>
                <w:lang w:eastAsia="lv-LV"/>
              </w:rPr>
              <w:t xml:space="preserve">Saraksts. </w:t>
            </w:r>
            <w:r>
              <w:t xml:space="preserve">Struktūra aprakstīta </w:t>
            </w:r>
            <w:r w:rsidR="00CD23D7">
              <w:t>[</w:t>
            </w:r>
            <w:r>
              <w:fldChar w:fldCharType="begin"/>
            </w:r>
            <w:r>
              <w:instrText xml:space="preserve"> REF _Ref525826352 \r \h </w:instrText>
            </w:r>
            <w:r w:rsidR="0008156E">
              <w:instrText xml:space="preserve"> \* MERGEFORMAT </w:instrText>
            </w:r>
            <w:r>
              <w:fldChar w:fldCharType="separate"/>
            </w:r>
            <w:r w:rsidR="00D80535">
              <w:t>3.21.1.1</w:t>
            </w:r>
            <w:r>
              <w:fldChar w:fldCharType="end"/>
            </w:r>
            <w:r w:rsidR="00CD23D7">
              <w:t>]</w:t>
            </w:r>
          </w:p>
        </w:tc>
      </w:tr>
      <w:tr w:rsidR="00577A40" w:rsidRPr="007370D4" w14:paraId="0EDAE9C8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  <w:hideMark/>
          </w:tcPr>
          <w:p w14:paraId="1D809356" w14:textId="5314C272" w:rsidR="00577A40" w:rsidRPr="007370D4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1597" w:type="dxa"/>
            <w:shd w:val="clear" w:color="auto" w:fill="auto"/>
            <w:hideMark/>
          </w:tcPr>
          <w:p w14:paraId="68A112FF" w14:textId="2CAB1232" w:rsidR="00577A40" w:rsidRPr="007370D4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18" w:type="dxa"/>
            <w:shd w:val="clear" w:color="auto" w:fill="auto"/>
            <w:hideMark/>
          </w:tcPr>
          <w:p w14:paraId="0662A8CA" w14:textId="4319322A" w:rsidR="00577A40" w:rsidRPr="007370D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969" w:type="dxa"/>
            <w:shd w:val="clear" w:color="auto" w:fill="auto"/>
            <w:hideMark/>
          </w:tcPr>
          <w:p w14:paraId="11F2134B" w14:textId="3891082C" w:rsidR="00577A40" w:rsidRPr="007370D4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7370D4" w14:paraId="7A2FA2A0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</w:tcPr>
          <w:p w14:paraId="4DCAC25C" w14:textId="34EF6125" w:rsidR="00577A40" w:rsidRPr="007370D4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1597" w:type="dxa"/>
            <w:shd w:val="clear" w:color="auto" w:fill="auto"/>
          </w:tcPr>
          <w:p w14:paraId="768F1038" w14:textId="77777777" w:rsidR="00577A40" w:rsidRPr="007370D4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18" w:type="dxa"/>
            <w:shd w:val="clear" w:color="auto" w:fill="auto"/>
          </w:tcPr>
          <w:p w14:paraId="696E3B83" w14:textId="5E6EA906" w:rsidR="00577A40" w:rsidRPr="007370D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969" w:type="dxa"/>
            <w:shd w:val="clear" w:color="auto" w:fill="auto"/>
          </w:tcPr>
          <w:p w14:paraId="44EE0481" w14:textId="48B8861A" w:rsidR="00577A40" w:rsidRPr="007370D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9153B4" w:rsidRPr="007370D4" w14:paraId="1526096F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</w:tcPr>
          <w:p w14:paraId="3142AB59" w14:textId="68FA5990" w:rsidR="009153B4" w:rsidRPr="007370D4" w:rsidRDefault="009153B4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1597" w:type="dxa"/>
            <w:shd w:val="clear" w:color="auto" w:fill="auto"/>
          </w:tcPr>
          <w:p w14:paraId="65B43E29" w14:textId="77777777" w:rsidR="009153B4" w:rsidRPr="007370D4" w:rsidRDefault="009153B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418" w:type="dxa"/>
            <w:shd w:val="clear" w:color="auto" w:fill="auto"/>
          </w:tcPr>
          <w:p w14:paraId="4EC19A03" w14:textId="674AD941" w:rsidR="009153B4" w:rsidRPr="007370D4" w:rsidRDefault="009153B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969" w:type="dxa"/>
            <w:shd w:val="clear" w:color="auto" w:fill="auto"/>
          </w:tcPr>
          <w:p w14:paraId="743E4D3D" w14:textId="3D7D7AB0" w:rsidR="009153B4" w:rsidRPr="007370D4" w:rsidRDefault="009153B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D86647" w:rsidRPr="007370D4" w14:paraId="71F43760" w14:textId="77777777" w:rsidTr="00355C6E">
        <w:trPr>
          <w:trHeight w:val="300"/>
        </w:trPr>
        <w:tc>
          <w:tcPr>
            <w:tcW w:w="2504" w:type="dxa"/>
            <w:shd w:val="clear" w:color="auto" w:fill="E2EFD9" w:themeFill="accent6" w:themeFillTint="33"/>
            <w:hideMark/>
          </w:tcPr>
          <w:p w14:paraId="7F4766B5" w14:textId="3D2EEF2E" w:rsidR="00D86647" w:rsidRPr="007370D4" w:rsidRDefault="00D86647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1597" w:type="dxa"/>
            <w:shd w:val="clear" w:color="auto" w:fill="auto"/>
            <w:hideMark/>
          </w:tcPr>
          <w:p w14:paraId="713C31C6" w14:textId="5E3C5D82" w:rsidR="00D86647" w:rsidRPr="007370D4" w:rsidRDefault="00D8664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1418" w:type="dxa"/>
            <w:shd w:val="clear" w:color="auto" w:fill="auto"/>
            <w:hideMark/>
          </w:tcPr>
          <w:p w14:paraId="2D4E7B3B" w14:textId="092DD1BE" w:rsidR="00D86647" w:rsidRPr="007370D4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969" w:type="dxa"/>
            <w:shd w:val="clear" w:color="auto" w:fill="auto"/>
            <w:hideMark/>
          </w:tcPr>
          <w:p w14:paraId="36DA5B7A" w14:textId="6095B1F8" w:rsidR="00D86647" w:rsidRPr="007370D4" w:rsidRDefault="00D8664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anulēts</w:t>
            </w:r>
          </w:p>
        </w:tc>
      </w:tr>
    </w:tbl>
    <w:p w14:paraId="30417226" w14:textId="0CAC8294" w:rsidR="00786EE3" w:rsidRDefault="00786EE3" w:rsidP="00052431">
      <w:pPr>
        <w:pStyle w:val="Heading2"/>
        <w:numPr>
          <w:ilvl w:val="1"/>
          <w:numId w:val="65"/>
        </w:numPr>
      </w:pPr>
      <w:bookmarkStart w:id="329" w:name="_Ref525041781"/>
      <w:bookmarkStart w:id="330" w:name="_Ref525042016"/>
      <w:bookmarkStart w:id="331" w:name="_Ref525893556"/>
      <w:bookmarkStart w:id="332" w:name="_Toc526426269"/>
      <w:bookmarkStart w:id="333" w:name="_Toc23773102"/>
      <w:bookmarkStart w:id="334" w:name="_Toc25143704"/>
      <w:bookmarkStart w:id="335" w:name="_Toc46352125"/>
      <w:r w:rsidRPr="00902BEC">
        <w:t>Nodrošinājuma līdzekļi</w:t>
      </w:r>
      <w:bookmarkEnd w:id="329"/>
      <w:bookmarkEnd w:id="330"/>
      <w:r w:rsidR="003E5C7A">
        <w:t xml:space="preserve"> (</w:t>
      </w:r>
      <w:r w:rsidR="003E5C7A" w:rsidRPr="003E5C7A">
        <w:t>securingMeasures</w:t>
      </w:r>
      <w:r w:rsidR="003E5C7A">
        <w:t>)</w:t>
      </w:r>
      <w:bookmarkEnd w:id="331"/>
      <w:bookmarkEnd w:id="332"/>
      <w:bookmarkEnd w:id="333"/>
      <w:bookmarkEnd w:id="334"/>
      <w:bookmarkEnd w:id="335"/>
    </w:p>
    <w:p w14:paraId="5B403D6F" w14:textId="1C900451" w:rsidR="000060A0" w:rsidRDefault="009E1DCF" w:rsidP="000060A0">
      <w:r>
        <w:t>Tiesību subjektam reģistrētie</w:t>
      </w:r>
      <w:r w:rsidR="000060A0">
        <w:t xml:space="preserve"> </w:t>
      </w:r>
      <w:r w:rsidR="00E24734">
        <w:t>nodrošinājuma līdzekļi</w:t>
      </w:r>
      <w:r w:rsidR="000060A0">
        <w:t>. Saraksts.</w:t>
      </w:r>
    </w:p>
    <w:p w14:paraId="4320DE29" w14:textId="77777777" w:rsidR="007361F4" w:rsidRDefault="007361F4" w:rsidP="007361F4">
      <w:r>
        <w:t>Satur sekojošas struktūras:</w:t>
      </w:r>
    </w:p>
    <w:p w14:paraId="5C4C9F6B" w14:textId="2BD36E0D" w:rsidR="007361F4" w:rsidRDefault="00BA7F83" w:rsidP="00052431">
      <w:pPr>
        <w:pStyle w:val="ListParagraph"/>
        <w:numPr>
          <w:ilvl w:val="0"/>
          <w:numId w:val="58"/>
        </w:numPr>
        <w:rPr>
          <w:lang w:eastAsia="lv-LV"/>
        </w:rPr>
      </w:pPr>
      <w:r>
        <w:rPr>
          <w:lang w:eastAsia="lv-LV"/>
        </w:rPr>
        <w:t xml:space="preserve">Nodrošinājuma līdzekļa piemērotājs </w:t>
      </w:r>
      <w:r w:rsidR="00AF0B5D">
        <w:rPr>
          <w:lang w:eastAsia="lv-LV"/>
        </w:rPr>
        <w:t>‘imposedBy’</w:t>
      </w:r>
      <w:r>
        <w:rPr>
          <w:lang w:eastAsia="lv-LV"/>
        </w:rPr>
        <w:t xml:space="preserve"> - </w:t>
      </w:r>
      <w:r w:rsidR="00AF0B5D">
        <w:rPr>
          <w:lang w:eastAsia="lv-LV"/>
        </w:rPr>
        <w:t xml:space="preserve"> </w:t>
      </w:r>
      <w:r w:rsidR="007361F4" w:rsidRPr="00F50A98">
        <w:rPr>
          <w:lang w:eastAsia="lv-LV"/>
        </w:rPr>
        <w:t>Juridiska persona ‘LegalEntityBasic’ [</w:t>
      </w:r>
      <w:r w:rsidR="005E7858">
        <w:rPr>
          <w:lang w:eastAsia="lv-LV"/>
        </w:rPr>
        <w:fldChar w:fldCharType="begin"/>
      </w:r>
      <w:r w:rsidR="005E7858">
        <w:rPr>
          <w:lang w:eastAsia="lv-LV"/>
        </w:rPr>
        <w:instrText xml:space="preserve"> REF _Ref527726564 \n \h </w:instrText>
      </w:r>
      <w:r w:rsidR="005E7858">
        <w:rPr>
          <w:lang w:eastAsia="lv-LV"/>
        </w:rPr>
      </w:r>
      <w:r w:rsidR="005E7858">
        <w:rPr>
          <w:lang w:eastAsia="lv-LV"/>
        </w:rPr>
        <w:fldChar w:fldCharType="separate"/>
      </w:r>
      <w:r w:rsidR="00D80535">
        <w:rPr>
          <w:lang w:eastAsia="lv-LV"/>
        </w:rPr>
        <w:t>3.36.3</w:t>
      </w:r>
      <w:r w:rsidR="005E7858">
        <w:rPr>
          <w:lang w:eastAsia="lv-LV"/>
        </w:rPr>
        <w:fldChar w:fldCharType="end"/>
      </w:r>
      <w:r w:rsidR="007361F4" w:rsidRPr="00F50A98">
        <w:rPr>
          <w:lang w:eastAsia="lv-LV"/>
        </w:rPr>
        <w:t>] – elements</w:t>
      </w:r>
      <w:r w:rsidR="00DB2550">
        <w:rPr>
          <w:lang w:eastAsia="lv-LV"/>
        </w:rPr>
        <w:t>.</w:t>
      </w:r>
    </w:p>
    <w:p w14:paraId="028CABDC" w14:textId="3369B25A" w:rsidR="007361F4" w:rsidRPr="00F50A98" w:rsidRDefault="004D0224" w:rsidP="00052431">
      <w:pPr>
        <w:pStyle w:val="ListParagraph"/>
        <w:numPr>
          <w:ilvl w:val="0"/>
          <w:numId w:val="58"/>
        </w:numPr>
        <w:rPr>
          <w:lang w:eastAsia="lv-LV"/>
        </w:rPr>
      </w:pPr>
      <w:r>
        <w:rPr>
          <w:lang w:eastAsia="lv-LV"/>
        </w:rPr>
        <w:t>Liegumi uz kapitāldaļām</w:t>
      </w:r>
      <w:r>
        <w:t xml:space="preserve"> </w:t>
      </w:r>
      <w:r w:rsidR="007361F4">
        <w:t>‘</w:t>
      </w:r>
      <w:r w:rsidRPr="004518A9">
        <w:rPr>
          <w:lang w:eastAsia="lv-LV"/>
        </w:rPr>
        <w:t>prohibitionOnMemberShareCapital</w:t>
      </w:r>
      <w:r w:rsidR="007361F4">
        <w:t>’ [</w:t>
      </w:r>
      <w:r w:rsidR="005E7858">
        <w:fldChar w:fldCharType="begin"/>
      </w:r>
      <w:r w:rsidR="005E7858">
        <w:instrText xml:space="preserve"> REF _Ref527987706 \n \h </w:instrText>
      </w:r>
      <w:r w:rsidR="005E7858">
        <w:fldChar w:fldCharType="separate"/>
      </w:r>
      <w:r w:rsidR="00D80535">
        <w:t>3.22.1</w:t>
      </w:r>
      <w:r w:rsidR="005E7858">
        <w:fldChar w:fldCharType="end"/>
      </w:r>
      <w:r w:rsidR="007361F4">
        <w:t>]  - saraksts</w:t>
      </w:r>
      <w:r w:rsidR="00DB2550">
        <w:t>.</w:t>
      </w:r>
    </w:p>
    <w:p w14:paraId="4A81C156" w14:textId="0C820BA0" w:rsidR="000060A0" w:rsidRDefault="000060A0" w:rsidP="000060A0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6"/>
        <w:gridCol w:w="1576"/>
        <w:gridCol w:w="1559"/>
        <w:gridCol w:w="2977"/>
      </w:tblGrid>
      <w:tr w:rsidR="00E24734" w:rsidRPr="00E82D98" w14:paraId="5B919515" w14:textId="77777777" w:rsidTr="00355C6E">
        <w:trPr>
          <w:trHeight w:val="675"/>
        </w:trPr>
        <w:tc>
          <w:tcPr>
            <w:tcW w:w="3376" w:type="dxa"/>
            <w:shd w:val="clear" w:color="auto" w:fill="FFE599" w:themeFill="accent4" w:themeFillTint="66"/>
            <w:hideMark/>
          </w:tcPr>
          <w:p w14:paraId="05573344" w14:textId="77777777" w:rsidR="00E24734" w:rsidRPr="00E82D98" w:rsidRDefault="00E24734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Lauks</w:t>
            </w:r>
          </w:p>
        </w:tc>
        <w:tc>
          <w:tcPr>
            <w:tcW w:w="1576" w:type="dxa"/>
            <w:shd w:val="clear" w:color="auto" w:fill="FFE599" w:themeFill="accent4" w:themeFillTint="66"/>
            <w:hideMark/>
          </w:tcPr>
          <w:p w14:paraId="7D565A18" w14:textId="77777777" w:rsidR="00E24734" w:rsidRPr="00E82D98" w:rsidRDefault="00E24734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74CB32DE" w14:textId="576DFC2F" w:rsidR="00E24734" w:rsidRPr="00E82D98" w:rsidRDefault="00F529C9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Datu tips</w:t>
            </w:r>
          </w:p>
        </w:tc>
        <w:tc>
          <w:tcPr>
            <w:tcW w:w="2977" w:type="dxa"/>
            <w:shd w:val="clear" w:color="auto" w:fill="FFE599" w:themeFill="accent4" w:themeFillTint="66"/>
            <w:hideMark/>
          </w:tcPr>
          <w:p w14:paraId="326B5B12" w14:textId="77777777" w:rsidR="00E24734" w:rsidRPr="00E82D98" w:rsidRDefault="00E24734" w:rsidP="00A6687C">
            <w:pPr>
              <w:pStyle w:val="Paraststabulai"/>
              <w:rPr>
                <w:lang w:eastAsia="lv-LV"/>
              </w:rPr>
            </w:pPr>
            <w:r w:rsidRPr="00E82D98">
              <w:rPr>
                <w:lang w:eastAsia="lv-LV"/>
              </w:rPr>
              <w:t>Piezīmes</w:t>
            </w:r>
          </w:p>
        </w:tc>
      </w:tr>
      <w:tr w:rsidR="001F188E" w:rsidRPr="00E24734" w14:paraId="7AEA7F8D" w14:textId="77777777" w:rsidTr="00355C6E">
        <w:trPr>
          <w:trHeight w:val="300"/>
        </w:trPr>
        <w:tc>
          <w:tcPr>
            <w:tcW w:w="3376" w:type="dxa"/>
            <w:shd w:val="clear" w:color="auto" w:fill="E2EFD9" w:themeFill="accent6" w:themeFillTint="33"/>
            <w:hideMark/>
          </w:tcPr>
          <w:p w14:paraId="7B1134C5" w14:textId="2DF1BAEB" w:rsidR="001F188E" w:rsidRPr="00E24734" w:rsidRDefault="001F188E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1576" w:type="dxa"/>
            <w:shd w:val="clear" w:color="auto" w:fill="auto"/>
            <w:hideMark/>
          </w:tcPr>
          <w:p w14:paraId="5E226A37" w14:textId="0ED946E1" w:rsidR="001F188E" w:rsidRPr="00E24734" w:rsidRDefault="001F188E" w:rsidP="00A6687C">
            <w:pPr>
              <w:pStyle w:val="Paraststabulai"/>
              <w:rPr>
                <w:lang w:eastAsia="lv-LV"/>
              </w:rPr>
            </w:pPr>
            <w:r w:rsidRPr="00E24734">
              <w:rPr>
                <w:lang w:eastAsia="lv-LV"/>
              </w:rPr>
              <w:t> </w:t>
            </w:r>
            <w:r w:rsidR="004905C0" w:rsidRPr="004905C0">
              <w:rPr>
                <w:lang w:eastAsia="lv-LV"/>
              </w:rPr>
              <w:t>90000578</w:t>
            </w:r>
          </w:p>
        </w:tc>
        <w:tc>
          <w:tcPr>
            <w:tcW w:w="1559" w:type="dxa"/>
            <w:shd w:val="clear" w:color="auto" w:fill="auto"/>
            <w:hideMark/>
          </w:tcPr>
          <w:p w14:paraId="6951BB89" w14:textId="44CDB518" w:rsidR="001F188E" w:rsidRPr="00E24734" w:rsidRDefault="001F188E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977" w:type="dxa"/>
            <w:shd w:val="clear" w:color="auto" w:fill="auto"/>
            <w:hideMark/>
          </w:tcPr>
          <w:p w14:paraId="7F9464C3" w14:textId="52876B76" w:rsidR="001F188E" w:rsidRPr="00E24734" w:rsidRDefault="001F188E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9F3A2A" w:rsidRPr="00E24734" w14:paraId="329A7858" w14:textId="77777777" w:rsidTr="00355C6E">
        <w:trPr>
          <w:trHeight w:val="300"/>
        </w:trPr>
        <w:tc>
          <w:tcPr>
            <w:tcW w:w="3376" w:type="dxa"/>
            <w:shd w:val="clear" w:color="auto" w:fill="auto"/>
            <w:hideMark/>
          </w:tcPr>
          <w:p w14:paraId="112C4806" w14:textId="6AD55B51" w:rsidR="009F3A2A" w:rsidRPr="00E24734" w:rsidRDefault="009F3A2A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1576" w:type="dxa"/>
            <w:shd w:val="clear" w:color="auto" w:fill="auto"/>
            <w:hideMark/>
          </w:tcPr>
          <w:p w14:paraId="6AD3D522" w14:textId="003893D3" w:rsidR="009F3A2A" w:rsidRPr="00E24734" w:rsidRDefault="0034191C" w:rsidP="00A6687C">
            <w:pPr>
              <w:pStyle w:val="Paraststabulai"/>
              <w:rPr>
                <w:lang w:eastAsia="lv-LV"/>
              </w:rPr>
            </w:pPr>
            <w:r w:rsidRPr="0034191C">
              <w:rPr>
                <w:lang w:eastAsia="lv-LV"/>
              </w:rPr>
              <w:t>PROHIBITION</w:t>
            </w:r>
          </w:p>
        </w:tc>
        <w:tc>
          <w:tcPr>
            <w:tcW w:w="1559" w:type="dxa"/>
            <w:shd w:val="clear" w:color="auto" w:fill="auto"/>
            <w:hideMark/>
          </w:tcPr>
          <w:p w14:paraId="5BA47A14" w14:textId="39F773A0" w:rsidR="009F3A2A" w:rsidRPr="00E24734" w:rsidRDefault="0034191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977" w:type="dxa"/>
            <w:shd w:val="clear" w:color="auto" w:fill="auto"/>
            <w:hideMark/>
          </w:tcPr>
          <w:p w14:paraId="4FEC2D80" w14:textId="7346A33F" w:rsidR="009F3A2A" w:rsidRPr="00E24734" w:rsidRDefault="00871EE2" w:rsidP="00A6687C">
            <w:pPr>
              <w:pStyle w:val="Paraststabulai"/>
              <w:rPr>
                <w:lang w:eastAsia="lv-LV"/>
              </w:rPr>
            </w:pPr>
            <w:r>
              <w:t>P</w:t>
            </w:r>
            <w:r w:rsidR="009F3A2A">
              <w:t>iemērotā (atceltā) nodrošinājuma līdzekļa veids</w:t>
            </w:r>
            <w:r w:rsidR="0034191C">
              <w:t>. Klasifikatora tips – “</w:t>
            </w:r>
            <w:r w:rsidRPr="00871EE2">
              <w:t>securing_measure</w:t>
            </w:r>
            <w:r w:rsidR="0034191C">
              <w:t>”.</w:t>
            </w:r>
          </w:p>
        </w:tc>
      </w:tr>
      <w:tr w:rsidR="009F3A2A" w:rsidRPr="00E24734" w14:paraId="288832D4" w14:textId="77777777" w:rsidTr="00355C6E">
        <w:trPr>
          <w:trHeight w:val="300"/>
        </w:trPr>
        <w:tc>
          <w:tcPr>
            <w:tcW w:w="3376" w:type="dxa"/>
            <w:shd w:val="clear" w:color="auto" w:fill="auto"/>
            <w:hideMark/>
          </w:tcPr>
          <w:p w14:paraId="6B079092" w14:textId="75F32146" w:rsidR="009F3A2A" w:rsidRPr="00E24734" w:rsidRDefault="009F3A2A" w:rsidP="00A6687C">
            <w:pPr>
              <w:pStyle w:val="Paraststabulai"/>
              <w:rPr>
                <w:lang w:eastAsia="lv-LV"/>
              </w:rPr>
            </w:pPr>
            <w:r>
              <w:t>typeDetails</w:t>
            </w:r>
          </w:p>
        </w:tc>
        <w:tc>
          <w:tcPr>
            <w:tcW w:w="1576" w:type="dxa"/>
            <w:shd w:val="clear" w:color="auto" w:fill="auto"/>
            <w:hideMark/>
          </w:tcPr>
          <w:p w14:paraId="1C42319E" w14:textId="5C300068" w:rsidR="009F3A2A" w:rsidRPr="00E24734" w:rsidRDefault="00CF44B8" w:rsidP="00A6687C">
            <w:pPr>
              <w:pStyle w:val="Paraststabulai"/>
              <w:rPr>
                <w:lang w:eastAsia="lv-LV"/>
              </w:rPr>
            </w:pPr>
            <w:r w:rsidRPr="00762288">
              <w:rPr>
                <w:lang w:eastAsia="lv-LV"/>
              </w:rPr>
              <w:t>Piemērots aizliegums</w:t>
            </w:r>
          </w:p>
        </w:tc>
        <w:tc>
          <w:tcPr>
            <w:tcW w:w="1559" w:type="dxa"/>
            <w:shd w:val="clear" w:color="auto" w:fill="auto"/>
            <w:hideMark/>
          </w:tcPr>
          <w:p w14:paraId="3276488D" w14:textId="7084B6D9" w:rsidR="009F3A2A" w:rsidRPr="00E24734" w:rsidRDefault="009F3A2A" w:rsidP="00A6687C">
            <w:pPr>
              <w:pStyle w:val="Paraststabulai"/>
              <w:rPr>
                <w:lang w:eastAsia="lv-LV"/>
              </w:rPr>
            </w:pPr>
            <w:r w:rsidRPr="00E24734">
              <w:rPr>
                <w:lang w:eastAsia="lv-LV"/>
              </w:rPr>
              <w:t> </w:t>
            </w:r>
            <w:r>
              <w:rPr>
                <w:lang w:eastAsia="lv-LV"/>
              </w:rPr>
              <w:t>Varchar(2</w:t>
            </w:r>
            <w:r w:rsidR="0034191C">
              <w:rPr>
                <w:lang w:eastAsia="lv-LV"/>
              </w:rPr>
              <w:t>50</w:t>
            </w:r>
            <w:r>
              <w:rPr>
                <w:lang w:eastAsia="lv-LV"/>
              </w:rPr>
              <w:t>)</w:t>
            </w:r>
          </w:p>
        </w:tc>
        <w:tc>
          <w:tcPr>
            <w:tcW w:w="2977" w:type="dxa"/>
            <w:shd w:val="clear" w:color="auto" w:fill="auto"/>
            <w:hideMark/>
          </w:tcPr>
          <w:p w14:paraId="7ECA0E01" w14:textId="35199388" w:rsidR="009F3A2A" w:rsidRPr="00E24734" w:rsidRDefault="00871EE2" w:rsidP="00A6687C">
            <w:pPr>
              <w:pStyle w:val="Paraststabulai"/>
              <w:rPr>
                <w:lang w:eastAsia="lv-LV"/>
              </w:rPr>
            </w:pPr>
            <w:r>
              <w:t>P</w:t>
            </w:r>
            <w:r w:rsidR="009F3A2A">
              <w:t>iemērotā (atceltā) nodrošinājuma līdzekļa paveids</w:t>
            </w:r>
            <w:r>
              <w:t xml:space="preserve">. </w:t>
            </w:r>
          </w:p>
        </w:tc>
      </w:tr>
      <w:tr w:rsidR="003B52E0" w:rsidRPr="00E24734" w14:paraId="2E3760C7" w14:textId="77777777" w:rsidTr="00355C6E">
        <w:trPr>
          <w:trHeight w:val="300"/>
        </w:trPr>
        <w:tc>
          <w:tcPr>
            <w:tcW w:w="3376" w:type="dxa"/>
            <w:shd w:val="clear" w:color="auto" w:fill="auto"/>
            <w:hideMark/>
          </w:tcPr>
          <w:p w14:paraId="0C12A93D" w14:textId="287216B4" w:rsidR="003B52E0" w:rsidRPr="00E24734" w:rsidRDefault="003B52E0" w:rsidP="00A6687C">
            <w:pPr>
              <w:pStyle w:val="Paraststabulai"/>
              <w:rPr>
                <w:lang w:eastAsia="lv-LV"/>
              </w:rPr>
            </w:pPr>
            <w:r>
              <w:t>dateFrom</w:t>
            </w:r>
          </w:p>
        </w:tc>
        <w:tc>
          <w:tcPr>
            <w:tcW w:w="1576" w:type="dxa"/>
            <w:shd w:val="clear" w:color="auto" w:fill="auto"/>
            <w:hideMark/>
          </w:tcPr>
          <w:p w14:paraId="42F341CE" w14:textId="77777777" w:rsidR="003B52E0" w:rsidRPr="00E24734" w:rsidRDefault="003B52E0" w:rsidP="00A6687C">
            <w:pPr>
              <w:pStyle w:val="Paraststabulai"/>
              <w:rPr>
                <w:lang w:eastAsia="lv-LV"/>
              </w:rPr>
            </w:pPr>
            <w:r w:rsidRPr="00E24734">
              <w:rPr>
                <w:lang w:eastAsia="lv-LV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3061F8" w14:textId="643F6F25" w:rsidR="003B52E0" w:rsidRPr="00E24734" w:rsidRDefault="008A08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977" w:type="dxa"/>
            <w:shd w:val="clear" w:color="auto" w:fill="auto"/>
            <w:hideMark/>
          </w:tcPr>
          <w:p w14:paraId="202B0A50" w14:textId="6E3F9B8D" w:rsidR="003B52E0" w:rsidRPr="00E24734" w:rsidRDefault="00D871F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Nodrošinājuma uzlikšanas datums</w:t>
            </w:r>
          </w:p>
        </w:tc>
      </w:tr>
      <w:tr w:rsidR="003B52E0" w:rsidRPr="00E24734" w14:paraId="11D06100" w14:textId="77777777" w:rsidTr="00355C6E">
        <w:trPr>
          <w:trHeight w:val="300"/>
        </w:trPr>
        <w:tc>
          <w:tcPr>
            <w:tcW w:w="3376" w:type="dxa"/>
            <w:shd w:val="clear" w:color="auto" w:fill="auto"/>
          </w:tcPr>
          <w:p w14:paraId="04CDC7AE" w14:textId="3BDDB7FB" w:rsidR="003B52E0" w:rsidRPr="00E24734" w:rsidRDefault="003B52E0" w:rsidP="00A6687C">
            <w:pPr>
              <w:pStyle w:val="Paraststabulai"/>
              <w:rPr>
                <w:lang w:eastAsia="lv-LV"/>
              </w:rPr>
            </w:pPr>
            <w:r>
              <w:t>dateTo</w:t>
            </w:r>
          </w:p>
        </w:tc>
        <w:tc>
          <w:tcPr>
            <w:tcW w:w="1576" w:type="dxa"/>
            <w:shd w:val="clear" w:color="auto" w:fill="auto"/>
          </w:tcPr>
          <w:p w14:paraId="65721090" w14:textId="77777777" w:rsidR="003B52E0" w:rsidRPr="00E24734" w:rsidRDefault="003B52E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59" w:type="dxa"/>
            <w:shd w:val="clear" w:color="auto" w:fill="auto"/>
          </w:tcPr>
          <w:p w14:paraId="63F2408C" w14:textId="035B6507" w:rsidR="003B52E0" w:rsidRPr="00E24734" w:rsidRDefault="008A08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977" w:type="dxa"/>
            <w:shd w:val="clear" w:color="auto" w:fill="auto"/>
          </w:tcPr>
          <w:p w14:paraId="5FA32BB3" w14:textId="2F9C5E16" w:rsidR="003B52E0" w:rsidRPr="00E24734" w:rsidRDefault="008A08B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Nodrošinājuma atcelšanas datums</w:t>
            </w:r>
          </w:p>
        </w:tc>
      </w:tr>
      <w:tr w:rsidR="003B52E0" w:rsidRPr="00E24734" w14:paraId="20B5CDB5" w14:textId="77777777" w:rsidTr="00355C6E">
        <w:trPr>
          <w:trHeight w:val="300"/>
        </w:trPr>
        <w:tc>
          <w:tcPr>
            <w:tcW w:w="3376" w:type="dxa"/>
            <w:shd w:val="clear" w:color="auto" w:fill="auto"/>
          </w:tcPr>
          <w:p w14:paraId="2C087963" w14:textId="43E7E1B0" w:rsidR="003B52E0" w:rsidRPr="00E24734" w:rsidRDefault="003B52E0" w:rsidP="00A6687C">
            <w:pPr>
              <w:pStyle w:val="Paraststabulai"/>
              <w:rPr>
                <w:lang w:eastAsia="lv-LV"/>
              </w:rPr>
            </w:pPr>
            <w:r>
              <w:t>caseNumber</w:t>
            </w:r>
          </w:p>
        </w:tc>
        <w:tc>
          <w:tcPr>
            <w:tcW w:w="1576" w:type="dxa"/>
            <w:shd w:val="clear" w:color="auto" w:fill="auto"/>
          </w:tcPr>
          <w:p w14:paraId="5C2596CA" w14:textId="4BE35D6E" w:rsidR="003B52E0" w:rsidRPr="00E24734" w:rsidRDefault="00822D2E" w:rsidP="00A6687C">
            <w:pPr>
              <w:pStyle w:val="Paraststabulai"/>
              <w:rPr>
                <w:lang w:eastAsia="lv-LV"/>
              </w:rPr>
            </w:pPr>
            <w:r w:rsidRPr="00822D2E">
              <w:rPr>
                <w:lang w:eastAsia="lv-LV"/>
              </w:rPr>
              <w:t>7.1.4/54298</w:t>
            </w:r>
          </w:p>
        </w:tc>
        <w:tc>
          <w:tcPr>
            <w:tcW w:w="1559" w:type="dxa"/>
            <w:shd w:val="clear" w:color="auto" w:fill="auto"/>
          </w:tcPr>
          <w:p w14:paraId="2916BCB2" w14:textId="3522FBDB" w:rsidR="003B52E0" w:rsidRPr="00E24734" w:rsidRDefault="00822D2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</w:t>
            </w:r>
            <w:r w:rsidR="00CE12AF">
              <w:rPr>
                <w:lang w:eastAsia="lv-LV"/>
              </w:rPr>
              <w:t>15)</w:t>
            </w:r>
          </w:p>
        </w:tc>
        <w:tc>
          <w:tcPr>
            <w:tcW w:w="2977" w:type="dxa"/>
            <w:shd w:val="clear" w:color="auto" w:fill="auto"/>
          </w:tcPr>
          <w:p w14:paraId="6851AF0F" w14:textId="4F5F1BC9" w:rsidR="003B52E0" w:rsidRPr="00FA7D4E" w:rsidRDefault="00A760AB" w:rsidP="00A6687C">
            <w:pPr>
              <w:pStyle w:val="Paraststabulai"/>
            </w:pPr>
            <w:r>
              <w:t>D</w:t>
            </w:r>
            <w:r w:rsidR="00FA7D4E">
              <w:t>okumenta, uz kā pamata tiek veikta darbība ar nodrošinājuma līdzekli numurs</w:t>
            </w:r>
          </w:p>
        </w:tc>
      </w:tr>
      <w:tr w:rsidR="003B52E0" w:rsidRPr="00E24734" w14:paraId="74D03735" w14:textId="77777777" w:rsidTr="00355C6E">
        <w:trPr>
          <w:trHeight w:val="300"/>
        </w:trPr>
        <w:tc>
          <w:tcPr>
            <w:tcW w:w="3376" w:type="dxa"/>
            <w:shd w:val="clear" w:color="auto" w:fill="DBDBDB" w:themeFill="accent3" w:themeFillTint="66"/>
          </w:tcPr>
          <w:p w14:paraId="7CE3C6D9" w14:textId="05F532E4" w:rsidR="003B52E0" w:rsidRPr="00E24734" w:rsidRDefault="00BF5446" w:rsidP="00A6687C">
            <w:pPr>
              <w:pStyle w:val="Paraststabulai"/>
              <w:rPr>
                <w:lang w:eastAsia="lv-LV"/>
              </w:rPr>
            </w:pPr>
            <w:r w:rsidRPr="00BF5446">
              <w:rPr>
                <w:lang w:eastAsia="lv-LV"/>
              </w:rPr>
              <w:t>imposedBy</w:t>
            </w:r>
          </w:p>
        </w:tc>
        <w:tc>
          <w:tcPr>
            <w:tcW w:w="1576" w:type="dxa"/>
            <w:shd w:val="clear" w:color="auto" w:fill="DBDBDB" w:themeFill="accent3" w:themeFillTint="66"/>
          </w:tcPr>
          <w:p w14:paraId="495076EE" w14:textId="77777777" w:rsidR="003B52E0" w:rsidRPr="00E24734" w:rsidRDefault="003B52E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59" w:type="dxa"/>
            <w:shd w:val="clear" w:color="auto" w:fill="DBDBDB" w:themeFill="accent3" w:themeFillTint="66"/>
          </w:tcPr>
          <w:p w14:paraId="2EEF6B4B" w14:textId="77777777" w:rsidR="003B52E0" w:rsidRPr="00E24734" w:rsidRDefault="003B52E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977" w:type="dxa"/>
            <w:shd w:val="clear" w:color="auto" w:fill="DBDBDB" w:themeFill="accent3" w:themeFillTint="66"/>
          </w:tcPr>
          <w:p w14:paraId="31F3E620" w14:textId="707B7757" w:rsidR="003B52E0" w:rsidRPr="00E24734" w:rsidRDefault="00BA7F8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Nodrošinājuma līdzekļa piemērotājs - </w:t>
            </w:r>
            <w:r w:rsidR="00D251D3">
              <w:rPr>
                <w:lang w:eastAsia="lv-LV"/>
              </w:rPr>
              <w:t xml:space="preserve">Juridiska persona. </w:t>
            </w:r>
            <w:r w:rsidR="00D251D3" w:rsidRPr="00FE47E6">
              <w:t>Elements.</w:t>
            </w:r>
            <w:r w:rsidR="00D251D3">
              <w:t xml:space="preserve"> </w:t>
            </w:r>
            <w:r w:rsidR="00D251D3" w:rsidRPr="00FE47E6">
              <w:t>Struktūra aprakstīta</w:t>
            </w:r>
            <w:r w:rsidR="00D251D3" w:rsidRPr="00FE47E6">
              <w:rPr>
                <w:lang w:eastAsia="lv-LV"/>
              </w:rPr>
              <w:t xml:space="preserve"> </w:t>
            </w:r>
            <w:r w:rsidR="002F3119">
              <w:rPr>
                <w:lang w:eastAsia="lv-LV"/>
              </w:rPr>
              <w:t>[</w:t>
            </w:r>
            <w:r w:rsidR="00E23D20">
              <w:rPr>
                <w:lang w:eastAsia="lv-LV"/>
              </w:rPr>
              <w:fldChar w:fldCharType="begin"/>
            </w:r>
            <w:r w:rsidR="00E23D20">
              <w:rPr>
                <w:lang w:eastAsia="lv-LV"/>
              </w:rPr>
              <w:instrText xml:space="preserve"> REF _Ref527726564 \n \h </w:instrText>
            </w:r>
            <w:r w:rsidR="00DB7589">
              <w:rPr>
                <w:lang w:eastAsia="lv-LV"/>
              </w:rPr>
              <w:instrText xml:space="preserve"> \* MERGEFORMAT </w:instrText>
            </w:r>
            <w:r w:rsidR="00E23D20">
              <w:rPr>
                <w:lang w:eastAsia="lv-LV"/>
              </w:rPr>
            </w:r>
            <w:r w:rsidR="00E23D20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E23D20">
              <w:rPr>
                <w:lang w:eastAsia="lv-LV"/>
              </w:rPr>
              <w:fldChar w:fldCharType="end"/>
            </w:r>
            <w:r w:rsidR="002F3119">
              <w:rPr>
                <w:lang w:eastAsia="lv-LV"/>
              </w:rPr>
              <w:t>]</w:t>
            </w:r>
          </w:p>
        </w:tc>
      </w:tr>
      <w:tr w:rsidR="003B52E0" w:rsidRPr="00E24734" w14:paraId="3656938A" w14:textId="77777777" w:rsidTr="00355C6E">
        <w:trPr>
          <w:trHeight w:val="300"/>
        </w:trPr>
        <w:tc>
          <w:tcPr>
            <w:tcW w:w="3376" w:type="dxa"/>
            <w:shd w:val="clear" w:color="auto" w:fill="DBDBDB" w:themeFill="accent3" w:themeFillTint="66"/>
          </w:tcPr>
          <w:p w14:paraId="41C2DF5F" w14:textId="1EC8B00F" w:rsidR="003B52E0" w:rsidRPr="00E24734" w:rsidRDefault="004518A9" w:rsidP="00A6687C">
            <w:pPr>
              <w:pStyle w:val="Paraststabulai"/>
              <w:rPr>
                <w:lang w:eastAsia="lv-LV"/>
              </w:rPr>
            </w:pPr>
            <w:r w:rsidRPr="004518A9">
              <w:rPr>
                <w:lang w:eastAsia="lv-LV"/>
              </w:rPr>
              <w:t>prohibitionOnMemberShareCapital</w:t>
            </w:r>
          </w:p>
        </w:tc>
        <w:tc>
          <w:tcPr>
            <w:tcW w:w="1576" w:type="dxa"/>
            <w:shd w:val="clear" w:color="auto" w:fill="DBDBDB" w:themeFill="accent3" w:themeFillTint="66"/>
          </w:tcPr>
          <w:p w14:paraId="6C0016E0" w14:textId="77777777" w:rsidR="003B52E0" w:rsidRPr="00E24734" w:rsidRDefault="003B52E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59" w:type="dxa"/>
            <w:shd w:val="clear" w:color="auto" w:fill="DBDBDB" w:themeFill="accent3" w:themeFillTint="66"/>
          </w:tcPr>
          <w:p w14:paraId="5A7A87A2" w14:textId="77777777" w:rsidR="003B52E0" w:rsidRPr="00E24734" w:rsidRDefault="003B52E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977" w:type="dxa"/>
            <w:shd w:val="clear" w:color="auto" w:fill="DBDBDB" w:themeFill="accent3" w:themeFillTint="66"/>
          </w:tcPr>
          <w:p w14:paraId="29B24039" w14:textId="11FC085D" w:rsidR="003B52E0" w:rsidRPr="00E24734" w:rsidRDefault="00CE01A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Liegumi</w:t>
            </w:r>
            <w:r w:rsidR="000C739B">
              <w:rPr>
                <w:lang w:eastAsia="lv-LV"/>
              </w:rPr>
              <w:t xml:space="preserve"> uz kapitāldaļām</w:t>
            </w:r>
            <w:r w:rsidR="008C4A58">
              <w:rPr>
                <w:lang w:eastAsia="lv-LV"/>
              </w:rPr>
              <w:t>.</w:t>
            </w:r>
            <w:r w:rsidR="004518A9">
              <w:rPr>
                <w:lang w:eastAsia="lv-LV"/>
              </w:rPr>
              <w:t xml:space="preserve"> </w:t>
            </w:r>
            <w:r w:rsidR="004518A9" w:rsidRPr="00FE47E6">
              <w:t>Elements.</w:t>
            </w:r>
            <w:r w:rsidR="004518A9">
              <w:t xml:space="preserve"> </w:t>
            </w:r>
            <w:r w:rsidR="004518A9" w:rsidRPr="00FE47E6">
              <w:t>Struktūra aprakstīta</w:t>
            </w:r>
            <w:r w:rsidR="00485998">
              <w:t xml:space="preserve"> </w:t>
            </w:r>
            <w:r w:rsidR="002F3119">
              <w:t>[</w:t>
            </w:r>
            <w:r w:rsidR="00E23D20">
              <w:fldChar w:fldCharType="begin"/>
            </w:r>
            <w:r w:rsidR="00E23D20">
              <w:instrText xml:space="preserve"> REF _Ref527987706 \n \h </w:instrText>
            </w:r>
            <w:r w:rsidR="00DB7589">
              <w:instrText xml:space="preserve"> \* MERGEFORMAT </w:instrText>
            </w:r>
            <w:r w:rsidR="00E23D20">
              <w:fldChar w:fldCharType="separate"/>
            </w:r>
            <w:r w:rsidR="00D80535">
              <w:t>3.22.1</w:t>
            </w:r>
            <w:r w:rsidR="00E23D20">
              <w:fldChar w:fldCharType="end"/>
            </w:r>
            <w:r w:rsidR="002F3119">
              <w:t>]</w:t>
            </w:r>
          </w:p>
        </w:tc>
      </w:tr>
    </w:tbl>
    <w:p w14:paraId="6655C70E" w14:textId="345E40B0" w:rsidR="00924D7A" w:rsidRDefault="00CE01A4" w:rsidP="00052431">
      <w:pPr>
        <w:pStyle w:val="Heading3"/>
        <w:numPr>
          <w:ilvl w:val="2"/>
          <w:numId w:val="65"/>
        </w:numPr>
      </w:pPr>
      <w:bookmarkStart w:id="336" w:name="_Ref525895874"/>
      <w:bookmarkStart w:id="337" w:name="_Toc526426270"/>
      <w:bookmarkStart w:id="338" w:name="_Ref527987706"/>
      <w:bookmarkStart w:id="339" w:name="_Toc23773103"/>
      <w:bookmarkStart w:id="340" w:name="_Toc25143705"/>
      <w:bookmarkStart w:id="341" w:name="_Toc46352126"/>
      <w:bookmarkStart w:id="342" w:name="_Ref525041788"/>
      <w:bookmarkStart w:id="343" w:name="_Ref525042021"/>
      <w:r>
        <w:t xml:space="preserve">Liegumi </w:t>
      </w:r>
      <w:r w:rsidR="002D38FC" w:rsidRPr="002D38FC">
        <w:t>uz kapitāla daļām (prohibitionOnMemberShareCapital)</w:t>
      </w:r>
      <w:bookmarkEnd w:id="336"/>
      <w:bookmarkEnd w:id="337"/>
      <w:bookmarkEnd w:id="338"/>
      <w:bookmarkEnd w:id="339"/>
      <w:bookmarkEnd w:id="340"/>
      <w:bookmarkEnd w:id="341"/>
    </w:p>
    <w:p w14:paraId="3FD803F2" w14:textId="20721E41" w:rsidR="002D38FC" w:rsidRDefault="009E1DCF" w:rsidP="002D38FC">
      <w:r>
        <w:t>Tiesību subjekta</w:t>
      </w:r>
      <w:r w:rsidR="00A620B5">
        <w:t xml:space="preserve">m reģistrētie </w:t>
      </w:r>
      <w:r w:rsidR="00B52EE1">
        <w:t>liegumi</w:t>
      </w:r>
      <w:r w:rsidR="002D38FC" w:rsidRPr="002D38FC">
        <w:t xml:space="preserve"> uz kapitāla daļām</w:t>
      </w:r>
      <w:r w:rsidR="002D38FC">
        <w:t xml:space="preserve">. Elements. </w:t>
      </w:r>
    </w:p>
    <w:p w14:paraId="27743794" w14:textId="77777777" w:rsidR="00EE763C" w:rsidRDefault="00EE763C" w:rsidP="00EE763C">
      <w:r>
        <w:t>Satur sekojošas struktūras:</w:t>
      </w:r>
    </w:p>
    <w:p w14:paraId="3084FA10" w14:textId="10DFF998" w:rsidR="00EE763C" w:rsidRDefault="00EE763C" w:rsidP="00052431">
      <w:pPr>
        <w:pStyle w:val="ListParagraph"/>
        <w:numPr>
          <w:ilvl w:val="0"/>
          <w:numId w:val="59"/>
        </w:numPr>
      </w:pPr>
      <w:r>
        <w:t>Fiziska persona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 w:rsidR="00E728C3">
        <w:instrText xml:space="preserve"> \* MERGEFORMAT </w:instrText>
      </w:r>
      <w:r>
        <w:fldChar w:fldCharType="separate"/>
      </w:r>
      <w:r w:rsidR="00D80535">
        <w:t>3.36.4</w:t>
      </w:r>
      <w:r>
        <w:fldChar w:fldCharType="end"/>
      </w:r>
      <w:r>
        <w:t>]  - elements</w:t>
      </w:r>
      <w:r w:rsidR="00DB7589">
        <w:t>.</w:t>
      </w:r>
    </w:p>
    <w:p w14:paraId="787A14B8" w14:textId="1BB9BE24" w:rsidR="00EE763C" w:rsidRPr="00E728C3" w:rsidRDefault="00EE763C" w:rsidP="00052431">
      <w:pPr>
        <w:pStyle w:val="ListParagraph"/>
        <w:numPr>
          <w:ilvl w:val="0"/>
          <w:numId w:val="59"/>
        </w:numPr>
        <w:rPr>
          <w:rFonts w:ascii="Calibri" w:eastAsia="Times New Roman" w:hAnsi="Calibri" w:cs="Times New Roman"/>
          <w:color w:val="000000"/>
          <w:lang w:eastAsia="lv-LV"/>
        </w:rPr>
      </w:pPr>
      <w:r w:rsidRPr="00E728C3">
        <w:rPr>
          <w:lang w:eastAsia="lv-LV"/>
        </w:rPr>
        <w:t>Juridiska persona ‘LegalEntityBasic’</w:t>
      </w:r>
      <w:r w:rsidRPr="00E728C3">
        <w:rPr>
          <w:rFonts w:ascii="Calibri" w:eastAsia="Times New Roman" w:hAnsi="Calibri" w:cs="Times New Roman"/>
          <w:color w:val="000000"/>
          <w:lang w:eastAsia="lv-LV"/>
        </w:rPr>
        <w:t xml:space="preserve"> </w:t>
      </w:r>
      <w:r w:rsidRPr="00E728C3">
        <w:rPr>
          <w:lang w:eastAsia="lv-LV"/>
        </w:rPr>
        <w:t>[</w:t>
      </w:r>
      <w:r w:rsidR="009E1DCF" w:rsidRPr="00E728C3">
        <w:rPr>
          <w:lang w:eastAsia="lv-LV"/>
        </w:rPr>
        <w:fldChar w:fldCharType="begin"/>
      </w:r>
      <w:r w:rsidR="009E1DCF" w:rsidRPr="00E728C3">
        <w:rPr>
          <w:lang w:eastAsia="lv-LV"/>
        </w:rPr>
        <w:instrText xml:space="preserve"> REF _Ref527726564 \n \h </w:instrText>
      </w:r>
      <w:r w:rsidR="00E728C3" w:rsidRPr="00E728C3">
        <w:rPr>
          <w:lang w:eastAsia="lv-LV"/>
        </w:rPr>
        <w:instrText xml:space="preserve"> \* MERGEFORMAT </w:instrText>
      </w:r>
      <w:r w:rsidR="009E1DCF" w:rsidRPr="00E728C3">
        <w:rPr>
          <w:lang w:eastAsia="lv-LV"/>
        </w:rPr>
      </w:r>
      <w:r w:rsidR="009E1DCF" w:rsidRPr="00E728C3">
        <w:rPr>
          <w:lang w:eastAsia="lv-LV"/>
        </w:rPr>
        <w:fldChar w:fldCharType="separate"/>
      </w:r>
      <w:r w:rsidR="00D80535">
        <w:rPr>
          <w:lang w:eastAsia="lv-LV"/>
        </w:rPr>
        <w:t>3.36.3</w:t>
      </w:r>
      <w:r w:rsidR="009E1DCF" w:rsidRPr="00E728C3">
        <w:rPr>
          <w:lang w:eastAsia="lv-LV"/>
        </w:rPr>
        <w:fldChar w:fldCharType="end"/>
      </w:r>
      <w:r w:rsidRPr="00E728C3">
        <w:rPr>
          <w:lang w:eastAsia="lv-LV"/>
        </w:rPr>
        <w:t>] – elements</w:t>
      </w:r>
      <w:r w:rsidR="00DB7589" w:rsidRPr="00E728C3">
        <w:rPr>
          <w:lang w:eastAsia="lv-LV"/>
        </w:rPr>
        <w:t>.</w:t>
      </w:r>
    </w:p>
    <w:p w14:paraId="5D1C435D" w14:textId="4BF8D5E0" w:rsidR="002D38FC" w:rsidRDefault="001F188E" w:rsidP="002D38FC">
      <w:r>
        <w:t>Izmanto struktūrā ‘</w:t>
      </w:r>
      <w:r w:rsidR="002D38FC" w:rsidRPr="003E5C7A">
        <w:t>securingMeasures</w:t>
      </w:r>
      <w:r>
        <w:t>’</w:t>
      </w:r>
      <w:r w:rsidR="002D38FC">
        <w:t xml:space="preserve"> [</w:t>
      </w:r>
      <w:r w:rsidR="002D38FC">
        <w:fldChar w:fldCharType="begin"/>
      </w:r>
      <w:r w:rsidR="002D38FC">
        <w:instrText xml:space="preserve"> REF _Ref525893556 \r \h </w:instrText>
      </w:r>
      <w:r w:rsidR="002D38FC">
        <w:fldChar w:fldCharType="separate"/>
      </w:r>
      <w:r w:rsidR="00D80535">
        <w:t>3.22</w:t>
      </w:r>
      <w:r w:rsidR="002D38FC">
        <w:fldChar w:fldCharType="end"/>
      </w:r>
      <w:r w:rsidR="002D38FC"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35"/>
        <w:gridCol w:w="2000"/>
        <w:gridCol w:w="3278"/>
      </w:tblGrid>
      <w:tr w:rsidR="008F7AB4" w:rsidRPr="00A760AB" w14:paraId="6A9D0C51" w14:textId="77777777" w:rsidTr="00355C6E">
        <w:trPr>
          <w:trHeight w:val="675"/>
        </w:trPr>
        <w:tc>
          <w:tcPr>
            <w:tcW w:w="1985" w:type="dxa"/>
            <w:shd w:val="clear" w:color="auto" w:fill="FFE599" w:themeFill="accent4" w:themeFillTint="66"/>
            <w:hideMark/>
          </w:tcPr>
          <w:p w14:paraId="13136C49" w14:textId="77777777" w:rsidR="008F7AB4" w:rsidRPr="00A760AB" w:rsidRDefault="008F7AB4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Lauks</w:t>
            </w:r>
          </w:p>
        </w:tc>
        <w:tc>
          <w:tcPr>
            <w:tcW w:w="2235" w:type="dxa"/>
            <w:shd w:val="clear" w:color="auto" w:fill="FFE599" w:themeFill="accent4" w:themeFillTint="66"/>
            <w:hideMark/>
          </w:tcPr>
          <w:p w14:paraId="6B2DE922" w14:textId="77777777" w:rsidR="008F7AB4" w:rsidRPr="00A760AB" w:rsidRDefault="008F7AB4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5B55BB88" w14:textId="4617FF99" w:rsidR="008F7AB4" w:rsidRPr="00A760AB" w:rsidRDefault="00F529C9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Datu tips</w:t>
            </w:r>
          </w:p>
        </w:tc>
        <w:tc>
          <w:tcPr>
            <w:tcW w:w="3278" w:type="dxa"/>
            <w:shd w:val="clear" w:color="auto" w:fill="FFE599" w:themeFill="accent4" w:themeFillTint="66"/>
            <w:hideMark/>
          </w:tcPr>
          <w:p w14:paraId="030825C1" w14:textId="77777777" w:rsidR="008F7AB4" w:rsidRPr="00A760AB" w:rsidRDefault="008F7AB4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Piezīmes</w:t>
            </w:r>
          </w:p>
        </w:tc>
      </w:tr>
      <w:tr w:rsidR="004D0224" w:rsidRPr="00305E93" w14:paraId="4C123ADC" w14:textId="77777777" w:rsidTr="00355C6E">
        <w:trPr>
          <w:trHeight w:val="300"/>
        </w:trPr>
        <w:tc>
          <w:tcPr>
            <w:tcW w:w="1985" w:type="dxa"/>
            <w:shd w:val="clear" w:color="auto" w:fill="DBDBDB" w:themeFill="accent3" w:themeFillTint="66"/>
            <w:hideMark/>
          </w:tcPr>
          <w:p w14:paraId="3F2D1205" w14:textId="77777777" w:rsidR="004D0224" w:rsidRPr="00305E93" w:rsidRDefault="004D0224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235" w:type="dxa"/>
            <w:shd w:val="clear" w:color="auto" w:fill="DBDBDB" w:themeFill="accent3" w:themeFillTint="66"/>
            <w:hideMark/>
          </w:tcPr>
          <w:p w14:paraId="3F192874" w14:textId="77777777" w:rsidR="004D0224" w:rsidRPr="00305E93" w:rsidRDefault="004D0224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4331AD6D" w14:textId="77777777" w:rsidR="004D0224" w:rsidRPr="00305E93" w:rsidRDefault="004D0224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278" w:type="dxa"/>
            <w:shd w:val="clear" w:color="auto" w:fill="DBDBDB" w:themeFill="accent3" w:themeFillTint="66"/>
            <w:hideMark/>
          </w:tcPr>
          <w:p w14:paraId="63D70CC8" w14:textId="233B0543" w:rsidR="004D0224" w:rsidRPr="00305E93" w:rsidRDefault="004D0224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E728C3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4D0224" w:rsidRPr="00305E93" w14:paraId="041E3814" w14:textId="77777777" w:rsidTr="00355C6E">
        <w:trPr>
          <w:trHeight w:val="300"/>
        </w:trPr>
        <w:tc>
          <w:tcPr>
            <w:tcW w:w="1985" w:type="dxa"/>
            <w:shd w:val="clear" w:color="auto" w:fill="DBDBDB" w:themeFill="accent3" w:themeFillTint="66"/>
            <w:hideMark/>
          </w:tcPr>
          <w:p w14:paraId="7268DA78" w14:textId="77777777" w:rsidR="004D0224" w:rsidRPr="00305E93" w:rsidRDefault="004D0224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235" w:type="dxa"/>
            <w:shd w:val="clear" w:color="auto" w:fill="DBDBDB" w:themeFill="accent3" w:themeFillTint="66"/>
            <w:hideMark/>
          </w:tcPr>
          <w:p w14:paraId="3B92118C" w14:textId="77777777" w:rsidR="004D0224" w:rsidRPr="00305E93" w:rsidRDefault="004D022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6DB80DAF" w14:textId="77777777" w:rsidR="004D0224" w:rsidRPr="00305E93" w:rsidRDefault="004D022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278" w:type="dxa"/>
            <w:shd w:val="clear" w:color="auto" w:fill="DBDBDB" w:themeFill="accent3" w:themeFillTint="66"/>
            <w:hideMark/>
          </w:tcPr>
          <w:p w14:paraId="48F1ED02" w14:textId="4B002887" w:rsidR="004D0224" w:rsidRPr="00305E93" w:rsidRDefault="004D0224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Pr="00FE47E6">
              <w:rPr>
                <w:lang w:eastAsia="lv-LV"/>
              </w:rPr>
              <w:t xml:space="preserve"> </w:t>
            </w:r>
            <w:r>
              <w:rPr>
                <w:lang w:eastAsia="lv-LV"/>
              </w:rPr>
              <w:t>[</w:t>
            </w:r>
            <w:r w:rsidR="00A620B5">
              <w:rPr>
                <w:lang w:eastAsia="lv-LV"/>
              </w:rPr>
              <w:fldChar w:fldCharType="begin"/>
            </w:r>
            <w:r w:rsidR="00A620B5">
              <w:rPr>
                <w:lang w:eastAsia="lv-LV"/>
              </w:rPr>
              <w:instrText xml:space="preserve"> REF _Ref527726564 \n \h </w:instrText>
            </w:r>
            <w:r w:rsidR="00E728C3">
              <w:rPr>
                <w:lang w:eastAsia="lv-LV"/>
              </w:rPr>
              <w:instrText xml:space="preserve"> \* MERGEFORMAT </w:instrText>
            </w:r>
            <w:r w:rsidR="00A620B5">
              <w:rPr>
                <w:lang w:eastAsia="lv-LV"/>
              </w:rPr>
            </w:r>
            <w:r w:rsidR="00A620B5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A620B5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E27CC0" w:rsidRPr="008F7AB4" w14:paraId="5C547D61" w14:textId="77777777" w:rsidTr="00355C6E">
        <w:trPr>
          <w:trHeight w:val="300"/>
        </w:trPr>
        <w:tc>
          <w:tcPr>
            <w:tcW w:w="1985" w:type="dxa"/>
            <w:shd w:val="clear" w:color="auto" w:fill="auto"/>
          </w:tcPr>
          <w:p w14:paraId="25EE69E7" w14:textId="4DE711B7" w:rsidR="00E27CC0" w:rsidRPr="008F7AB4" w:rsidRDefault="00E27CC0" w:rsidP="00A6687C">
            <w:pPr>
              <w:pStyle w:val="Paraststabulai"/>
              <w:rPr>
                <w:lang w:eastAsia="lv-LV"/>
              </w:rPr>
            </w:pPr>
            <w:r>
              <w:t>noteOnRegistration</w:t>
            </w:r>
          </w:p>
        </w:tc>
        <w:tc>
          <w:tcPr>
            <w:tcW w:w="2235" w:type="dxa"/>
            <w:shd w:val="clear" w:color="auto" w:fill="auto"/>
            <w:hideMark/>
          </w:tcPr>
          <w:p w14:paraId="466191AB" w14:textId="38DDFB2A" w:rsidR="00E27CC0" w:rsidRPr="008F7AB4" w:rsidRDefault="00E27CC0" w:rsidP="00A6687C">
            <w:pPr>
              <w:pStyle w:val="Paraststabulai"/>
              <w:rPr>
                <w:lang w:eastAsia="lv-LV"/>
              </w:rPr>
            </w:pPr>
            <w:r w:rsidRPr="008F7AB4">
              <w:rPr>
                <w:lang w:eastAsia="lv-LV"/>
              </w:rPr>
              <w:t> </w:t>
            </w:r>
            <w:r w:rsidR="00DC03CF" w:rsidRPr="00DC03CF">
              <w:rPr>
                <w:lang w:eastAsia="lv-LV"/>
              </w:rPr>
              <w:t>Piemērots aizliegums kapitāldaļu  atsavināšanai, ieķīlāšanai un apgrūtināšanai, kā arī kustamā manta, kas reģistrēta kā komercķīla, tiek apķīlāta</w:t>
            </w:r>
          </w:p>
        </w:tc>
        <w:tc>
          <w:tcPr>
            <w:tcW w:w="2000" w:type="dxa"/>
            <w:shd w:val="clear" w:color="auto" w:fill="auto"/>
            <w:hideMark/>
          </w:tcPr>
          <w:p w14:paraId="281E234A" w14:textId="0200A3DB" w:rsidR="00E27CC0" w:rsidRPr="008F7AB4" w:rsidRDefault="0095017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278" w:type="dxa"/>
            <w:shd w:val="clear" w:color="auto" w:fill="auto"/>
            <w:hideMark/>
          </w:tcPr>
          <w:p w14:paraId="273CA361" w14:textId="6B800106" w:rsidR="00E27CC0" w:rsidRPr="008F7AB4" w:rsidRDefault="00CE515A" w:rsidP="00A6687C">
            <w:pPr>
              <w:pStyle w:val="Paraststabulai"/>
              <w:rPr>
                <w:lang w:eastAsia="lv-LV"/>
              </w:rPr>
            </w:pPr>
            <w:r>
              <w:t>D</w:t>
            </w:r>
            <w:r w:rsidR="00E27CC0">
              <w:t>okumenta, uz kā pamata tiek veikta darbība ar nodrošinājuma līdzekli (piemērots)</w:t>
            </w:r>
            <w:r w:rsidR="00164FE0">
              <w:t xml:space="preserve">, </w:t>
            </w:r>
            <w:r w:rsidR="00365D32">
              <w:t>saturs</w:t>
            </w:r>
          </w:p>
        </w:tc>
      </w:tr>
      <w:tr w:rsidR="00E27CC0" w:rsidRPr="008F7AB4" w14:paraId="756F305A" w14:textId="77777777" w:rsidTr="00355C6E">
        <w:trPr>
          <w:trHeight w:val="300"/>
        </w:trPr>
        <w:tc>
          <w:tcPr>
            <w:tcW w:w="1985" w:type="dxa"/>
            <w:shd w:val="clear" w:color="auto" w:fill="auto"/>
          </w:tcPr>
          <w:p w14:paraId="305AD478" w14:textId="349F7AE3" w:rsidR="00E27CC0" w:rsidRPr="008F7AB4" w:rsidRDefault="00E27CC0" w:rsidP="00A6687C">
            <w:pPr>
              <w:pStyle w:val="Paraststabulai"/>
              <w:rPr>
                <w:lang w:eastAsia="lv-LV"/>
              </w:rPr>
            </w:pPr>
            <w:r>
              <w:t>noteOnRemoval</w:t>
            </w:r>
          </w:p>
        </w:tc>
        <w:tc>
          <w:tcPr>
            <w:tcW w:w="2235" w:type="dxa"/>
            <w:shd w:val="clear" w:color="auto" w:fill="auto"/>
            <w:hideMark/>
          </w:tcPr>
          <w:p w14:paraId="2795DE74" w14:textId="77777777" w:rsidR="00E27CC0" w:rsidRPr="008F7AB4" w:rsidRDefault="00E27CC0" w:rsidP="00A6687C">
            <w:pPr>
              <w:pStyle w:val="Paraststabulai"/>
              <w:rPr>
                <w:lang w:eastAsia="lv-LV"/>
              </w:rPr>
            </w:pPr>
            <w:r w:rsidRPr="008F7AB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3B83E055" w14:textId="4FFC28AD" w:rsidR="00E27CC0" w:rsidRPr="008F7AB4" w:rsidRDefault="0095017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278" w:type="dxa"/>
            <w:shd w:val="clear" w:color="auto" w:fill="auto"/>
            <w:hideMark/>
          </w:tcPr>
          <w:p w14:paraId="4D41EEB3" w14:textId="2450B1F5" w:rsidR="00E27CC0" w:rsidRPr="008F7AB4" w:rsidRDefault="00CE515A" w:rsidP="00A6687C">
            <w:pPr>
              <w:pStyle w:val="Paraststabulai"/>
              <w:rPr>
                <w:lang w:eastAsia="lv-LV"/>
              </w:rPr>
            </w:pPr>
            <w:r>
              <w:t>D</w:t>
            </w:r>
            <w:r w:rsidR="00E27CC0">
              <w:t>okumenta, uz kā pamata tiek veikta darbība ar nodrošinājuma līdzekli (atcelts)</w:t>
            </w:r>
            <w:r w:rsidR="00821F4E">
              <w:t>,</w:t>
            </w:r>
            <w:r w:rsidR="00E27CC0">
              <w:t xml:space="preserve"> </w:t>
            </w:r>
            <w:r w:rsidR="00365D32">
              <w:t>saturs</w:t>
            </w:r>
          </w:p>
        </w:tc>
      </w:tr>
      <w:tr w:rsidR="00577A40" w:rsidRPr="008F7AB4" w14:paraId="3243AFE9" w14:textId="77777777" w:rsidTr="00355C6E">
        <w:trPr>
          <w:trHeight w:val="300"/>
        </w:trPr>
        <w:tc>
          <w:tcPr>
            <w:tcW w:w="1985" w:type="dxa"/>
            <w:shd w:val="clear" w:color="auto" w:fill="E2EFD9" w:themeFill="accent6" w:themeFillTint="33"/>
          </w:tcPr>
          <w:p w14:paraId="459ED90B" w14:textId="653A3566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235" w:type="dxa"/>
            <w:shd w:val="clear" w:color="auto" w:fill="auto"/>
            <w:hideMark/>
          </w:tcPr>
          <w:p w14:paraId="79F947A5" w14:textId="77777777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 w:rsidRPr="008F7AB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6B3E7E2C" w14:textId="3F2854BF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78" w:type="dxa"/>
            <w:shd w:val="clear" w:color="auto" w:fill="auto"/>
            <w:hideMark/>
          </w:tcPr>
          <w:p w14:paraId="577B5A4A" w14:textId="7477BBBF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8F7AB4" w14:paraId="6A8575CE" w14:textId="77777777" w:rsidTr="00355C6E">
        <w:trPr>
          <w:trHeight w:val="300"/>
        </w:trPr>
        <w:tc>
          <w:tcPr>
            <w:tcW w:w="1985" w:type="dxa"/>
            <w:shd w:val="clear" w:color="auto" w:fill="E2EFD9" w:themeFill="accent6" w:themeFillTint="33"/>
          </w:tcPr>
          <w:p w14:paraId="69C04E1E" w14:textId="051F6938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235" w:type="dxa"/>
            <w:shd w:val="clear" w:color="auto" w:fill="auto"/>
            <w:hideMark/>
          </w:tcPr>
          <w:p w14:paraId="1181B1E3" w14:textId="77777777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 w:rsidRPr="008F7AB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379214E7" w14:textId="30234695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78" w:type="dxa"/>
            <w:shd w:val="clear" w:color="auto" w:fill="auto"/>
            <w:hideMark/>
          </w:tcPr>
          <w:p w14:paraId="7A38A7AC" w14:textId="03771954" w:rsidR="00577A40" w:rsidRPr="008F7AB4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0F0AF2" w:rsidRPr="008F7AB4" w14:paraId="0B406369" w14:textId="77777777" w:rsidTr="00355C6E">
        <w:trPr>
          <w:trHeight w:val="300"/>
        </w:trPr>
        <w:tc>
          <w:tcPr>
            <w:tcW w:w="1985" w:type="dxa"/>
            <w:shd w:val="clear" w:color="auto" w:fill="E2EFD9" w:themeFill="accent6" w:themeFillTint="33"/>
          </w:tcPr>
          <w:p w14:paraId="1D0557A6" w14:textId="211430AF" w:rsidR="000F0AF2" w:rsidRPr="008F7AB4" w:rsidRDefault="000F0AF2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235" w:type="dxa"/>
            <w:shd w:val="clear" w:color="auto" w:fill="auto"/>
            <w:hideMark/>
          </w:tcPr>
          <w:p w14:paraId="71003FC9" w14:textId="77777777" w:rsidR="000F0AF2" w:rsidRPr="008F7AB4" w:rsidRDefault="000F0AF2" w:rsidP="00A6687C">
            <w:pPr>
              <w:pStyle w:val="Paraststabulai"/>
              <w:rPr>
                <w:lang w:eastAsia="lv-LV"/>
              </w:rPr>
            </w:pPr>
            <w:r w:rsidRPr="008F7AB4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319C02F9" w14:textId="7A551E14" w:rsidR="000F0AF2" w:rsidRPr="008F7AB4" w:rsidRDefault="000F0AF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78" w:type="dxa"/>
            <w:shd w:val="clear" w:color="auto" w:fill="auto"/>
            <w:hideMark/>
          </w:tcPr>
          <w:p w14:paraId="492AD529" w14:textId="121428C3" w:rsidR="000F0AF2" w:rsidRPr="008F7AB4" w:rsidRDefault="000F0AF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D66123" w:rsidRPr="008F7AB4" w14:paraId="436DCD22" w14:textId="77777777" w:rsidTr="00355C6E">
        <w:trPr>
          <w:trHeight w:val="300"/>
        </w:trPr>
        <w:tc>
          <w:tcPr>
            <w:tcW w:w="1985" w:type="dxa"/>
            <w:shd w:val="clear" w:color="auto" w:fill="E2EFD9" w:themeFill="accent6" w:themeFillTint="33"/>
          </w:tcPr>
          <w:p w14:paraId="1D776163" w14:textId="4F64D63C" w:rsidR="00D66123" w:rsidRDefault="00D66123" w:rsidP="00A6687C">
            <w:pPr>
              <w:pStyle w:val="Paraststabulai"/>
            </w:pPr>
            <w:r>
              <w:t>isAnnulled</w:t>
            </w:r>
          </w:p>
        </w:tc>
        <w:tc>
          <w:tcPr>
            <w:tcW w:w="2235" w:type="dxa"/>
            <w:shd w:val="clear" w:color="auto" w:fill="auto"/>
          </w:tcPr>
          <w:p w14:paraId="07DFC9E4" w14:textId="6A7B9F13" w:rsidR="00D66123" w:rsidRPr="008F7AB4" w:rsidRDefault="00D6612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2000" w:type="dxa"/>
            <w:shd w:val="clear" w:color="auto" w:fill="auto"/>
          </w:tcPr>
          <w:p w14:paraId="2F50E8C6" w14:textId="0D13F2FA" w:rsidR="00D66123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78" w:type="dxa"/>
            <w:shd w:val="clear" w:color="auto" w:fill="auto"/>
          </w:tcPr>
          <w:p w14:paraId="4DFECF91" w14:textId="27420DCC" w:rsidR="00D66123" w:rsidRDefault="00D6612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anulēts</w:t>
            </w:r>
          </w:p>
        </w:tc>
      </w:tr>
    </w:tbl>
    <w:p w14:paraId="59C4D81F" w14:textId="3A00C1CF" w:rsidR="00786EE3" w:rsidRDefault="00786EE3" w:rsidP="00052431">
      <w:pPr>
        <w:pStyle w:val="Heading2"/>
        <w:numPr>
          <w:ilvl w:val="1"/>
          <w:numId w:val="65"/>
        </w:numPr>
      </w:pPr>
      <w:bookmarkStart w:id="344" w:name="_Ref525905639"/>
      <w:bookmarkStart w:id="345" w:name="_Toc526426271"/>
      <w:bookmarkStart w:id="346" w:name="_Toc23773104"/>
      <w:bookmarkStart w:id="347" w:name="_Toc25143706"/>
      <w:bookmarkStart w:id="348" w:name="_Toc46352127"/>
      <w:r w:rsidRPr="00902BEC">
        <w:t>Komercdarbības informācija</w:t>
      </w:r>
      <w:bookmarkEnd w:id="342"/>
      <w:bookmarkEnd w:id="343"/>
      <w:r w:rsidR="00234079">
        <w:t xml:space="preserve"> (</w:t>
      </w:r>
      <w:r w:rsidR="007504BE" w:rsidRPr="007504BE">
        <w:t>commercialEntityDetails</w:t>
      </w:r>
      <w:r w:rsidR="007504BE">
        <w:t>)</w:t>
      </w:r>
      <w:bookmarkEnd w:id="344"/>
      <w:bookmarkEnd w:id="345"/>
      <w:bookmarkEnd w:id="346"/>
      <w:bookmarkEnd w:id="347"/>
      <w:bookmarkEnd w:id="348"/>
    </w:p>
    <w:p w14:paraId="4E07F060" w14:textId="20EB3978" w:rsidR="004C401C" w:rsidRDefault="00C357DF" w:rsidP="00AA41CD">
      <w:r>
        <w:t xml:space="preserve">Tiesību subjekta </w:t>
      </w:r>
      <w:r w:rsidR="005151B0">
        <w:t>k</w:t>
      </w:r>
      <w:r w:rsidR="00723E33">
        <w:t xml:space="preserve">omercdarbības </w:t>
      </w:r>
      <w:r w:rsidR="005151B0">
        <w:t>informācija</w:t>
      </w:r>
      <w:r w:rsidR="004C401C">
        <w:t xml:space="preserve">. </w:t>
      </w:r>
      <w:r w:rsidR="00FD7E8B">
        <w:t>Elements</w:t>
      </w:r>
      <w:r w:rsidR="004C401C">
        <w:t xml:space="preserve">. </w:t>
      </w:r>
    </w:p>
    <w:p w14:paraId="00FDFB77" w14:textId="77777777" w:rsidR="00674D20" w:rsidRDefault="00674D20" w:rsidP="00AA41CD">
      <w:r>
        <w:t>Satur sekojošas struktūras:</w:t>
      </w:r>
    </w:p>
    <w:p w14:paraId="2AA4B336" w14:textId="36B8A873" w:rsidR="00674D20" w:rsidRDefault="00674D20" w:rsidP="00052431">
      <w:pPr>
        <w:pStyle w:val="ListParagraph"/>
        <w:numPr>
          <w:ilvl w:val="0"/>
          <w:numId w:val="60"/>
        </w:numPr>
      </w:pPr>
      <w:r w:rsidRPr="00AA41CD">
        <w:t>Ierobežots partneru ieguldījums ‘limitedPartnerContribution’</w:t>
      </w:r>
      <w:r>
        <w:t xml:space="preserve"> [</w:t>
      </w:r>
      <w:r w:rsidR="00691E45">
        <w:fldChar w:fldCharType="begin"/>
      </w:r>
      <w:r w:rsidR="00691E45">
        <w:instrText xml:space="preserve"> REF _Ref525905540 \r \h </w:instrText>
      </w:r>
      <w:r w:rsidR="00AA41CD">
        <w:instrText xml:space="preserve"> \* MERGEFORMAT </w:instrText>
      </w:r>
      <w:r w:rsidR="00691E45">
        <w:fldChar w:fldCharType="separate"/>
      </w:r>
      <w:r w:rsidR="00D80535">
        <w:t>3.23.1</w:t>
      </w:r>
      <w:r w:rsidR="00691E45">
        <w:fldChar w:fldCharType="end"/>
      </w:r>
      <w:r>
        <w:t>]  - elements</w:t>
      </w:r>
      <w:r w:rsidR="00AA41CD">
        <w:t>.</w:t>
      </w:r>
    </w:p>
    <w:p w14:paraId="0B7BF431" w14:textId="0C6B2826" w:rsidR="00674D20" w:rsidRDefault="00691E45" w:rsidP="00052431">
      <w:pPr>
        <w:pStyle w:val="ListParagraph"/>
        <w:numPr>
          <w:ilvl w:val="0"/>
          <w:numId w:val="60"/>
        </w:numPr>
        <w:rPr>
          <w:lang w:eastAsia="lv-LV"/>
        </w:rPr>
      </w:pPr>
      <w:r>
        <w:rPr>
          <w:lang w:eastAsia="lv-LV"/>
        </w:rPr>
        <w:t>Pašu kapitāls</w:t>
      </w:r>
      <w:r w:rsidRPr="00F50A98">
        <w:rPr>
          <w:lang w:eastAsia="lv-LV"/>
        </w:rPr>
        <w:t xml:space="preserve"> </w:t>
      </w:r>
      <w:r w:rsidR="00674D20" w:rsidRPr="00F50A98">
        <w:rPr>
          <w:lang w:eastAsia="lv-LV"/>
        </w:rPr>
        <w:t>‘</w:t>
      </w:r>
      <w:r w:rsidRPr="005C2E5D">
        <w:rPr>
          <w:lang w:eastAsia="lv-LV"/>
        </w:rPr>
        <w:t>equityCapitals</w:t>
      </w:r>
      <w:r w:rsidR="00674D20" w:rsidRPr="00F50A98">
        <w:rPr>
          <w:lang w:eastAsia="lv-LV"/>
        </w:rPr>
        <w:t>’ [</w:t>
      </w:r>
      <w:r>
        <w:rPr>
          <w:lang w:eastAsia="lv-LV"/>
        </w:rPr>
        <w:fldChar w:fldCharType="begin"/>
      </w:r>
      <w:r>
        <w:rPr>
          <w:lang w:eastAsia="lv-LV"/>
        </w:rPr>
        <w:instrText xml:space="preserve"> REF _Ref525906071 \r \h </w:instrText>
      </w:r>
      <w:r w:rsidR="00AA41CD">
        <w:rPr>
          <w:lang w:eastAsia="lv-LV"/>
        </w:rPr>
        <w:instrText xml:space="preserve"> \* MERGEFORMAT </w:instrText>
      </w:r>
      <w:r>
        <w:rPr>
          <w:lang w:eastAsia="lv-LV"/>
        </w:rPr>
      </w:r>
      <w:r>
        <w:rPr>
          <w:lang w:eastAsia="lv-LV"/>
        </w:rPr>
        <w:fldChar w:fldCharType="separate"/>
      </w:r>
      <w:r w:rsidR="00D80535">
        <w:rPr>
          <w:lang w:eastAsia="lv-LV"/>
        </w:rPr>
        <w:t>3.23.2</w:t>
      </w:r>
      <w:r>
        <w:rPr>
          <w:lang w:eastAsia="lv-LV"/>
        </w:rPr>
        <w:fldChar w:fldCharType="end"/>
      </w:r>
      <w:r w:rsidR="00674D20" w:rsidRPr="00F50A98">
        <w:rPr>
          <w:lang w:eastAsia="lv-LV"/>
        </w:rPr>
        <w:t>] – elements</w:t>
      </w:r>
      <w:r w:rsidR="00AA41CD">
        <w:rPr>
          <w:lang w:eastAsia="lv-LV"/>
        </w:rPr>
        <w:t>.</w:t>
      </w:r>
    </w:p>
    <w:p w14:paraId="60CB5093" w14:textId="5E4C8D66" w:rsidR="00691E45" w:rsidRDefault="00691E45" w:rsidP="00052431">
      <w:pPr>
        <w:pStyle w:val="ListParagraph"/>
        <w:numPr>
          <w:ilvl w:val="0"/>
          <w:numId w:val="60"/>
        </w:numPr>
        <w:rPr>
          <w:lang w:eastAsia="lv-LV"/>
        </w:rPr>
      </w:pPr>
      <w:r>
        <w:t>Izšķirošā ietekme</w:t>
      </w:r>
      <w:r w:rsidRPr="00F50A98">
        <w:rPr>
          <w:lang w:eastAsia="lv-LV"/>
        </w:rPr>
        <w:t xml:space="preserve"> ‘</w:t>
      </w:r>
      <w:r w:rsidRPr="00F94C3C">
        <w:rPr>
          <w:lang w:eastAsia="lv-LV"/>
        </w:rPr>
        <w:t>decisiveInfluenceNotices</w:t>
      </w:r>
      <w:r w:rsidRPr="00F50A98">
        <w:rPr>
          <w:lang w:eastAsia="lv-LV"/>
        </w:rPr>
        <w:t>’ [</w:t>
      </w:r>
      <w:r>
        <w:rPr>
          <w:lang w:eastAsia="lv-LV"/>
        </w:rPr>
        <w:fldChar w:fldCharType="begin"/>
      </w:r>
      <w:r>
        <w:rPr>
          <w:lang w:eastAsia="lv-LV"/>
        </w:rPr>
        <w:instrText xml:space="preserve"> REF _Ref525910747 \r \h </w:instrText>
      </w:r>
      <w:r w:rsidR="00AA41CD">
        <w:rPr>
          <w:lang w:eastAsia="lv-LV"/>
        </w:rPr>
        <w:instrText xml:space="preserve"> \* MERGEFORMAT </w:instrText>
      </w:r>
      <w:r>
        <w:rPr>
          <w:lang w:eastAsia="lv-LV"/>
        </w:rPr>
      </w:r>
      <w:r>
        <w:rPr>
          <w:lang w:eastAsia="lv-LV"/>
        </w:rPr>
        <w:fldChar w:fldCharType="separate"/>
      </w:r>
      <w:r w:rsidR="00D80535">
        <w:rPr>
          <w:lang w:eastAsia="lv-LV"/>
        </w:rPr>
        <w:t>3.23.3</w:t>
      </w:r>
      <w:r>
        <w:rPr>
          <w:lang w:eastAsia="lv-LV"/>
        </w:rPr>
        <w:fldChar w:fldCharType="end"/>
      </w:r>
      <w:r w:rsidRPr="00F50A98">
        <w:rPr>
          <w:lang w:eastAsia="lv-LV"/>
        </w:rPr>
        <w:t xml:space="preserve">] – </w:t>
      </w:r>
      <w:r w:rsidR="001959DA">
        <w:rPr>
          <w:lang w:eastAsia="lv-LV"/>
        </w:rPr>
        <w:t>saraksts</w:t>
      </w:r>
      <w:r w:rsidR="00AA41CD">
        <w:rPr>
          <w:lang w:eastAsia="lv-LV"/>
        </w:rPr>
        <w:t>.</w:t>
      </w:r>
    </w:p>
    <w:p w14:paraId="72DF0EC3" w14:textId="64F1977B" w:rsidR="00691E45" w:rsidRDefault="00691E45" w:rsidP="00052431">
      <w:pPr>
        <w:pStyle w:val="ListParagraph"/>
        <w:numPr>
          <w:ilvl w:val="0"/>
          <w:numId w:val="60"/>
        </w:numPr>
        <w:rPr>
          <w:lang w:eastAsia="lv-LV"/>
        </w:rPr>
      </w:pPr>
      <w:r>
        <w:t>Zemnieku saimniecības dati</w:t>
      </w:r>
      <w:r w:rsidRPr="00F50A98">
        <w:rPr>
          <w:lang w:eastAsia="lv-LV"/>
        </w:rPr>
        <w:t xml:space="preserve"> ‘</w:t>
      </w:r>
      <w:r w:rsidRPr="009B0CD2">
        <w:rPr>
          <w:lang w:eastAsia="lv-LV"/>
        </w:rPr>
        <w:t>farmDetails</w:t>
      </w:r>
      <w:r w:rsidRPr="00F50A98">
        <w:rPr>
          <w:lang w:eastAsia="lv-LV"/>
        </w:rPr>
        <w:t>’ [</w:t>
      </w:r>
      <w:r>
        <w:rPr>
          <w:lang w:eastAsia="lv-LV"/>
        </w:rPr>
        <w:fldChar w:fldCharType="begin"/>
      </w:r>
      <w:r>
        <w:rPr>
          <w:lang w:eastAsia="lv-LV"/>
        </w:rPr>
        <w:instrText xml:space="preserve"> REF _Ref525915527 \r \h </w:instrText>
      </w:r>
      <w:r w:rsidR="00AA41CD">
        <w:rPr>
          <w:lang w:eastAsia="lv-LV"/>
        </w:rPr>
        <w:instrText xml:space="preserve"> \* MERGEFORMAT </w:instrText>
      </w:r>
      <w:r>
        <w:rPr>
          <w:lang w:eastAsia="lv-LV"/>
        </w:rPr>
      </w:r>
      <w:r>
        <w:rPr>
          <w:lang w:eastAsia="lv-LV"/>
        </w:rPr>
        <w:fldChar w:fldCharType="separate"/>
      </w:r>
      <w:r w:rsidR="00D80535">
        <w:rPr>
          <w:lang w:eastAsia="lv-LV"/>
        </w:rPr>
        <w:t>3.23.4</w:t>
      </w:r>
      <w:r>
        <w:rPr>
          <w:lang w:eastAsia="lv-LV"/>
        </w:rPr>
        <w:fldChar w:fldCharType="end"/>
      </w:r>
      <w:r w:rsidRPr="00F50A98">
        <w:rPr>
          <w:lang w:eastAsia="lv-LV"/>
        </w:rPr>
        <w:t>] – elements</w:t>
      </w:r>
      <w:r w:rsidR="00AA41CD">
        <w:rPr>
          <w:lang w:eastAsia="lv-LV"/>
        </w:rPr>
        <w:t>.</w:t>
      </w:r>
    </w:p>
    <w:p w14:paraId="087BAAB7" w14:textId="61C5D86F" w:rsidR="00C43366" w:rsidRDefault="00C43366" w:rsidP="00052431">
      <w:pPr>
        <w:pStyle w:val="ListParagraph"/>
        <w:numPr>
          <w:ilvl w:val="0"/>
          <w:numId w:val="60"/>
        </w:numPr>
        <w:rPr>
          <w:lang w:eastAsia="lv-LV"/>
        </w:rPr>
      </w:pPr>
      <w:r>
        <w:rPr>
          <w:lang w:eastAsia="lv-LV"/>
        </w:rPr>
        <w:t>Maksātnespējas ‘insolvencies’[</w:t>
      </w:r>
      <w:r>
        <w:rPr>
          <w:lang w:eastAsia="lv-LV"/>
        </w:rPr>
        <w:fldChar w:fldCharType="begin"/>
      </w:r>
      <w:r>
        <w:rPr>
          <w:lang w:eastAsia="lv-LV"/>
        </w:rPr>
        <w:instrText xml:space="preserve"> REF _Ref29376230 \r \h </w:instrText>
      </w:r>
      <w:r>
        <w:rPr>
          <w:lang w:eastAsia="lv-LV"/>
        </w:rPr>
      </w:r>
      <w:r>
        <w:rPr>
          <w:lang w:eastAsia="lv-LV"/>
        </w:rPr>
        <w:fldChar w:fldCharType="separate"/>
      </w:r>
      <w:r w:rsidR="00D80535">
        <w:rPr>
          <w:lang w:eastAsia="lv-LV"/>
        </w:rPr>
        <w:t>3.23.5</w:t>
      </w:r>
      <w:r>
        <w:rPr>
          <w:lang w:eastAsia="lv-LV"/>
        </w:rPr>
        <w:fldChar w:fldCharType="end"/>
      </w:r>
      <w:r>
        <w:rPr>
          <w:lang w:eastAsia="lv-LV"/>
        </w:rPr>
        <w:t>] - saraksts</w:t>
      </w:r>
    </w:p>
    <w:p w14:paraId="219D60BA" w14:textId="573584EC" w:rsidR="004C401C" w:rsidRDefault="004C401C" w:rsidP="004C401C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824"/>
        <w:gridCol w:w="1755"/>
        <w:gridCol w:w="2862"/>
      </w:tblGrid>
      <w:tr w:rsidR="0098095F" w:rsidRPr="00A760AB" w14:paraId="72F5BB87" w14:textId="77777777" w:rsidTr="00355C6E">
        <w:trPr>
          <w:trHeight w:val="675"/>
        </w:trPr>
        <w:tc>
          <w:tcPr>
            <w:tcW w:w="3057" w:type="dxa"/>
            <w:shd w:val="clear" w:color="auto" w:fill="FFE599" w:themeFill="accent4" w:themeFillTint="66"/>
            <w:hideMark/>
          </w:tcPr>
          <w:p w14:paraId="2BE06193" w14:textId="77777777" w:rsidR="00D957C0" w:rsidRPr="00A760AB" w:rsidRDefault="00D957C0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Lauks</w:t>
            </w:r>
          </w:p>
        </w:tc>
        <w:tc>
          <w:tcPr>
            <w:tcW w:w="1824" w:type="dxa"/>
            <w:shd w:val="clear" w:color="auto" w:fill="FFE599" w:themeFill="accent4" w:themeFillTint="66"/>
            <w:hideMark/>
          </w:tcPr>
          <w:p w14:paraId="5A0C2176" w14:textId="77777777" w:rsidR="00D957C0" w:rsidRPr="00A760AB" w:rsidRDefault="00D957C0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Piemēra dati</w:t>
            </w:r>
          </w:p>
        </w:tc>
        <w:tc>
          <w:tcPr>
            <w:tcW w:w="1755" w:type="dxa"/>
            <w:shd w:val="clear" w:color="auto" w:fill="FFE599" w:themeFill="accent4" w:themeFillTint="66"/>
            <w:hideMark/>
          </w:tcPr>
          <w:p w14:paraId="1E6C9CA3" w14:textId="45340043" w:rsidR="00D957C0" w:rsidRPr="00A760AB" w:rsidRDefault="00F529C9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Datu tips</w:t>
            </w:r>
          </w:p>
        </w:tc>
        <w:tc>
          <w:tcPr>
            <w:tcW w:w="2862" w:type="dxa"/>
            <w:shd w:val="clear" w:color="auto" w:fill="FFE599" w:themeFill="accent4" w:themeFillTint="66"/>
            <w:hideMark/>
          </w:tcPr>
          <w:p w14:paraId="47C1DADA" w14:textId="77777777" w:rsidR="00D957C0" w:rsidRPr="00A760AB" w:rsidRDefault="00D957C0" w:rsidP="00A6687C">
            <w:pPr>
              <w:pStyle w:val="Paraststabulai"/>
              <w:rPr>
                <w:lang w:eastAsia="lv-LV"/>
              </w:rPr>
            </w:pPr>
            <w:r w:rsidRPr="00A760AB">
              <w:rPr>
                <w:lang w:eastAsia="lv-LV"/>
              </w:rPr>
              <w:t>Piezīmes</w:t>
            </w:r>
          </w:p>
        </w:tc>
      </w:tr>
      <w:tr w:rsidR="0098095F" w:rsidRPr="00D957C0" w14:paraId="6CEF5320" w14:textId="77777777" w:rsidTr="00355C6E">
        <w:trPr>
          <w:trHeight w:val="300"/>
        </w:trPr>
        <w:tc>
          <w:tcPr>
            <w:tcW w:w="3057" w:type="dxa"/>
            <w:shd w:val="clear" w:color="auto" w:fill="DBDBDB" w:themeFill="accent3" w:themeFillTint="66"/>
            <w:hideMark/>
          </w:tcPr>
          <w:p w14:paraId="58281E2E" w14:textId="2E234220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  <w:r w:rsidR="002D250D" w:rsidRPr="002D250D">
              <w:rPr>
                <w:lang w:eastAsia="lv-LV"/>
              </w:rPr>
              <w:t>limitedPartnerContribution</w:t>
            </w:r>
          </w:p>
        </w:tc>
        <w:tc>
          <w:tcPr>
            <w:tcW w:w="1824" w:type="dxa"/>
            <w:shd w:val="clear" w:color="auto" w:fill="DBDBDB" w:themeFill="accent3" w:themeFillTint="66"/>
            <w:hideMark/>
          </w:tcPr>
          <w:p w14:paraId="161AB988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1755" w:type="dxa"/>
            <w:shd w:val="clear" w:color="auto" w:fill="DBDBDB" w:themeFill="accent3" w:themeFillTint="66"/>
            <w:hideMark/>
          </w:tcPr>
          <w:p w14:paraId="1A4C62B0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2862" w:type="dxa"/>
            <w:shd w:val="clear" w:color="auto" w:fill="DBDBDB" w:themeFill="accent3" w:themeFillTint="66"/>
            <w:hideMark/>
          </w:tcPr>
          <w:p w14:paraId="7F72A9F7" w14:textId="1C23EE3F" w:rsidR="00D957C0" w:rsidRPr="00D957C0" w:rsidRDefault="0098095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</w:t>
            </w:r>
            <w:r w:rsidRPr="0098095F">
              <w:rPr>
                <w:lang w:eastAsia="lv-LV"/>
              </w:rPr>
              <w:t>erobežots partneru ieguldījums</w:t>
            </w:r>
            <w:r w:rsidR="00A34037">
              <w:rPr>
                <w:lang w:eastAsia="lv-LV"/>
              </w:rPr>
              <w:t xml:space="preserve"> </w:t>
            </w:r>
            <w:r w:rsidR="00A34037" w:rsidRPr="00A34037">
              <w:rPr>
                <w:color w:val="A6A6A6" w:themeColor="background1" w:themeShade="A6"/>
                <w:lang w:eastAsia="lv-LV"/>
              </w:rPr>
              <w:t>(</w:t>
            </w:r>
            <w:r w:rsidR="000C35F0" w:rsidRPr="00A34037">
              <w:rPr>
                <w:color w:val="A6A6A6" w:themeColor="background1" w:themeShade="A6"/>
                <w:lang w:eastAsia="lv-LV"/>
              </w:rPr>
              <w:t>Komandītsabiedrībām</w:t>
            </w:r>
            <w:r w:rsidR="00A34037" w:rsidRPr="00A34037">
              <w:rPr>
                <w:color w:val="A6A6A6" w:themeColor="background1" w:themeShade="A6"/>
                <w:lang w:eastAsia="lv-LV"/>
              </w:rPr>
              <w:t>)</w:t>
            </w:r>
            <w:r w:rsidR="006700DD" w:rsidRPr="00A34037">
              <w:rPr>
                <w:color w:val="A6A6A6" w:themeColor="background1" w:themeShade="A6"/>
                <w:lang w:eastAsia="lv-LV"/>
              </w:rPr>
              <w:t xml:space="preserve">. </w:t>
            </w:r>
            <w:r w:rsidR="00B41357">
              <w:t>Elements. Struktūra aprakstīta</w:t>
            </w:r>
            <w:r w:rsidR="00012387">
              <w:t xml:space="preserve"> </w:t>
            </w:r>
            <w:r w:rsidR="003F0EA4">
              <w:t>[</w:t>
            </w:r>
            <w:r w:rsidR="00012387">
              <w:fldChar w:fldCharType="begin"/>
            </w:r>
            <w:r w:rsidR="00012387">
              <w:instrText xml:space="preserve"> REF _Ref525905540 \r \h </w:instrText>
            </w:r>
            <w:r w:rsidR="00E173F3">
              <w:instrText xml:space="preserve"> \* MERGEFORMAT </w:instrText>
            </w:r>
            <w:r w:rsidR="00012387">
              <w:fldChar w:fldCharType="separate"/>
            </w:r>
            <w:r w:rsidR="00D80535">
              <w:t>3.23.1</w:t>
            </w:r>
            <w:r w:rsidR="00012387">
              <w:fldChar w:fldCharType="end"/>
            </w:r>
            <w:r w:rsidR="003F0EA4">
              <w:t>]</w:t>
            </w:r>
          </w:p>
        </w:tc>
      </w:tr>
      <w:tr w:rsidR="0098095F" w:rsidRPr="00D957C0" w14:paraId="408FE0C5" w14:textId="77777777" w:rsidTr="00355C6E">
        <w:trPr>
          <w:trHeight w:val="300"/>
        </w:trPr>
        <w:tc>
          <w:tcPr>
            <w:tcW w:w="3057" w:type="dxa"/>
            <w:shd w:val="clear" w:color="auto" w:fill="DBDBDB" w:themeFill="accent3" w:themeFillTint="66"/>
            <w:hideMark/>
          </w:tcPr>
          <w:p w14:paraId="3454F022" w14:textId="14CF6B7E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  <w:r w:rsidR="005C2E5D" w:rsidRPr="005C2E5D">
              <w:rPr>
                <w:lang w:eastAsia="lv-LV"/>
              </w:rPr>
              <w:t>equityCapitals</w:t>
            </w:r>
            <w:r w:rsidR="00C9762D">
              <w:rPr>
                <w:lang w:eastAsia="lv-LV"/>
              </w:rPr>
              <w:t>[]</w:t>
            </w:r>
          </w:p>
        </w:tc>
        <w:tc>
          <w:tcPr>
            <w:tcW w:w="1824" w:type="dxa"/>
            <w:shd w:val="clear" w:color="auto" w:fill="DBDBDB" w:themeFill="accent3" w:themeFillTint="66"/>
            <w:hideMark/>
          </w:tcPr>
          <w:p w14:paraId="398D056B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1755" w:type="dxa"/>
            <w:shd w:val="clear" w:color="auto" w:fill="DBDBDB" w:themeFill="accent3" w:themeFillTint="66"/>
            <w:hideMark/>
          </w:tcPr>
          <w:p w14:paraId="7215B522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2862" w:type="dxa"/>
            <w:shd w:val="clear" w:color="auto" w:fill="DBDBDB" w:themeFill="accent3" w:themeFillTint="66"/>
            <w:hideMark/>
          </w:tcPr>
          <w:p w14:paraId="45D2BC55" w14:textId="7126BCE1" w:rsidR="00D957C0" w:rsidRPr="00D957C0" w:rsidRDefault="00AA33D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Pašu kapitāls.</w:t>
            </w:r>
            <w:r w:rsidR="00D957C0" w:rsidRPr="00D957C0">
              <w:rPr>
                <w:lang w:eastAsia="lv-LV"/>
              </w:rPr>
              <w:t> </w:t>
            </w:r>
            <w:r w:rsidR="00B41357" w:rsidRPr="00FE47E6">
              <w:t>Elements.</w:t>
            </w:r>
            <w:r w:rsidR="00B41357">
              <w:t xml:space="preserve"> </w:t>
            </w:r>
            <w:r w:rsidR="00B41357" w:rsidRPr="00FE47E6">
              <w:t>Struktūra aprakstīta</w:t>
            </w:r>
            <w:r w:rsidR="003F0EA4">
              <w:t>[</w:t>
            </w:r>
            <w:r w:rsidR="00DA0BB1">
              <w:fldChar w:fldCharType="begin"/>
            </w:r>
            <w:r w:rsidR="00DA0BB1">
              <w:instrText xml:space="preserve"> REF _Ref525906071 \r \h </w:instrText>
            </w:r>
            <w:r w:rsidR="00E173F3">
              <w:instrText xml:space="preserve"> \* MERGEFORMAT </w:instrText>
            </w:r>
            <w:r w:rsidR="00DA0BB1">
              <w:fldChar w:fldCharType="separate"/>
            </w:r>
            <w:r w:rsidR="00D80535">
              <w:t>3.23.2</w:t>
            </w:r>
            <w:r w:rsidR="00DA0BB1">
              <w:fldChar w:fldCharType="end"/>
            </w:r>
            <w:r w:rsidR="003F0EA4">
              <w:t>]</w:t>
            </w:r>
          </w:p>
        </w:tc>
      </w:tr>
      <w:tr w:rsidR="0098095F" w:rsidRPr="00D957C0" w14:paraId="43BD2DC8" w14:textId="77777777" w:rsidTr="00355C6E">
        <w:trPr>
          <w:trHeight w:val="300"/>
        </w:trPr>
        <w:tc>
          <w:tcPr>
            <w:tcW w:w="3057" w:type="dxa"/>
            <w:shd w:val="clear" w:color="auto" w:fill="DBDBDB" w:themeFill="accent3" w:themeFillTint="66"/>
            <w:hideMark/>
          </w:tcPr>
          <w:p w14:paraId="6AAEC1E0" w14:textId="19DEC4E9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  <w:r w:rsidR="00F94C3C" w:rsidRPr="00F94C3C">
              <w:rPr>
                <w:lang w:eastAsia="lv-LV"/>
              </w:rPr>
              <w:t>decisiveInfluenceNotices</w:t>
            </w:r>
            <w:r w:rsidR="00B542BC">
              <w:rPr>
                <w:lang w:eastAsia="lv-LV"/>
              </w:rPr>
              <w:t>[]</w:t>
            </w:r>
          </w:p>
        </w:tc>
        <w:tc>
          <w:tcPr>
            <w:tcW w:w="1824" w:type="dxa"/>
            <w:shd w:val="clear" w:color="auto" w:fill="DBDBDB" w:themeFill="accent3" w:themeFillTint="66"/>
            <w:hideMark/>
          </w:tcPr>
          <w:p w14:paraId="4D50A62F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1755" w:type="dxa"/>
            <w:shd w:val="clear" w:color="auto" w:fill="DBDBDB" w:themeFill="accent3" w:themeFillTint="66"/>
            <w:hideMark/>
          </w:tcPr>
          <w:p w14:paraId="2A0443EC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2862" w:type="dxa"/>
            <w:shd w:val="clear" w:color="auto" w:fill="DBDBDB" w:themeFill="accent3" w:themeFillTint="66"/>
            <w:hideMark/>
          </w:tcPr>
          <w:p w14:paraId="00AE8F54" w14:textId="1C8F1D10" w:rsidR="00D957C0" w:rsidRPr="00D957C0" w:rsidRDefault="000B13EA" w:rsidP="00A6687C">
            <w:pPr>
              <w:pStyle w:val="Paraststabulai"/>
              <w:rPr>
                <w:lang w:eastAsia="lv-LV"/>
              </w:rPr>
            </w:pPr>
            <w:r>
              <w:t xml:space="preserve">Izšķirošā ietekme. </w:t>
            </w:r>
            <w:r w:rsidR="00691E45">
              <w:t>Saraksts</w:t>
            </w:r>
            <w:r w:rsidR="00B41357" w:rsidRPr="00FE47E6">
              <w:t>.</w:t>
            </w:r>
            <w:r w:rsidR="00B41357">
              <w:t xml:space="preserve"> </w:t>
            </w:r>
            <w:r w:rsidR="008F374A">
              <w:t>Satur valdošo</w:t>
            </w:r>
            <w:r w:rsidR="00691E45">
              <w:t>s</w:t>
            </w:r>
            <w:r w:rsidR="008F374A">
              <w:t xml:space="preserve"> un atkarīgo</w:t>
            </w:r>
            <w:r w:rsidR="00691E45">
              <w:t>s</w:t>
            </w:r>
            <w:r w:rsidR="008F374A">
              <w:t xml:space="preserve"> uzņēmumu</w:t>
            </w:r>
            <w:r w:rsidR="00691E45">
              <w:t>s</w:t>
            </w:r>
            <w:r w:rsidR="00345FE6">
              <w:t xml:space="preserve">. </w:t>
            </w:r>
            <w:r w:rsidR="00B41357" w:rsidRPr="00FE47E6">
              <w:t>Struktūra aprakstīta</w:t>
            </w:r>
            <w:r w:rsidR="00F47CAE">
              <w:t xml:space="preserve"> </w:t>
            </w:r>
            <w:r w:rsidR="003F0EA4">
              <w:t>[</w:t>
            </w:r>
            <w:r w:rsidR="00F47CAE">
              <w:fldChar w:fldCharType="begin"/>
            </w:r>
            <w:r w:rsidR="00F47CAE">
              <w:instrText xml:space="preserve"> REF _Ref525910747 \r \h </w:instrText>
            </w:r>
            <w:r w:rsidR="00E173F3">
              <w:instrText xml:space="preserve"> \* MERGEFORMAT </w:instrText>
            </w:r>
            <w:r w:rsidR="00F47CAE">
              <w:fldChar w:fldCharType="separate"/>
            </w:r>
            <w:r w:rsidR="00D80535">
              <w:t>3.23.3</w:t>
            </w:r>
            <w:r w:rsidR="00F47CAE">
              <w:fldChar w:fldCharType="end"/>
            </w:r>
            <w:r w:rsidR="003F0EA4">
              <w:t>]</w:t>
            </w:r>
          </w:p>
        </w:tc>
      </w:tr>
      <w:tr w:rsidR="0098095F" w:rsidRPr="00D957C0" w14:paraId="0E80D52C" w14:textId="77777777" w:rsidTr="00355C6E">
        <w:trPr>
          <w:trHeight w:val="300"/>
        </w:trPr>
        <w:tc>
          <w:tcPr>
            <w:tcW w:w="3057" w:type="dxa"/>
            <w:shd w:val="clear" w:color="auto" w:fill="DBDBDB" w:themeFill="accent3" w:themeFillTint="66"/>
            <w:hideMark/>
          </w:tcPr>
          <w:p w14:paraId="4B922833" w14:textId="2F0C168E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  <w:r w:rsidR="009B0CD2" w:rsidRPr="009B0CD2">
              <w:rPr>
                <w:lang w:eastAsia="lv-LV"/>
              </w:rPr>
              <w:t>farmDetails</w:t>
            </w:r>
          </w:p>
        </w:tc>
        <w:tc>
          <w:tcPr>
            <w:tcW w:w="1824" w:type="dxa"/>
            <w:shd w:val="clear" w:color="auto" w:fill="DBDBDB" w:themeFill="accent3" w:themeFillTint="66"/>
            <w:hideMark/>
          </w:tcPr>
          <w:p w14:paraId="411D09F7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1755" w:type="dxa"/>
            <w:shd w:val="clear" w:color="auto" w:fill="DBDBDB" w:themeFill="accent3" w:themeFillTint="66"/>
            <w:hideMark/>
          </w:tcPr>
          <w:p w14:paraId="12140F9E" w14:textId="77777777" w:rsidR="00D957C0" w:rsidRPr="00D957C0" w:rsidRDefault="00D957C0" w:rsidP="00A6687C">
            <w:pPr>
              <w:pStyle w:val="Paraststabulai"/>
              <w:rPr>
                <w:lang w:eastAsia="lv-LV"/>
              </w:rPr>
            </w:pPr>
            <w:r w:rsidRPr="00D957C0">
              <w:rPr>
                <w:lang w:eastAsia="lv-LV"/>
              </w:rPr>
              <w:t> </w:t>
            </w:r>
          </w:p>
        </w:tc>
        <w:tc>
          <w:tcPr>
            <w:tcW w:w="2862" w:type="dxa"/>
            <w:shd w:val="clear" w:color="auto" w:fill="DBDBDB" w:themeFill="accent3" w:themeFillTint="66"/>
            <w:hideMark/>
          </w:tcPr>
          <w:p w14:paraId="26A7CD6F" w14:textId="6583BD61" w:rsidR="00D957C0" w:rsidRPr="00D957C0" w:rsidRDefault="00345FE6" w:rsidP="00A6687C">
            <w:pPr>
              <w:pStyle w:val="Paraststabulai"/>
              <w:rPr>
                <w:lang w:eastAsia="lv-LV"/>
              </w:rPr>
            </w:pPr>
            <w:r>
              <w:t>Zemnieku saimniecības dati.</w:t>
            </w:r>
            <w:r w:rsidRPr="00084145">
              <w:t xml:space="preserve"> </w:t>
            </w:r>
            <w:r w:rsidR="00B41357">
              <w:t xml:space="preserve">Elements. </w:t>
            </w:r>
            <w:r>
              <w:t xml:space="preserve">Satur zemes īpašumtiesību izmaiņas. </w:t>
            </w:r>
            <w:r w:rsidR="00B41357">
              <w:t>Struktūra aprakstīta</w:t>
            </w:r>
            <w:r w:rsidR="00024BB1">
              <w:t xml:space="preserve"> </w:t>
            </w:r>
            <w:r w:rsidR="003F0EA4">
              <w:t>[</w:t>
            </w:r>
            <w:r w:rsidR="00024BB1">
              <w:fldChar w:fldCharType="begin"/>
            </w:r>
            <w:r w:rsidR="00024BB1">
              <w:instrText xml:space="preserve"> REF _Ref525915527 \r \h </w:instrText>
            </w:r>
            <w:r w:rsidR="00E173F3">
              <w:instrText xml:space="preserve"> \* MERGEFORMAT </w:instrText>
            </w:r>
            <w:r w:rsidR="00024BB1">
              <w:fldChar w:fldCharType="separate"/>
            </w:r>
            <w:r w:rsidR="00D80535">
              <w:t>3.23.4</w:t>
            </w:r>
            <w:r w:rsidR="00024BB1">
              <w:fldChar w:fldCharType="end"/>
            </w:r>
            <w:r w:rsidR="003F0EA4">
              <w:t>]</w:t>
            </w:r>
          </w:p>
        </w:tc>
      </w:tr>
      <w:tr w:rsidR="00CD4038" w:rsidRPr="00D957C0" w14:paraId="53EDF3CA" w14:textId="77777777" w:rsidTr="00355C6E">
        <w:trPr>
          <w:trHeight w:val="300"/>
        </w:trPr>
        <w:tc>
          <w:tcPr>
            <w:tcW w:w="3057" w:type="dxa"/>
            <w:shd w:val="clear" w:color="auto" w:fill="DBDBDB" w:themeFill="accent3" w:themeFillTint="66"/>
          </w:tcPr>
          <w:p w14:paraId="36A11530" w14:textId="6BF06E92" w:rsidR="00CD4038" w:rsidRPr="00D957C0" w:rsidRDefault="00CD403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insolvencies</w:t>
            </w:r>
          </w:p>
        </w:tc>
        <w:tc>
          <w:tcPr>
            <w:tcW w:w="1824" w:type="dxa"/>
            <w:shd w:val="clear" w:color="auto" w:fill="DBDBDB" w:themeFill="accent3" w:themeFillTint="66"/>
          </w:tcPr>
          <w:p w14:paraId="5CB6A17C" w14:textId="77777777" w:rsidR="00CD4038" w:rsidRPr="00D957C0" w:rsidRDefault="00CD4038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55" w:type="dxa"/>
            <w:shd w:val="clear" w:color="auto" w:fill="DBDBDB" w:themeFill="accent3" w:themeFillTint="66"/>
          </w:tcPr>
          <w:p w14:paraId="655E0416" w14:textId="77777777" w:rsidR="00CD4038" w:rsidRPr="00D957C0" w:rsidRDefault="00CD4038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62" w:type="dxa"/>
            <w:shd w:val="clear" w:color="auto" w:fill="DBDBDB" w:themeFill="accent3" w:themeFillTint="66"/>
          </w:tcPr>
          <w:p w14:paraId="62CFAB5D" w14:textId="02A6BF29" w:rsidR="00CD4038" w:rsidRDefault="00CD4038" w:rsidP="00A6687C">
            <w:pPr>
              <w:pStyle w:val="Paraststabulai"/>
            </w:pPr>
            <w:r>
              <w:t>Maksātnespējas. Saraksts. Struktūra aprakstīta [</w:t>
            </w:r>
            <w:r w:rsidR="00C43366">
              <w:fldChar w:fldCharType="begin"/>
            </w:r>
            <w:r w:rsidR="00C43366">
              <w:instrText xml:space="preserve"> REF _Ref29376230 \r \h </w:instrText>
            </w:r>
            <w:r w:rsidR="00C43366">
              <w:fldChar w:fldCharType="separate"/>
            </w:r>
            <w:r w:rsidR="00D80535">
              <w:t>3.23.5</w:t>
            </w:r>
            <w:r w:rsidR="00C43366">
              <w:fldChar w:fldCharType="end"/>
            </w:r>
            <w:r>
              <w:t>]</w:t>
            </w:r>
          </w:p>
        </w:tc>
      </w:tr>
    </w:tbl>
    <w:p w14:paraId="7E3FEB33" w14:textId="031D81DD" w:rsidR="00FA1FCB" w:rsidRDefault="00FA1FCB" w:rsidP="00052431">
      <w:pPr>
        <w:pStyle w:val="Heading3"/>
        <w:numPr>
          <w:ilvl w:val="2"/>
          <w:numId w:val="65"/>
        </w:numPr>
      </w:pPr>
      <w:bookmarkStart w:id="349" w:name="_Ref525905540"/>
      <w:bookmarkStart w:id="350" w:name="_Toc526426272"/>
      <w:bookmarkStart w:id="351" w:name="_Toc23773105"/>
      <w:bookmarkStart w:id="352" w:name="_Toc25143707"/>
      <w:bookmarkStart w:id="353" w:name="_Toc46352128"/>
      <w:bookmarkStart w:id="354" w:name="_Ref525041795"/>
      <w:bookmarkStart w:id="355" w:name="_Ref525042024"/>
      <w:r w:rsidRPr="00084145">
        <w:t>Ierobežots partneru ieguldījums (limitedPartnerContribution)</w:t>
      </w:r>
      <w:bookmarkEnd w:id="349"/>
      <w:bookmarkEnd w:id="350"/>
      <w:bookmarkEnd w:id="351"/>
      <w:bookmarkEnd w:id="352"/>
      <w:bookmarkEnd w:id="353"/>
    </w:p>
    <w:p w14:paraId="65EE5268" w14:textId="2D3350D5" w:rsidR="00012387" w:rsidRDefault="0077413A" w:rsidP="00C8157E">
      <w:r>
        <w:t>I</w:t>
      </w:r>
      <w:r w:rsidR="00012387">
        <w:t xml:space="preserve">nformācija par </w:t>
      </w:r>
      <w:r w:rsidR="00977546">
        <w:rPr>
          <w:lang w:eastAsia="lv-LV"/>
        </w:rPr>
        <w:t>i</w:t>
      </w:r>
      <w:r w:rsidR="00977546" w:rsidRPr="0098095F">
        <w:rPr>
          <w:lang w:eastAsia="lv-LV"/>
        </w:rPr>
        <w:t>erobežot</w:t>
      </w:r>
      <w:r w:rsidR="00977546">
        <w:rPr>
          <w:lang w:eastAsia="lv-LV"/>
        </w:rPr>
        <w:t>u</w:t>
      </w:r>
      <w:r w:rsidR="00977546" w:rsidRPr="0098095F">
        <w:rPr>
          <w:lang w:eastAsia="lv-LV"/>
        </w:rPr>
        <w:t xml:space="preserve"> partneru ieguldījum</w:t>
      </w:r>
      <w:r w:rsidR="00977546">
        <w:rPr>
          <w:lang w:eastAsia="lv-LV"/>
        </w:rPr>
        <w:t>u</w:t>
      </w:r>
      <w:r w:rsidR="00012387">
        <w:t xml:space="preserve">. Elements. </w:t>
      </w:r>
    </w:p>
    <w:p w14:paraId="02DC525A" w14:textId="6DB8FFC5" w:rsidR="00012387" w:rsidRDefault="00012387" w:rsidP="00012387">
      <w:r>
        <w:t>Izmanto struktūrā ‘</w:t>
      </w:r>
      <w:r w:rsidR="00977546" w:rsidRPr="007504BE">
        <w:t>commercialEntityDetails</w:t>
      </w:r>
      <w:r>
        <w:t>’ [</w:t>
      </w:r>
      <w:r w:rsidR="00977546">
        <w:fldChar w:fldCharType="begin"/>
      </w:r>
      <w:r w:rsidR="00977546">
        <w:instrText xml:space="preserve"> REF _Ref525905639 \r \h </w:instrText>
      </w:r>
      <w:r w:rsidR="00977546">
        <w:fldChar w:fldCharType="separate"/>
      </w:r>
      <w:r w:rsidR="00D80535">
        <w:t>3.23</w:t>
      </w:r>
      <w:r w:rsidR="00977546"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78"/>
      </w:tblGrid>
      <w:tr w:rsidR="00EE1D9B" w:rsidRPr="0083204A" w14:paraId="7F53D32E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7A8B0D0D" w14:textId="77777777" w:rsidR="00EE1D9B" w:rsidRPr="0083204A" w:rsidRDefault="00EE1D9B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438097FF" w14:textId="77777777" w:rsidR="00EE1D9B" w:rsidRPr="0083204A" w:rsidRDefault="00EE1D9B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3753D73F" w14:textId="143591AF" w:rsidR="00EE1D9B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278" w:type="dxa"/>
            <w:shd w:val="clear" w:color="auto" w:fill="FFE599" w:themeFill="accent4" w:themeFillTint="66"/>
            <w:hideMark/>
          </w:tcPr>
          <w:p w14:paraId="26755BE9" w14:textId="77777777" w:rsidR="00EE1D9B" w:rsidRPr="0083204A" w:rsidRDefault="00EE1D9B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863788" w:rsidRPr="00EE1D9B" w14:paraId="6C8D6394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4DD98E3C" w14:textId="18369C73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>
              <w:t>amount</w:t>
            </w:r>
          </w:p>
        </w:tc>
        <w:tc>
          <w:tcPr>
            <w:tcW w:w="2080" w:type="dxa"/>
            <w:shd w:val="clear" w:color="auto" w:fill="auto"/>
            <w:hideMark/>
          </w:tcPr>
          <w:p w14:paraId="2E327DD2" w14:textId="6D8B9440" w:rsidR="00863788" w:rsidRPr="00EE1D9B" w:rsidRDefault="000C35F0" w:rsidP="00A6687C">
            <w:pPr>
              <w:pStyle w:val="Paraststabulai"/>
              <w:rPr>
                <w:lang w:eastAsia="lv-LV"/>
              </w:rPr>
            </w:pPr>
            <w:r w:rsidRPr="000C35F0">
              <w:rPr>
                <w:lang w:eastAsia="lv-LV"/>
              </w:rPr>
              <w:t>142287.18</w:t>
            </w:r>
          </w:p>
        </w:tc>
        <w:tc>
          <w:tcPr>
            <w:tcW w:w="2000" w:type="dxa"/>
            <w:shd w:val="clear" w:color="auto" w:fill="auto"/>
            <w:hideMark/>
          </w:tcPr>
          <w:p w14:paraId="6211BBF3" w14:textId="0377CDA9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 w:rsidRPr="00EE1D9B">
              <w:rPr>
                <w:lang w:eastAsia="lv-LV"/>
              </w:rPr>
              <w:t> </w:t>
            </w:r>
            <w:r>
              <w:rPr>
                <w:lang w:eastAsia="lv-LV"/>
              </w:rPr>
              <w:t>Numeric(14,2)</w:t>
            </w:r>
          </w:p>
        </w:tc>
        <w:tc>
          <w:tcPr>
            <w:tcW w:w="3278" w:type="dxa"/>
            <w:shd w:val="clear" w:color="auto" w:fill="auto"/>
            <w:hideMark/>
          </w:tcPr>
          <w:p w14:paraId="5D64513C" w14:textId="2BA45629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Summa</w:t>
            </w:r>
          </w:p>
        </w:tc>
      </w:tr>
      <w:tr w:rsidR="00863788" w:rsidRPr="00EE1D9B" w14:paraId="749C7478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07321D7B" w14:textId="224B5272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>
              <w:t>currency</w:t>
            </w:r>
          </w:p>
        </w:tc>
        <w:tc>
          <w:tcPr>
            <w:tcW w:w="2080" w:type="dxa"/>
            <w:shd w:val="clear" w:color="auto" w:fill="auto"/>
            <w:hideMark/>
          </w:tcPr>
          <w:p w14:paraId="28A19CC6" w14:textId="7E451D79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Pr="004D0807">
              <w:rPr>
                <w:lang w:eastAsia="lv-LV"/>
              </w:rPr>
              <w:t>EUR</w:t>
            </w:r>
          </w:p>
        </w:tc>
        <w:tc>
          <w:tcPr>
            <w:tcW w:w="2000" w:type="dxa"/>
            <w:shd w:val="clear" w:color="auto" w:fill="auto"/>
            <w:hideMark/>
          </w:tcPr>
          <w:p w14:paraId="5B082E65" w14:textId="6B5CDE8A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 w:rsidRPr="00EE1D9B">
              <w:rPr>
                <w:lang w:eastAsia="lv-LV"/>
              </w:rPr>
              <w:t> </w:t>
            </w:r>
            <w:r>
              <w:rPr>
                <w:lang w:eastAsia="lv-LV"/>
              </w:rPr>
              <w:t>Varchar(3)</w:t>
            </w:r>
          </w:p>
        </w:tc>
        <w:tc>
          <w:tcPr>
            <w:tcW w:w="3278" w:type="dxa"/>
            <w:shd w:val="clear" w:color="auto" w:fill="auto"/>
            <w:hideMark/>
          </w:tcPr>
          <w:p w14:paraId="63E8CA0E" w14:textId="14EC761E" w:rsidR="00863788" w:rsidRPr="00EE1D9B" w:rsidRDefault="0086378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Vērtības valūta</w:t>
            </w:r>
          </w:p>
        </w:tc>
      </w:tr>
    </w:tbl>
    <w:p w14:paraId="1E0BB2BC" w14:textId="51CF57B7" w:rsidR="00084145" w:rsidRPr="00F340EF" w:rsidRDefault="00F340EF" w:rsidP="00052431">
      <w:pPr>
        <w:pStyle w:val="Heading3"/>
        <w:numPr>
          <w:ilvl w:val="2"/>
          <w:numId w:val="65"/>
        </w:numPr>
      </w:pPr>
      <w:bookmarkStart w:id="356" w:name="_Ref525906071"/>
      <w:bookmarkStart w:id="357" w:name="_Toc526426273"/>
      <w:bookmarkStart w:id="358" w:name="_Toc23773106"/>
      <w:bookmarkStart w:id="359" w:name="_Toc25143708"/>
      <w:bookmarkStart w:id="360" w:name="_Toc46352129"/>
      <w:r w:rsidRPr="00F340EF">
        <w:t>Pa</w:t>
      </w:r>
      <w:r w:rsidR="00AA33D1">
        <w:t xml:space="preserve">šu </w:t>
      </w:r>
      <w:r w:rsidRPr="00F340EF">
        <w:t>kapitāls (equityCapitals)</w:t>
      </w:r>
      <w:bookmarkEnd w:id="356"/>
      <w:bookmarkEnd w:id="357"/>
      <w:bookmarkEnd w:id="358"/>
      <w:bookmarkEnd w:id="359"/>
      <w:bookmarkEnd w:id="360"/>
    </w:p>
    <w:p w14:paraId="32BB19A8" w14:textId="2A41C92F" w:rsidR="008F6E96" w:rsidRDefault="003C6581" w:rsidP="00C8157E">
      <w:r w:rsidRPr="00C8157E">
        <w:t>I</w:t>
      </w:r>
      <w:r w:rsidR="008F6E96" w:rsidRPr="00C8157E">
        <w:t>nformācija par paš</w:t>
      </w:r>
      <w:r w:rsidR="00AF35F7" w:rsidRPr="00C8157E">
        <w:t>u</w:t>
      </w:r>
      <w:r w:rsidR="008F6E96" w:rsidRPr="00C8157E">
        <w:t xml:space="preserve"> kapitāl</w:t>
      </w:r>
      <w:r w:rsidR="00E620D0" w:rsidRPr="00C8157E">
        <w:t>u</w:t>
      </w:r>
      <w:r w:rsidR="008F6E96" w:rsidRPr="00C8157E">
        <w:t>.</w:t>
      </w:r>
      <w:r w:rsidR="008F6E96">
        <w:t xml:space="preserve"> Elements. </w:t>
      </w:r>
    </w:p>
    <w:p w14:paraId="4ED40790" w14:textId="4359D0B3" w:rsidR="008F6E96" w:rsidRDefault="008F6E96" w:rsidP="008F6E96">
      <w:r>
        <w:t>Izmanto struktūrā ‘</w:t>
      </w:r>
      <w:r w:rsidRPr="007504BE">
        <w:t>commercialEntityDetails</w:t>
      </w:r>
      <w:r>
        <w:t>’ [</w:t>
      </w:r>
      <w:r>
        <w:fldChar w:fldCharType="begin"/>
      </w:r>
      <w:r>
        <w:instrText xml:space="preserve"> REF _Ref525905639 \r \h </w:instrText>
      </w:r>
      <w:r>
        <w:fldChar w:fldCharType="separate"/>
      </w:r>
      <w:r w:rsidR="00D80535">
        <w:t>3.23</w:t>
      </w:r>
      <w:r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2356"/>
        <w:gridCol w:w="2169"/>
        <w:gridCol w:w="2886"/>
      </w:tblGrid>
      <w:tr w:rsidR="00C32A3D" w:rsidRPr="0083204A" w14:paraId="54344F7E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2DE4A6F0" w14:textId="77777777" w:rsidR="00C32A3D" w:rsidRPr="0083204A" w:rsidRDefault="00C32A3D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1688" w:type="dxa"/>
            <w:shd w:val="clear" w:color="auto" w:fill="FFE599" w:themeFill="accent4" w:themeFillTint="66"/>
            <w:hideMark/>
          </w:tcPr>
          <w:p w14:paraId="37E50D92" w14:textId="77777777" w:rsidR="00C32A3D" w:rsidRPr="0083204A" w:rsidRDefault="00C32A3D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2392" w:type="dxa"/>
            <w:shd w:val="clear" w:color="auto" w:fill="FFE599" w:themeFill="accent4" w:themeFillTint="66"/>
            <w:hideMark/>
          </w:tcPr>
          <w:p w14:paraId="69465F58" w14:textId="5B345719" w:rsidR="00C32A3D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278" w:type="dxa"/>
            <w:shd w:val="clear" w:color="auto" w:fill="FFE599" w:themeFill="accent4" w:themeFillTint="66"/>
            <w:hideMark/>
          </w:tcPr>
          <w:p w14:paraId="4BC4B3D8" w14:textId="77777777" w:rsidR="00C32A3D" w:rsidRPr="0083204A" w:rsidRDefault="00C32A3D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C32A3D" w:rsidRPr="00C32A3D" w14:paraId="4B7972D3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75DA6F6F" w14:textId="081EBA0F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1688" w:type="dxa"/>
            <w:shd w:val="clear" w:color="auto" w:fill="auto"/>
            <w:hideMark/>
          </w:tcPr>
          <w:p w14:paraId="57F1ED49" w14:textId="33081F5F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="007F3D2B" w:rsidRPr="007F3D2B">
              <w:rPr>
                <w:lang w:eastAsia="lv-LV"/>
              </w:rPr>
              <w:t>92554215</w:t>
            </w:r>
          </w:p>
        </w:tc>
        <w:tc>
          <w:tcPr>
            <w:tcW w:w="2392" w:type="dxa"/>
            <w:shd w:val="clear" w:color="auto" w:fill="auto"/>
            <w:hideMark/>
          </w:tcPr>
          <w:p w14:paraId="7728DC03" w14:textId="6288184F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278" w:type="dxa"/>
            <w:shd w:val="clear" w:color="auto" w:fill="auto"/>
            <w:hideMark/>
          </w:tcPr>
          <w:p w14:paraId="758D5EC4" w14:textId="5FD7193F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C32A3D" w:rsidRPr="00C32A3D" w14:paraId="7314DCDB" w14:textId="77777777" w:rsidTr="00191C51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D36D89B" w14:textId="7BFF5526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1688" w:type="dxa"/>
            <w:shd w:val="clear" w:color="auto" w:fill="auto"/>
            <w:hideMark/>
          </w:tcPr>
          <w:p w14:paraId="0C205E85" w14:textId="2F16BDC5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="00504260" w:rsidRPr="00504260">
              <w:rPr>
                <w:lang w:eastAsia="lv-LV"/>
              </w:rPr>
              <w:t>INVESTMENT</w:t>
            </w:r>
          </w:p>
        </w:tc>
        <w:tc>
          <w:tcPr>
            <w:tcW w:w="2392" w:type="dxa"/>
            <w:shd w:val="clear" w:color="auto" w:fill="auto"/>
            <w:hideMark/>
          </w:tcPr>
          <w:p w14:paraId="50D6CE3C" w14:textId="5684DFF4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="00AF35F7">
              <w:rPr>
                <w:lang w:eastAsia="lv-LV"/>
              </w:rPr>
              <w:t>Varchar(</w:t>
            </w:r>
            <w:r w:rsidR="00504260">
              <w:rPr>
                <w:lang w:eastAsia="lv-LV"/>
              </w:rPr>
              <w:t>250</w:t>
            </w:r>
            <w:r w:rsidR="00AF35F7">
              <w:rPr>
                <w:lang w:eastAsia="lv-LV"/>
              </w:rPr>
              <w:t>)</w:t>
            </w:r>
          </w:p>
        </w:tc>
        <w:tc>
          <w:tcPr>
            <w:tcW w:w="3278" w:type="dxa"/>
            <w:shd w:val="clear" w:color="auto" w:fill="auto"/>
            <w:hideMark/>
          </w:tcPr>
          <w:p w14:paraId="5BB2BD4B" w14:textId="5F77E86B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="00AF35F7">
              <w:rPr>
                <w:lang w:eastAsia="lv-LV"/>
              </w:rPr>
              <w:t>Pamatkapitāla veids</w:t>
            </w:r>
            <w:r w:rsidR="009F406B">
              <w:rPr>
                <w:lang w:eastAsia="lv-LV"/>
              </w:rPr>
              <w:t>. Klasifikatora tips – “</w:t>
            </w:r>
            <w:r w:rsidR="00C11CC4" w:rsidRPr="00C11CC4">
              <w:rPr>
                <w:lang w:eastAsia="lv-LV"/>
              </w:rPr>
              <w:t>capital</w:t>
            </w:r>
            <w:r w:rsidR="009F406B">
              <w:rPr>
                <w:lang w:eastAsia="lv-LV"/>
              </w:rPr>
              <w:t>”.</w:t>
            </w:r>
          </w:p>
        </w:tc>
      </w:tr>
      <w:tr w:rsidR="00C32A3D" w:rsidRPr="00C32A3D" w14:paraId="6D056625" w14:textId="77777777" w:rsidTr="00191C51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269AC02" w14:textId="7C486A75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>
              <w:t>amount</w:t>
            </w:r>
          </w:p>
        </w:tc>
        <w:tc>
          <w:tcPr>
            <w:tcW w:w="1688" w:type="dxa"/>
            <w:shd w:val="clear" w:color="auto" w:fill="auto"/>
            <w:hideMark/>
          </w:tcPr>
          <w:p w14:paraId="2AF87250" w14:textId="773FEA16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="004D0807" w:rsidRPr="004D0807">
              <w:rPr>
                <w:lang w:eastAsia="lv-LV"/>
              </w:rPr>
              <w:t>2845</w:t>
            </w:r>
          </w:p>
        </w:tc>
        <w:tc>
          <w:tcPr>
            <w:tcW w:w="2392" w:type="dxa"/>
            <w:shd w:val="clear" w:color="auto" w:fill="auto"/>
            <w:hideMark/>
          </w:tcPr>
          <w:p w14:paraId="184639A3" w14:textId="4BD569A5" w:rsidR="00C32A3D" w:rsidRPr="00C32A3D" w:rsidRDefault="00C32A3D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="00A75913">
              <w:rPr>
                <w:lang w:eastAsia="lv-LV"/>
              </w:rPr>
              <w:t>Numeric(14,2)</w:t>
            </w:r>
          </w:p>
        </w:tc>
        <w:tc>
          <w:tcPr>
            <w:tcW w:w="3278" w:type="dxa"/>
            <w:shd w:val="clear" w:color="auto" w:fill="auto"/>
            <w:hideMark/>
          </w:tcPr>
          <w:p w14:paraId="591DF323" w14:textId="7EB93A9A" w:rsidR="00C32A3D" w:rsidRPr="00C32A3D" w:rsidRDefault="00211AA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Summa</w:t>
            </w:r>
          </w:p>
        </w:tc>
      </w:tr>
      <w:tr w:rsidR="00A75913" w:rsidRPr="00C32A3D" w14:paraId="2B37CBF0" w14:textId="77777777" w:rsidTr="00191C51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32C90E2" w14:textId="1DEE7A8B" w:rsidR="00A75913" w:rsidRPr="00C32A3D" w:rsidRDefault="00A75913" w:rsidP="00A6687C">
            <w:pPr>
              <w:pStyle w:val="Paraststabulai"/>
              <w:rPr>
                <w:lang w:eastAsia="lv-LV"/>
              </w:rPr>
            </w:pPr>
            <w:r>
              <w:t>currency</w:t>
            </w:r>
          </w:p>
        </w:tc>
        <w:tc>
          <w:tcPr>
            <w:tcW w:w="1688" w:type="dxa"/>
            <w:shd w:val="clear" w:color="auto" w:fill="auto"/>
            <w:hideMark/>
          </w:tcPr>
          <w:p w14:paraId="5FBECFE5" w14:textId="7CD97ADE" w:rsidR="00A75913" w:rsidRPr="00C32A3D" w:rsidRDefault="00A75913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 w:rsidRPr="004D0807">
              <w:rPr>
                <w:lang w:eastAsia="lv-LV"/>
              </w:rPr>
              <w:t>EUR</w:t>
            </w:r>
          </w:p>
        </w:tc>
        <w:tc>
          <w:tcPr>
            <w:tcW w:w="2392" w:type="dxa"/>
            <w:shd w:val="clear" w:color="auto" w:fill="auto"/>
            <w:hideMark/>
          </w:tcPr>
          <w:p w14:paraId="363A5AF6" w14:textId="33F5CCC3" w:rsidR="00A75913" w:rsidRPr="00C32A3D" w:rsidRDefault="00A75913" w:rsidP="00A6687C">
            <w:pPr>
              <w:pStyle w:val="Paraststabulai"/>
              <w:rPr>
                <w:lang w:eastAsia="lv-LV"/>
              </w:rPr>
            </w:pPr>
            <w:r w:rsidRPr="00C32A3D">
              <w:rPr>
                <w:lang w:eastAsia="lv-LV"/>
              </w:rPr>
              <w:t> </w:t>
            </w:r>
            <w:r>
              <w:rPr>
                <w:lang w:eastAsia="lv-LV"/>
              </w:rPr>
              <w:t>Varchar(3)</w:t>
            </w:r>
          </w:p>
        </w:tc>
        <w:tc>
          <w:tcPr>
            <w:tcW w:w="3278" w:type="dxa"/>
            <w:shd w:val="clear" w:color="auto" w:fill="auto"/>
            <w:hideMark/>
          </w:tcPr>
          <w:p w14:paraId="77C066E1" w14:textId="59EDFBA2" w:rsidR="00A75913" w:rsidRPr="00C32A3D" w:rsidRDefault="00A7591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Vērtības valūta</w:t>
            </w:r>
          </w:p>
        </w:tc>
      </w:tr>
      <w:tr w:rsidR="00B26E51" w:rsidRPr="00C32A3D" w14:paraId="04737801" w14:textId="77777777" w:rsidTr="00191C51">
        <w:trPr>
          <w:trHeight w:val="300"/>
        </w:trPr>
        <w:tc>
          <w:tcPr>
            <w:tcW w:w="2140" w:type="dxa"/>
            <w:shd w:val="clear" w:color="auto" w:fill="auto"/>
          </w:tcPr>
          <w:p w14:paraId="16F75F47" w14:textId="60DFD600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t>numberOfShares</w:t>
            </w:r>
          </w:p>
        </w:tc>
        <w:tc>
          <w:tcPr>
            <w:tcW w:w="1688" w:type="dxa"/>
            <w:shd w:val="clear" w:color="auto" w:fill="auto"/>
          </w:tcPr>
          <w:p w14:paraId="2B0EE67C" w14:textId="33C9C220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 w:rsidRPr="004D0807">
              <w:rPr>
                <w:lang w:eastAsia="lv-LV"/>
              </w:rPr>
              <w:t>2845</w:t>
            </w:r>
          </w:p>
        </w:tc>
        <w:tc>
          <w:tcPr>
            <w:tcW w:w="2392" w:type="dxa"/>
            <w:shd w:val="clear" w:color="auto" w:fill="auto"/>
          </w:tcPr>
          <w:p w14:paraId="75ACE5A8" w14:textId="06F4BA84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>
              <w:rPr>
                <w:lang w:eastAsia="lv-LV"/>
              </w:rPr>
              <w:t>Numeric(13,0)</w:t>
            </w:r>
          </w:p>
        </w:tc>
        <w:tc>
          <w:tcPr>
            <w:tcW w:w="3278" w:type="dxa"/>
            <w:shd w:val="clear" w:color="auto" w:fill="auto"/>
          </w:tcPr>
          <w:p w14:paraId="04F34A3B" w14:textId="06D08A61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</w:t>
            </w:r>
            <w:r w:rsidRPr="00B82C75">
              <w:rPr>
                <w:lang w:eastAsia="lv-LV"/>
              </w:rPr>
              <w:t>alībniekam piederošo daļu skaits</w:t>
            </w:r>
          </w:p>
        </w:tc>
      </w:tr>
      <w:tr w:rsidR="00B26E51" w:rsidRPr="00C32A3D" w14:paraId="39C8F6E2" w14:textId="77777777" w:rsidTr="00191C51">
        <w:trPr>
          <w:trHeight w:val="300"/>
        </w:trPr>
        <w:tc>
          <w:tcPr>
            <w:tcW w:w="2140" w:type="dxa"/>
            <w:shd w:val="clear" w:color="auto" w:fill="auto"/>
          </w:tcPr>
          <w:p w14:paraId="45DD4F9A" w14:textId="0621A97D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t>shareNominalValue</w:t>
            </w:r>
          </w:p>
        </w:tc>
        <w:tc>
          <w:tcPr>
            <w:tcW w:w="1688" w:type="dxa"/>
            <w:shd w:val="clear" w:color="auto" w:fill="auto"/>
          </w:tcPr>
          <w:p w14:paraId="564394B8" w14:textId="32AED5E2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1</w:t>
            </w:r>
          </w:p>
        </w:tc>
        <w:tc>
          <w:tcPr>
            <w:tcW w:w="2392" w:type="dxa"/>
            <w:shd w:val="clear" w:color="auto" w:fill="auto"/>
          </w:tcPr>
          <w:p w14:paraId="79AD4582" w14:textId="75A40901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 w:rsidRPr="004F7AB9">
              <w:rPr>
                <w:lang w:eastAsia="lv-LV"/>
              </w:rPr>
              <w:t> </w:t>
            </w:r>
            <w:r>
              <w:rPr>
                <w:lang w:eastAsia="lv-LV"/>
              </w:rPr>
              <w:t>Numeric(14,2)</w:t>
            </w:r>
          </w:p>
        </w:tc>
        <w:tc>
          <w:tcPr>
            <w:tcW w:w="3278" w:type="dxa"/>
            <w:shd w:val="clear" w:color="auto" w:fill="auto"/>
          </w:tcPr>
          <w:p w14:paraId="0750974C" w14:textId="09596C21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</w:t>
            </w:r>
            <w:r w:rsidRPr="000A1E70">
              <w:rPr>
                <w:lang w:eastAsia="lv-LV"/>
              </w:rPr>
              <w:t>aļas nominālvērtība</w:t>
            </w:r>
          </w:p>
        </w:tc>
      </w:tr>
      <w:tr w:rsidR="00191C51" w:rsidRPr="00C32A3D" w14:paraId="73208C25" w14:textId="77777777" w:rsidTr="00191C51">
        <w:trPr>
          <w:trHeight w:val="300"/>
        </w:trPr>
        <w:tc>
          <w:tcPr>
            <w:tcW w:w="2140" w:type="dxa"/>
            <w:shd w:val="clear" w:color="auto" w:fill="auto"/>
          </w:tcPr>
          <w:p w14:paraId="0AC96A67" w14:textId="0E2C5C32" w:rsidR="00191C51" w:rsidRDefault="00191C51" w:rsidP="00A6687C">
            <w:pPr>
              <w:pStyle w:val="Paraststabulai"/>
            </w:pPr>
            <w:r w:rsidRPr="00191C51">
              <w:t>changeReason</w:t>
            </w:r>
          </w:p>
        </w:tc>
        <w:tc>
          <w:tcPr>
            <w:tcW w:w="1688" w:type="dxa"/>
            <w:shd w:val="clear" w:color="auto" w:fill="auto"/>
          </w:tcPr>
          <w:p w14:paraId="6C03A4F7" w14:textId="746E116A" w:rsidR="00191C51" w:rsidRDefault="00191C51" w:rsidP="00A6687C">
            <w:pPr>
              <w:pStyle w:val="Paraststabulai"/>
              <w:rPr>
                <w:lang w:eastAsia="lv-LV"/>
              </w:rPr>
            </w:pPr>
            <w:r w:rsidRPr="00191C51">
              <w:rPr>
                <w:lang w:eastAsia="lv-LV"/>
              </w:rPr>
              <w:t>EQUITY_RECALCULATED</w:t>
            </w:r>
          </w:p>
        </w:tc>
        <w:tc>
          <w:tcPr>
            <w:tcW w:w="2392" w:type="dxa"/>
            <w:shd w:val="clear" w:color="auto" w:fill="auto"/>
          </w:tcPr>
          <w:p w14:paraId="62DC96BB" w14:textId="10445AE7" w:rsidR="00191C51" w:rsidRPr="004F7AB9" w:rsidRDefault="00191C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3278" w:type="dxa"/>
            <w:shd w:val="clear" w:color="auto" w:fill="auto"/>
          </w:tcPr>
          <w:p w14:paraId="438F7FA4" w14:textId="2F829CF9" w:rsidR="00191C51" w:rsidRDefault="00191C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veids. Klasifikatora tips – “change_reason”.</w:t>
            </w:r>
          </w:p>
        </w:tc>
      </w:tr>
      <w:tr w:rsidR="00577A40" w:rsidRPr="00C32A3D" w14:paraId="12E2B4EC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7C2974B1" w14:textId="252AF1F8" w:rsidR="00577A40" w:rsidRPr="00C32A3D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1688" w:type="dxa"/>
            <w:shd w:val="clear" w:color="auto" w:fill="auto"/>
          </w:tcPr>
          <w:p w14:paraId="5D6E9C0A" w14:textId="77777777" w:rsidR="00577A40" w:rsidRPr="00C32A3D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392" w:type="dxa"/>
            <w:shd w:val="clear" w:color="auto" w:fill="auto"/>
          </w:tcPr>
          <w:p w14:paraId="776521A4" w14:textId="0190AE71" w:rsidR="00577A40" w:rsidRPr="00C32A3D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78" w:type="dxa"/>
            <w:shd w:val="clear" w:color="auto" w:fill="auto"/>
          </w:tcPr>
          <w:p w14:paraId="7DC89400" w14:textId="2D4F5BE5" w:rsidR="00577A40" w:rsidRPr="00C32A3D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C32A3D" w14:paraId="2C4F05DF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1C007AA2" w14:textId="617F58DE" w:rsidR="00577A40" w:rsidRPr="00C32A3D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1688" w:type="dxa"/>
            <w:shd w:val="clear" w:color="auto" w:fill="auto"/>
          </w:tcPr>
          <w:p w14:paraId="596D62BB" w14:textId="77777777" w:rsidR="00577A40" w:rsidRPr="00C32A3D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392" w:type="dxa"/>
            <w:shd w:val="clear" w:color="auto" w:fill="auto"/>
          </w:tcPr>
          <w:p w14:paraId="54717D85" w14:textId="363C3905" w:rsidR="00577A40" w:rsidRPr="00C32A3D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78" w:type="dxa"/>
            <w:shd w:val="clear" w:color="auto" w:fill="auto"/>
          </w:tcPr>
          <w:p w14:paraId="20E92C23" w14:textId="085B2A3D" w:rsidR="00577A40" w:rsidRPr="00C32A3D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B26E51" w:rsidRPr="00C32A3D" w14:paraId="7E451E63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04A621CA" w14:textId="6D81277E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1688" w:type="dxa"/>
            <w:shd w:val="clear" w:color="auto" w:fill="auto"/>
          </w:tcPr>
          <w:p w14:paraId="746AFDCC" w14:textId="77777777" w:rsidR="00B26E51" w:rsidRPr="00C32A3D" w:rsidRDefault="00B26E51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392" w:type="dxa"/>
            <w:shd w:val="clear" w:color="auto" w:fill="auto"/>
          </w:tcPr>
          <w:p w14:paraId="47977CE3" w14:textId="070BFA84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78" w:type="dxa"/>
            <w:shd w:val="clear" w:color="auto" w:fill="auto"/>
          </w:tcPr>
          <w:p w14:paraId="199EDB05" w14:textId="71965F42" w:rsidR="00B26E51" w:rsidRPr="00C32A3D" w:rsidRDefault="00B26E5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91393D" w:rsidRPr="00C32A3D" w14:paraId="13F5AD70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5E3B4CEC" w14:textId="3686E9BD" w:rsidR="0091393D" w:rsidRDefault="0091393D" w:rsidP="00A6687C">
            <w:pPr>
              <w:pStyle w:val="Paraststabulai"/>
            </w:pPr>
            <w:r>
              <w:t>isAnnulled</w:t>
            </w:r>
          </w:p>
        </w:tc>
        <w:tc>
          <w:tcPr>
            <w:tcW w:w="1688" w:type="dxa"/>
            <w:shd w:val="clear" w:color="auto" w:fill="auto"/>
          </w:tcPr>
          <w:p w14:paraId="2402E841" w14:textId="40C4C600" w:rsidR="0091393D" w:rsidRPr="00C32A3D" w:rsidRDefault="0091393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false</w:t>
            </w:r>
          </w:p>
        </w:tc>
        <w:tc>
          <w:tcPr>
            <w:tcW w:w="2392" w:type="dxa"/>
            <w:shd w:val="clear" w:color="auto" w:fill="auto"/>
          </w:tcPr>
          <w:p w14:paraId="1E94DC62" w14:textId="7BCF0E8B" w:rsidR="0091393D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78" w:type="dxa"/>
            <w:shd w:val="clear" w:color="auto" w:fill="auto"/>
          </w:tcPr>
          <w:p w14:paraId="4FD75C1D" w14:textId="56F2D8BF" w:rsidR="0091393D" w:rsidRDefault="0091393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Vai anulēts</w:t>
            </w:r>
          </w:p>
        </w:tc>
      </w:tr>
    </w:tbl>
    <w:p w14:paraId="572F05EC" w14:textId="135BF397" w:rsidR="00C70DE1" w:rsidRDefault="00723E33" w:rsidP="00052431">
      <w:pPr>
        <w:pStyle w:val="Heading3"/>
        <w:numPr>
          <w:ilvl w:val="2"/>
          <w:numId w:val="65"/>
        </w:numPr>
      </w:pPr>
      <w:bookmarkStart w:id="361" w:name="_Ref525910747"/>
      <w:bookmarkStart w:id="362" w:name="_Toc526426274"/>
      <w:bookmarkStart w:id="363" w:name="_Toc23773107"/>
      <w:bookmarkStart w:id="364" w:name="_Toc25143709"/>
      <w:bookmarkStart w:id="365" w:name="_Toc46352130"/>
      <w:r>
        <w:t xml:space="preserve">Izšķirošā ietekme </w:t>
      </w:r>
      <w:r w:rsidR="001A6FED">
        <w:t>(</w:t>
      </w:r>
      <w:r w:rsidR="001A6FED" w:rsidRPr="001A6FED">
        <w:t>decisiveInfluenceNotices</w:t>
      </w:r>
      <w:r w:rsidR="001A6FED">
        <w:t>)</w:t>
      </w:r>
      <w:bookmarkEnd w:id="361"/>
      <w:bookmarkEnd w:id="362"/>
      <w:bookmarkEnd w:id="363"/>
      <w:bookmarkEnd w:id="364"/>
      <w:bookmarkEnd w:id="365"/>
    </w:p>
    <w:p w14:paraId="67C96143" w14:textId="1EAA9F11" w:rsidR="00723E33" w:rsidRDefault="00723E33" w:rsidP="00C8157E">
      <w:r>
        <w:t xml:space="preserve">Informācija </w:t>
      </w:r>
      <w:r w:rsidRPr="00C8157E">
        <w:t xml:space="preserve">par </w:t>
      </w:r>
      <w:r w:rsidR="00B73DFF" w:rsidRPr="00C8157E">
        <w:t>koncerna izšķirošajām ietekmēm</w:t>
      </w:r>
      <w:r w:rsidRPr="00C8157E">
        <w:t>.</w:t>
      </w:r>
      <w:r>
        <w:t xml:space="preserve"> </w:t>
      </w:r>
      <w:r w:rsidR="00B705B8">
        <w:t xml:space="preserve">Saraksts. </w:t>
      </w:r>
      <w:r>
        <w:t xml:space="preserve"> </w:t>
      </w:r>
    </w:p>
    <w:p w14:paraId="5A11A96C" w14:textId="77777777" w:rsidR="000C4899" w:rsidRDefault="000C4899" w:rsidP="000C4899">
      <w:r>
        <w:t>Satur sekojošas struktūras:</w:t>
      </w:r>
    </w:p>
    <w:p w14:paraId="729D7E1B" w14:textId="394883F2" w:rsidR="000C4899" w:rsidRPr="00C8157E" w:rsidRDefault="000E378A" w:rsidP="00052431">
      <w:pPr>
        <w:pStyle w:val="ListParagraph"/>
        <w:numPr>
          <w:ilvl w:val="0"/>
          <w:numId w:val="61"/>
        </w:numPr>
        <w:rPr>
          <w:rFonts w:ascii="Calibri" w:hAnsi="Calibri"/>
          <w:color w:val="000000"/>
        </w:rPr>
      </w:pPr>
      <w:r w:rsidRPr="00C8157E">
        <w:t xml:space="preserve">Valdošais uzņēmums </w:t>
      </w:r>
      <w:r w:rsidR="000C4899" w:rsidRPr="00C8157E">
        <w:t>‘</w:t>
      </w:r>
      <w:r w:rsidR="00F53736" w:rsidRPr="00C8157E">
        <w:t>dominantEntity</w:t>
      </w:r>
      <w:r w:rsidR="000C4899" w:rsidRPr="00C8157E">
        <w:t>’</w:t>
      </w:r>
      <w:r w:rsidR="000C4899">
        <w:t xml:space="preserve"> [</w:t>
      </w:r>
      <w:r w:rsidR="00B705B8">
        <w:fldChar w:fldCharType="begin"/>
      </w:r>
      <w:r w:rsidR="00B705B8">
        <w:instrText xml:space="preserve"> REF _Ref525910788 \r \h </w:instrText>
      </w:r>
      <w:r w:rsidR="00C8157E">
        <w:instrText xml:space="preserve"> \* MERGEFORMAT </w:instrText>
      </w:r>
      <w:r w:rsidR="00B705B8">
        <w:fldChar w:fldCharType="separate"/>
      </w:r>
      <w:r w:rsidR="00D80535">
        <w:t>3.23.3.1</w:t>
      </w:r>
      <w:r w:rsidR="00B705B8">
        <w:fldChar w:fldCharType="end"/>
      </w:r>
      <w:r w:rsidR="000C4899">
        <w:t>]  - elements</w:t>
      </w:r>
      <w:r w:rsidR="00C8157E">
        <w:t>.</w:t>
      </w:r>
    </w:p>
    <w:p w14:paraId="1EFBC4E7" w14:textId="057C6739" w:rsidR="000C4899" w:rsidRPr="00B705B8" w:rsidRDefault="000E378A" w:rsidP="00052431">
      <w:pPr>
        <w:pStyle w:val="ListParagraph"/>
        <w:numPr>
          <w:ilvl w:val="0"/>
          <w:numId w:val="61"/>
        </w:numPr>
      </w:pPr>
      <w:r w:rsidRPr="00B705B8">
        <w:rPr>
          <w:lang w:eastAsia="lv-LV"/>
        </w:rPr>
        <w:t xml:space="preserve">Atkarīgais uzņēmums </w:t>
      </w:r>
      <w:r w:rsidR="000C4899" w:rsidRPr="00B705B8">
        <w:rPr>
          <w:lang w:eastAsia="lv-LV"/>
        </w:rPr>
        <w:t>‘</w:t>
      </w:r>
      <w:r w:rsidRPr="00B705B8">
        <w:t>dependentEntity</w:t>
      </w:r>
      <w:r w:rsidR="000C4899" w:rsidRPr="00B705B8">
        <w:rPr>
          <w:lang w:eastAsia="lv-LV"/>
        </w:rPr>
        <w:t>’ [</w:t>
      </w:r>
      <w:r w:rsidR="00B705B8">
        <w:rPr>
          <w:lang w:eastAsia="lv-LV"/>
        </w:rPr>
        <w:fldChar w:fldCharType="begin"/>
      </w:r>
      <w:r w:rsidR="00B705B8">
        <w:rPr>
          <w:lang w:eastAsia="lv-LV"/>
        </w:rPr>
        <w:instrText xml:space="preserve"> REF _Ref526341774 \r \h </w:instrText>
      </w:r>
      <w:r w:rsidR="00C8157E">
        <w:rPr>
          <w:lang w:eastAsia="lv-LV"/>
        </w:rPr>
        <w:instrText xml:space="preserve"> \* MERGEFORMAT </w:instrText>
      </w:r>
      <w:r w:rsidR="00B705B8">
        <w:rPr>
          <w:lang w:eastAsia="lv-LV"/>
        </w:rPr>
      </w:r>
      <w:r w:rsidR="00B705B8">
        <w:rPr>
          <w:lang w:eastAsia="lv-LV"/>
        </w:rPr>
        <w:fldChar w:fldCharType="separate"/>
      </w:r>
      <w:r w:rsidR="00D80535">
        <w:rPr>
          <w:lang w:eastAsia="lv-LV"/>
        </w:rPr>
        <w:t>3.23.3.2</w:t>
      </w:r>
      <w:r w:rsidR="00B705B8">
        <w:rPr>
          <w:lang w:eastAsia="lv-LV"/>
        </w:rPr>
        <w:fldChar w:fldCharType="end"/>
      </w:r>
      <w:r w:rsidR="000C4899" w:rsidRPr="00B705B8">
        <w:rPr>
          <w:lang w:eastAsia="lv-LV"/>
        </w:rPr>
        <w:t>] – elements</w:t>
      </w:r>
      <w:r w:rsidR="00C8157E">
        <w:rPr>
          <w:lang w:eastAsia="lv-LV"/>
        </w:rPr>
        <w:t>.</w:t>
      </w:r>
    </w:p>
    <w:p w14:paraId="1417BE31" w14:textId="15D762DB" w:rsidR="00084145" w:rsidRDefault="00723E33" w:rsidP="00723E33">
      <w:r>
        <w:t>Izmanto struktūrā ‘</w:t>
      </w:r>
      <w:r w:rsidRPr="007504BE">
        <w:t>commercialEntityDetails</w:t>
      </w:r>
      <w:r>
        <w:t>’ [</w:t>
      </w:r>
      <w:r>
        <w:fldChar w:fldCharType="begin"/>
      </w:r>
      <w:r>
        <w:instrText xml:space="preserve"> REF _Ref525905639 \r \h </w:instrText>
      </w:r>
      <w:r>
        <w:fldChar w:fldCharType="separate"/>
      </w:r>
      <w:r w:rsidR="00D80535">
        <w:t>3.23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588"/>
        <w:gridCol w:w="1718"/>
        <w:gridCol w:w="3169"/>
      </w:tblGrid>
      <w:tr w:rsidR="009F14E3" w:rsidRPr="0083204A" w14:paraId="0F11D519" w14:textId="77777777" w:rsidTr="00577A40">
        <w:trPr>
          <w:trHeight w:val="675"/>
        </w:trPr>
        <w:tc>
          <w:tcPr>
            <w:tcW w:w="2013" w:type="dxa"/>
            <w:shd w:val="clear" w:color="auto" w:fill="FFE599" w:themeFill="accent4" w:themeFillTint="66"/>
            <w:hideMark/>
          </w:tcPr>
          <w:p w14:paraId="033B1C4A" w14:textId="77777777" w:rsidR="009F14E3" w:rsidRPr="0083204A" w:rsidRDefault="009F14E3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588" w:type="dxa"/>
            <w:shd w:val="clear" w:color="auto" w:fill="FFE599" w:themeFill="accent4" w:themeFillTint="66"/>
            <w:hideMark/>
          </w:tcPr>
          <w:p w14:paraId="0DB8F0F8" w14:textId="77777777" w:rsidR="009F14E3" w:rsidRPr="0083204A" w:rsidRDefault="009F14E3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718" w:type="dxa"/>
            <w:shd w:val="clear" w:color="auto" w:fill="FFE599" w:themeFill="accent4" w:themeFillTint="66"/>
            <w:hideMark/>
          </w:tcPr>
          <w:p w14:paraId="0B010269" w14:textId="100F36ED" w:rsidR="009F14E3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169" w:type="dxa"/>
            <w:shd w:val="clear" w:color="auto" w:fill="FFE599" w:themeFill="accent4" w:themeFillTint="66"/>
            <w:hideMark/>
          </w:tcPr>
          <w:p w14:paraId="40C635FC" w14:textId="77777777" w:rsidR="009F14E3" w:rsidRPr="0083204A" w:rsidRDefault="009F14E3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A47554" w:rsidRPr="009F14E3" w14:paraId="28F92256" w14:textId="77777777" w:rsidTr="00577A40">
        <w:trPr>
          <w:trHeight w:val="300"/>
        </w:trPr>
        <w:tc>
          <w:tcPr>
            <w:tcW w:w="2013" w:type="dxa"/>
            <w:shd w:val="clear" w:color="auto" w:fill="E2EFD9" w:themeFill="accent6" w:themeFillTint="33"/>
            <w:hideMark/>
          </w:tcPr>
          <w:p w14:paraId="3A28DDAC" w14:textId="2A9E90CB" w:rsidR="00A47554" w:rsidRPr="009F14E3" w:rsidRDefault="00A47554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2588" w:type="dxa"/>
            <w:shd w:val="clear" w:color="auto" w:fill="auto"/>
            <w:hideMark/>
          </w:tcPr>
          <w:p w14:paraId="4CCCF529" w14:textId="41A08459" w:rsidR="00A47554" w:rsidRPr="009F14E3" w:rsidRDefault="00A47554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  <w:r w:rsidR="00AF2F48" w:rsidRPr="00AF2F48">
              <w:rPr>
                <w:lang w:eastAsia="lv-LV"/>
              </w:rPr>
              <w:t>90057</w:t>
            </w:r>
          </w:p>
        </w:tc>
        <w:tc>
          <w:tcPr>
            <w:tcW w:w="1718" w:type="dxa"/>
            <w:shd w:val="clear" w:color="auto" w:fill="auto"/>
            <w:hideMark/>
          </w:tcPr>
          <w:p w14:paraId="6DE61263" w14:textId="60CD560D" w:rsidR="00A47554" w:rsidRPr="009F14E3" w:rsidRDefault="00A47554" w:rsidP="00A6687C">
            <w:pPr>
              <w:pStyle w:val="Paraststabulai"/>
              <w:rPr>
                <w:lang w:eastAsia="lv-LV"/>
              </w:rPr>
            </w:pPr>
            <w:r w:rsidRPr="000C49C7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169" w:type="dxa"/>
            <w:shd w:val="clear" w:color="auto" w:fill="auto"/>
            <w:hideMark/>
          </w:tcPr>
          <w:p w14:paraId="2E5C60C5" w14:textId="1C1F0BE8" w:rsidR="00A47554" w:rsidRPr="009F14E3" w:rsidRDefault="00A47554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="00EB37B4" w:rsidRPr="00D52D1F">
              <w:t xml:space="preserve">. </w:t>
            </w:r>
          </w:p>
        </w:tc>
      </w:tr>
      <w:tr w:rsidR="006F4ABB" w:rsidRPr="009F14E3" w14:paraId="0AA50A7B" w14:textId="77777777" w:rsidTr="00577A40">
        <w:trPr>
          <w:trHeight w:val="300"/>
        </w:trPr>
        <w:tc>
          <w:tcPr>
            <w:tcW w:w="2013" w:type="dxa"/>
            <w:shd w:val="clear" w:color="auto" w:fill="auto"/>
            <w:hideMark/>
          </w:tcPr>
          <w:p w14:paraId="78A6FCA1" w14:textId="58DD9BB8" w:rsidR="006F4ABB" w:rsidRPr="009F14E3" w:rsidRDefault="006F4ABB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2588" w:type="dxa"/>
            <w:shd w:val="clear" w:color="auto" w:fill="auto"/>
            <w:hideMark/>
          </w:tcPr>
          <w:p w14:paraId="39369FF4" w14:textId="1C736686" w:rsidR="006F4ABB" w:rsidRPr="009F14E3" w:rsidRDefault="00EB37B4" w:rsidP="00A6687C">
            <w:pPr>
              <w:pStyle w:val="Paraststabulai"/>
              <w:rPr>
                <w:lang w:eastAsia="lv-LV"/>
              </w:rPr>
            </w:pPr>
            <w:r w:rsidRPr="00EB37B4">
              <w:rPr>
                <w:lang w:eastAsia="lv-LV"/>
              </w:rPr>
              <w:t>PARTICIPATION</w:t>
            </w:r>
          </w:p>
        </w:tc>
        <w:tc>
          <w:tcPr>
            <w:tcW w:w="1718" w:type="dxa"/>
            <w:shd w:val="clear" w:color="auto" w:fill="auto"/>
            <w:hideMark/>
          </w:tcPr>
          <w:p w14:paraId="7FA32A08" w14:textId="0FE85FEA" w:rsidR="006F4ABB" w:rsidRPr="009F14E3" w:rsidRDefault="006F4ABB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  <w:r w:rsidR="00EB37B4">
              <w:rPr>
                <w:lang w:eastAsia="lv-LV"/>
              </w:rPr>
              <w:t>Varchar(250)</w:t>
            </w:r>
          </w:p>
        </w:tc>
        <w:tc>
          <w:tcPr>
            <w:tcW w:w="3169" w:type="dxa"/>
            <w:shd w:val="clear" w:color="auto" w:fill="auto"/>
            <w:hideMark/>
          </w:tcPr>
          <w:p w14:paraId="31905F4E" w14:textId="0E8B7729" w:rsidR="006F4ABB" w:rsidRPr="009F14E3" w:rsidRDefault="006F4ABB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  <w:r w:rsidR="00B73DFF">
              <w:rPr>
                <w:lang w:eastAsia="lv-LV"/>
              </w:rPr>
              <w:t>Izšķirošās ietekmes veids</w:t>
            </w:r>
            <w:r w:rsidR="00356552">
              <w:rPr>
                <w:lang w:eastAsia="lv-LV"/>
              </w:rPr>
              <w:t xml:space="preserve">. </w:t>
            </w:r>
            <w:r w:rsidR="00356552" w:rsidRPr="00D52D1F">
              <w:t>Klasifikatora veids – “decisive_influence”.</w:t>
            </w:r>
          </w:p>
        </w:tc>
      </w:tr>
      <w:tr w:rsidR="006F4ABB" w:rsidRPr="009F14E3" w14:paraId="0F5134ED" w14:textId="77777777" w:rsidTr="00577A40">
        <w:trPr>
          <w:trHeight w:val="300"/>
        </w:trPr>
        <w:tc>
          <w:tcPr>
            <w:tcW w:w="2013" w:type="dxa"/>
            <w:shd w:val="clear" w:color="auto" w:fill="EDEDED" w:themeFill="accent3" w:themeFillTint="33"/>
            <w:hideMark/>
          </w:tcPr>
          <w:p w14:paraId="788FCDAC" w14:textId="03178E8A" w:rsidR="006F4ABB" w:rsidRPr="009F14E3" w:rsidRDefault="006F4ABB" w:rsidP="00A6687C">
            <w:pPr>
              <w:pStyle w:val="Paraststabulai"/>
              <w:rPr>
                <w:lang w:eastAsia="lv-LV"/>
              </w:rPr>
            </w:pPr>
            <w:r>
              <w:t>typeDetails</w:t>
            </w:r>
          </w:p>
        </w:tc>
        <w:tc>
          <w:tcPr>
            <w:tcW w:w="2588" w:type="dxa"/>
            <w:shd w:val="clear" w:color="auto" w:fill="EDEDED" w:themeFill="accent3" w:themeFillTint="33"/>
            <w:hideMark/>
          </w:tcPr>
          <w:p w14:paraId="39E26DEE" w14:textId="67F67D7F" w:rsidR="00DC6900" w:rsidRDefault="00632964" w:rsidP="00A6687C">
            <w:pPr>
              <w:pStyle w:val="Paraststabulai"/>
              <w:rPr>
                <w:lang w:eastAsia="lv-LV"/>
              </w:rPr>
            </w:pPr>
            <w:r w:rsidRPr="00632964">
              <w:rPr>
                <w:lang w:eastAsia="lv-LV"/>
              </w:rPr>
              <w:t>"</w:t>
            </w:r>
            <w:r w:rsidR="00B41A6E" w:rsidRPr="00B41A6E">
              <w:rPr>
                <w:lang w:eastAsia="lv-LV"/>
              </w:rPr>
              <w:t>HAS_RIGHTS</w:t>
            </w:r>
            <w:r w:rsidRPr="00632964">
              <w:rPr>
                <w:lang w:eastAsia="lv-LV"/>
              </w:rPr>
              <w:t>",</w:t>
            </w:r>
          </w:p>
          <w:p w14:paraId="2AEFBEDC" w14:textId="0216A5C7" w:rsidR="00632964" w:rsidRPr="00632964" w:rsidRDefault="00632964" w:rsidP="00A6687C">
            <w:pPr>
              <w:pStyle w:val="Paraststabulai"/>
              <w:rPr>
                <w:lang w:eastAsia="lv-LV"/>
              </w:rPr>
            </w:pPr>
            <w:r w:rsidRPr="00632964">
              <w:rPr>
                <w:lang w:eastAsia="lv-LV"/>
              </w:rPr>
              <w:t>"</w:t>
            </w:r>
            <w:r w:rsidR="00DC6900" w:rsidRPr="00DC6900">
              <w:rPr>
                <w:lang w:eastAsia="lv-LV"/>
              </w:rPr>
              <w:t>HAS_EXERCISED_RIGHTS</w:t>
            </w:r>
            <w:r w:rsidRPr="00632964">
              <w:rPr>
                <w:lang w:eastAsia="lv-LV"/>
              </w:rPr>
              <w:t>",</w:t>
            </w:r>
          </w:p>
          <w:p w14:paraId="3FD23A24" w14:textId="11DC1647" w:rsidR="006F4ABB" w:rsidRPr="009F14E3" w:rsidRDefault="00632964" w:rsidP="00A6687C">
            <w:pPr>
              <w:pStyle w:val="Paraststabulai"/>
              <w:rPr>
                <w:lang w:eastAsia="lv-LV"/>
              </w:rPr>
            </w:pPr>
            <w:r w:rsidRPr="00632964">
              <w:rPr>
                <w:lang w:eastAsia="lv-LV"/>
              </w:rPr>
              <w:t xml:space="preserve"> "</w:t>
            </w:r>
            <w:r w:rsidR="00DC6900" w:rsidRPr="00DC6900">
              <w:rPr>
                <w:lang w:eastAsia="lv-LV"/>
              </w:rPr>
              <w:t>HAS_SOLE_CONTROL</w:t>
            </w:r>
            <w:r w:rsidRPr="00632964">
              <w:rPr>
                <w:lang w:eastAsia="lv-LV"/>
              </w:rPr>
              <w:t>"</w:t>
            </w:r>
          </w:p>
        </w:tc>
        <w:tc>
          <w:tcPr>
            <w:tcW w:w="1718" w:type="dxa"/>
            <w:shd w:val="clear" w:color="auto" w:fill="EDEDED" w:themeFill="accent3" w:themeFillTint="33"/>
            <w:hideMark/>
          </w:tcPr>
          <w:p w14:paraId="7F0D5E40" w14:textId="77777777" w:rsidR="006F4ABB" w:rsidRPr="009F14E3" w:rsidRDefault="006F4ABB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</w:p>
        </w:tc>
        <w:tc>
          <w:tcPr>
            <w:tcW w:w="3169" w:type="dxa"/>
            <w:shd w:val="clear" w:color="auto" w:fill="EDEDED" w:themeFill="accent3" w:themeFillTint="33"/>
            <w:hideMark/>
          </w:tcPr>
          <w:p w14:paraId="3EE5C206" w14:textId="0FF34410" w:rsidR="006F4ABB" w:rsidRPr="009F14E3" w:rsidRDefault="006F4ABB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  <w:r w:rsidR="00492201">
              <w:rPr>
                <w:lang w:eastAsia="lv-LV"/>
              </w:rPr>
              <w:t>K</w:t>
            </w:r>
            <w:r w:rsidR="00F47CAE">
              <w:t xml:space="preserve">oncernu </w:t>
            </w:r>
            <w:r w:rsidR="00F47CAE">
              <w:rPr>
                <w:lang w:eastAsia="lv-LV"/>
              </w:rPr>
              <w:t>izšķirošās ietekmes veid</w:t>
            </w:r>
            <w:r w:rsidR="00492201">
              <w:rPr>
                <w:lang w:eastAsia="lv-LV"/>
              </w:rPr>
              <w:t>u s</w:t>
            </w:r>
            <w:r w:rsidR="00F47CAE">
              <w:t xml:space="preserve">araksts. </w:t>
            </w:r>
            <w:r w:rsidR="00D11DE1" w:rsidRPr="00D52D1F">
              <w:t>Klasifikatora veids – “decisive_influence</w:t>
            </w:r>
            <w:r w:rsidR="00D11DE1">
              <w:t>_details</w:t>
            </w:r>
            <w:r w:rsidR="00D11DE1" w:rsidRPr="00D52D1F">
              <w:t>”.</w:t>
            </w:r>
          </w:p>
        </w:tc>
      </w:tr>
      <w:tr w:rsidR="009F14E3" w:rsidRPr="009F14E3" w14:paraId="2B6691FF" w14:textId="77777777" w:rsidTr="00577A40">
        <w:trPr>
          <w:trHeight w:val="300"/>
        </w:trPr>
        <w:tc>
          <w:tcPr>
            <w:tcW w:w="2013" w:type="dxa"/>
            <w:shd w:val="clear" w:color="auto" w:fill="DBDBDB" w:themeFill="accent3" w:themeFillTint="66"/>
            <w:hideMark/>
          </w:tcPr>
          <w:p w14:paraId="4CE9EFD2" w14:textId="1EB24B5E" w:rsidR="00852EFA" w:rsidRDefault="009F14E3" w:rsidP="00A6687C">
            <w:pPr>
              <w:pStyle w:val="Paraststabulai"/>
            </w:pPr>
            <w:r w:rsidRPr="009F14E3">
              <w:rPr>
                <w:lang w:eastAsia="lv-LV"/>
              </w:rPr>
              <w:t> </w:t>
            </w:r>
            <w:r w:rsidR="00852EFA">
              <w:t>dominantEntity</w:t>
            </w:r>
          </w:p>
          <w:p w14:paraId="39682C48" w14:textId="41A129C7" w:rsidR="009F14E3" w:rsidRPr="009F14E3" w:rsidRDefault="009F14E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588" w:type="dxa"/>
            <w:shd w:val="clear" w:color="auto" w:fill="DBDBDB" w:themeFill="accent3" w:themeFillTint="66"/>
            <w:hideMark/>
          </w:tcPr>
          <w:p w14:paraId="6C77AB3B" w14:textId="77777777" w:rsidR="009F14E3" w:rsidRPr="009F14E3" w:rsidRDefault="009F14E3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</w:p>
        </w:tc>
        <w:tc>
          <w:tcPr>
            <w:tcW w:w="1718" w:type="dxa"/>
            <w:shd w:val="clear" w:color="auto" w:fill="DBDBDB" w:themeFill="accent3" w:themeFillTint="66"/>
            <w:hideMark/>
          </w:tcPr>
          <w:p w14:paraId="45F0F7E9" w14:textId="77777777" w:rsidR="009F14E3" w:rsidRPr="009F14E3" w:rsidRDefault="009F14E3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</w:p>
        </w:tc>
        <w:tc>
          <w:tcPr>
            <w:tcW w:w="3169" w:type="dxa"/>
            <w:shd w:val="clear" w:color="auto" w:fill="DBDBDB" w:themeFill="accent3" w:themeFillTint="66"/>
            <w:hideMark/>
          </w:tcPr>
          <w:p w14:paraId="48637AB0" w14:textId="069A0D9D" w:rsidR="009F14E3" w:rsidRPr="009F14E3" w:rsidRDefault="009F14E3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  <w:r w:rsidR="003F09EE">
              <w:rPr>
                <w:lang w:eastAsia="lv-LV"/>
              </w:rPr>
              <w:t xml:space="preserve">Valdošais uzņēmums. </w:t>
            </w:r>
            <w:r w:rsidR="003F09EE" w:rsidRPr="00FE47E6">
              <w:t>Elements.</w:t>
            </w:r>
            <w:r w:rsidR="003F09EE">
              <w:t xml:space="preserve"> </w:t>
            </w:r>
            <w:r w:rsidR="003F09EE" w:rsidRPr="00FE47E6">
              <w:t>Struktūra aprakstīta</w:t>
            </w:r>
            <w:r w:rsidR="003F0EA4">
              <w:t xml:space="preserve"> [</w:t>
            </w:r>
            <w:r w:rsidR="003F0EA4">
              <w:fldChar w:fldCharType="begin"/>
            </w:r>
            <w:r w:rsidR="003F0EA4">
              <w:instrText xml:space="preserve"> REF _Ref525910788 \r \h </w:instrText>
            </w:r>
            <w:r w:rsidR="006A4D55">
              <w:instrText xml:space="preserve"> \* MERGEFORMAT </w:instrText>
            </w:r>
            <w:r w:rsidR="003F0EA4">
              <w:fldChar w:fldCharType="separate"/>
            </w:r>
            <w:r w:rsidR="00D80535">
              <w:t>3.23.3.1</w:t>
            </w:r>
            <w:r w:rsidR="003F0EA4">
              <w:fldChar w:fldCharType="end"/>
            </w:r>
            <w:r w:rsidR="003F0EA4">
              <w:t>]</w:t>
            </w:r>
          </w:p>
        </w:tc>
      </w:tr>
      <w:tr w:rsidR="009F14E3" w:rsidRPr="009F14E3" w14:paraId="5B5B3178" w14:textId="77777777" w:rsidTr="00577A40">
        <w:trPr>
          <w:trHeight w:val="300"/>
        </w:trPr>
        <w:tc>
          <w:tcPr>
            <w:tcW w:w="2013" w:type="dxa"/>
            <w:shd w:val="clear" w:color="auto" w:fill="DBDBDB" w:themeFill="accent3" w:themeFillTint="66"/>
            <w:hideMark/>
          </w:tcPr>
          <w:p w14:paraId="48978049" w14:textId="43C70C6B" w:rsidR="00137E0A" w:rsidRDefault="009F14E3" w:rsidP="00A6687C">
            <w:pPr>
              <w:pStyle w:val="Paraststabulai"/>
            </w:pPr>
            <w:r w:rsidRPr="009F14E3">
              <w:rPr>
                <w:lang w:eastAsia="lv-LV"/>
              </w:rPr>
              <w:t> </w:t>
            </w:r>
            <w:r w:rsidR="00137E0A">
              <w:t>dependentEntity</w:t>
            </w:r>
          </w:p>
          <w:p w14:paraId="18FBB83C" w14:textId="1D84501B" w:rsidR="009F14E3" w:rsidRPr="009F14E3" w:rsidRDefault="009F14E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588" w:type="dxa"/>
            <w:shd w:val="clear" w:color="auto" w:fill="DBDBDB" w:themeFill="accent3" w:themeFillTint="66"/>
            <w:hideMark/>
          </w:tcPr>
          <w:p w14:paraId="0BD78C0C" w14:textId="77777777" w:rsidR="009F14E3" w:rsidRPr="009F14E3" w:rsidRDefault="009F14E3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</w:p>
        </w:tc>
        <w:tc>
          <w:tcPr>
            <w:tcW w:w="1718" w:type="dxa"/>
            <w:shd w:val="clear" w:color="auto" w:fill="DBDBDB" w:themeFill="accent3" w:themeFillTint="66"/>
            <w:hideMark/>
          </w:tcPr>
          <w:p w14:paraId="67246F50" w14:textId="77777777" w:rsidR="009F14E3" w:rsidRPr="009F14E3" w:rsidRDefault="009F14E3" w:rsidP="00A6687C">
            <w:pPr>
              <w:pStyle w:val="Paraststabulai"/>
              <w:rPr>
                <w:lang w:eastAsia="lv-LV"/>
              </w:rPr>
            </w:pPr>
            <w:r w:rsidRPr="009F14E3">
              <w:rPr>
                <w:lang w:eastAsia="lv-LV"/>
              </w:rPr>
              <w:t> </w:t>
            </w:r>
          </w:p>
        </w:tc>
        <w:tc>
          <w:tcPr>
            <w:tcW w:w="3169" w:type="dxa"/>
            <w:shd w:val="clear" w:color="auto" w:fill="DBDBDB" w:themeFill="accent3" w:themeFillTint="66"/>
            <w:hideMark/>
          </w:tcPr>
          <w:p w14:paraId="7BCF50C9" w14:textId="76364875" w:rsidR="009F14E3" w:rsidRPr="009F14E3" w:rsidRDefault="003F09E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Atkarīgais uzņēmums.</w:t>
            </w:r>
            <w:r w:rsidR="009F14E3" w:rsidRPr="009F14E3">
              <w:rPr>
                <w:lang w:eastAsia="lv-LV"/>
              </w:rPr>
              <w:t> </w:t>
            </w:r>
            <w:r w:rsidRPr="00FE47E6">
              <w:t>Elements.</w:t>
            </w:r>
            <w:r>
              <w:t xml:space="preserve"> </w:t>
            </w:r>
            <w:r w:rsidRPr="00FE47E6">
              <w:t>Struktūra aprakstīt</w:t>
            </w:r>
            <w:r>
              <w:t>s</w:t>
            </w:r>
            <w:r w:rsidR="003F0EA4">
              <w:t xml:space="preserve"> [</w:t>
            </w:r>
            <w:r w:rsidR="003F0EA4">
              <w:fldChar w:fldCharType="begin"/>
            </w:r>
            <w:r w:rsidR="003F0EA4">
              <w:instrText xml:space="preserve"> REF _Ref526341053 \r \h </w:instrText>
            </w:r>
            <w:r w:rsidR="006A4D55">
              <w:instrText xml:space="preserve"> \* MERGEFORMAT </w:instrText>
            </w:r>
            <w:r w:rsidR="003F0EA4">
              <w:fldChar w:fldCharType="separate"/>
            </w:r>
            <w:r w:rsidR="00D80535">
              <w:t>3.23.3.2</w:t>
            </w:r>
            <w:r w:rsidR="003F0EA4">
              <w:fldChar w:fldCharType="end"/>
            </w:r>
            <w:r w:rsidR="003F0EA4">
              <w:t>]</w:t>
            </w:r>
          </w:p>
        </w:tc>
      </w:tr>
      <w:tr w:rsidR="00066E0B" w:rsidRPr="009F14E3" w14:paraId="18AD7A76" w14:textId="77777777" w:rsidTr="00577A40">
        <w:trPr>
          <w:trHeight w:val="300"/>
        </w:trPr>
        <w:tc>
          <w:tcPr>
            <w:tcW w:w="2013" w:type="dxa"/>
            <w:shd w:val="clear" w:color="auto" w:fill="auto"/>
          </w:tcPr>
          <w:p w14:paraId="136E8FCC" w14:textId="3E33DCB0" w:rsidR="00066E0B" w:rsidRPr="009F14E3" w:rsidRDefault="00066E0B" w:rsidP="00A6687C">
            <w:pPr>
              <w:pStyle w:val="Paraststabulai"/>
              <w:rPr>
                <w:lang w:eastAsia="lv-LV"/>
              </w:rPr>
            </w:pPr>
            <w:r>
              <w:t>note</w:t>
            </w:r>
          </w:p>
        </w:tc>
        <w:tc>
          <w:tcPr>
            <w:tcW w:w="2588" w:type="dxa"/>
            <w:shd w:val="clear" w:color="auto" w:fill="auto"/>
          </w:tcPr>
          <w:p w14:paraId="138F51B0" w14:textId="595B51FE" w:rsidR="00066E0B" w:rsidRPr="009F14E3" w:rsidRDefault="003A268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Z</w:t>
            </w:r>
            <w:r w:rsidRPr="003A268F">
              <w:rPr>
                <w:lang w:eastAsia="lv-LV"/>
              </w:rPr>
              <w:t>iņas par izšķirošo ietekmi uz līdzdalības pamata izslēgtas, pamatojoties uz Komerclikuma 8.pantu</w:t>
            </w:r>
          </w:p>
        </w:tc>
        <w:tc>
          <w:tcPr>
            <w:tcW w:w="1718" w:type="dxa"/>
            <w:shd w:val="clear" w:color="auto" w:fill="auto"/>
          </w:tcPr>
          <w:p w14:paraId="7C3D98D6" w14:textId="578D6299" w:rsidR="00066E0B" w:rsidRPr="009F14E3" w:rsidRDefault="0086378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169" w:type="dxa"/>
            <w:shd w:val="clear" w:color="auto" w:fill="auto"/>
          </w:tcPr>
          <w:p w14:paraId="621D4A05" w14:textId="32219E4C" w:rsidR="00066E0B" w:rsidRDefault="00967BF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Piezīme</w:t>
            </w:r>
          </w:p>
        </w:tc>
      </w:tr>
      <w:tr w:rsidR="00066E0B" w:rsidRPr="009F14E3" w14:paraId="6E1006F8" w14:textId="77777777" w:rsidTr="00577A40">
        <w:trPr>
          <w:trHeight w:val="300"/>
        </w:trPr>
        <w:tc>
          <w:tcPr>
            <w:tcW w:w="2013" w:type="dxa"/>
            <w:shd w:val="clear" w:color="auto" w:fill="auto"/>
          </w:tcPr>
          <w:p w14:paraId="129AF13F" w14:textId="66A623D4" w:rsidR="00066E0B" w:rsidRPr="009F14E3" w:rsidRDefault="00066E0B" w:rsidP="00A6687C">
            <w:pPr>
              <w:pStyle w:val="Paraststabulai"/>
              <w:rPr>
                <w:lang w:eastAsia="lv-LV"/>
              </w:rPr>
            </w:pPr>
            <w:r>
              <w:t>noteOnRemoval</w:t>
            </w:r>
          </w:p>
        </w:tc>
        <w:tc>
          <w:tcPr>
            <w:tcW w:w="2588" w:type="dxa"/>
            <w:shd w:val="clear" w:color="auto" w:fill="auto"/>
          </w:tcPr>
          <w:p w14:paraId="5D25B016" w14:textId="2FDC798D" w:rsidR="00066E0B" w:rsidRPr="009F14E3" w:rsidRDefault="00330B63" w:rsidP="00A6687C">
            <w:pPr>
              <w:pStyle w:val="Paraststabulai"/>
              <w:rPr>
                <w:lang w:eastAsia="lv-LV"/>
              </w:rPr>
            </w:pPr>
            <w:r w:rsidRPr="00330B63">
              <w:rPr>
                <w:lang w:eastAsia="lv-LV"/>
              </w:rPr>
              <w:t>Latvijas propāna gāze\" iesniegums Nr.1-06/730 \"Par atzīmes par izšķirošu ietekmi dzēšanu</w:t>
            </w:r>
          </w:p>
        </w:tc>
        <w:tc>
          <w:tcPr>
            <w:tcW w:w="1718" w:type="dxa"/>
            <w:shd w:val="clear" w:color="auto" w:fill="auto"/>
          </w:tcPr>
          <w:p w14:paraId="09E130A9" w14:textId="01D664CC" w:rsidR="00066E0B" w:rsidRPr="009F14E3" w:rsidRDefault="0086378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3169" w:type="dxa"/>
            <w:shd w:val="clear" w:color="auto" w:fill="auto"/>
          </w:tcPr>
          <w:p w14:paraId="1F146FC1" w14:textId="1E41627C" w:rsidR="00066E0B" w:rsidRDefault="00330B6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Līguma izbeigšanas pamats</w:t>
            </w:r>
          </w:p>
        </w:tc>
      </w:tr>
      <w:tr w:rsidR="00577A40" w:rsidRPr="009F14E3" w14:paraId="49273C4A" w14:textId="77777777" w:rsidTr="00577A40">
        <w:trPr>
          <w:trHeight w:val="300"/>
        </w:trPr>
        <w:tc>
          <w:tcPr>
            <w:tcW w:w="2013" w:type="dxa"/>
            <w:shd w:val="clear" w:color="auto" w:fill="E2EFD9" w:themeFill="accent6" w:themeFillTint="33"/>
          </w:tcPr>
          <w:p w14:paraId="689238D1" w14:textId="0EB95855" w:rsidR="00577A40" w:rsidRPr="009F14E3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588" w:type="dxa"/>
            <w:shd w:val="clear" w:color="auto" w:fill="auto"/>
          </w:tcPr>
          <w:p w14:paraId="4C9AA089" w14:textId="77777777" w:rsidR="00577A40" w:rsidRPr="009F14E3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18" w:type="dxa"/>
            <w:shd w:val="clear" w:color="auto" w:fill="auto"/>
          </w:tcPr>
          <w:p w14:paraId="630D9636" w14:textId="6F8CFD55" w:rsidR="00577A40" w:rsidRPr="009F14E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69" w:type="dxa"/>
            <w:shd w:val="clear" w:color="auto" w:fill="auto"/>
          </w:tcPr>
          <w:p w14:paraId="1B488BC8" w14:textId="01AB55A4" w:rsidR="00577A40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9F14E3" w14:paraId="2693A0C0" w14:textId="77777777" w:rsidTr="00577A40">
        <w:trPr>
          <w:trHeight w:val="300"/>
        </w:trPr>
        <w:tc>
          <w:tcPr>
            <w:tcW w:w="2013" w:type="dxa"/>
            <w:shd w:val="clear" w:color="auto" w:fill="E2EFD9" w:themeFill="accent6" w:themeFillTint="33"/>
          </w:tcPr>
          <w:p w14:paraId="192CEEAB" w14:textId="777E5FF6" w:rsidR="00577A40" w:rsidRPr="009F14E3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588" w:type="dxa"/>
            <w:shd w:val="clear" w:color="auto" w:fill="auto"/>
          </w:tcPr>
          <w:p w14:paraId="6BCCDA61" w14:textId="77777777" w:rsidR="00577A40" w:rsidRPr="009F14E3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18" w:type="dxa"/>
            <w:shd w:val="clear" w:color="auto" w:fill="auto"/>
          </w:tcPr>
          <w:p w14:paraId="2CE2A749" w14:textId="35CDBB8C" w:rsidR="00577A40" w:rsidRPr="009F14E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69" w:type="dxa"/>
            <w:shd w:val="clear" w:color="auto" w:fill="auto"/>
          </w:tcPr>
          <w:p w14:paraId="0E3872AA" w14:textId="368D483B" w:rsidR="00577A40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143D28" w:rsidRPr="009F14E3" w14:paraId="457E21AC" w14:textId="77777777" w:rsidTr="00577A40">
        <w:trPr>
          <w:trHeight w:val="300"/>
        </w:trPr>
        <w:tc>
          <w:tcPr>
            <w:tcW w:w="2013" w:type="dxa"/>
            <w:shd w:val="clear" w:color="auto" w:fill="E2EFD9" w:themeFill="accent6" w:themeFillTint="33"/>
          </w:tcPr>
          <w:p w14:paraId="67D248CC" w14:textId="51B78FC3" w:rsidR="00143D28" w:rsidRDefault="00143D28" w:rsidP="00A6687C">
            <w:pPr>
              <w:pStyle w:val="Paraststabulai"/>
            </w:pPr>
            <w:r>
              <w:t>lastModifiedAt</w:t>
            </w:r>
          </w:p>
        </w:tc>
        <w:tc>
          <w:tcPr>
            <w:tcW w:w="2588" w:type="dxa"/>
            <w:shd w:val="clear" w:color="auto" w:fill="auto"/>
          </w:tcPr>
          <w:p w14:paraId="093FBB37" w14:textId="77777777" w:rsidR="00143D28" w:rsidRPr="009F14E3" w:rsidRDefault="00143D28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18" w:type="dxa"/>
            <w:shd w:val="clear" w:color="auto" w:fill="auto"/>
          </w:tcPr>
          <w:p w14:paraId="6CFDDF2E" w14:textId="22891B50" w:rsidR="00143D28" w:rsidRPr="009F14E3" w:rsidRDefault="00143D2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69" w:type="dxa"/>
            <w:shd w:val="clear" w:color="auto" w:fill="auto"/>
          </w:tcPr>
          <w:p w14:paraId="6267DC5F" w14:textId="599C7306" w:rsidR="00143D28" w:rsidRDefault="00D17D39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Grozījumu</w:t>
            </w:r>
            <w:r w:rsidR="00143D28">
              <w:rPr>
                <w:lang w:eastAsia="lv-LV"/>
              </w:rPr>
              <w:t xml:space="preserve"> datums un laiks</w:t>
            </w:r>
          </w:p>
        </w:tc>
      </w:tr>
      <w:tr w:rsidR="004107AC" w:rsidRPr="009F14E3" w14:paraId="100CA433" w14:textId="77777777" w:rsidTr="00577A40">
        <w:trPr>
          <w:trHeight w:val="300"/>
        </w:trPr>
        <w:tc>
          <w:tcPr>
            <w:tcW w:w="2013" w:type="dxa"/>
            <w:shd w:val="clear" w:color="auto" w:fill="E2EFD9" w:themeFill="accent6" w:themeFillTint="33"/>
          </w:tcPr>
          <w:p w14:paraId="5DBD8DE3" w14:textId="6007F1D5" w:rsidR="004107AC" w:rsidRDefault="004107AC" w:rsidP="00A6687C">
            <w:pPr>
              <w:pStyle w:val="Paraststabulai"/>
            </w:pPr>
            <w:r>
              <w:t>isAnnulled</w:t>
            </w:r>
          </w:p>
        </w:tc>
        <w:tc>
          <w:tcPr>
            <w:tcW w:w="2588" w:type="dxa"/>
            <w:shd w:val="clear" w:color="auto" w:fill="auto"/>
          </w:tcPr>
          <w:p w14:paraId="4BF91EB9" w14:textId="2BD55BBC" w:rsidR="004107AC" w:rsidRPr="009F14E3" w:rsidRDefault="004107AC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718" w:type="dxa"/>
            <w:shd w:val="clear" w:color="auto" w:fill="auto"/>
          </w:tcPr>
          <w:p w14:paraId="2F1C7035" w14:textId="013C01EB" w:rsidR="004107AC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69" w:type="dxa"/>
            <w:shd w:val="clear" w:color="auto" w:fill="auto"/>
          </w:tcPr>
          <w:p w14:paraId="7109624A" w14:textId="62BBFAF4" w:rsidR="004107AC" w:rsidRDefault="004107AC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34579CFA" w14:textId="7CE2412C" w:rsidR="00723E33" w:rsidRDefault="00812103" w:rsidP="00052431">
      <w:pPr>
        <w:pStyle w:val="Heading4"/>
        <w:numPr>
          <w:ilvl w:val="3"/>
          <w:numId w:val="65"/>
        </w:numPr>
      </w:pPr>
      <w:bookmarkStart w:id="366" w:name="_Ref525910788"/>
      <w:bookmarkStart w:id="367" w:name="_Toc526426275"/>
      <w:bookmarkStart w:id="368" w:name="_Toc23773108"/>
      <w:bookmarkStart w:id="369" w:name="_Toc25143710"/>
      <w:bookmarkStart w:id="370" w:name="_Toc46352131"/>
      <w:r>
        <w:t>Valdošais uzņēmums</w:t>
      </w:r>
      <w:r w:rsidR="00242AB8">
        <w:t xml:space="preserve"> (</w:t>
      </w:r>
      <w:r w:rsidRPr="00812103">
        <w:t>dominantEntity</w:t>
      </w:r>
      <w:r w:rsidR="00242AB8">
        <w:t>)</w:t>
      </w:r>
      <w:bookmarkEnd w:id="366"/>
      <w:bookmarkEnd w:id="367"/>
      <w:bookmarkEnd w:id="368"/>
      <w:bookmarkEnd w:id="369"/>
      <w:bookmarkEnd w:id="370"/>
    </w:p>
    <w:p w14:paraId="2E7E8BB4" w14:textId="3A6F9C6C" w:rsidR="005821B9" w:rsidRDefault="005821B9" w:rsidP="005821B9">
      <w:r>
        <w:t xml:space="preserve">Informācija par </w:t>
      </w:r>
      <w:r w:rsidR="008A0FA6">
        <w:t>koncerna valdošo uzņēmumu</w:t>
      </w:r>
      <w:r>
        <w:t xml:space="preserve">. </w:t>
      </w:r>
      <w:r w:rsidR="008A0FA6">
        <w:t>Elements</w:t>
      </w:r>
      <w:r>
        <w:t xml:space="preserve">. </w:t>
      </w:r>
    </w:p>
    <w:p w14:paraId="5C30D110" w14:textId="77777777" w:rsidR="00BC78A6" w:rsidRDefault="00BC78A6" w:rsidP="00BC78A6">
      <w:r>
        <w:t>Satur sekojošas struktūras:</w:t>
      </w:r>
    </w:p>
    <w:p w14:paraId="57D12921" w14:textId="197DBE32" w:rsidR="00BC78A6" w:rsidRDefault="00BC78A6" w:rsidP="00052431">
      <w:pPr>
        <w:pStyle w:val="ListParagraph"/>
        <w:numPr>
          <w:ilvl w:val="0"/>
          <w:numId w:val="62"/>
        </w:numPr>
      </w:pPr>
      <w:r>
        <w:t>Fiziska persona ‘</w:t>
      </w:r>
      <w:r w:rsidRPr="007C656B">
        <w:t>naturalPerson</w:t>
      </w:r>
      <w:r>
        <w:t>’ [</w:t>
      </w:r>
      <w:r>
        <w:fldChar w:fldCharType="begin"/>
      </w:r>
      <w:r>
        <w:instrText xml:space="preserve"> REF _Ref525717798 \r \h </w:instrText>
      </w:r>
      <w:r w:rsidR="006A4D55">
        <w:instrText xml:space="preserve"> \* MERGEFORMAT </w:instrText>
      </w:r>
      <w:r>
        <w:fldChar w:fldCharType="separate"/>
      </w:r>
      <w:r w:rsidR="00D80535">
        <w:t>3.36.4</w:t>
      </w:r>
      <w:r>
        <w:fldChar w:fldCharType="end"/>
      </w:r>
      <w:r>
        <w:t>]  - elements</w:t>
      </w:r>
    </w:p>
    <w:p w14:paraId="0E23BA6C" w14:textId="0D7EEC35" w:rsidR="00BC78A6" w:rsidRPr="006A4D55" w:rsidRDefault="00BC78A6" w:rsidP="00052431">
      <w:pPr>
        <w:pStyle w:val="ListParagraph"/>
        <w:numPr>
          <w:ilvl w:val="0"/>
          <w:numId w:val="62"/>
        </w:numPr>
        <w:rPr>
          <w:rFonts w:ascii="Calibri" w:eastAsia="Times New Roman" w:hAnsi="Calibri" w:cs="Times New Roman"/>
          <w:color w:val="000000"/>
          <w:lang w:eastAsia="lv-LV"/>
        </w:rPr>
      </w:pPr>
      <w:r w:rsidRPr="006A4D55">
        <w:t>Juridiska persona ‘LegalEntityBasic’ [</w:t>
      </w:r>
      <w:r w:rsidR="00DF7BA3" w:rsidRPr="006A4D55">
        <w:fldChar w:fldCharType="begin"/>
      </w:r>
      <w:r w:rsidR="00DF7BA3" w:rsidRPr="006A4D55">
        <w:instrText xml:space="preserve"> REF _Ref527726564 \n \h </w:instrText>
      </w:r>
      <w:r w:rsidR="006A4D55">
        <w:instrText xml:space="preserve"> \* MERGEFORMAT </w:instrText>
      </w:r>
      <w:r w:rsidR="00DF7BA3" w:rsidRPr="006A4D55">
        <w:fldChar w:fldCharType="separate"/>
      </w:r>
      <w:r w:rsidR="00D80535">
        <w:t>3.36.3</w:t>
      </w:r>
      <w:r w:rsidR="00DF7BA3" w:rsidRPr="006A4D55">
        <w:fldChar w:fldCharType="end"/>
      </w:r>
      <w:r w:rsidRPr="006A4D55">
        <w:t>]</w:t>
      </w:r>
      <w:r w:rsidRPr="006A4D55">
        <w:rPr>
          <w:rFonts w:ascii="Calibri" w:eastAsia="Times New Roman" w:hAnsi="Calibri" w:cs="Times New Roman"/>
          <w:color w:val="000000"/>
          <w:lang w:eastAsia="lv-LV"/>
        </w:rPr>
        <w:t xml:space="preserve"> </w:t>
      </w:r>
      <w:r w:rsidRPr="006A4D55">
        <w:t>– elements</w:t>
      </w:r>
    </w:p>
    <w:p w14:paraId="47C25201" w14:textId="64D5013B" w:rsidR="005821B9" w:rsidRDefault="005821B9" w:rsidP="005821B9">
      <w:r>
        <w:t>Izmanto struktūrā ‘</w:t>
      </w:r>
      <w:r w:rsidRPr="001A6FED">
        <w:t>decisiveInfluenceNotices</w:t>
      </w:r>
      <w:r>
        <w:t>’ [</w:t>
      </w:r>
      <w:r w:rsidR="00F47CAE">
        <w:fldChar w:fldCharType="begin"/>
      </w:r>
      <w:r w:rsidR="00F47CAE">
        <w:instrText xml:space="preserve"> REF _Ref525910747 \r \h </w:instrText>
      </w:r>
      <w:r w:rsidR="00F47CAE">
        <w:fldChar w:fldCharType="separate"/>
      </w:r>
      <w:r w:rsidR="00D80535">
        <w:t>3.23.3</w:t>
      </w:r>
      <w:r w:rsidR="00F47CAE">
        <w:fldChar w:fldCharType="end"/>
      </w:r>
      <w:r w:rsidR="00F47CAE">
        <w:t>]</w:t>
      </w:r>
      <w:r>
        <w:t>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8C60D6" w:rsidRPr="0083204A" w14:paraId="71E29E13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4302717E" w14:textId="77777777" w:rsidR="008C60D6" w:rsidRPr="0083204A" w:rsidRDefault="008C60D6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4FC8CE4E" w14:textId="77777777" w:rsidR="008C60D6" w:rsidRPr="0083204A" w:rsidRDefault="008C60D6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659F76E0" w14:textId="47077567" w:rsidR="008C60D6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31A068D6" w14:textId="77777777" w:rsidR="008C60D6" w:rsidRPr="0083204A" w:rsidRDefault="008C60D6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1B6E4A" w:rsidRPr="008C60D6" w14:paraId="050AF014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1DD731EB" w14:textId="7317CE5F" w:rsidR="001B6E4A" w:rsidRPr="008C60D6" w:rsidRDefault="001B6E4A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  <w:r w:rsidRPr="00877B48">
              <w:rPr>
                <w:lang w:eastAsia="lv-LV"/>
              </w:rPr>
              <w:t>naturalPerson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63A2D751" w14:textId="22AD3D5E" w:rsidR="001B6E4A" w:rsidRPr="008C60D6" w:rsidRDefault="001B6E4A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792B1B2F" w14:textId="119E2BF9" w:rsidR="001B6E4A" w:rsidRPr="008C60D6" w:rsidRDefault="001B6E4A" w:rsidP="00A6687C">
            <w:pPr>
              <w:pStyle w:val="Paraststabulai"/>
              <w:rPr>
                <w:lang w:eastAsia="lv-LV"/>
              </w:rPr>
            </w:pPr>
            <w:r w:rsidRPr="003A543D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05BED556" w14:textId="588C6A54" w:rsidR="001B6E4A" w:rsidRPr="008C60D6" w:rsidRDefault="001B6E4A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“Fiziska persona“, kura aprakstīta</w:t>
            </w:r>
            <w:r>
              <w:rPr>
                <w:lang w:eastAsia="lv-LV"/>
              </w:rPr>
              <w:t xml:space="preserve">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_Ref525656147 \r \h </w:instrText>
            </w:r>
            <w:r w:rsidR="000A2DA0">
              <w:rPr>
                <w:lang w:eastAsia="lv-LV"/>
              </w:rPr>
              <w:instrText xml:space="preserve">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1B6E4A" w:rsidRPr="008C60D6" w14:paraId="54BFC1F7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0FA8ECB6" w14:textId="266F502B" w:rsidR="001B6E4A" w:rsidRPr="008C60D6" w:rsidRDefault="001B6E4A" w:rsidP="00A6687C">
            <w:pPr>
              <w:pStyle w:val="Paraststabulai"/>
              <w:rPr>
                <w:lang w:eastAsia="lv-LV"/>
              </w:rPr>
            </w:pPr>
            <w:r w:rsidRPr="00EB45C4">
              <w:rPr>
                <w:lang w:eastAsia="lv-LV"/>
              </w:rPr>
              <w:t> </w:t>
            </w:r>
            <w:r w:rsidRPr="005C1290">
              <w:rPr>
                <w:lang w:eastAsia="lv-LV"/>
              </w:rPr>
              <w:t>legalEntity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5E8DB37E" w14:textId="17634822" w:rsidR="001B6E4A" w:rsidRPr="008C60D6" w:rsidRDefault="001B6E4A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7D2BDD82" w14:textId="56D2F0E7" w:rsidR="001B6E4A" w:rsidRPr="008C60D6" w:rsidRDefault="001B6E4A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16DDC448" w14:textId="04CC0CF2" w:rsidR="001B6E4A" w:rsidRPr="008C60D6" w:rsidRDefault="001B6E4A" w:rsidP="00A6687C">
            <w:pPr>
              <w:pStyle w:val="Paraststabulai"/>
              <w:rPr>
                <w:lang w:eastAsia="lv-LV"/>
              </w:rPr>
            </w:pPr>
            <w:r>
              <w:t>Elements. Satur atbilstošos laukus no  struktūras “</w:t>
            </w:r>
            <w:r>
              <w:rPr>
                <w:lang w:eastAsia="lv-LV"/>
              </w:rPr>
              <w:t xml:space="preserve">Juridiska persona”, kura </w:t>
            </w:r>
            <w:r w:rsidRPr="00FE47E6">
              <w:t>aprakstīta</w:t>
            </w:r>
            <w:r w:rsidRPr="00FE47E6">
              <w:rPr>
                <w:lang w:eastAsia="lv-LV"/>
              </w:rPr>
              <w:t xml:space="preserve"> </w:t>
            </w:r>
            <w:r>
              <w:rPr>
                <w:lang w:eastAsia="lv-LV"/>
              </w:rPr>
              <w:t>[</w:t>
            </w:r>
            <w:r w:rsidR="00DF7BA3">
              <w:rPr>
                <w:lang w:eastAsia="lv-LV"/>
              </w:rPr>
              <w:fldChar w:fldCharType="begin"/>
            </w:r>
            <w:r w:rsidR="00DF7BA3">
              <w:rPr>
                <w:lang w:eastAsia="lv-LV"/>
              </w:rPr>
              <w:instrText xml:space="preserve"> REF _Ref527726564 \n \h </w:instrText>
            </w:r>
            <w:r w:rsidR="000A2DA0">
              <w:rPr>
                <w:lang w:eastAsia="lv-LV"/>
              </w:rPr>
              <w:instrText xml:space="preserve"> \* MERGEFORMAT </w:instrText>
            </w:r>
            <w:r w:rsidR="00DF7BA3">
              <w:rPr>
                <w:lang w:eastAsia="lv-LV"/>
              </w:rPr>
            </w:r>
            <w:r w:rsidR="00DF7BA3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3.36.3</w:t>
            </w:r>
            <w:r w:rsidR="00DF7BA3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</w:tbl>
    <w:p w14:paraId="6CBB8053" w14:textId="1BA480E7" w:rsidR="005A4415" w:rsidRDefault="00130285" w:rsidP="00052431">
      <w:pPr>
        <w:pStyle w:val="Heading4"/>
        <w:numPr>
          <w:ilvl w:val="3"/>
          <w:numId w:val="65"/>
        </w:numPr>
      </w:pPr>
      <w:bookmarkStart w:id="371" w:name="_Ref526341053"/>
      <w:bookmarkStart w:id="372" w:name="_Ref526341774"/>
      <w:bookmarkStart w:id="373" w:name="_Toc526426276"/>
      <w:bookmarkStart w:id="374" w:name="_Toc23773109"/>
      <w:bookmarkStart w:id="375" w:name="_Toc25143711"/>
      <w:bookmarkStart w:id="376" w:name="_Toc46352132"/>
      <w:r>
        <w:t>Atkarīgais</w:t>
      </w:r>
      <w:r w:rsidR="005A4415">
        <w:t xml:space="preserve"> uzņēmums (</w:t>
      </w:r>
      <w:r w:rsidR="005A4415" w:rsidRPr="00812103">
        <w:t>d</w:t>
      </w:r>
      <w:r>
        <w:t>ependant</w:t>
      </w:r>
      <w:r w:rsidR="005A4415" w:rsidRPr="00812103">
        <w:t>Entity</w:t>
      </w:r>
      <w:r w:rsidR="005A4415">
        <w:t>)</w:t>
      </w:r>
      <w:bookmarkEnd w:id="371"/>
      <w:bookmarkEnd w:id="372"/>
      <w:bookmarkEnd w:id="373"/>
      <w:bookmarkEnd w:id="374"/>
      <w:bookmarkEnd w:id="375"/>
      <w:bookmarkEnd w:id="376"/>
    </w:p>
    <w:p w14:paraId="7036E6B0" w14:textId="4059C501" w:rsidR="005A4415" w:rsidRDefault="005A4415" w:rsidP="005A4415">
      <w:r>
        <w:t xml:space="preserve">Informācija par koncerna </w:t>
      </w:r>
      <w:r w:rsidR="00130285">
        <w:t>atkarīgo</w:t>
      </w:r>
      <w:r>
        <w:t xml:space="preserve"> uzņēmumu. Elements. </w:t>
      </w:r>
    </w:p>
    <w:p w14:paraId="053CD591" w14:textId="1B81AD72" w:rsidR="005A4415" w:rsidRDefault="005A4415" w:rsidP="005A4415">
      <w:r>
        <w:t>Izmanto struktūrā ‘</w:t>
      </w:r>
      <w:r w:rsidRPr="001A6FED">
        <w:t>decisiveInfluenceNotices</w:t>
      </w:r>
      <w:r>
        <w:t>’ [</w:t>
      </w:r>
      <w:r>
        <w:fldChar w:fldCharType="begin"/>
      </w:r>
      <w:r>
        <w:instrText xml:space="preserve"> REF _Ref525910747 \r \h </w:instrText>
      </w:r>
      <w:r>
        <w:fldChar w:fldCharType="separate"/>
      </w:r>
      <w:r w:rsidR="00D80535">
        <w:t>3.23.3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5A4415" w:rsidRPr="0083204A" w14:paraId="39B9FA64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09D9D73F" w14:textId="77777777" w:rsidR="005A4415" w:rsidRPr="0083204A" w:rsidRDefault="005A4415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05234EE0" w14:textId="77777777" w:rsidR="005A4415" w:rsidRPr="0083204A" w:rsidRDefault="005A4415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3695A9B0" w14:textId="3713474C" w:rsidR="005A4415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269B9543" w14:textId="77777777" w:rsidR="005A4415" w:rsidRPr="0083204A" w:rsidRDefault="005A4415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BB621D" w:rsidRPr="008C60D6" w14:paraId="641EE610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2EC79A02" w14:textId="2391FCB4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>
              <w:t>registrationNumber</w:t>
            </w:r>
          </w:p>
        </w:tc>
        <w:tc>
          <w:tcPr>
            <w:tcW w:w="2080" w:type="dxa"/>
            <w:shd w:val="clear" w:color="auto" w:fill="auto"/>
            <w:hideMark/>
          </w:tcPr>
          <w:p w14:paraId="3A6C03BC" w14:textId="443930BA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 w:rsidRPr="008C60D6">
              <w:rPr>
                <w:lang w:eastAsia="lv-LV"/>
              </w:rPr>
              <w:t> </w:t>
            </w:r>
            <w:r w:rsidR="009B5D7A" w:rsidRPr="009B5D7A">
              <w:rPr>
                <w:lang w:eastAsia="lv-LV"/>
              </w:rPr>
              <w:t>40003202876</w:t>
            </w:r>
          </w:p>
        </w:tc>
        <w:tc>
          <w:tcPr>
            <w:tcW w:w="2000" w:type="dxa"/>
            <w:shd w:val="clear" w:color="auto" w:fill="auto"/>
            <w:hideMark/>
          </w:tcPr>
          <w:p w14:paraId="5CD8284C" w14:textId="331CA8B3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 w:rsidRPr="008C60D6">
              <w:rPr>
                <w:lang w:eastAsia="lv-LV"/>
              </w:rPr>
              <w:t> </w:t>
            </w:r>
            <w:r w:rsidR="00863788">
              <w:rPr>
                <w:lang w:eastAsia="lv-LV"/>
              </w:rPr>
              <w:t>Varchar(11)</w:t>
            </w:r>
          </w:p>
        </w:tc>
        <w:tc>
          <w:tcPr>
            <w:tcW w:w="3268" w:type="dxa"/>
            <w:shd w:val="clear" w:color="auto" w:fill="auto"/>
            <w:hideMark/>
          </w:tcPr>
          <w:p w14:paraId="6B8EE61D" w14:textId="022A2255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 w:rsidRPr="008C60D6">
              <w:rPr>
                <w:lang w:eastAsia="lv-LV"/>
              </w:rPr>
              <w:t> </w:t>
            </w:r>
            <w:r w:rsidR="00D445BB">
              <w:rPr>
                <w:lang w:eastAsia="lv-LV"/>
              </w:rPr>
              <w:t>Atkarīgā uzņēmuma reģistrācijas numurs</w:t>
            </w:r>
          </w:p>
        </w:tc>
      </w:tr>
      <w:tr w:rsidR="00BB621D" w:rsidRPr="008C60D6" w14:paraId="1289B28F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106CD3A6" w14:textId="157F862D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>
              <w:t>currentName</w:t>
            </w:r>
          </w:p>
        </w:tc>
        <w:tc>
          <w:tcPr>
            <w:tcW w:w="2080" w:type="dxa"/>
            <w:shd w:val="clear" w:color="auto" w:fill="auto"/>
            <w:hideMark/>
          </w:tcPr>
          <w:p w14:paraId="3A0046FF" w14:textId="6A22955E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 w:rsidRPr="008C60D6">
              <w:rPr>
                <w:lang w:eastAsia="lv-LV"/>
              </w:rPr>
              <w:t> </w:t>
            </w:r>
            <w:r w:rsidR="009B5D7A" w:rsidRPr="009B5D7A">
              <w:rPr>
                <w:lang w:eastAsia="lv-LV"/>
              </w:rPr>
              <w:t>Akciju sabiedrība \"INVESTĪCIJU KOMPĀNIJA \"M.P.A. GRUPA</w:t>
            </w:r>
          </w:p>
        </w:tc>
        <w:tc>
          <w:tcPr>
            <w:tcW w:w="2000" w:type="dxa"/>
            <w:shd w:val="clear" w:color="auto" w:fill="auto"/>
            <w:hideMark/>
          </w:tcPr>
          <w:p w14:paraId="37B06740" w14:textId="07BBF9B0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 w:rsidRPr="008C60D6">
              <w:rPr>
                <w:lang w:eastAsia="lv-LV"/>
              </w:rPr>
              <w:t> </w:t>
            </w:r>
            <w:r w:rsidR="00863788">
              <w:rPr>
                <w:lang w:eastAsia="lv-LV"/>
              </w:rPr>
              <w:t>Varchar (25</w:t>
            </w:r>
            <w:r w:rsidR="006C08E2">
              <w:rPr>
                <w:lang w:eastAsia="lv-LV"/>
              </w:rPr>
              <w:t>0</w:t>
            </w:r>
            <w:r w:rsidR="00863788">
              <w:rPr>
                <w:lang w:eastAsia="lv-LV"/>
              </w:rPr>
              <w:t>)</w:t>
            </w:r>
          </w:p>
        </w:tc>
        <w:tc>
          <w:tcPr>
            <w:tcW w:w="3268" w:type="dxa"/>
            <w:shd w:val="clear" w:color="auto" w:fill="auto"/>
            <w:hideMark/>
          </w:tcPr>
          <w:p w14:paraId="0575C816" w14:textId="46BAFB4D" w:rsidR="00BB621D" w:rsidRPr="008C60D6" w:rsidRDefault="00BB621D" w:rsidP="00A6687C">
            <w:pPr>
              <w:pStyle w:val="Paraststabulai"/>
              <w:rPr>
                <w:lang w:eastAsia="lv-LV"/>
              </w:rPr>
            </w:pPr>
            <w:r w:rsidRPr="008C60D6">
              <w:rPr>
                <w:lang w:eastAsia="lv-LV"/>
              </w:rPr>
              <w:t> </w:t>
            </w:r>
            <w:r w:rsidR="00D445BB">
              <w:rPr>
                <w:lang w:eastAsia="lv-LV"/>
              </w:rPr>
              <w:t>Atkarīgā uzņēmuma pilnais nosaukums</w:t>
            </w:r>
          </w:p>
        </w:tc>
      </w:tr>
      <w:tr w:rsidR="00513E1E" w:rsidRPr="008C60D6" w14:paraId="4476CD40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4793E520" w14:textId="6108E1A5" w:rsidR="00513E1E" w:rsidRPr="008C60D6" w:rsidRDefault="00513E1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links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0FC9D9EA" w14:textId="2CC5653D" w:rsidR="00513E1E" w:rsidRPr="008C60D6" w:rsidRDefault="00513E1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4DB99EF4" w14:textId="2BC99706" w:rsidR="00513E1E" w:rsidRPr="008C60D6" w:rsidRDefault="00513E1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6513D247" w14:textId="4AE6C63B" w:rsidR="00513E1E" w:rsidRPr="008C60D6" w:rsidRDefault="00856F43" w:rsidP="00A6687C">
            <w:pPr>
              <w:pStyle w:val="Paraststabulai"/>
              <w:rPr>
                <w:lang w:eastAsia="lv-LV"/>
              </w:rPr>
            </w:pPr>
            <w:r>
              <w:t>Elements. Satur atbilstošos laukus (self) no  struktūras “</w:t>
            </w:r>
            <w:r>
              <w:rPr>
                <w:lang w:eastAsia="lv-LV"/>
              </w:rPr>
              <w:t xml:space="preserve">Saites”, kura </w:t>
            </w:r>
            <w:r w:rsidRPr="00FE47E6">
              <w:t>aprakstīta</w:t>
            </w:r>
            <w:r>
              <w:t xml:space="preserve"> </w:t>
            </w:r>
            <w:r w:rsidR="00513E1E">
              <w:t>[</w:t>
            </w:r>
            <w:r w:rsidR="001623CF">
              <w:fldChar w:fldCharType="begin"/>
            </w:r>
            <w:r w:rsidR="001623CF">
              <w:instrText xml:space="preserve"> REF _Ref527988719 \n \h </w:instrText>
            </w:r>
            <w:r w:rsidR="000A2DA0">
              <w:instrText xml:space="preserve"> \* MERGEFORMAT </w:instrText>
            </w:r>
            <w:r w:rsidR="001623CF">
              <w:fldChar w:fldCharType="separate"/>
            </w:r>
            <w:r w:rsidR="00D80535">
              <w:t>3.2</w:t>
            </w:r>
            <w:r w:rsidR="001623CF">
              <w:fldChar w:fldCharType="end"/>
            </w:r>
            <w:r w:rsidR="00513E1E">
              <w:t>]</w:t>
            </w:r>
          </w:p>
        </w:tc>
      </w:tr>
    </w:tbl>
    <w:p w14:paraId="505A859D" w14:textId="2A281CF7" w:rsidR="00635521" w:rsidRDefault="00FE5213" w:rsidP="00052431">
      <w:pPr>
        <w:pStyle w:val="Heading3"/>
        <w:numPr>
          <w:ilvl w:val="2"/>
          <w:numId w:val="65"/>
        </w:numPr>
      </w:pPr>
      <w:bookmarkStart w:id="377" w:name="_Ref525915527"/>
      <w:bookmarkStart w:id="378" w:name="_Toc526426277"/>
      <w:bookmarkStart w:id="379" w:name="_Toc23773110"/>
      <w:bookmarkStart w:id="380" w:name="_Toc25143712"/>
      <w:bookmarkStart w:id="381" w:name="_Toc46352133"/>
      <w:r>
        <w:t>Zemnieku saimniecības dati</w:t>
      </w:r>
      <w:r w:rsidR="00635521" w:rsidRPr="00084145">
        <w:t xml:space="preserve"> (</w:t>
      </w:r>
      <w:r>
        <w:t>farmDetails</w:t>
      </w:r>
      <w:r w:rsidR="00635521" w:rsidRPr="00084145">
        <w:t>)</w:t>
      </w:r>
      <w:bookmarkEnd w:id="377"/>
      <w:bookmarkEnd w:id="378"/>
      <w:bookmarkEnd w:id="379"/>
      <w:bookmarkEnd w:id="380"/>
      <w:bookmarkEnd w:id="381"/>
    </w:p>
    <w:p w14:paraId="3BC4AEE1" w14:textId="237973B6" w:rsidR="00635521" w:rsidRDefault="00635521" w:rsidP="000A2DA0">
      <w:r>
        <w:t>Informācija p</w:t>
      </w:r>
      <w:r w:rsidRPr="000A2DA0">
        <w:t xml:space="preserve">ar </w:t>
      </w:r>
      <w:r w:rsidR="00DB1E0A" w:rsidRPr="000A2DA0">
        <w:t>ZS zemes īpašumiem</w:t>
      </w:r>
      <w:r w:rsidRPr="000A2DA0">
        <w:t>.</w:t>
      </w:r>
      <w:r>
        <w:t xml:space="preserve"> Elements. </w:t>
      </w:r>
    </w:p>
    <w:p w14:paraId="649D0F9F" w14:textId="13843345" w:rsidR="005E0E91" w:rsidRDefault="005E0E91" w:rsidP="005E0E91">
      <w:r>
        <w:t xml:space="preserve">Satur struktūru </w:t>
      </w:r>
      <w:r w:rsidR="00A00CAB" w:rsidRPr="000A2DA0">
        <w:t xml:space="preserve">Zemes īpašumtiesību izmaiņas </w:t>
      </w:r>
      <w:r w:rsidRPr="000A2DA0">
        <w:t>‘</w:t>
      </w:r>
      <w:r w:rsidR="00A00CAB" w:rsidRPr="000A2DA0">
        <w:t>l</w:t>
      </w:r>
      <w:r w:rsidRPr="000A2DA0">
        <w:t>andOwnershipChanges’ [</w:t>
      </w:r>
      <w:r w:rsidR="00A11D47" w:rsidRPr="000A2DA0">
        <w:fldChar w:fldCharType="begin"/>
      </w:r>
      <w:r w:rsidR="00A11D47" w:rsidRPr="000A2DA0">
        <w:instrText xml:space="preserve"> REF _Ref526154909 \r \h </w:instrText>
      </w:r>
      <w:r w:rsidR="000A2DA0">
        <w:instrText xml:space="preserve"> \* MERGEFORMAT </w:instrText>
      </w:r>
      <w:r w:rsidR="00A11D47" w:rsidRPr="000A2DA0">
        <w:fldChar w:fldCharType="separate"/>
      </w:r>
      <w:r w:rsidR="00D80535">
        <w:t>3.23.4.1</w:t>
      </w:r>
      <w:r w:rsidR="00A11D47" w:rsidRPr="000A2DA0">
        <w:fldChar w:fldCharType="end"/>
      </w:r>
      <w:r>
        <w:t>]  - saraksts</w:t>
      </w:r>
      <w:r w:rsidR="000A2DA0">
        <w:t>.</w:t>
      </w:r>
    </w:p>
    <w:p w14:paraId="0375B539" w14:textId="572D3624" w:rsidR="00635521" w:rsidRDefault="00635521" w:rsidP="00635521">
      <w:r>
        <w:t>Izmanto struktūrā ‘</w:t>
      </w:r>
      <w:r w:rsidRPr="007504BE">
        <w:t>commercialEntityDetails</w:t>
      </w:r>
      <w:r>
        <w:t>’ [</w:t>
      </w:r>
      <w:r>
        <w:fldChar w:fldCharType="begin"/>
      </w:r>
      <w:r>
        <w:instrText xml:space="preserve"> REF _Ref525905639 \r \h </w:instrText>
      </w:r>
      <w:r>
        <w:fldChar w:fldCharType="separate"/>
      </w:r>
      <w:r w:rsidR="00D80535">
        <w:t>3.23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993"/>
        <w:gridCol w:w="1934"/>
        <w:gridCol w:w="3136"/>
      </w:tblGrid>
      <w:tr w:rsidR="00486C95" w:rsidRPr="0083204A" w14:paraId="40E0A70D" w14:textId="77777777" w:rsidTr="00355C6E">
        <w:trPr>
          <w:trHeight w:val="675"/>
        </w:trPr>
        <w:tc>
          <w:tcPr>
            <w:tcW w:w="2329" w:type="dxa"/>
            <w:shd w:val="clear" w:color="auto" w:fill="FFE599" w:themeFill="accent4" w:themeFillTint="66"/>
            <w:hideMark/>
          </w:tcPr>
          <w:p w14:paraId="50070837" w14:textId="77777777" w:rsidR="00486C95" w:rsidRPr="0083204A" w:rsidRDefault="00486C95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25" w:type="dxa"/>
            <w:shd w:val="clear" w:color="auto" w:fill="FFE599" w:themeFill="accent4" w:themeFillTint="66"/>
            <w:hideMark/>
          </w:tcPr>
          <w:p w14:paraId="38D2FE79" w14:textId="77777777" w:rsidR="00486C95" w:rsidRPr="0083204A" w:rsidRDefault="00486C95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947" w:type="dxa"/>
            <w:shd w:val="clear" w:color="auto" w:fill="FFE599" w:themeFill="accent4" w:themeFillTint="66"/>
            <w:hideMark/>
          </w:tcPr>
          <w:p w14:paraId="11792F4B" w14:textId="7E73D65A" w:rsidR="00486C95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187" w:type="dxa"/>
            <w:shd w:val="clear" w:color="auto" w:fill="FFE599" w:themeFill="accent4" w:themeFillTint="66"/>
            <w:hideMark/>
          </w:tcPr>
          <w:p w14:paraId="711800B9" w14:textId="77777777" w:rsidR="00486C95" w:rsidRPr="0083204A" w:rsidRDefault="00486C95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B853C5" w:rsidRPr="00486C95" w14:paraId="67525DDF" w14:textId="77777777" w:rsidTr="00355C6E">
        <w:trPr>
          <w:trHeight w:val="300"/>
        </w:trPr>
        <w:tc>
          <w:tcPr>
            <w:tcW w:w="2329" w:type="dxa"/>
            <w:shd w:val="clear" w:color="auto" w:fill="auto"/>
            <w:hideMark/>
          </w:tcPr>
          <w:p w14:paraId="057582A8" w14:textId="49119D47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>
              <w:t>areaInHectares</w:t>
            </w:r>
          </w:p>
        </w:tc>
        <w:tc>
          <w:tcPr>
            <w:tcW w:w="2025" w:type="dxa"/>
            <w:shd w:val="clear" w:color="auto" w:fill="auto"/>
            <w:hideMark/>
          </w:tcPr>
          <w:p w14:paraId="08220DD9" w14:textId="31132763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 w:rsidRPr="00486C95">
              <w:rPr>
                <w:lang w:eastAsia="lv-LV"/>
              </w:rPr>
              <w:t> </w:t>
            </w:r>
            <w:r w:rsidR="00B969C1" w:rsidRPr="00B969C1">
              <w:rPr>
                <w:lang w:eastAsia="lv-LV"/>
              </w:rPr>
              <w:t>5.19</w:t>
            </w:r>
          </w:p>
        </w:tc>
        <w:tc>
          <w:tcPr>
            <w:tcW w:w="1947" w:type="dxa"/>
            <w:shd w:val="clear" w:color="auto" w:fill="auto"/>
            <w:hideMark/>
          </w:tcPr>
          <w:p w14:paraId="1D79F4C2" w14:textId="5A64DE1D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 w:rsidRPr="00486C95">
              <w:rPr>
                <w:lang w:eastAsia="lv-LV"/>
              </w:rPr>
              <w:t> </w:t>
            </w:r>
            <w:r w:rsidR="009409F6">
              <w:rPr>
                <w:lang w:eastAsia="lv-LV"/>
              </w:rPr>
              <w:t>Numeric(15,3)</w:t>
            </w:r>
          </w:p>
        </w:tc>
        <w:tc>
          <w:tcPr>
            <w:tcW w:w="3187" w:type="dxa"/>
            <w:shd w:val="clear" w:color="auto" w:fill="auto"/>
            <w:hideMark/>
          </w:tcPr>
          <w:p w14:paraId="0A7225F3" w14:textId="2D816460" w:rsidR="008B402E" w:rsidRDefault="00B853C5" w:rsidP="00A6687C">
            <w:pPr>
              <w:pStyle w:val="Paraststabulai"/>
            </w:pPr>
            <w:r w:rsidRPr="00486C95">
              <w:rPr>
                <w:lang w:eastAsia="lv-LV"/>
              </w:rPr>
              <w:t> </w:t>
            </w:r>
            <w:r w:rsidR="008B402E">
              <w:t>Zemnieku saimniecībām - zemes platība hektāros;</w:t>
            </w:r>
          </w:p>
          <w:p w14:paraId="6AAF6F6B" w14:textId="061277C0" w:rsidR="00B853C5" w:rsidRPr="00486C95" w:rsidRDefault="00B853C5" w:rsidP="00A6687C">
            <w:pPr>
              <w:pStyle w:val="Paraststabulai"/>
              <w:rPr>
                <w:lang w:eastAsia="lv-LV"/>
              </w:rPr>
            </w:pPr>
          </w:p>
        </w:tc>
      </w:tr>
      <w:tr w:rsidR="00B853C5" w:rsidRPr="00486C95" w14:paraId="31B96C5A" w14:textId="77777777" w:rsidTr="00355C6E">
        <w:trPr>
          <w:trHeight w:val="300"/>
        </w:trPr>
        <w:tc>
          <w:tcPr>
            <w:tcW w:w="2329" w:type="dxa"/>
            <w:shd w:val="clear" w:color="auto" w:fill="DBDBDB" w:themeFill="accent3" w:themeFillTint="66"/>
            <w:hideMark/>
          </w:tcPr>
          <w:p w14:paraId="5DE81378" w14:textId="5E0F8804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>
              <w:t>landOwnershipChanges</w:t>
            </w:r>
            <w:r w:rsidR="009305A9">
              <w:t>[]</w:t>
            </w:r>
          </w:p>
        </w:tc>
        <w:tc>
          <w:tcPr>
            <w:tcW w:w="2025" w:type="dxa"/>
            <w:shd w:val="clear" w:color="auto" w:fill="DBDBDB" w:themeFill="accent3" w:themeFillTint="66"/>
            <w:hideMark/>
          </w:tcPr>
          <w:p w14:paraId="2B3FCC2B" w14:textId="77777777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 w:rsidRPr="00486C95">
              <w:rPr>
                <w:lang w:eastAsia="lv-LV"/>
              </w:rPr>
              <w:t> </w:t>
            </w:r>
          </w:p>
        </w:tc>
        <w:tc>
          <w:tcPr>
            <w:tcW w:w="1947" w:type="dxa"/>
            <w:shd w:val="clear" w:color="auto" w:fill="DBDBDB" w:themeFill="accent3" w:themeFillTint="66"/>
            <w:hideMark/>
          </w:tcPr>
          <w:p w14:paraId="498864D6" w14:textId="77777777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 w:rsidRPr="00486C95">
              <w:rPr>
                <w:lang w:eastAsia="lv-LV"/>
              </w:rPr>
              <w:t> </w:t>
            </w:r>
          </w:p>
        </w:tc>
        <w:tc>
          <w:tcPr>
            <w:tcW w:w="3187" w:type="dxa"/>
            <w:shd w:val="clear" w:color="auto" w:fill="DBDBDB" w:themeFill="accent3" w:themeFillTint="66"/>
            <w:hideMark/>
          </w:tcPr>
          <w:p w14:paraId="10915012" w14:textId="460576A7" w:rsidR="00B853C5" w:rsidRPr="00486C95" w:rsidRDefault="00B853C5" w:rsidP="00A6687C">
            <w:pPr>
              <w:pStyle w:val="Paraststabulai"/>
              <w:rPr>
                <w:lang w:eastAsia="lv-LV"/>
              </w:rPr>
            </w:pPr>
            <w:r w:rsidRPr="00486C95">
              <w:rPr>
                <w:lang w:eastAsia="lv-LV"/>
              </w:rPr>
              <w:t> </w:t>
            </w:r>
            <w:r w:rsidR="008B402E">
              <w:rPr>
                <w:lang w:eastAsia="lv-LV"/>
              </w:rPr>
              <w:t xml:space="preserve">Zemes īpašumtiesību izmaiņas. Saraksts. </w:t>
            </w:r>
            <w:r w:rsidR="008B402E" w:rsidRPr="00FE47E6">
              <w:t>Struktūra aprakstīta</w:t>
            </w:r>
            <w:r w:rsidR="00322FDF">
              <w:t xml:space="preserve"> </w:t>
            </w:r>
            <w:r w:rsidR="00A55D02">
              <w:t>[</w:t>
            </w:r>
            <w:r w:rsidR="00322FDF">
              <w:fldChar w:fldCharType="begin"/>
            </w:r>
            <w:r w:rsidR="00322FDF">
              <w:instrText xml:space="preserve"> REF _Ref526154909 \r \h </w:instrText>
            </w:r>
            <w:r w:rsidR="000A2DA0">
              <w:instrText xml:space="preserve"> \* MERGEFORMAT </w:instrText>
            </w:r>
            <w:r w:rsidR="00322FDF">
              <w:fldChar w:fldCharType="separate"/>
            </w:r>
            <w:r w:rsidR="00D80535">
              <w:t>3.23.4.1</w:t>
            </w:r>
            <w:r w:rsidR="00322FDF">
              <w:fldChar w:fldCharType="end"/>
            </w:r>
            <w:r w:rsidR="00A55D02">
              <w:t>]</w:t>
            </w:r>
          </w:p>
        </w:tc>
      </w:tr>
    </w:tbl>
    <w:p w14:paraId="2A20D06E" w14:textId="3C6D481E" w:rsidR="005821B9" w:rsidRDefault="00BF2343" w:rsidP="00052431">
      <w:pPr>
        <w:pStyle w:val="Heading4"/>
        <w:numPr>
          <w:ilvl w:val="3"/>
          <w:numId w:val="65"/>
        </w:numPr>
      </w:pPr>
      <w:bookmarkStart w:id="382" w:name="_Ref526154909"/>
      <w:bookmarkStart w:id="383" w:name="_Toc526426278"/>
      <w:bookmarkStart w:id="384" w:name="_Toc23773111"/>
      <w:bookmarkStart w:id="385" w:name="_Toc25143713"/>
      <w:bookmarkStart w:id="386" w:name="_Toc46352134"/>
      <w:r w:rsidRPr="00BF2343">
        <w:t>Zemes īpašumtiesību izmaiņas</w:t>
      </w:r>
      <w:r>
        <w:t xml:space="preserve"> (landOwnershipChanges)</w:t>
      </w:r>
      <w:bookmarkEnd w:id="382"/>
      <w:bookmarkEnd w:id="383"/>
      <w:bookmarkEnd w:id="384"/>
      <w:bookmarkEnd w:id="385"/>
      <w:bookmarkEnd w:id="386"/>
    </w:p>
    <w:p w14:paraId="6B27C20E" w14:textId="22CB46D2" w:rsidR="00BF2343" w:rsidRDefault="00BF2343" w:rsidP="00BF2343">
      <w:r>
        <w:t xml:space="preserve">Informācija </w:t>
      </w:r>
      <w:r w:rsidRPr="000A2DA0">
        <w:t>par ZS zemes īpašumtiesību</w:t>
      </w:r>
      <w:r w:rsidR="0091548E" w:rsidRPr="000A2DA0">
        <w:t xml:space="preserve"> izmaiņām</w:t>
      </w:r>
      <w:r w:rsidRPr="000A2DA0">
        <w:t>.</w:t>
      </w:r>
      <w:r>
        <w:t xml:space="preserve"> </w:t>
      </w:r>
      <w:r w:rsidR="0091548E">
        <w:t>Saraksts</w:t>
      </w:r>
      <w:r>
        <w:t xml:space="preserve">. </w:t>
      </w:r>
    </w:p>
    <w:p w14:paraId="6F4C80B4" w14:textId="2214A3B7" w:rsidR="00BF2343" w:rsidRDefault="00BF2343" w:rsidP="00BF2343">
      <w:r>
        <w:t>Izmanto struktūrā ‘</w:t>
      </w:r>
      <w:r w:rsidR="0091548E">
        <w:t>farmDetails</w:t>
      </w:r>
      <w:r>
        <w:t>’ [</w:t>
      </w:r>
      <w:r w:rsidR="005C33B3">
        <w:fldChar w:fldCharType="begin"/>
      </w:r>
      <w:r w:rsidR="005C33B3">
        <w:instrText xml:space="preserve"> REF _Ref525915527 \r \h </w:instrText>
      </w:r>
      <w:r w:rsidR="005C33B3">
        <w:fldChar w:fldCharType="separate"/>
      </w:r>
      <w:r w:rsidR="00D80535">
        <w:t>3.23.4</w:t>
      </w:r>
      <w:r w:rsidR="005C33B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2012"/>
        <w:gridCol w:w="1934"/>
        <w:gridCol w:w="3139"/>
      </w:tblGrid>
      <w:tr w:rsidR="005C33B3" w:rsidRPr="0083204A" w14:paraId="7D9C1773" w14:textId="77777777" w:rsidTr="00355C6E">
        <w:trPr>
          <w:trHeight w:val="675"/>
        </w:trPr>
        <w:tc>
          <w:tcPr>
            <w:tcW w:w="2403" w:type="dxa"/>
            <w:shd w:val="clear" w:color="auto" w:fill="FFE599" w:themeFill="accent4" w:themeFillTint="66"/>
            <w:hideMark/>
          </w:tcPr>
          <w:p w14:paraId="46B00943" w14:textId="77777777" w:rsidR="005C33B3" w:rsidRPr="0083204A" w:rsidRDefault="005C33B3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12" w:type="dxa"/>
            <w:shd w:val="clear" w:color="auto" w:fill="FFE599" w:themeFill="accent4" w:themeFillTint="66"/>
            <w:hideMark/>
          </w:tcPr>
          <w:p w14:paraId="6A602282" w14:textId="77777777" w:rsidR="005C33B3" w:rsidRPr="0083204A" w:rsidRDefault="005C33B3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934" w:type="dxa"/>
            <w:shd w:val="clear" w:color="auto" w:fill="FFE599" w:themeFill="accent4" w:themeFillTint="66"/>
            <w:hideMark/>
          </w:tcPr>
          <w:p w14:paraId="0518C6E6" w14:textId="58ABEC5F" w:rsidR="005C33B3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139" w:type="dxa"/>
            <w:shd w:val="clear" w:color="auto" w:fill="FFE599" w:themeFill="accent4" w:themeFillTint="66"/>
            <w:hideMark/>
          </w:tcPr>
          <w:p w14:paraId="229307B9" w14:textId="77777777" w:rsidR="005C33B3" w:rsidRPr="0083204A" w:rsidRDefault="005C33B3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C041D5" w:rsidRPr="005C33B3" w14:paraId="6893F691" w14:textId="77777777" w:rsidTr="00355C6E">
        <w:trPr>
          <w:trHeight w:val="300"/>
        </w:trPr>
        <w:tc>
          <w:tcPr>
            <w:tcW w:w="2403" w:type="dxa"/>
            <w:shd w:val="clear" w:color="auto" w:fill="E2EFD9" w:themeFill="accent6" w:themeFillTint="33"/>
            <w:hideMark/>
          </w:tcPr>
          <w:p w14:paraId="683C8F69" w14:textId="4E69E589" w:rsidR="00C041D5" w:rsidRPr="005C33B3" w:rsidRDefault="00C041D5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2012" w:type="dxa"/>
            <w:shd w:val="clear" w:color="auto" w:fill="auto"/>
            <w:hideMark/>
          </w:tcPr>
          <w:p w14:paraId="76569A10" w14:textId="15BAE2CA" w:rsidR="00C041D5" w:rsidRPr="005C33B3" w:rsidRDefault="00C041D5" w:rsidP="00A6687C">
            <w:pPr>
              <w:pStyle w:val="Paraststabulai"/>
              <w:rPr>
                <w:lang w:eastAsia="lv-LV"/>
              </w:rPr>
            </w:pPr>
            <w:r w:rsidRPr="005C33B3">
              <w:rPr>
                <w:lang w:eastAsia="lv-LV"/>
              </w:rPr>
              <w:t> </w:t>
            </w:r>
            <w:r w:rsidR="00680C8F" w:rsidRPr="00680C8F">
              <w:rPr>
                <w:lang w:eastAsia="lv-LV"/>
              </w:rPr>
              <w:t>5010</w:t>
            </w:r>
          </w:p>
        </w:tc>
        <w:tc>
          <w:tcPr>
            <w:tcW w:w="1934" w:type="dxa"/>
            <w:shd w:val="clear" w:color="auto" w:fill="auto"/>
            <w:hideMark/>
          </w:tcPr>
          <w:p w14:paraId="73615FBB" w14:textId="63DD0290" w:rsidR="00C041D5" w:rsidRPr="005C33B3" w:rsidRDefault="00C041D5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3139" w:type="dxa"/>
            <w:shd w:val="clear" w:color="auto" w:fill="auto"/>
            <w:hideMark/>
          </w:tcPr>
          <w:p w14:paraId="79A275F3" w14:textId="3495068E" w:rsidR="00C041D5" w:rsidRPr="005C33B3" w:rsidRDefault="00C041D5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3A0C10" w:rsidRPr="005C33B3" w14:paraId="7997AF44" w14:textId="77777777" w:rsidTr="00355C6E">
        <w:trPr>
          <w:trHeight w:val="300"/>
        </w:trPr>
        <w:tc>
          <w:tcPr>
            <w:tcW w:w="2403" w:type="dxa"/>
            <w:shd w:val="clear" w:color="auto" w:fill="auto"/>
            <w:hideMark/>
          </w:tcPr>
          <w:p w14:paraId="0F670C4B" w14:textId="07082384" w:rsidR="003A0C10" w:rsidRPr="005C33B3" w:rsidRDefault="003A0C10" w:rsidP="00A6687C">
            <w:pPr>
              <w:pStyle w:val="Paraststabulai"/>
              <w:rPr>
                <w:lang w:eastAsia="lv-LV"/>
              </w:rPr>
            </w:pPr>
            <w:r>
              <w:t>areaChange</w:t>
            </w:r>
          </w:p>
        </w:tc>
        <w:tc>
          <w:tcPr>
            <w:tcW w:w="2012" w:type="dxa"/>
            <w:shd w:val="clear" w:color="auto" w:fill="auto"/>
            <w:hideMark/>
          </w:tcPr>
          <w:p w14:paraId="7F4F5722" w14:textId="4178A846" w:rsidR="003A0C10" w:rsidRPr="005C33B3" w:rsidRDefault="003A0C10" w:rsidP="00A6687C">
            <w:pPr>
              <w:pStyle w:val="Paraststabulai"/>
              <w:rPr>
                <w:lang w:eastAsia="lv-LV"/>
              </w:rPr>
            </w:pPr>
            <w:r w:rsidRPr="005C33B3">
              <w:rPr>
                <w:lang w:eastAsia="lv-LV"/>
              </w:rPr>
              <w:t> </w:t>
            </w:r>
            <w:r w:rsidR="00C23813" w:rsidRPr="00C23813">
              <w:rPr>
                <w:lang w:eastAsia="lv-LV"/>
              </w:rPr>
              <w:t>6.6</w:t>
            </w:r>
          </w:p>
        </w:tc>
        <w:tc>
          <w:tcPr>
            <w:tcW w:w="1934" w:type="dxa"/>
            <w:shd w:val="clear" w:color="auto" w:fill="auto"/>
            <w:hideMark/>
          </w:tcPr>
          <w:p w14:paraId="21CEB4E8" w14:textId="28F54176" w:rsidR="003A0C10" w:rsidRPr="005C33B3" w:rsidRDefault="00653A2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Numeric(15,3)</w:t>
            </w:r>
          </w:p>
        </w:tc>
        <w:tc>
          <w:tcPr>
            <w:tcW w:w="3139" w:type="dxa"/>
            <w:shd w:val="clear" w:color="auto" w:fill="auto"/>
            <w:hideMark/>
          </w:tcPr>
          <w:p w14:paraId="11FEDE02" w14:textId="5C318D47" w:rsidR="003A0C10" w:rsidRPr="005C33B3" w:rsidRDefault="00653A2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Platības izmai</w:t>
            </w:r>
            <w:r w:rsidR="000B14C3">
              <w:rPr>
                <w:lang w:eastAsia="lv-LV"/>
              </w:rPr>
              <w:t>ņ</w:t>
            </w:r>
            <w:r>
              <w:rPr>
                <w:lang w:eastAsia="lv-LV"/>
              </w:rPr>
              <w:t>as</w:t>
            </w:r>
          </w:p>
        </w:tc>
      </w:tr>
      <w:tr w:rsidR="003A0C10" w:rsidRPr="005C33B3" w14:paraId="7657D593" w14:textId="77777777" w:rsidTr="00355C6E">
        <w:trPr>
          <w:trHeight w:val="300"/>
        </w:trPr>
        <w:tc>
          <w:tcPr>
            <w:tcW w:w="2403" w:type="dxa"/>
            <w:shd w:val="clear" w:color="auto" w:fill="auto"/>
          </w:tcPr>
          <w:p w14:paraId="1F1A6244" w14:textId="5E47405D" w:rsidR="003A0C10" w:rsidRPr="005C33B3" w:rsidRDefault="003A0C10" w:rsidP="00A6687C">
            <w:pPr>
              <w:pStyle w:val="Paraststabulai"/>
              <w:rPr>
                <w:lang w:eastAsia="lv-LV"/>
              </w:rPr>
            </w:pPr>
            <w:r>
              <w:t>deedNumber</w:t>
            </w:r>
          </w:p>
        </w:tc>
        <w:tc>
          <w:tcPr>
            <w:tcW w:w="2012" w:type="dxa"/>
            <w:shd w:val="clear" w:color="auto" w:fill="auto"/>
          </w:tcPr>
          <w:p w14:paraId="52388B24" w14:textId="66A5BFD6" w:rsidR="003A0C10" w:rsidRPr="005C33B3" w:rsidRDefault="00782F01" w:rsidP="00A6687C">
            <w:pPr>
              <w:pStyle w:val="Paraststabulai"/>
              <w:rPr>
                <w:lang w:eastAsia="lv-LV"/>
              </w:rPr>
            </w:pPr>
            <w:r w:rsidRPr="00782F01">
              <w:rPr>
                <w:lang w:eastAsia="lv-LV"/>
              </w:rPr>
              <w:t>60960050154</w:t>
            </w:r>
          </w:p>
        </w:tc>
        <w:tc>
          <w:tcPr>
            <w:tcW w:w="1934" w:type="dxa"/>
            <w:shd w:val="clear" w:color="auto" w:fill="auto"/>
          </w:tcPr>
          <w:p w14:paraId="5E3EC602" w14:textId="237EBF20" w:rsidR="003A0C10" w:rsidRPr="005C33B3" w:rsidRDefault="000B14C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Varchar(12)</w:t>
            </w:r>
          </w:p>
        </w:tc>
        <w:tc>
          <w:tcPr>
            <w:tcW w:w="3139" w:type="dxa"/>
            <w:shd w:val="clear" w:color="auto" w:fill="auto"/>
          </w:tcPr>
          <w:p w14:paraId="293F2414" w14:textId="3C67F33A" w:rsidR="003A0C10" w:rsidRPr="005C33B3" w:rsidRDefault="000B14C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Lēmuma numurs</w:t>
            </w:r>
          </w:p>
        </w:tc>
      </w:tr>
      <w:tr w:rsidR="0021178F" w:rsidRPr="005C33B3" w14:paraId="50E4D9AD" w14:textId="77777777" w:rsidTr="00355C6E">
        <w:trPr>
          <w:trHeight w:val="300"/>
        </w:trPr>
        <w:tc>
          <w:tcPr>
            <w:tcW w:w="2403" w:type="dxa"/>
            <w:shd w:val="clear" w:color="auto" w:fill="auto"/>
          </w:tcPr>
          <w:p w14:paraId="528ECD85" w14:textId="6E7D1F93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t>deedIssuedOn</w:t>
            </w:r>
          </w:p>
        </w:tc>
        <w:tc>
          <w:tcPr>
            <w:tcW w:w="2012" w:type="dxa"/>
            <w:shd w:val="clear" w:color="auto" w:fill="auto"/>
          </w:tcPr>
          <w:p w14:paraId="4B6F3E4F" w14:textId="77777777" w:rsidR="0021178F" w:rsidRPr="005C33B3" w:rsidRDefault="0021178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4" w:type="dxa"/>
            <w:shd w:val="clear" w:color="auto" w:fill="auto"/>
          </w:tcPr>
          <w:p w14:paraId="05B6321F" w14:textId="277881D8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39" w:type="dxa"/>
            <w:shd w:val="clear" w:color="auto" w:fill="auto"/>
          </w:tcPr>
          <w:p w14:paraId="39AD8570" w14:textId="45DF53A1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Akta datums</w:t>
            </w:r>
          </w:p>
        </w:tc>
      </w:tr>
      <w:tr w:rsidR="0021178F" w:rsidRPr="005C33B3" w14:paraId="6523A2F6" w14:textId="77777777" w:rsidTr="00355C6E">
        <w:trPr>
          <w:trHeight w:val="300"/>
        </w:trPr>
        <w:tc>
          <w:tcPr>
            <w:tcW w:w="2403" w:type="dxa"/>
            <w:shd w:val="clear" w:color="auto" w:fill="auto"/>
          </w:tcPr>
          <w:p w14:paraId="5F592DE3" w14:textId="51314AE7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t>rightsToLandUnderDeed</w:t>
            </w:r>
          </w:p>
        </w:tc>
        <w:tc>
          <w:tcPr>
            <w:tcW w:w="2012" w:type="dxa"/>
            <w:shd w:val="clear" w:color="auto" w:fill="auto"/>
          </w:tcPr>
          <w:p w14:paraId="7B423859" w14:textId="0C68354E" w:rsidR="0021178F" w:rsidRPr="005C33B3" w:rsidRDefault="00BA53F5" w:rsidP="00A6687C">
            <w:pPr>
              <w:pStyle w:val="Paraststabulai"/>
              <w:rPr>
                <w:lang w:eastAsia="lv-LV"/>
              </w:rPr>
            </w:pPr>
            <w:r w:rsidRPr="00BA53F5">
              <w:rPr>
                <w:lang w:eastAsia="lv-LV"/>
              </w:rPr>
              <w:t>OWNERSHIP</w:t>
            </w:r>
          </w:p>
        </w:tc>
        <w:tc>
          <w:tcPr>
            <w:tcW w:w="1934" w:type="dxa"/>
            <w:shd w:val="clear" w:color="auto" w:fill="auto"/>
          </w:tcPr>
          <w:p w14:paraId="3678BB33" w14:textId="1DA39E1B" w:rsidR="0021178F" w:rsidRPr="005C33B3" w:rsidRDefault="00BA53F5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Varchar(20)</w:t>
            </w:r>
          </w:p>
        </w:tc>
        <w:tc>
          <w:tcPr>
            <w:tcW w:w="3139" w:type="dxa"/>
            <w:shd w:val="clear" w:color="auto" w:fill="auto"/>
          </w:tcPr>
          <w:p w14:paraId="50B25996" w14:textId="1098F54A" w:rsidR="0021178F" w:rsidRPr="005C33B3" w:rsidRDefault="00CB174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Ak</w:t>
            </w:r>
            <w:r w:rsidR="00097937">
              <w:rPr>
                <w:lang w:eastAsia="lv-LV"/>
              </w:rPr>
              <w:t xml:space="preserve">ā noteiktās tiesības uz zemi. Klasifikatora tips – </w:t>
            </w:r>
            <w:r w:rsidR="00096888">
              <w:rPr>
                <w:lang w:eastAsia="lv-LV"/>
              </w:rPr>
              <w:t>“</w:t>
            </w:r>
            <w:r w:rsidR="00096888" w:rsidRPr="00096888">
              <w:rPr>
                <w:lang w:eastAsia="lv-LV"/>
              </w:rPr>
              <w:t>rights_to_land</w:t>
            </w:r>
            <w:r w:rsidR="00096888">
              <w:rPr>
                <w:lang w:eastAsia="lv-LV"/>
              </w:rPr>
              <w:t>”</w:t>
            </w:r>
            <w:r w:rsidR="00097937">
              <w:rPr>
                <w:lang w:eastAsia="lv-LV"/>
              </w:rPr>
              <w:t>.</w:t>
            </w:r>
          </w:p>
        </w:tc>
      </w:tr>
      <w:tr w:rsidR="0021178F" w:rsidRPr="005C33B3" w14:paraId="27609A06" w14:textId="77777777" w:rsidTr="00355C6E">
        <w:trPr>
          <w:trHeight w:val="300"/>
        </w:trPr>
        <w:tc>
          <w:tcPr>
            <w:tcW w:w="2403" w:type="dxa"/>
            <w:shd w:val="clear" w:color="auto" w:fill="auto"/>
          </w:tcPr>
          <w:p w14:paraId="2087E5B3" w14:textId="6B136D89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t>address</w:t>
            </w:r>
          </w:p>
        </w:tc>
        <w:tc>
          <w:tcPr>
            <w:tcW w:w="2012" w:type="dxa"/>
            <w:shd w:val="clear" w:color="auto" w:fill="auto"/>
          </w:tcPr>
          <w:p w14:paraId="1883D567" w14:textId="6B8D3470" w:rsidR="0021178F" w:rsidRPr="005C33B3" w:rsidRDefault="003A5578" w:rsidP="00A6687C">
            <w:pPr>
              <w:pStyle w:val="Paraststabulai"/>
              <w:rPr>
                <w:lang w:eastAsia="lv-LV"/>
              </w:rPr>
            </w:pPr>
            <w:r w:rsidRPr="003A5578">
              <w:rPr>
                <w:lang w:eastAsia="lv-LV"/>
              </w:rPr>
              <w:t>"Vizuļi\", Lielie Muļķi, Ūdrīšu pag., Krāslavas nov</w:t>
            </w:r>
          </w:p>
        </w:tc>
        <w:tc>
          <w:tcPr>
            <w:tcW w:w="1934" w:type="dxa"/>
            <w:shd w:val="clear" w:color="auto" w:fill="auto"/>
          </w:tcPr>
          <w:p w14:paraId="149E8DF0" w14:textId="3A3B23E5" w:rsidR="0021178F" w:rsidRPr="005C33B3" w:rsidRDefault="00AA5BA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 (250)</w:t>
            </w:r>
          </w:p>
        </w:tc>
        <w:tc>
          <w:tcPr>
            <w:tcW w:w="3139" w:type="dxa"/>
            <w:shd w:val="clear" w:color="auto" w:fill="auto"/>
          </w:tcPr>
          <w:p w14:paraId="21B7E889" w14:textId="636B34FD" w:rsidR="0021178F" w:rsidRPr="005C33B3" w:rsidRDefault="003A5578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Adrese</w:t>
            </w:r>
          </w:p>
        </w:tc>
      </w:tr>
      <w:tr w:rsidR="00577A40" w:rsidRPr="005C33B3" w14:paraId="11AFF15E" w14:textId="77777777" w:rsidTr="00355C6E">
        <w:trPr>
          <w:trHeight w:val="300"/>
        </w:trPr>
        <w:tc>
          <w:tcPr>
            <w:tcW w:w="2403" w:type="dxa"/>
            <w:shd w:val="clear" w:color="auto" w:fill="E2EFD9" w:themeFill="accent6" w:themeFillTint="33"/>
          </w:tcPr>
          <w:p w14:paraId="40124BDE" w14:textId="635E1701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12" w:type="dxa"/>
            <w:shd w:val="clear" w:color="auto" w:fill="auto"/>
          </w:tcPr>
          <w:p w14:paraId="18F55B64" w14:textId="77777777" w:rsidR="00577A40" w:rsidRPr="005C33B3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4" w:type="dxa"/>
            <w:shd w:val="clear" w:color="auto" w:fill="auto"/>
          </w:tcPr>
          <w:p w14:paraId="17BFD9B5" w14:textId="1CF0554E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39" w:type="dxa"/>
            <w:shd w:val="clear" w:color="auto" w:fill="auto"/>
          </w:tcPr>
          <w:p w14:paraId="360FA815" w14:textId="0ACE5EFF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5C33B3" w14:paraId="33C8F307" w14:textId="77777777" w:rsidTr="00355C6E">
        <w:trPr>
          <w:trHeight w:val="300"/>
        </w:trPr>
        <w:tc>
          <w:tcPr>
            <w:tcW w:w="2403" w:type="dxa"/>
            <w:shd w:val="clear" w:color="auto" w:fill="E2EFD9" w:themeFill="accent6" w:themeFillTint="33"/>
            <w:hideMark/>
          </w:tcPr>
          <w:p w14:paraId="4B2BBAEA" w14:textId="054C01AA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012" w:type="dxa"/>
            <w:shd w:val="clear" w:color="auto" w:fill="auto"/>
            <w:hideMark/>
          </w:tcPr>
          <w:p w14:paraId="67AE7C8C" w14:textId="77777777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 w:rsidRPr="005C33B3">
              <w:rPr>
                <w:lang w:eastAsia="lv-LV"/>
              </w:rPr>
              <w:t> </w:t>
            </w:r>
          </w:p>
        </w:tc>
        <w:tc>
          <w:tcPr>
            <w:tcW w:w="1934" w:type="dxa"/>
            <w:shd w:val="clear" w:color="auto" w:fill="auto"/>
            <w:hideMark/>
          </w:tcPr>
          <w:p w14:paraId="2BECE306" w14:textId="3A6136B4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39" w:type="dxa"/>
            <w:shd w:val="clear" w:color="auto" w:fill="auto"/>
            <w:hideMark/>
          </w:tcPr>
          <w:p w14:paraId="39CE20B1" w14:textId="06831406" w:rsidR="00577A40" w:rsidRPr="005C33B3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21178F" w:rsidRPr="005C33B3" w14:paraId="291BC9B5" w14:textId="77777777" w:rsidTr="00355C6E">
        <w:trPr>
          <w:trHeight w:val="241"/>
        </w:trPr>
        <w:tc>
          <w:tcPr>
            <w:tcW w:w="2403" w:type="dxa"/>
            <w:shd w:val="clear" w:color="auto" w:fill="E2EFD9" w:themeFill="accent6" w:themeFillTint="33"/>
            <w:hideMark/>
          </w:tcPr>
          <w:p w14:paraId="3F202D62" w14:textId="281A2550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12" w:type="dxa"/>
            <w:shd w:val="clear" w:color="auto" w:fill="auto"/>
            <w:hideMark/>
          </w:tcPr>
          <w:p w14:paraId="5079DA46" w14:textId="77777777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 w:rsidRPr="005C33B3">
              <w:rPr>
                <w:lang w:eastAsia="lv-LV"/>
              </w:rPr>
              <w:t> </w:t>
            </w:r>
          </w:p>
        </w:tc>
        <w:tc>
          <w:tcPr>
            <w:tcW w:w="1934" w:type="dxa"/>
            <w:shd w:val="clear" w:color="auto" w:fill="auto"/>
            <w:hideMark/>
          </w:tcPr>
          <w:p w14:paraId="6DB788D1" w14:textId="490800D0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39" w:type="dxa"/>
            <w:shd w:val="clear" w:color="auto" w:fill="auto"/>
            <w:hideMark/>
          </w:tcPr>
          <w:p w14:paraId="3508AE84" w14:textId="41B2D701" w:rsidR="0021178F" w:rsidRPr="005C33B3" w:rsidRDefault="0021178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C07F50" w:rsidRPr="005C33B3" w14:paraId="4E697EAD" w14:textId="77777777" w:rsidTr="00355C6E">
        <w:trPr>
          <w:trHeight w:val="300"/>
        </w:trPr>
        <w:tc>
          <w:tcPr>
            <w:tcW w:w="2403" w:type="dxa"/>
            <w:shd w:val="clear" w:color="auto" w:fill="E2EFD9" w:themeFill="accent6" w:themeFillTint="33"/>
          </w:tcPr>
          <w:p w14:paraId="5880866D" w14:textId="70A73434" w:rsidR="00C07F50" w:rsidRDefault="00C07F50" w:rsidP="00A6687C">
            <w:pPr>
              <w:pStyle w:val="Paraststabulai"/>
            </w:pPr>
            <w:r>
              <w:t>isAnnulled</w:t>
            </w:r>
          </w:p>
        </w:tc>
        <w:tc>
          <w:tcPr>
            <w:tcW w:w="2012" w:type="dxa"/>
            <w:shd w:val="clear" w:color="auto" w:fill="auto"/>
          </w:tcPr>
          <w:p w14:paraId="55B1FAF5" w14:textId="598AA7C0" w:rsidR="00C07F50" w:rsidRPr="005C33B3" w:rsidRDefault="00C07F50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934" w:type="dxa"/>
            <w:shd w:val="clear" w:color="auto" w:fill="auto"/>
          </w:tcPr>
          <w:p w14:paraId="27F57068" w14:textId="1C3F409A" w:rsidR="00C07F50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39" w:type="dxa"/>
            <w:shd w:val="clear" w:color="auto" w:fill="auto"/>
          </w:tcPr>
          <w:p w14:paraId="0DE612BC" w14:textId="6AF3154D" w:rsidR="00C07F50" w:rsidRDefault="00C07F50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38EFB438" w14:textId="1BBFB33F" w:rsidR="00CD4038" w:rsidRDefault="00CD4038" w:rsidP="00052431">
      <w:pPr>
        <w:pStyle w:val="Heading3"/>
        <w:numPr>
          <w:ilvl w:val="2"/>
          <w:numId w:val="65"/>
        </w:numPr>
      </w:pPr>
      <w:bookmarkStart w:id="387" w:name="_Ref29376230"/>
      <w:bookmarkStart w:id="388" w:name="_Toc46352135"/>
      <w:bookmarkStart w:id="389" w:name="_Ref526341968"/>
      <w:bookmarkStart w:id="390" w:name="_Ref526342064"/>
      <w:bookmarkStart w:id="391" w:name="_Toc526426279"/>
      <w:bookmarkStart w:id="392" w:name="_Toc23773112"/>
      <w:bookmarkStart w:id="393" w:name="_Toc25143714"/>
      <w:r>
        <w:t>Maksātnespēju saraksts</w:t>
      </w:r>
      <w:r w:rsidRPr="00084145">
        <w:t xml:space="preserve"> (</w:t>
      </w:r>
      <w:r>
        <w:t>insolvencies</w:t>
      </w:r>
      <w:r w:rsidRPr="00084145">
        <w:t>)</w:t>
      </w:r>
      <w:bookmarkEnd w:id="387"/>
      <w:bookmarkEnd w:id="388"/>
    </w:p>
    <w:p w14:paraId="5EE19F69" w14:textId="46206235" w:rsidR="00CD4038" w:rsidRDefault="00CD4038" w:rsidP="00CD4038">
      <w:r>
        <w:t>Informācija p</w:t>
      </w:r>
      <w:r w:rsidRPr="000A2DA0">
        <w:t xml:space="preserve">ar </w:t>
      </w:r>
      <w:r>
        <w:t>maksātnespējām</w:t>
      </w:r>
      <w:r w:rsidRPr="000A2DA0">
        <w:t>.</w:t>
      </w:r>
      <w:r>
        <w:t xml:space="preserve"> Saraksts. </w:t>
      </w:r>
    </w:p>
    <w:p w14:paraId="659D48D2" w14:textId="667725F5" w:rsidR="00CD4038" w:rsidRDefault="00CD4038" w:rsidP="00CD4038">
      <w:r>
        <w:t>Izmanto struktūrā ‘</w:t>
      </w:r>
      <w:r w:rsidRPr="007504BE">
        <w:t>commercialEntityDetails</w:t>
      </w:r>
      <w:r>
        <w:t>’ [</w:t>
      </w:r>
      <w:r>
        <w:fldChar w:fldCharType="begin"/>
      </w:r>
      <w:r>
        <w:instrText xml:space="preserve"> REF _Ref525905639 \r \h </w:instrText>
      </w:r>
      <w:r>
        <w:fldChar w:fldCharType="separate"/>
      </w:r>
      <w:r w:rsidR="00D80535">
        <w:t>3.23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1994"/>
        <w:gridCol w:w="1934"/>
        <w:gridCol w:w="3136"/>
      </w:tblGrid>
      <w:tr w:rsidR="00CD4038" w:rsidRPr="0083204A" w14:paraId="08BAFE1C" w14:textId="77777777" w:rsidTr="00355C6E">
        <w:trPr>
          <w:trHeight w:val="675"/>
        </w:trPr>
        <w:tc>
          <w:tcPr>
            <w:tcW w:w="2424" w:type="dxa"/>
            <w:shd w:val="clear" w:color="auto" w:fill="FFE599" w:themeFill="accent4" w:themeFillTint="66"/>
            <w:hideMark/>
          </w:tcPr>
          <w:p w14:paraId="5DFF8704" w14:textId="77777777" w:rsidR="00CD4038" w:rsidRPr="0083204A" w:rsidRDefault="00CD4038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1994" w:type="dxa"/>
            <w:shd w:val="clear" w:color="auto" w:fill="FFE599" w:themeFill="accent4" w:themeFillTint="66"/>
            <w:hideMark/>
          </w:tcPr>
          <w:p w14:paraId="2EEB7F6B" w14:textId="77777777" w:rsidR="00CD4038" w:rsidRPr="0083204A" w:rsidRDefault="00CD4038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934" w:type="dxa"/>
            <w:shd w:val="clear" w:color="auto" w:fill="FFE599" w:themeFill="accent4" w:themeFillTint="66"/>
            <w:hideMark/>
          </w:tcPr>
          <w:p w14:paraId="1B83F2FB" w14:textId="77777777" w:rsidR="00CD4038" w:rsidRPr="0083204A" w:rsidRDefault="00CD4038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136" w:type="dxa"/>
            <w:shd w:val="clear" w:color="auto" w:fill="FFE599" w:themeFill="accent4" w:themeFillTint="66"/>
            <w:hideMark/>
          </w:tcPr>
          <w:p w14:paraId="300D491F" w14:textId="77777777" w:rsidR="00CD4038" w:rsidRPr="0083204A" w:rsidRDefault="00CD4038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FD25EB" w:rsidRPr="00486C95" w14:paraId="5C718294" w14:textId="77777777" w:rsidTr="00355C6E">
        <w:trPr>
          <w:trHeight w:val="300"/>
        </w:trPr>
        <w:tc>
          <w:tcPr>
            <w:tcW w:w="2424" w:type="dxa"/>
            <w:shd w:val="clear" w:color="auto" w:fill="auto"/>
            <w:hideMark/>
          </w:tcPr>
          <w:p w14:paraId="08B33578" w14:textId="4F4EA594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dateFrom</w:t>
            </w:r>
          </w:p>
        </w:tc>
        <w:tc>
          <w:tcPr>
            <w:tcW w:w="1994" w:type="dxa"/>
            <w:shd w:val="clear" w:color="auto" w:fill="auto"/>
            <w:hideMark/>
          </w:tcPr>
          <w:p w14:paraId="5E16E009" w14:textId="1B10519E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2016-01-15</w:t>
            </w:r>
          </w:p>
        </w:tc>
        <w:tc>
          <w:tcPr>
            <w:tcW w:w="1934" w:type="dxa"/>
            <w:shd w:val="clear" w:color="auto" w:fill="auto"/>
            <w:hideMark/>
          </w:tcPr>
          <w:p w14:paraId="2E9D8FE3" w14:textId="1C7AAB6C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Date</w:t>
            </w:r>
          </w:p>
        </w:tc>
        <w:tc>
          <w:tcPr>
            <w:tcW w:w="3136" w:type="dxa"/>
            <w:shd w:val="clear" w:color="auto" w:fill="auto"/>
            <w:hideMark/>
          </w:tcPr>
          <w:p w14:paraId="0D38F090" w14:textId="290F18A4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Datums No</w:t>
            </w:r>
          </w:p>
        </w:tc>
      </w:tr>
      <w:tr w:rsidR="00FD25EB" w:rsidRPr="00486C95" w14:paraId="357A02EC" w14:textId="77777777" w:rsidTr="00355C6E">
        <w:trPr>
          <w:trHeight w:val="300"/>
        </w:trPr>
        <w:tc>
          <w:tcPr>
            <w:tcW w:w="2424" w:type="dxa"/>
            <w:shd w:val="clear" w:color="auto" w:fill="auto"/>
          </w:tcPr>
          <w:p w14:paraId="509DB60F" w14:textId="43310D37" w:rsidR="00FD25EB" w:rsidRDefault="00FD25EB" w:rsidP="00A6687C">
            <w:pPr>
              <w:pStyle w:val="Paraststabulai"/>
            </w:pPr>
            <w:r w:rsidRPr="00324BBA">
              <w:t>dateTo</w:t>
            </w:r>
          </w:p>
        </w:tc>
        <w:tc>
          <w:tcPr>
            <w:tcW w:w="1994" w:type="dxa"/>
            <w:shd w:val="clear" w:color="auto" w:fill="auto"/>
          </w:tcPr>
          <w:p w14:paraId="4D5E442D" w14:textId="4BD4D551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2018-12-31</w:t>
            </w:r>
          </w:p>
        </w:tc>
        <w:tc>
          <w:tcPr>
            <w:tcW w:w="1934" w:type="dxa"/>
            <w:shd w:val="clear" w:color="auto" w:fill="auto"/>
          </w:tcPr>
          <w:p w14:paraId="346A4D50" w14:textId="3F085234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Date</w:t>
            </w:r>
          </w:p>
        </w:tc>
        <w:tc>
          <w:tcPr>
            <w:tcW w:w="3136" w:type="dxa"/>
            <w:shd w:val="clear" w:color="auto" w:fill="auto"/>
          </w:tcPr>
          <w:p w14:paraId="6D24BD2B" w14:textId="3D465D32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324BBA">
              <w:t>Datums Līdz</w:t>
            </w:r>
          </w:p>
        </w:tc>
      </w:tr>
      <w:tr w:rsidR="00FD25EB" w:rsidRPr="00486C95" w14:paraId="540576D7" w14:textId="77777777" w:rsidTr="00355C6E">
        <w:trPr>
          <w:trHeight w:val="300"/>
        </w:trPr>
        <w:tc>
          <w:tcPr>
            <w:tcW w:w="2424" w:type="dxa"/>
            <w:shd w:val="clear" w:color="auto" w:fill="auto"/>
          </w:tcPr>
          <w:p w14:paraId="2C6E61ED" w14:textId="50CF993D" w:rsidR="00FD25EB" w:rsidRDefault="00FD25EB" w:rsidP="00A6687C">
            <w:pPr>
              <w:pStyle w:val="Paraststabulai"/>
            </w:pPr>
            <w:r>
              <w:t>governedBy</w:t>
            </w:r>
          </w:p>
        </w:tc>
        <w:tc>
          <w:tcPr>
            <w:tcW w:w="1994" w:type="dxa"/>
            <w:shd w:val="clear" w:color="auto" w:fill="auto"/>
          </w:tcPr>
          <w:p w14:paraId="21AF7925" w14:textId="36BC02DD" w:rsidR="00FD25EB" w:rsidRPr="00486C95" w:rsidRDefault="00FF394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37426</w:t>
            </w:r>
          </w:p>
        </w:tc>
        <w:tc>
          <w:tcPr>
            <w:tcW w:w="1934" w:type="dxa"/>
            <w:shd w:val="clear" w:color="auto" w:fill="auto"/>
          </w:tcPr>
          <w:p w14:paraId="63C7552F" w14:textId="45B51DE4" w:rsidR="00FD25EB" w:rsidRPr="00486C95" w:rsidRDefault="0019502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 (250)</w:t>
            </w:r>
          </w:p>
        </w:tc>
        <w:tc>
          <w:tcPr>
            <w:tcW w:w="3136" w:type="dxa"/>
            <w:shd w:val="clear" w:color="auto" w:fill="auto"/>
          </w:tcPr>
          <w:p w14:paraId="711BD69F" w14:textId="2A94B43B" w:rsidR="00FD25EB" w:rsidRPr="00486C95" w:rsidRDefault="004570E8" w:rsidP="00A6687C">
            <w:pPr>
              <w:pStyle w:val="Paraststabulai"/>
              <w:rPr>
                <w:lang w:eastAsia="lv-LV"/>
              </w:rPr>
            </w:pPr>
            <w:r w:rsidRPr="004570E8">
              <w:rPr>
                <w:lang w:eastAsia="lv-LV"/>
              </w:rPr>
              <w:t>Regulējošā tiesību akta identifikators, kas norāda, uz kuru likumu maksātnespējas ieraksti ir attiecināmi</w:t>
            </w:r>
            <w:r>
              <w:rPr>
                <w:lang w:eastAsia="lv-LV"/>
              </w:rPr>
              <w:t>. Klasifikatora tips – “legislation”.</w:t>
            </w:r>
          </w:p>
        </w:tc>
      </w:tr>
      <w:tr w:rsidR="00FD25EB" w:rsidRPr="00486C95" w14:paraId="3531D58A" w14:textId="77777777" w:rsidTr="00355C6E">
        <w:trPr>
          <w:trHeight w:val="300"/>
        </w:trPr>
        <w:tc>
          <w:tcPr>
            <w:tcW w:w="2424" w:type="dxa"/>
            <w:shd w:val="clear" w:color="auto" w:fill="DBDBDB" w:themeFill="accent3" w:themeFillTint="66"/>
          </w:tcPr>
          <w:p w14:paraId="09AB3F6F" w14:textId="5C510329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links</w:t>
            </w:r>
          </w:p>
        </w:tc>
        <w:tc>
          <w:tcPr>
            <w:tcW w:w="1994" w:type="dxa"/>
            <w:shd w:val="clear" w:color="auto" w:fill="DBDBDB" w:themeFill="accent3" w:themeFillTint="66"/>
          </w:tcPr>
          <w:p w14:paraId="09AD4CBC" w14:textId="3011C73F" w:rsidR="00FD25EB" w:rsidRPr="00486C95" w:rsidRDefault="00FD25E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4" w:type="dxa"/>
            <w:shd w:val="clear" w:color="auto" w:fill="DBDBDB" w:themeFill="accent3" w:themeFillTint="66"/>
          </w:tcPr>
          <w:p w14:paraId="58657FBE" w14:textId="09A59355" w:rsidR="00FD25EB" w:rsidRPr="00486C95" w:rsidRDefault="00FD25E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136" w:type="dxa"/>
            <w:shd w:val="clear" w:color="auto" w:fill="DBDBDB" w:themeFill="accent3" w:themeFillTint="66"/>
          </w:tcPr>
          <w:p w14:paraId="48E285BF" w14:textId="6028C213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t>Elements. Satur atbilstošos laukus (self) no  struktūras “</w:t>
            </w:r>
            <w:r>
              <w:rPr>
                <w:lang w:eastAsia="lv-LV"/>
              </w:rPr>
              <w:t xml:space="preserve">Saites”, kura </w:t>
            </w:r>
            <w:r w:rsidRPr="00FE47E6">
              <w:t>aprakstīta</w:t>
            </w:r>
            <w:r>
              <w:t xml:space="preserve"> [</w:t>
            </w:r>
            <w:r>
              <w:fldChar w:fldCharType="begin"/>
            </w:r>
            <w:r>
              <w:instrText xml:space="preserve"> REF _Ref527988719 \n \h  \* MERGEFORMAT </w:instrText>
            </w:r>
            <w:r>
              <w:fldChar w:fldCharType="separate"/>
            </w:r>
            <w:r w:rsidR="00D80535">
              <w:t>3.2</w:t>
            </w:r>
            <w:r>
              <w:fldChar w:fldCharType="end"/>
            </w:r>
            <w:r>
              <w:t>]</w:t>
            </w:r>
          </w:p>
        </w:tc>
      </w:tr>
      <w:tr w:rsidR="00FD25EB" w:rsidRPr="00486C95" w14:paraId="25C903B0" w14:textId="77777777" w:rsidTr="00355C6E">
        <w:trPr>
          <w:trHeight w:val="300"/>
        </w:trPr>
        <w:tc>
          <w:tcPr>
            <w:tcW w:w="2424" w:type="dxa"/>
            <w:shd w:val="clear" w:color="auto" w:fill="E2EFD9" w:themeFill="accent6" w:themeFillTint="33"/>
          </w:tcPr>
          <w:p w14:paraId="1381DCD1" w14:textId="225795A3" w:rsidR="00FD25EB" w:rsidRDefault="00FD25EB" w:rsidP="00A6687C">
            <w:pPr>
              <w:pStyle w:val="Paraststabulai"/>
            </w:pPr>
            <w:r>
              <w:t>registeredOn</w:t>
            </w:r>
          </w:p>
        </w:tc>
        <w:tc>
          <w:tcPr>
            <w:tcW w:w="1994" w:type="dxa"/>
            <w:shd w:val="clear" w:color="auto" w:fill="auto"/>
          </w:tcPr>
          <w:p w14:paraId="7800F6CB" w14:textId="77777777" w:rsidR="00FD25EB" w:rsidRPr="00486C95" w:rsidRDefault="00FD25E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934" w:type="dxa"/>
            <w:shd w:val="clear" w:color="auto" w:fill="auto"/>
          </w:tcPr>
          <w:p w14:paraId="5808D26F" w14:textId="15145690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36" w:type="dxa"/>
            <w:shd w:val="clear" w:color="auto" w:fill="auto"/>
          </w:tcPr>
          <w:p w14:paraId="657DCA5B" w14:textId="484980F5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FD25EB" w:rsidRPr="00486C95" w14:paraId="49D4D128" w14:textId="77777777" w:rsidTr="00355C6E">
        <w:trPr>
          <w:trHeight w:val="300"/>
        </w:trPr>
        <w:tc>
          <w:tcPr>
            <w:tcW w:w="2424" w:type="dxa"/>
            <w:shd w:val="clear" w:color="auto" w:fill="E2EFD9" w:themeFill="accent6" w:themeFillTint="33"/>
          </w:tcPr>
          <w:p w14:paraId="3C6C92AB" w14:textId="46E50065" w:rsidR="00FD25EB" w:rsidRDefault="00FD25EB" w:rsidP="00A6687C">
            <w:pPr>
              <w:pStyle w:val="Paraststabulai"/>
            </w:pPr>
            <w:r>
              <w:t>removedOn</w:t>
            </w:r>
          </w:p>
        </w:tc>
        <w:tc>
          <w:tcPr>
            <w:tcW w:w="1994" w:type="dxa"/>
            <w:shd w:val="clear" w:color="auto" w:fill="auto"/>
          </w:tcPr>
          <w:p w14:paraId="2C436CF5" w14:textId="5A4D0C7D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5C33B3">
              <w:rPr>
                <w:lang w:eastAsia="lv-LV"/>
              </w:rPr>
              <w:t> </w:t>
            </w:r>
          </w:p>
        </w:tc>
        <w:tc>
          <w:tcPr>
            <w:tcW w:w="1934" w:type="dxa"/>
            <w:shd w:val="clear" w:color="auto" w:fill="auto"/>
          </w:tcPr>
          <w:p w14:paraId="31B7CDBE" w14:textId="58E50388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136" w:type="dxa"/>
            <w:shd w:val="clear" w:color="auto" w:fill="auto"/>
          </w:tcPr>
          <w:p w14:paraId="735CCA96" w14:textId="14B3A9D9" w:rsidR="00FD25EB" w:rsidRPr="00486C95" w:rsidRDefault="00E862C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FD25EB" w:rsidRPr="00486C95" w14:paraId="227EE869" w14:textId="77777777" w:rsidTr="00355C6E">
        <w:trPr>
          <w:trHeight w:val="300"/>
        </w:trPr>
        <w:tc>
          <w:tcPr>
            <w:tcW w:w="2424" w:type="dxa"/>
            <w:shd w:val="clear" w:color="auto" w:fill="E2EFD9" w:themeFill="accent6" w:themeFillTint="33"/>
          </w:tcPr>
          <w:p w14:paraId="1E798B00" w14:textId="018F2573" w:rsidR="00FD25EB" w:rsidRDefault="00FD25EB" w:rsidP="00A6687C">
            <w:pPr>
              <w:pStyle w:val="Paraststabulai"/>
            </w:pPr>
            <w:r>
              <w:t>lastModifiedAt</w:t>
            </w:r>
          </w:p>
        </w:tc>
        <w:tc>
          <w:tcPr>
            <w:tcW w:w="1994" w:type="dxa"/>
            <w:shd w:val="clear" w:color="auto" w:fill="auto"/>
          </w:tcPr>
          <w:p w14:paraId="37D6388C" w14:textId="6B9C6353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 w:rsidRPr="005C33B3">
              <w:rPr>
                <w:lang w:eastAsia="lv-LV"/>
              </w:rPr>
              <w:t> </w:t>
            </w:r>
          </w:p>
        </w:tc>
        <w:tc>
          <w:tcPr>
            <w:tcW w:w="1934" w:type="dxa"/>
            <w:shd w:val="clear" w:color="auto" w:fill="auto"/>
          </w:tcPr>
          <w:p w14:paraId="30441985" w14:textId="699B49FB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136" w:type="dxa"/>
            <w:shd w:val="clear" w:color="auto" w:fill="auto"/>
          </w:tcPr>
          <w:p w14:paraId="3F93C1CF" w14:textId="05721E0B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FD25EB" w:rsidRPr="00486C95" w14:paraId="000D2645" w14:textId="77777777" w:rsidTr="00355C6E">
        <w:trPr>
          <w:trHeight w:val="300"/>
        </w:trPr>
        <w:tc>
          <w:tcPr>
            <w:tcW w:w="2424" w:type="dxa"/>
            <w:shd w:val="clear" w:color="auto" w:fill="E2EFD9" w:themeFill="accent6" w:themeFillTint="33"/>
          </w:tcPr>
          <w:p w14:paraId="77C3B520" w14:textId="05F74924" w:rsidR="00FD25EB" w:rsidRDefault="00FD25EB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1994" w:type="dxa"/>
            <w:shd w:val="clear" w:color="auto" w:fill="auto"/>
          </w:tcPr>
          <w:p w14:paraId="2A088ACE" w14:textId="7ABDA5F1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934" w:type="dxa"/>
            <w:shd w:val="clear" w:color="auto" w:fill="auto"/>
          </w:tcPr>
          <w:p w14:paraId="24C1D62E" w14:textId="589413C6" w:rsidR="00FD25EB" w:rsidRPr="00486C95" w:rsidRDefault="00FD25E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136" w:type="dxa"/>
            <w:shd w:val="clear" w:color="auto" w:fill="auto"/>
          </w:tcPr>
          <w:p w14:paraId="3B427848" w14:textId="43C76B45" w:rsidR="00FD25EB" w:rsidRDefault="00FD25EB" w:rsidP="00A6687C">
            <w:pPr>
              <w:pStyle w:val="Paraststabulai"/>
            </w:pPr>
            <w:r>
              <w:t>Vai ieraksts anulēts</w:t>
            </w:r>
          </w:p>
        </w:tc>
      </w:tr>
    </w:tbl>
    <w:p w14:paraId="6FA3FF91" w14:textId="04EDED19" w:rsidR="00786EE3" w:rsidRDefault="00786EE3" w:rsidP="00052431">
      <w:pPr>
        <w:pStyle w:val="Heading2"/>
        <w:numPr>
          <w:ilvl w:val="1"/>
          <w:numId w:val="65"/>
        </w:numPr>
      </w:pPr>
      <w:bookmarkStart w:id="394" w:name="_Toc46352136"/>
      <w:r w:rsidRPr="00902BEC">
        <w:t>Šķīrējtiesu dati</w:t>
      </w:r>
      <w:bookmarkEnd w:id="354"/>
      <w:bookmarkEnd w:id="355"/>
      <w:r w:rsidR="001C0E15">
        <w:t xml:space="preserve"> (</w:t>
      </w:r>
      <w:r w:rsidR="001C0E15" w:rsidRPr="001C0E15">
        <w:t>arbitrationCourtDetails</w:t>
      </w:r>
      <w:r w:rsidR="001C0E15">
        <w:t>)</w:t>
      </w:r>
      <w:bookmarkEnd w:id="389"/>
      <w:bookmarkEnd w:id="390"/>
      <w:bookmarkEnd w:id="391"/>
      <w:bookmarkEnd w:id="392"/>
      <w:bookmarkEnd w:id="393"/>
      <w:bookmarkEnd w:id="394"/>
    </w:p>
    <w:p w14:paraId="2AE75C61" w14:textId="61697D45" w:rsidR="0062276E" w:rsidRDefault="0062276E" w:rsidP="00C51C21">
      <w:r>
        <w:t xml:space="preserve">Informācija </w:t>
      </w:r>
      <w:r w:rsidRPr="00C51C21">
        <w:t>p</w:t>
      </w:r>
      <w:r w:rsidR="005F4A1F" w:rsidRPr="00C51C21">
        <w:t>ie</w:t>
      </w:r>
      <w:r w:rsidRPr="00C51C21">
        <w:t xml:space="preserve"> </w:t>
      </w:r>
      <w:r w:rsidR="009919DC" w:rsidRPr="00C51C21">
        <w:t>šķī</w:t>
      </w:r>
      <w:r w:rsidR="00CD1A5B" w:rsidRPr="00C51C21">
        <w:t>rējtiesām</w:t>
      </w:r>
      <w:r w:rsidRPr="00C51C21">
        <w:t>. Elements</w:t>
      </w:r>
      <w:r>
        <w:t xml:space="preserve">. </w:t>
      </w:r>
    </w:p>
    <w:p w14:paraId="6C217417" w14:textId="08A4C9C9" w:rsidR="008C0860" w:rsidRDefault="008C0860" w:rsidP="008C0860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1760"/>
        <w:gridCol w:w="1692"/>
        <w:gridCol w:w="2756"/>
      </w:tblGrid>
      <w:tr w:rsidR="008C0860" w:rsidRPr="0083204A" w14:paraId="77DA8391" w14:textId="77777777" w:rsidTr="00355C6E">
        <w:trPr>
          <w:trHeight w:val="675"/>
        </w:trPr>
        <w:tc>
          <w:tcPr>
            <w:tcW w:w="3280" w:type="dxa"/>
            <w:shd w:val="clear" w:color="auto" w:fill="FFE599" w:themeFill="accent4" w:themeFillTint="66"/>
            <w:hideMark/>
          </w:tcPr>
          <w:p w14:paraId="3B311211" w14:textId="77777777" w:rsidR="008C0860" w:rsidRPr="0083204A" w:rsidRDefault="008C0860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1760" w:type="dxa"/>
            <w:shd w:val="clear" w:color="auto" w:fill="FFE599" w:themeFill="accent4" w:themeFillTint="66"/>
            <w:hideMark/>
          </w:tcPr>
          <w:p w14:paraId="648EED04" w14:textId="77777777" w:rsidR="008C0860" w:rsidRPr="0083204A" w:rsidRDefault="008C0860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692" w:type="dxa"/>
            <w:shd w:val="clear" w:color="auto" w:fill="FFE599" w:themeFill="accent4" w:themeFillTint="66"/>
            <w:hideMark/>
          </w:tcPr>
          <w:p w14:paraId="5A27A04C" w14:textId="1B702138" w:rsidR="008C0860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2756" w:type="dxa"/>
            <w:shd w:val="clear" w:color="auto" w:fill="FFE599" w:themeFill="accent4" w:themeFillTint="66"/>
            <w:hideMark/>
          </w:tcPr>
          <w:p w14:paraId="3D3D6863" w14:textId="77777777" w:rsidR="008C0860" w:rsidRPr="0083204A" w:rsidRDefault="008C0860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6F1281" w:rsidRPr="008C0860" w14:paraId="689F7F3A" w14:textId="77777777" w:rsidTr="00355C6E">
        <w:trPr>
          <w:trHeight w:val="300"/>
        </w:trPr>
        <w:tc>
          <w:tcPr>
            <w:tcW w:w="3280" w:type="dxa"/>
            <w:shd w:val="clear" w:color="auto" w:fill="auto"/>
            <w:hideMark/>
          </w:tcPr>
          <w:p w14:paraId="14F63735" w14:textId="10A68CBB" w:rsidR="006F1281" w:rsidRPr="008C0860" w:rsidRDefault="006F1281" w:rsidP="00A6687C">
            <w:pPr>
              <w:pStyle w:val="Paraststabulai"/>
              <w:rPr>
                <w:lang w:eastAsia="lv-LV"/>
              </w:rPr>
            </w:pPr>
            <w:r w:rsidRPr="008C0860">
              <w:rPr>
                <w:lang w:eastAsia="lv-LV"/>
              </w:rPr>
              <w:t> </w:t>
            </w:r>
            <w:r w:rsidRPr="00FA33B9">
              <w:rPr>
                <w:lang w:eastAsia="lv-LV"/>
              </w:rPr>
              <w:t>dateOfEffectiveRulesOfProcedure</w:t>
            </w:r>
          </w:p>
        </w:tc>
        <w:tc>
          <w:tcPr>
            <w:tcW w:w="1760" w:type="dxa"/>
            <w:shd w:val="clear" w:color="auto" w:fill="auto"/>
            <w:hideMark/>
          </w:tcPr>
          <w:p w14:paraId="44B0A486" w14:textId="77777777" w:rsidR="006F1281" w:rsidRPr="008C0860" w:rsidRDefault="006F1281" w:rsidP="00A6687C">
            <w:pPr>
              <w:pStyle w:val="Paraststabulai"/>
              <w:rPr>
                <w:lang w:eastAsia="lv-LV"/>
              </w:rPr>
            </w:pPr>
            <w:r w:rsidRPr="008C0860">
              <w:rPr>
                <w:lang w:eastAsia="lv-LV"/>
              </w:rPr>
              <w:t> </w:t>
            </w:r>
          </w:p>
        </w:tc>
        <w:tc>
          <w:tcPr>
            <w:tcW w:w="1692" w:type="dxa"/>
            <w:shd w:val="clear" w:color="auto" w:fill="auto"/>
            <w:hideMark/>
          </w:tcPr>
          <w:p w14:paraId="47A49254" w14:textId="0E4BA1B0" w:rsidR="006F1281" w:rsidRPr="008C0860" w:rsidRDefault="006F128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756" w:type="dxa"/>
            <w:shd w:val="clear" w:color="auto" w:fill="auto"/>
            <w:hideMark/>
          </w:tcPr>
          <w:p w14:paraId="0F8E7EB4" w14:textId="230A149E" w:rsidR="006F1281" w:rsidRPr="008C0860" w:rsidRDefault="006F128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Reglamenta reģistrācijas datums</w:t>
            </w:r>
          </w:p>
        </w:tc>
      </w:tr>
    </w:tbl>
    <w:p w14:paraId="01904382" w14:textId="056C2936" w:rsidR="00786EE3" w:rsidRDefault="00786EE3" w:rsidP="00052431">
      <w:pPr>
        <w:pStyle w:val="Heading2"/>
        <w:numPr>
          <w:ilvl w:val="1"/>
          <w:numId w:val="65"/>
        </w:numPr>
      </w:pPr>
      <w:bookmarkStart w:id="395" w:name="_Ref525041824"/>
      <w:bookmarkStart w:id="396" w:name="_Ref525042027"/>
      <w:bookmarkStart w:id="397" w:name="_Ref526156885"/>
      <w:bookmarkStart w:id="398" w:name="_Toc526426280"/>
      <w:bookmarkStart w:id="399" w:name="_Toc23773113"/>
      <w:bookmarkStart w:id="400" w:name="_Toc25143715"/>
      <w:bookmarkStart w:id="401" w:name="_Toc46352137"/>
      <w:r w:rsidRPr="00902BEC">
        <w:t>Reliģisko organizāciju dati</w:t>
      </w:r>
      <w:bookmarkEnd w:id="395"/>
      <w:bookmarkEnd w:id="396"/>
      <w:r w:rsidR="001C0E15">
        <w:t xml:space="preserve"> (</w:t>
      </w:r>
      <w:r w:rsidR="001C0E15" w:rsidRPr="001C0E15">
        <w:t>religiousEntityDetails</w:t>
      </w:r>
      <w:r w:rsidR="001C0E15">
        <w:t>)</w:t>
      </w:r>
      <w:bookmarkEnd w:id="397"/>
      <w:bookmarkEnd w:id="398"/>
      <w:bookmarkEnd w:id="399"/>
      <w:bookmarkEnd w:id="400"/>
      <w:bookmarkEnd w:id="401"/>
    </w:p>
    <w:p w14:paraId="33B210A6" w14:textId="2C43AF46" w:rsidR="00167194" w:rsidRDefault="00167194" w:rsidP="00A41967">
      <w:r>
        <w:t xml:space="preserve">Informācija par </w:t>
      </w:r>
      <w:r w:rsidR="0057166F">
        <w:rPr>
          <w:lang w:eastAsia="lv-LV"/>
        </w:rPr>
        <w:t>reliģisk</w:t>
      </w:r>
      <w:r w:rsidR="005F4A1F">
        <w:rPr>
          <w:lang w:eastAsia="lv-LV"/>
        </w:rPr>
        <w:t>o</w:t>
      </w:r>
      <w:r w:rsidR="0057166F">
        <w:rPr>
          <w:lang w:eastAsia="lv-LV"/>
        </w:rPr>
        <w:t xml:space="preserve"> organizācij</w:t>
      </w:r>
      <w:r w:rsidR="005F4A1F">
        <w:rPr>
          <w:lang w:eastAsia="lv-LV"/>
        </w:rPr>
        <w:t>u pārreģistrācijām</w:t>
      </w:r>
      <w:r>
        <w:t xml:space="preserve">. Elements. </w:t>
      </w:r>
    </w:p>
    <w:p w14:paraId="07D8B704" w14:textId="3B22D185" w:rsidR="00AA2412" w:rsidRDefault="005E0E91" w:rsidP="00A41967">
      <w:pPr>
        <w:rPr>
          <w:lang w:eastAsia="lv-LV"/>
        </w:rPr>
      </w:pPr>
      <w:r>
        <w:t>Satur Reliģisko organizāciju iepriekšējās reģistrācijas ‘</w:t>
      </w:r>
      <w:r w:rsidRPr="00C45E07">
        <w:rPr>
          <w:lang w:eastAsia="lv-LV"/>
        </w:rPr>
        <w:t> </w:t>
      </w:r>
      <w:r w:rsidRPr="00540922">
        <w:rPr>
          <w:lang w:eastAsia="lv-LV"/>
        </w:rPr>
        <w:t>previousRegistrations</w:t>
      </w:r>
      <w:r>
        <w:t>’ [</w:t>
      </w:r>
      <w:r w:rsidR="00A11D47">
        <w:fldChar w:fldCharType="begin"/>
      </w:r>
      <w:r w:rsidR="00A11D47">
        <w:instrText xml:space="preserve"> REF _Ref526343430 \r \h </w:instrText>
      </w:r>
      <w:r w:rsidR="00A41967">
        <w:instrText xml:space="preserve"> \* MERGEFORMAT </w:instrText>
      </w:r>
      <w:r w:rsidR="00A11D47">
        <w:fldChar w:fldCharType="separate"/>
      </w:r>
      <w:r w:rsidR="00D80535">
        <w:t>3.25.1</w:t>
      </w:r>
      <w:r w:rsidR="00A11D47">
        <w:fldChar w:fldCharType="end"/>
      </w:r>
      <w:r>
        <w:t>]  - saraksts</w:t>
      </w:r>
      <w:r w:rsidR="00AA2412">
        <w:t>.</w:t>
      </w:r>
    </w:p>
    <w:p w14:paraId="5135874C" w14:textId="645D1C11" w:rsidR="00167194" w:rsidRDefault="00167194" w:rsidP="00A41967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1949"/>
        <w:gridCol w:w="1912"/>
        <w:gridCol w:w="3097"/>
      </w:tblGrid>
      <w:tr w:rsidR="00C45E07" w:rsidRPr="0083204A" w14:paraId="1BC569C0" w14:textId="77777777" w:rsidTr="00355C6E">
        <w:trPr>
          <w:trHeight w:val="675"/>
        </w:trPr>
        <w:tc>
          <w:tcPr>
            <w:tcW w:w="2530" w:type="dxa"/>
            <w:shd w:val="clear" w:color="auto" w:fill="FFE599" w:themeFill="accent4" w:themeFillTint="66"/>
            <w:hideMark/>
          </w:tcPr>
          <w:p w14:paraId="7ECCA4E8" w14:textId="77777777" w:rsidR="00C45E07" w:rsidRPr="0083204A" w:rsidRDefault="00C45E07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1949" w:type="dxa"/>
            <w:shd w:val="clear" w:color="auto" w:fill="FFE599" w:themeFill="accent4" w:themeFillTint="66"/>
            <w:hideMark/>
          </w:tcPr>
          <w:p w14:paraId="0BDF46BB" w14:textId="77777777" w:rsidR="00C45E07" w:rsidRPr="0083204A" w:rsidRDefault="00C45E07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912" w:type="dxa"/>
            <w:shd w:val="clear" w:color="auto" w:fill="FFE599" w:themeFill="accent4" w:themeFillTint="66"/>
            <w:hideMark/>
          </w:tcPr>
          <w:p w14:paraId="0FA91D86" w14:textId="0A04BBA8" w:rsidR="00C45E07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097" w:type="dxa"/>
            <w:shd w:val="clear" w:color="auto" w:fill="FFE599" w:themeFill="accent4" w:themeFillTint="66"/>
            <w:hideMark/>
          </w:tcPr>
          <w:p w14:paraId="65DE49E3" w14:textId="77777777" w:rsidR="00C45E07" w:rsidRPr="0083204A" w:rsidRDefault="00C45E07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C45E07" w:rsidRPr="00C45E07" w14:paraId="15AB1010" w14:textId="77777777" w:rsidTr="00355C6E">
        <w:trPr>
          <w:trHeight w:val="300"/>
        </w:trPr>
        <w:tc>
          <w:tcPr>
            <w:tcW w:w="2530" w:type="dxa"/>
            <w:shd w:val="clear" w:color="auto" w:fill="auto"/>
            <w:hideMark/>
          </w:tcPr>
          <w:p w14:paraId="7F76ADE2" w14:textId="1864EC2F" w:rsidR="00C45E07" w:rsidRPr="00C45E07" w:rsidRDefault="00C45E07" w:rsidP="00A6687C">
            <w:pPr>
              <w:pStyle w:val="Paraststabulai"/>
              <w:rPr>
                <w:lang w:eastAsia="lv-LV"/>
              </w:rPr>
            </w:pPr>
            <w:r w:rsidRPr="00C45E07">
              <w:rPr>
                <w:lang w:eastAsia="lv-LV"/>
              </w:rPr>
              <w:t> </w:t>
            </w:r>
            <w:r w:rsidR="00DA254A" w:rsidRPr="00DA254A">
              <w:rPr>
                <w:lang w:eastAsia="lv-LV"/>
              </w:rPr>
              <w:t>affiliation</w:t>
            </w:r>
          </w:p>
        </w:tc>
        <w:tc>
          <w:tcPr>
            <w:tcW w:w="1949" w:type="dxa"/>
            <w:shd w:val="clear" w:color="auto" w:fill="auto"/>
            <w:hideMark/>
          </w:tcPr>
          <w:p w14:paraId="06F9ADB8" w14:textId="0D2A8C73" w:rsidR="00C45E07" w:rsidRPr="00C45E07" w:rsidRDefault="00440EED" w:rsidP="00A6687C">
            <w:pPr>
              <w:pStyle w:val="Paraststabulai"/>
              <w:rPr>
                <w:lang w:eastAsia="lv-LV"/>
              </w:rPr>
            </w:pPr>
            <w:r w:rsidRPr="00440EED">
              <w:rPr>
                <w:lang w:eastAsia="lv-LV"/>
              </w:rPr>
              <w:t>ORTHODOX</w:t>
            </w:r>
          </w:p>
        </w:tc>
        <w:tc>
          <w:tcPr>
            <w:tcW w:w="1912" w:type="dxa"/>
            <w:shd w:val="clear" w:color="auto" w:fill="auto"/>
            <w:hideMark/>
          </w:tcPr>
          <w:p w14:paraId="338A0DA3" w14:textId="16C4111E" w:rsidR="00C45E07" w:rsidRPr="00C45E07" w:rsidRDefault="00C45E07" w:rsidP="00A6687C">
            <w:pPr>
              <w:pStyle w:val="Paraststabulai"/>
              <w:rPr>
                <w:lang w:eastAsia="lv-LV"/>
              </w:rPr>
            </w:pPr>
            <w:r w:rsidRPr="00C45E07">
              <w:rPr>
                <w:lang w:eastAsia="lv-LV"/>
              </w:rPr>
              <w:t> </w:t>
            </w:r>
            <w:r w:rsidR="00B4355C">
              <w:rPr>
                <w:lang w:eastAsia="lv-LV"/>
              </w:rPr>
              <w:t>Varchar(250</w:t>
            </w:r>
            <w:r w:rsidR="00271366">
              <w:rPr>
                <w:lang w:eastAsia="lv-LV"/>
              </w:rPr>
              <w:t>)</w:t>
            </w:r>
          </w:p>
        </w:tc>
        <w:tc>
          <w:tcPr>
            <w:tcW w:w="3097" w:type="dxa"/>
            <w:shd w:val="clear" w:color="auto" w:fill="auto"/>
            <w:hideMark/>
          </w:tcPr>
          <w:p w14:paraId="5239FCFB" w14:textId="69A957D0" w:rsidR="00C45E07" w:rsidRPr="00C45E07" w:rsidRDefault="00C0346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Konfesija</w:t>
            </w:r>
            <w:r w:rsidR="00141450">
              <w:rPr>
                <w:lang w:eastAsia="lv-LV"/>
              </w:rPr>
              <w:t>.</w:t>
            </w:r>
            <w:r w:rsidR="0071015C">
              <w:rPr>
                <w:lang w:eastAsia="lv-LV"/>
              </w:rPr>
              <w:t xml:space="preserve"> Klasifikatora tips – “</w:t>
            </w:r>
            <w:r w:rsidR="00141450" w:rsidRPr="00141450">
              <w:rPr>
                <w:lang w:eastAsia="lv-LV"/>
              </w:rPr>
              <w:t>religious_affiliation</w:t>
            </w:r>
            <w:r w:rsidR="0071015C">
              <w:rPr>
                <w:lang w:eastAsia="lv-LV"/>
              </w:rPr>
              <w:t>”.</w:t>
            </w:r>
          </w:p>
        </w:tc>
      </w:tr>
      <w:tr w:rsidR="00C45E07" w:rsidRPr="00C45E07" w14:paraId="4C816305" w14:textId="77777777" w:rsidTr="00355C6E">
        <w:trPr>
          <w:trHeight w:val="300"/>
        </w:trPr>
        <w:tc>
          <w:tcPr>
            <w:tcW w:w="2530" w:type="dxa"/>
            <w:shd w:val="clear" w:color="auto" w:fill="DBDBDB" w:themeFill="accent3" w:themeFillTint="66"/>
            <w:hideMark/>
          </w:tcPr>
          <w:p w14:paraId="5E93F859" w14:textId="08400796" w:rsidR="00C45E07" w:rsidRPr="00C45E07" w:rsidRDefault="00C45E07" w:rsidP="00A6687C">
            <w:pPr>
              <w:pStyle w:val="Paraststabulai"/>
              <w:rPr>
                <w:lang w:eastAsia="lv-LV"/>
              </w:rPr>
            </w:pPr>
            <w:r w:rsidRPr="00C45E07">
              <w:rPr>
                <w:lang w:eastAsia="lv-LV"/>
              </w:rPr>
              <w:t> </w:t>
            </w:r>
            <w:r w:rsidR="00540922" w:rsidRPr="00540922">
              <w:rPr>
                <w:lang w:eastAsia="lv-LV"/>
              </w:rPr>
              <w:t>previousRegistrations</w:t>
            </w:r>
            <w:r w:rsidR="009305A9">
              <w:rPr>
                <w:lang w:eastAsia="lv-LV"/>
              </w:rPr>
              <w:t>[]</w:t>
            </w:r>
          </w:p>
        </w:tc>
        <w:tc>
          <w:tcPr>
            <w:tcW w:w="1949" w:type="dxa"/>
            <w:shd w:val="clear" w:color="auto" w:fill="DBDBDB" w:themeFill="accent3" w:themeFillTint="66"/>
            <w:hideMark/>
          </w:tcPr>
          <w:p w14:paraId="6DAB538F" w14:textId="77777777" w:rsidR="00C45E07" w:rsidRPr="00C45E07" w:rsidRDefault="00C45E07" w:rsidP="00A6687C">
            <w:pPr>
              <w:pStyle w:val="Paraststabulai"/>
              <w:rPr>
                <w:lang w:eastAsia="lv-LV"/>
              </w:rPr>
            </w:pPr>
            <w:r w:rsidRPr="00C45E07">
              <w:rPr>
                <w:lang w:eastAsia="lv-LV"/>
              </w:rPr>
              <w:t> </w:t>
            </w:r>
          </w:p>
        </w:tc>
        <w:tc>
          <w:tcPr>
            <w:tcW w:w="1912" w:type="dxa"/>
            <w:shd w:val="clear" w:color="auto" w:fill="DBDBDB" w:themeFill="accent3" w:themeFillTint="66"/>
            <w:hideMark/>
          </w:tcPr>
          <w:p w14:paraId="60B17DFF" w14:textId="77777777" w:rsidR="00C45E07" w:rsidRPr="00C45E07" w:rsidRDefault="00C45E07" w:rsidP="00A6687C">
            <w:pPr>
              <w:pStyle w:val="Paraststabulai"/>
              <w:rPr>
                <w:lang w:eastAsia="lv-LV"/>
              </w:rPr>
            </w:pPr>
            <w:r w:rsidRPr="00C45E07">
              <w:rPr>
                <w:lang w:eastAsia="lv-LV"/>
              </w:rPr>
              <w:t> </w:t>
            </w:r>
          </w:p>
        </w:tc>
        <w:tc>
          <w:tcPr>
            <w:tcW w:w="3097" w:type="dxa"/>
            <w:shd w:val="clear" w:color="auto" w:fill="DBDBDB" w:themeFill="accent3" w:themeFillTint="66"/>
            <w:hideMark/>
          </w:tcPr>
          <w:p w14:paraId="143B92F4" w14:textId="27A1B45A" w:rsidR="00C45E07" w:rsidRPr="00C45E07" w:rsidRDefault="00322FDF" w:rsidP="00A6687C">
            <w:pPr>
              <w:pStyle w:val="Paraststabulai"/>
              <w:rPr>
                <w:lang w:eastAsia="lv-LV"/>
              </w:rPr>
            </w:pPr>
            <w:r>
              <w:t xml:space="preserve">Reliģisko organizāciju iepriekšējās reģistrācijas. </w:t>
            </w:r>
            <w:r>
              <w:rPr>
                <w:lang w:eastAsia="lv-LV"/>
              </w:rPr>
              <w:t xml:space="preserve">Saraksts. </w:t>
            </w:r>
            <w:r w:rsidRPr="00FE47E6">
              <w:t>Struktūra aprakstīta</w:t>
            </w:r>
            <w:r w:rsidR="00B709F6">
              <w:t xml:space="preserve"> </w:t>
            </w:r>
            <w:r w:rsidR="00B709F6">
              <w:fldChar w:fldCharType="begin"/>
            </w:r>
            <w:r w:rsidR="00B709F6">
              <w:instrText xml:space="preserve"> REF _Ref526154931 \r \h </w:instrText>
            </w:r>
            <w:r w:rsidR="0005143D">
              <w:instrText xml:space="preserve"> \* MERGEFORMAT </w:instrText>
            </w:r>
            <w:r w:rsidR="00B709F6">
              <w:fldChar w:fldCharType="separate"/>
            </w:r>
            <w:r w:rsidR="00D80535">
              <w:t>3.25.1</w:t>
            </w:r>
            <w:r w:rsidR="00B709F6">
              <w:fldChar w:fldCharType="end"/>
            </w:r>
          </w:p>
        </w:tc>
      </w:tr>
    </w:tbl>
    <w:p w14:paraId="7A1CBCED" w14:textId="75284B70" w:rsidR="002B28AE" w:rsidRDefault="007431F1" w:rsidP="00052431">
      <w:pPr>
        <w:pStyle w:val="Heading3"/>
        <w:numPr>
          <w:ilvl w:val="2"/>
          <w:numId w:val="65"/>
        </w:numPr>
      </w:pPr>
      <w:bookmarkStart w:id="402" w:name="_Ref526154931"/>
      <w:bookmarkStart w:id="403" w:name="_Ref526342136"/>
      <w:bookmarkStart w:id="404" w:name="_Ref526343430"/>
      <w:bookmarkStart w:id="405" w:name="_Toc526426281"/>
      <w:bookmarkStart w:id="406" w:name="_Toc23773114"/>
      <w:bookmarkStart w:id="407" w:name="_Toc25143716"/>
      <w:bookmarkStart w:id="408" w:name="_Toc46352138"/>
      <w:bookmarkStart w:id="409" w:name="_Ref525041834"/>
      <w:bookmarkStart w:id="410" w:name="_Ref525042032"/>
      <w:r>
        <w:t>Reliģisko organizāciju iepriekšējās reģistrācijas</w:t>
      </w:r>
      <w:bookmarkEnd w:id="402"/>
      <w:r w:rsidR="000043C2">
        <w:t xml:space="preserve"> (</w:t>
      </w:r>
      <w:r w:rsidR="000043C2" w:rsidRPr="000043C2">
        <w:t>previousRegistrations</w:t>
      </w:r>
      <w:r w:rsidR="000043C2">
        <w:t>)</w:t>
      </w:r>
      <w:bookmarkEnd w:id="403"/>
      <w:bookmarkEnd w:id="404"/>
      <w:bookmarkEnd w:id="405"/>
      <w:bookmarkEnd w:id="406"/>
      <w:bookmarkEnd w:id="407"/>
      <w:bookmarkEnd w:id="408"/>
    </w:p>
    <w:p w14:paraId="637DB3FA" w14:textId="32B8AB10" w:rsidR="007431F1" w:rsidRDefault="007431F1" w:rsidP="007431F1">
      <w:r>
        <w:t xml:space="preserve">Informācija </w:t>
      </w:r>
      <w:r w:rsidRPr="0005143D">
        <w:t xml:space="preserve">par reliģisko organizāciju iepriekšējām reģistrācijām. </w:t>
      </w:r>
      <w:r w:rsidR="00322FDF" w:rsidRPr="0005143D">
        <w:t>Saraksts</w:t>
      </w:r>
      <w:r>
        <w:t xml:space="preserve">. </w:t>
      </w:r>
    </w:p>
    <w:p w14:paraId="686E5988" w14:textId="248B16E6" w:rsidR="007431F1" w:rsidRDefault="007431F1" w:rsidP="007431F1">
      <w:r>
        <w:t>Izmanto struktūrā ‘</w:t>
      </w:r>
      <w:r w:rsidR="007C624D" w:rsidRPr="001C0E15">
        <w:t>religiousEntityDetails</w:t>
      </w:r>
      <w:r>
        <w:t>’ [</w:t>
      </w:r>
      <w:r w:rsidR="00ED5B5F">
        <w:fldChar w:fldCharType="begin"/>
      </w:r>
      <w:r w:rsidR="00ED5B5F">
        <w:instrText xml:space="preserve"> REF _Ref526156885 \r \h </w:instrText>
      </w:r>
      <w:r w:rsidR="00ED5B5F">
        <w:fldChar w:fldCharType="separate"/>
      </w:r>
      <w:r w:rsidR="00D80535">
        <w:t>3.25</w:t>
      </w:r>
      <w:r w:rsidR="00ED5B5F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0043C2" w:rsidRPr="0083204A" w14:paraId="5A62A95E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65FA5C7B" w14:textId="77777777" w:rsidR="000043C2" w:rsidRPr="0083204A" w:rsidRDefault="000043C2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50BAC8E7" w14:textId="77777777" w:rsidR="000043C2" w:rsidRPr="0083204A" w:rsidRDefault="000043C2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28BA272D" w14:textId="79109293" w:rsidR="000043C2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087DBA59" w14:textId="77777777" w:rsidR="000043C2" w:rsidRPr="0083204A" w:rsidRDefault="000043C2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A81E69" w:rsidRPr="000043C2" w14:paraId="1B1185B6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16086E77" w14:textId="4C52D2C9" w:rsidR="00A81E69" w:rsidRPr="000043C2" w:rsidRDefault="00A81E69" w:rsidP="00A6687C">
            <w:pPr>
              <w:pStyle w:val="Paraststabulai"/>
              <w:rPr>
                <w:lang w:eastAsia="lv-LV"/>
              </w:rPr>
            </w:pPr>
            <w:r>
              <w:t>registrationNumber</w:t>
            </w:r>
          </w:p>
        </w:tc>
        <w:tc>
          <w:tcPr>
            <w:tcW w:w="2080" w:type="dxa"/>
            <w:shd w:val="clear" w:color="auto" w:fill="auto"/>
            <w:hideMark/>
          </w:tcPr>
          <w:p w14:paraId="5C82939C" w14:textId="77777777" w:rsidR="00A81E69" w:rsidRPr="000043C2" w:rsidRDefault="00A81E69" w:rsidP="00A6687C">
            <w:pPr>
              <w:pStyle w:val="Paraststabulai"/>
              <w:rPr>
                <w:lang w:eastAsia="lv-LV"/>
              </w:rPr>
            </w:pPr>
            <w:r w:rsidRPr="000043C2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1865B359" w14:textId="6E084CDD" w:rsidR="00A81E69" w:rsidRPr="000043C2" w:rsidRDefault="00A81E69" w:rsidP="00A6687C">
            <w:pPr>
              <w:pStyle w:val="Paraststabulai"/>
              <w:rPr>
                <w:lang w:eastAsia="lv-LV"/>
              </w:rPr>
            </w:pPr>
            <w:r w:rsidRPr="000043C2">
              <w:rPr>
                <w:lang w:eastAsia="lv-LV"/>
              </w:rPr>
              <w:t> </w:t>
            </w:r>
            <w:r w:rsidR="00865B6D">
              <w:rPr>
                <w:lang w:eastAsia="lv-LV"/>
              </w:rPr>
              <w:t>Char(10)</w:t>
            </w:r>
          </w:p>
        </w:tc>
        <w:tc>
          <w:tcPr>
            <w:tcW w:w="3268" w:type="dxa"/>
            <w:shd w:val="clear" w:color="auto" w:fill="auto"/>
            <w:hideMark/>
          </w:tcPr>
          <w:p w14:paraId="109E117C" w14:textId="4FDCD53C" w:rsidR="00A81E69" w:rsidRPr="000043C2" w:rsidRDefault="005C4140" w:rsidP="00A6687C">
            <w:pPr>
              <w:pStyle w:val="Paraststabulai"/>
              <w:rPr>
                <w:lang w:eastAsia="lv-LV"/>
              </w:rPr>
            </w:pPr>
            <w:r w:rsidRPr="005C4140">
              <w:rPr>
                <w:lang w:eastAsia="lv-LV"/>
              </w:rPr>
              <w:t>Valsts reģistrācijas numurs</w:t>
            </w:r>
            <w:r>
              <w:rPr>
                <w:lang w:eastAsia="lv-LV"/>
              </w:rPr>
              <w:t xml:space="preserve">; </w:t>
            </w:r>
            <w:r w:rsidR="002B7326" w:rsidRPr="002B7326">
              <w:rPr>
                <w:lang w:eastAsia="lv-LV"/>
              </w:rPr>
              <w:t>Uzsk. Reģistrācijas numurs</w:t>
            </w:r>
          </w:p>
        </w:tc>
      </w:tr>
      <w:tr w:rsidR="00A81E69" w:rsidRPr="000043C2" w14:paraId="3C309DED" w14:textId="77777777" w:rsidTr="00355C6E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A434B6C" w14:textId="1C3D317E" w:rsidR="00A81E69" w:rsidRPr="000043C2" w:rsidRDefault="00A81E69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80" w:type="dxa"/>
            <w:shd w:val="clear" w:color="auto" w:fill="auto"/>
            <w:hideMark/>
          </w:tcPr>
          <w:p w14:paraId="52B11978" w14:textId="77777777" w:rsidR="00A81E69" w:rsidRPr="000043C2" w:rsidRDefault="00A81E69" w:rsidP="00A6687C">
            <w:pPr>
              <w:pStyle w:val="Paraststabulai"/>
              <w:rPr>
                <w:lang w:eastAsia="lv-LV"/>
              </w:rPr>
            </w:pPr>
            <w:r w:rsidRPr="000043C2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6F2AE303" w14:textId="03B88576" w:rsidR="00A81E69" w:rsidRPr="000043C2" w:rsidRDefault="00A81E69" w:rsidP="00A6687C">
            <w:pPr>
              <w:pStyle w:val="Paraststabulai"/>
              <w:rPr>
                <w:lang w:eastAsia="lv-LV"/>
              </w:rPr>
            </w:pPr>
            <w:r w:rsidRPr="000043C2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5B53E2CC" w14:textId="65ED314A" w:rsidR="00A81E69" w:rsidRPr="000043C2" w:rsidRDefault="00865B6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Reģistrācijas datums</w:t>
            </w:r>
          </w:p>
        </w:tc>
      </w:tr>
    </w:tbl>
    <w:p w14:paraId="167A8003" w14:textId="201E4C6F" w:rsidR="00786EE3" w:rsidRDefault="00786EE3" w:rsidP="00052431">
      <w:pPr>
        <w:pStyle w:val="Heading2"/>
        <w:numPr>
          <w:ilvl w:val="1"/>
          <w:numId w:val="65"/>
        </w:numPr>
      </w:pPr>
      <w:bookmarkStart w:id="411" w:name="_Ref526156900"/>
      <w:bookmarkStart w:id="412" w:name="_Toc526426282"/>
      <w:bookmarkStart w:id="413" w:name="_Toc23773115"/>
      <w:bookmarkStart w:id="414" w:name="_Toc25143717"/>
      <w:bookmarkStart w:id="415" w:name="_Toc46352139"/>
      <w:r w:rsidRPr="00902BEC">
        <w:t>Politisko organizāciju dati</w:t>
      </w:r>
      <w:bookmarkEnd w:id="409"/>
      <w:bookmarkEnd w:id="410"/>
      <w:r w:rsidR="007A2EED">
        <w:t xml:space="preserve"> (</w:t>
      </w:r>
      <w:r w:rsidR="007A2EED" w:rsidRPr="007A2EED">
        <w:t>politicalOrganizationDetail</w:t>
      </w:r>
      <w:r w:rsidR="00A97F1C">
        <w:t>s)</w:t>
      </w:r>
      <w:bookmarkEnd w:id="411"/>
      <w:bookmarkEnd w:id="412"/>
      <w:bookmarkEnd w:id="413"/>
      <w:bookmarkEnd w:id="414"/>
      <w:bookmarkEnd w:id="415"/>
    </w:p>
    <w:p w14:paraId="34817F75" w14:textId="452C1B83" w:rsidR="005F4A1F" w:rsidRDefault="005F4A1F" w:rsidP="005F4A1F">
      <w:r w:rsidRPr="0005143D">
        <w:t xml:space="preserve">Informācija par </w:t>
      </w:r>
      <w:r w:rsidR="002F2C0B" w:rsidRPr="0005143D">
        <w:t>politiskajām</w:t>
      </w:r>
      <w:r w:rsidRPr="0005143D">
        <w:t xml:space="preserve"> organizācijām. Elements</w:t>
      </w:r>
      <w:r>
        <w:t xml:space="preserve">. </w:t>
      </w:r>
    </w:p>
    <w:p w14:paraId="11AB1FDF" w14:textId="467DAFA6" w:rsidR="00AA2412" w:rsidRDefault="00B51FA2" w:rsidP="005F4A1F">
      <w:r>
        <w:t xml:space="preserve">Satur </w:t>
      </w:r>
      <w:r w:rsidR="00581DAE">
        <w:t>P</w:t>
      </w:r>
      <w:r w:rsidR="00532CD6">
        <w:t>olitisko organizāciju teritoriālās struktūrvienības</w:t>
      </w:r>
      <w:r>
        <w:t xml:space="preserve"> ‘</w:t>
      </w:r>
      <w:r w:rsidRPr="00C45E07">
        <w:rPr>
          <w:rFonts w:ascii="Calibri" w:eastAsia="Times New Roman" w:hAnsi="Calibri" w:cs="Times New Roman"/>
          <w:color w:val="000000"/>
          <w:lang w:eastAsia="lv-LV"/>
        </w:rPr>
        <w:t> </w:t>
      </w:r>
      <w:r w:rsidR="00532CD6" w:rsidRPr="00170CC9">
        <w:rPr>
          <w:rFonts w:ascii="Calibri" w:eastAsia="Times New Roman" w:hAnsi="Calibri" w:cs="Times New Roman"/>
          <w:color w:val="000000"/>
          <w:lang w:eastAsia="lv-LV"/>
        </w:rPr>
        <w:t>fieldOffices</w:t>
      </w:r>
      <w:r>
        <w:t>’</w:t>
      </w:r>
      <w:r w:rsidR="00532CD6">
        <w:t xml:space="preserve"> </w:t>
      </w:r>
      <w:r w:rsidR="00AA2412">
        <w:t>[</w:t>
      </w:r>
      <w:r w:rsidR="00051732">
        <w:fldChar w:fldCharType="begin"/>
      </w:r>
      <w:r w:rsidR="00051732">
        <w:instrText xml:space="preserve"> REF _Ref527987759 \n \h </w:instrText>
      </w:r>
      <w:r w:rsidR="00051732">
        <w:fldChar w:fldCharType="separate"/>
      </w:r>
      <w:r w:rsidR="00D80535">
        <w:t>3.26.1</w:t>
      </w:r>
      <w:r w:rsidR="00051732">
        <w:fldChar w:fldCharType="end"/>
      </w:r>
      <w:r>
        <w:t xml:space="preserve">]  - </w:t>
      </w:r>
      <w:r w:rsidR="00AA2412">
        <w:t>saraksts.</w:t>
      </w:r>
    </w:p>
    <w:p w14:paraId="67036FD6" w14:textId="4473EF87" w:rsidR="005F4A1F" w:rsidRDefault="005F4A1F" w:rsidP="005F4A1F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170CC9" w:rsidRPr="0083204A" w14:paraId="69DCA18E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1B918F0B" w14:textId="77777777" w:rsidR="00170CC9" w:rsidRPr="0083204A" w:rsidRDefault="00170C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3A294C53" w14:textId="77777777" w:rsidR="00170CC9" w:rsidRPr="0083204A" w:rsidRDefault="00170C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5D61CFE3" w14:textId="6146FDF8" w:rsidR="00170CC9" w:rsidRPr="0083204A" w:rsidRDefault="00F529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0C71191A" w14:textId="77777777" w:rsidR="00170CC9" w:rsidRPr="0083204A" w:rsidRDefault="00170CC9" w:rsidP="00A6687C">
            <w:pPr>
              <w:pStyle w:val="Paraststabulai"/>
              <w:rPr>
                <w:lang w:eastAsia="lv-LV"/>
              </w:rPr>
            </w:pPr>
            <w:r w:rsidRPr="0083204A">
              <w:rPr>
                <w:lang w:eastAsia="lv-LV"/>
              </w:rPr>
              <w:t>Piezīmes</w:t>
            </w:r>
          </w:p>
        </w:tc>
      </w:tr>
      <w:tr w:rsidR="00170CC9" w:rsidRPr="00170CC9" w14:paraId="66E128ED" w14:textId="77777777" w:rsidTr="00355C6E">
        <w:trPr>
          <w:trHeight w:val="300"/>
        </w:trPr>
        <w:tc>
          <w:tcPr>
            <w:tcW w:w="2140" w:type="dxa"/>
            <w:shd w:val="clear" w:color="auto" w:fill="DBDBDB" w:themeFill="accent3" w:themeFillTint="66"/>
            <w:hideMark/>
          </w:tcPr>
          <w:p w14:paraId="502EBDBF" w14:textId="17DC39E1" w:rsidR="00170CC9" w:rsidRPr="00170CC9" w:rsidRDefault="00170CC9" w:rsidP="00A6687C">
            <w:pPr>
              <w:pStyle w:val="Paraststabulai"/>
              <w:rPr>
                <w:lang w:eastAsia="lv-LV"/>
              </w:rPr>
            </w:pPr>
            <w:r w:rsidRPr="00170CC9">
              <w:rPr>
                <w:lang w:eastAsia="lv-LV"/>
              </w:rPr>
              <w:t> fieldOffices</w:t>
            </w:r>
            <w:r w:rsidR="003A61AA">
              <w:rPr>
                <w:lang w:eastAsia="lv-LV"/>
              </w:rPr>
              <w:t>[]</w:t>
            </w:r>
          </w:p>
        </w:tc>
        <w:tc>
          <w:tcPr>
            <w:tcW w:w="2080" w:type="dxa"/>
            <w:shd w:val="clear" w:color="auto" w:fill="DBDBDB" w:themeFill="accent3" w:themeFillTint="66"/>
            <w:hideMark/>
          </w:tcPr>
          <w:p w14:paraId="2C321736" w14:textId="77777777" w:rsidR="00170CC9" w:rsidRPr="00170CC9" w:rsidRDefault="00170CC9" w:rsidP="00A6687C">
            <w:pPr>
              <w:pStyle w:val="Paraststabulai"/>
              <w:rPr>
                <w:lang w:eastAsia="lv-LV"/>
              </w:rPr>
            </w:pPr>
            <w:r w:rsidRPr="00170CC9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DBDBDB" w:themeFill="accent3" w:themeFillTint="66"/>
            <w:hideMark/>
          </w:tcPr>
          <w:p w14:paraId="18B14FC1" w14:textId="77777777" w:rsidR="00170CC9" w:rsidRPr="00170CC9" w:rsidRDefault="00170CC9" w:rsidP="00A6687C">
            <w:pPr>
              <w:pStyle w:val="Paraststabulai"/>
              <w:rPr>
                <w:lang w:eastAsia="lv-LV"/>
              </w:rPr>
            </w:pPr>
            <w:r w:rsidRPr="00170CC9">
              <w:rPr>
                <w:lang w:eastAsia="lv-LV"/>
              </w:rPr>
              <w:t> </w:t>
            </w:r>
          </w:p>
        </w:tc>
        <w:tc>
          <w:tcPr>
            <w:tcW w:w="3268" w:type="dxa"/>
            <w:shd w:val="clear" w:color="auto" w:fill="DBDBDB" w:themeFill="accent3" w:themeFillTint="66"/>
            <w:hideMark/>
          </w:tcPr>
          <w:p w14:paraId="654D707C" w14:textId="05E12392" w:rsidR="00170CC9" w:rsidRPr="00170CC9" w:rsidRDefault="00A71D6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Politisko</w:t>
            </w:r>
            <w:r>
              <w:t xml:space="preserve"> organizāciju </w:t>
            </w:r>
            <w:r w:rsidR="0037168E">
              <w:t>teritoriālās struktūrvienības</w:t>
            </w:r>
            <w:r>
              <w:t xml:space="preserve">. </w:t>
            </w:r>
            <w:r>
              <w:rPr>
                <w:lang w:eastAsia="lv-LV"/>
              </w:rPr>
              <w:t xml:space="preserve">Saraksts. </w:t>
            </w:r>
            <w:r w:rsidRPr="00FE47E6">
              <w:t>Struktūra aprakstīta</w:t>
            </w:r>
            <w:r>
              <w:t xml:space="preserve"> </w:t>
            </w:r>
            <w:r w:rsidR="00532CD6">
              <w:t>[</w:t>
            </w:r>
            <w:r w:rsidR="00051732">
              <w:fldChar w:fldCharType="begin"/>
            </w:r>
            <w:r w:rsidR="00051732">
              <w:instrText xml:space="preserve"> REF _Ref527987759 \n \h </w:instrText>
            </w:r>
            <w:r w:rsidR="0005143D">
              <w:instrText xml:space="preserve"> \* MERGEFORMAT </w:instrText>
            </w:r>
            <w:r w:rsidR="00051732">
              <w:fldChar w:fldCharType="separate"/>
            </w:r>
            <w:r w:rsidR="00D80535">
              <w:t>3.26.1</w:t>
            </w:r>
            <w:r w:rsidR="00051732">
              <w:fldChar w:fldCharType="end"/>
            </w:r>
            <w:r w:rsidR="00532CD6">
              <w:t>]</w:t>
            </w:r>
          </w:p>
        </w:tc>
      </w:tr>
    </w:tbl>
    <w:p w14:paraId="6CA96FA5" w14:textId="79C3E25A" w:rsidR="00A97F1C" w:rsidRPr="0070478D" w:rsidRDefault="00757A81" w:rsidP="00052431">
      <w:pPr>
        <w:pStyle w:val="Heading3"/>
        <w:numPr>
          <w:ilvl w:val="2"/>
          <w:numId w:val="65"/>
        </w:numPr>
      </w:pPr>
      <w:bookmarkStart w:id="416" w:name="_Ref526342197"/>
      <w:bookmarkStart w:id="417" w:name="_Ref526343614"/>
      <w:bookmarkStart w:id="418" w:name="_Ref526343672"/>
      <w:bookmarkStart w:id="419" w:name="_Ref526343945"/>
      <w:bookmarkStart w:id="420" w:name="_Toc526426283"/>
      <w:bookmarkStart w:id="421" w:name="_Ref527987759"/>
      <w:bookmarkStart w:id="422" w:name="_Toc23773116"/>
      <w:bookmarkStart w:id="423" w:name="_Toc25143718"/>
      <w:bookmarkStart w:id="424" w:name="_Toc46352140"/>
      <w:r w:rsidRPr="0070478D">
        <w:t xml:space="preserve">Politisko organizāciju teritoriālās struktūrvienības </w:t>
      </w:r>
      <w:r w:rsidR="006C05D7" w:rsidRPr="0070478D">
        <w:t>(fieldOffices)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14:paraId="5BE94C3D" w14:textId="285CCCEE" w:rsidR="00C83E14" w:rsidRDefault="00C83E14" w:rsidP="00C83E14">
      <w:r>
        <w:t xml:space="preserve">Informācija </w:t>
      </w:r>
      <w:r w:rsidRPr="0005143D">
        <w:t xml:space="preserve">par politisko organizāciju </w:t>
      </w:r>
      <w:r w:rsidR="007E43C2" w:rsidRPr="0005143D">
        <w:t xml:space="preserve">teritoriālajām </w:t>
      </w:r>
      <w:r w:rsidR="00560CB5" w:rsidRPr="0005143D">
        <w:t>struktūrvienībām.</w:t>
      </w:r>
      <w:r w:rsidRPr="0005143D">
        <w:t xml:space="preserve"> </w:t>
      </w:r>
      <w:r>
        <w:t xml:space="preserve">Saraksts. </w:t>
      </w:r>
    </w:p>
    <w:p w14:paraId="201EA192" w14:textId="0BF3053B" w:rsidR="00C83E14" w:rsidRDefault="00C83E14" w:rsidP="00C83E14">
      <w:r>
        <w:t>Izmanto struktūrā ‘</w:t>
      </w:r>
      <w:r w:rsidR="006C05D7" w:rsidRPr="007A2EED">
        <w:t>politicalOrganizationDetail</w:t>
      </w:r>
      <w:r w:rsidR="006C05D7">
        <w:t>s</w:t>
      </w:r>
      <w:r>
        <w:t>’ [</w:t>
      </w:r>
      <w:r w:rsidR="00ED5B5F">
        <w:fldChar w:fldCharType="begin"/>
      </w:r>
      <w:r w:rsidR="00ED5B5F">
        <w:instrText xml:space="preserve"> REF _Ref526156900 \r \h </w:instrText>
      </w:r>
      <w:r w:rsidR="00ED5B5F">
        <w:fldChar w:fldCharType="separate"/>
      </w:r>
      <w:r w:rsidR="00D80535">
        <w:t>3.26</w:t>
      </w:r>
      <w:r w:rsidR="00ED5B5F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C15A3A" w:rsidRPr="0083204A" w14:paraId="20EAE20A" w14:textId="77777777" w:rsidTr="00355C6E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3002407F" w14:textId="77777777" w:rsidR="00C15A3A" w:rsidRPr="0083204A" w:rsidRDefault="00C15A3A" w:rsidP="00A6687C">
            <w:pPr>
              <w:pStyle w:val="Paraststabulai"/>
            </w:pPr>
            <w:r w:rsidRPr="0083204A"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617120B3" w14:textId="77777777" w:rsidR="00C15A3A" w:rsidRPr="0083204A" w:rsidRDefault="00C15A3A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4C0067B1" w14:textId="76C62DCF" w:rsidR="00C15A3A" w:rsidRPr="0083204A" w:rsidRDefault="00F529C9" w:rsidP="00A6687C">
            <w:pPr>
              <w:pStyle w:val="Paraststabulai"/>
            </w:pPr>
            <w:r w:rsidRPr="0083204A"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4696C406" w14:textId="77777777" w:rsidR="00C15A3A" w:rsidRPr="0083204A" w:rsidRDefault="00C15A3A" w:rsidP="00A6687C">
            <w:pPr>
              <w:pStyle w:val="Paraststabulai"/>
            </w:pPr>
            <w:r w:rsidRPr="0083204A">
              <w:t>Piezīmes</w:t>
            </w:r>
          </w:p>
        </w:tc>
      </w:tr>
      <w:tr w:rsidR="00CE2517" w:rsidRPr="00C15A3A" w14:paraId="10E419DA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6DEE5486" w14:textId="696EFECD" w:rsidR="00CE2517" w:rsidRPr="00C15A3A" w:rsidRDefault="00CE2517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2080" w:type="dxa"/>
            <w:shd w:val="clear" w:color="auto" w:fill="auto"/>
            <w:hideMark/>
          </w:tcPr>
          <w:p w14:paraId="6B2D900A" w14:textId="4FA75D62" w:rsidR="00CE2517" w:rsidRPr="00C15A3A" w:rsidRDefault="00CE2517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  <w:r w:rsidR="001F1DA2" w:rsidRPr="001F1DA2">
              <w:rPr>
                <w:lang w:eastAsia="lv-LV"/>
              </w:rPr>
              <w:t>10000115</w:t>
            </w:r>
          </w:p>
        </w:tc>
        <w:tc>
          <w:tcPr>
            <w:tcW w:w="2000" w:type="dxa"/>
            <w:shd w:val="clear" w:color="auto" w:fill="auto"/>
            <w:hideMark/>
          </w:tcPr>
          <w:p w14:paraId="4DFBB71C" w14:textId="0351948D" w:rsidR="00CE2517" w:rsidRPr="00C15A3A" w:rsidRDefault="00CE2517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3268" w:type="dxa"/>
            <w:shd w:val="clear" w:color="auto" w:fill="auto"/>
            <w:hideMark/>
          </w:tcPr>
          <w:p w14:paraId="4CAC812B" w14:textId="3DCA963C" w:rsidR="00CE2517" w:rsidRPr="00C15A3A" w:rsidRDefault="00CE2517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C83E14" w:rsidRPr="00C15A3A" w14:paraId="5E9B1B7D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19C081C3" w14:textId="334BE14A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>
              <w:t>name</w:t>
            </w:r>
          </w:p>
        </w:tc>
        <w:tc>
          <w:tcPr>
            <w:tcW w:w="2080" w:type="dxa"/>
            <w:shd w:val="clear" w:color="auto" w:fill="auto"/>
            <w:hideMark/>
          </w:tcPr>
          <w:p w14:paraId="093EC6D9" w14:textId="51514BD2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  <w:r w:rsidR="001F1DA2" w:rsidRPr="001F1DA2">
              <w:rPr>
                <w:lang w:eastAsia="lv-LV"/>
              </w:rPr>
              <w:t>Jelgavas nodaļa</w:t>
            </w:r>
          </w:p>
        </w:tc>
        <w:tc>
          <w:tcPr>
            <w:tcW w:w="2000" w:type="dxa"/>
            <w:shd w:val="clear" w:color="auto" w:fill="auto"/>
            <w:hideMark/>
          </w:tcPr>
          <w:p w14:paraId="485F1E5D" w14:textId="176DF832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  <w:r w:rsidR="00A52017">
              <w:rPr>
                <w:lang w:eastAsia="lv-LV"/>
              </w:rPr>
              <w:t>Varchar(250)</w:t>
            </w:r>
          </w:p>
        </w:tc>
        <w:tc>
          <w:tcPr>
            <w:tcW w:w="3268" w:type="dxa"/>
            <w:shd w:val="clear" w:color="auto" w:fill="auto"/>
            <w:hideMark/>
          </w:tcPr>
          <w:p w14:paraId="041CC415" w14:textId="3BC68ACA" w:rsidR="00C83E14" w:rsidRPr="00C15A3A" w:rsidRDefault="00560CB5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Struktūrvienības n</w:t>
            </w:r>
            <w:r w:rsidR="00A52017">
              <w:rPr>
                <w:lang w:eastAsia="lv-LV"/>
              </w:rPr>
              <w:t>osaukums</w:t>
            </w:r>
          </w:p>
        </w:tc>
      </w:tr>
      <w:tr w:rsidR="00C83E14" w:rsidRPr="00C15A3A" w14:paraId="4ED982ED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7F7A7DA5" w14:textId="2729320D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>
              <w:t>address</w:t>
            </w:r>
          </w:p>
        </w:tc>
        <w:tc>
          <w:tcPr>
            <w:tcW w:w="2080" w:type="dxa"/>
            <w:shd w:val="clear" w:color="auto" w:fill="auto"/>
            <w:hideMark/>
          </w:tcPr>
          <w:p w14:paraId="19333115" w14:textId="60CECC1A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  <w:r w:rsidR="00B8748F" w:rsidRPr="00B8748F">
              <w:rPr>
                <w:lang w:eastAsia="lv-LV"/>
              </w:rPr>
              <w:t>Jelgava, Dobeles iela 52-10</w:t>
            </w:r>
          </w:p>
        </w:tc>
        <w:tc>
          <w:tcPr>
            <w:tcW w:w="2000" w:type="dxa"/>
            <w:shd w:val="clear" w:color="auto" w:fill="auto"/>
            <w:hideMark/>
          </w:tcPr>
          <w:p w14:paraId="5BEEBC22" w14:textId="6EEE414E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  <w:r w:rsidR="005062CC">
              <w:rPr>
                <w:lang w:eastAsia="lv-LV"/>
              </w:rPr>
              <w:t>text</w:t>
            </w:r>
          </w:p>
        </w:tc>
        <w:tc>
          <w:tcPr>
            <w:tcW w:w="3268" w:type="dxa"/>
            <w:shd w:val="clear" w:color="auto" w:fill="auto"/>
            <w:hideMark/>
          </w:tcPr>
          <w:p w14:paraId="70B44575" w14:textId="60073E02" w:rsidR="00C83E14" w:rsidRPr="00C15A3A" w:rsidRDefault="00560CB5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Struktūrvienības</w:t>
            </w:r>
            <w:r w:rsidR="00B15D78">
              <w:rPr>
                <w:lang w:eastAsia="lv-LV"/>
              </w:rPr>
              <w:t xml:space="preserve"> </w:t>
            </w:r>
            <w:r w:rsidR="006B0F8D">
              <w:rPr>
                <w:lang w:eastAsia="lv-LV"/>
              </w:rPr>
              <w:t xml:space="preserve">pilna </w:t>
            </w:r>
            <w:r w:rsidR="00B15D78">
              <w:rPr>
                <w:lang w:eastAsia="lv-LV"/>
              </w:rPr>
              <w:t>adrese</w:t>
            </w:r>
          </w:p>
        </w:tc>
      </w:tr>
      <w:tr w:rsidR="00C83E14" w:rsidRPr="00C15A3A" w14:paraId="24E79162" w14:textId="77777777" w:rsidTr="00355C6E">
        <w:trPr>
          <w:trHeight w:val="300"/>
        </w:trPr>
        <w:tc>
          <w:tcPr>
            <w:tcW w:w="2140" w:type="dxa"/>
            <w:shd w:val="clear" w:color="auto" w:fill="auto"/>
            <w:vAlign w:val="bottom"/>
            <w:hideMark/>
          </w:tcPr>
          <w:p w14:paraId="0980ADD2" w14:textId="153E5B55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>
              <w:t>country</w:t>
            </w:r>
          </w:p>
        </w:tc>
        <w:tc>
          <w:tcPr>
            <w:tcW w:w="2080" w:type="dxa"/>
            <w:shd w:val="clear" w:color="auto" w:fill="auto"/>
            <w:hideMark/>
          </w:tcPr>
          <w:p w14:paraId="2898FE19" w14:textId="77777777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1058D063" w14:textId="5E53120A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  <w:r w:rsidR="00757484">
              <w:rPr>
                <w:lang w:eastAsia="lv-LV"/>
              </w:rPr>
              <w:t>Varchar (3)</w:t>
            </w:r>
          </w:p>
        </w:tc>
        <w:tc>
          <w:tcPr>
            <w:tcW w:w="3268" w:type="dxa"/>
            <w:shd w:val="clear" w:color="auto" w:fill="auto"/>
            <w:hideMark/>
          </w:tcPr>
          <w:p w14:paraId="3A3F2E7F" w14:textId="62639ABB" w:rsidR="00C83E14" w:rsidRPr="00C15A3A" w:rsidRDefault="0075748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Struktūrvienības adres</w:t>
            </w:r>
            <w:r w:rsidR="00A2146E">
              <w:rPr>
                <w:lang w:eastAsia="lv-LV"/>
              </w:rPr>
              <w:t>e</w:t>
            </w:r>
            <w:r>
              <w:rPr>
                <w:lang w:eastAsia="lv-LV"/>
              </w:rPr>
              <w:t>s valsts</w:t>
            </w:r>
          </w:p>
        </w:tc>
      </w:tr>
      <w:tr w:rsidR="00577A40" w:rsidRPr="00C15A3A" w14:paraId="6E9629E2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50F8A60A" w14:textId="54E625B2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080" w:type="dxa"/>
            <w:shd w:val="clear" w:color="auto" w:fill="auto"/>
          </w:tcPr>
          <w:p w14:paraId="6E069C15" w14:textId="77777777" w:rsidR="00577A40" w:rsidRPr="00C15A3A" w:rsidRDefault="00577A4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0E9EB24A" w14:textId="7FF884EA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</w:tcPr>
          <w:p w14:paraId="792A80A5" w14:textId="62E4EE52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>
              <w:t>Ieraksta izdarīšanas datums</w:t>
            </w:r>
          </w:p>
        </w:tc>
      </w:tr>
      <w:tr w:rsidR="00577A40" w:rsidRPr="00C15A3A" w14:paraId="7E243FAE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  <w:hideMark/>
          </w:tcPr>
          <w:p w14:paraId="62C12EDF" w14:textId="06C7FA7C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080" w:type="dxa"/>
            <w:shd w:val="clear" w:color="auto" w:fill="auto"/>
            <w:hideMark/>
          </w:tcPr>
          <w:p w14:paraId="28300BC9" w14:textId="77777777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 w:rsidRPr="00C15A3A">
              <w:rPr>
                <w:lang w:eastAsia="lv-LV"/>
              </w:rPr>
              <w:t> </w:t>
            </w:r>
          </w:p>
        </w:tc>
        <w:tc>
          <w:tcPr>
            <w:tcW w:w="2000" w:type="dxa"/>
            <w:shd w:val="clear" w:color="auto" w:fill="auto"/>
            <w:hideMark/>
          </w:tcPr>
          <w:p w14:paraId="5640F1A3" w14:textId="07FA9BC1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1482EF55" w14:textId="6DB07BD5" w:rsidR="00577A40" w:rsidRPr="00C15A3A" w:rsidRDefault="00577A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izslēgšanas datums</w:t>
            </w:r>
          </w:p>
        </w:tc>
      </w:tr>
      <w:tr w:rsidR="00C83E14" w:rsidRPr="00C15A3A" w14:paraId="34DE1E33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  <w:vAlign w:val="bottom"/>
          </w:tcPr>
          <w:p w14:paraId="2D283D81" w14:textId="1428765C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080" w:type="dxa"/>
            <w:shd w:val="clear" w:color="auto" w:fill="auto"/>
          </w:tcPr>
          <w:p w14:paraId="7BCC4186" w14:textId="77777777" w:rsidR="00C83E14" w:rsidRPr="00C15A3A" w:rsidRDefault="00C83E14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000" w:type="dxa"/>
            <w:shd w:val="clear" w:color="auto" w:fill="auto"/>
          </w:tcPr>
          <w:p w14:paraId="65FA99FA" w14:textId="40364F9C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268" w:type="dxa"/>
            <w:shd w:val="clear" w:color="auto" w:fill="auto"/>
          </w:tcPr>
          <w:p w14:paraId="59F20607" w14:textId="7E98E09F" w:rsidR="00C83E14" w:rsidRPr="00C15A3A" w:rsidRDefault="00C83E14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356865" w:rsidRPr="00C15A3A" w14:paraId="272CF23C" w14:textId="77777777" w:rsidTr="00355C6E">
        <w:trPr>
          <w:trHeight w:val="300"/>
        </w:trPr>
        <w:tc>
          <w:tcPr>
            <w:tcW w:w="2140" w:type="dxa"/>
            <w:shd w:val="clear" w:color="auto" w:fill="E2EFD9" w:themeFill="accent6" w:themeFillTint="33"/>
          </w:tcPr>
          <w:p w14:paraId="5127CB31" w14:textId="27A11879" w:rsidR="00356865" w:rsidRDefault="00356865" w:rsidP="00A6687C">
            <w:pPr>
              <w:pStyle w:val="Paraststabulai"/>
            </w:pPr>
            <w:r>
              <w:t>isAnnulled</w:t>
            </w:r>
          </w:p>
        </w:tc>
        <w:tc>
          <w:tcPr>
            <w:tcW w:w="2080" w:type="dxa"/>
            <w:shd w:val="clear" w:color="auto" w:fill="auto"/>
          </w:tcPr>
          <w:p w14:paraId="7EAAFDD3" w14:textId="6A34B4C5" w:rsidR="00356865" w:rsidRPr="00C15A3A" w:rsidRDefault="00356865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2000" w:type="dxa"/>
            <w:shd w:val="clear" w:color="auto" w:fill="auto"/>
          </w:tcPr>
          <w:p w14:paraId="00D87E7E" w14:textId="69A8E836" w:rsidR="00356865" w:rsidRDefault="00EF627C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3268" w:type="dxa"/>
            <w:shd w:val="clear" w:color="auto" w:fill="auto"/>
          </w:tcPr>
          <w:p w14:paraId="0C795E8D" w14:textId="5CBAB49F" w:rsidR="00356865" w:rsidRDefault="00356865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408C22B0" w14:textId="19948E63" w:rsidR="00842CB1" w:rsidRPr="004E0525" w:rsidRDefault="00842CB1" w:rsidP="00052431">
      <w:pPr>
        <w:pStyle w:val="Heading2"/>
        <w:numPr>
          <w:ilvl w:val="1"/>
          <w:numId w:val="65"/>
        </w:numPr>
      </w:pPr>
      <w:bookmarkStart w:id="425" w:name="_Toc256000008"/>
      <w:bookmarkStart w:id="426" w:name="_Ref521662247"/>
      <w:bookmarkStart w:id="427" w:name="_Toc522776890"/>
      <w:bookmarkStart w:id="428" w:name="_Toc524620651"/>
      <w:bookmarkStart w:id="429" w:name="_Ref527732738"/>
      <w:bookmarkStart w:id="430" w:name="_Ref528071914"/>
      <w:bookmarkStart w:id="431" w:name="_Ref528072750"/>
      <w:bookmarkStart w:id="432" w:name="_Toc23773117"/>
      <w:bookmarkStart w:id="433" w:name="_Toc25143719"/>
      <w:bookmarkStart w:id="434" w:name="_Toc46352141"/>
      <w:bookmarkStart w:id="435" w:name="_Ref526324248"/>
      <w:bookmarkStart w:id="436" w:name="_Toc526426284"/>
      <w:r w:rsidRPr="004E0525">
        <w:t>PPI subjektam specifiskā informācija (publicAuthorityDetails)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5B1B9546" w14:textId="77777777" w:rsidR="00842CB1" w:rsidRDefault="00842CB1" w:rsidP="00842CB1">
      <w:r>
        <w:t xml:space="preserve">Papildus detalizētā informācija, kas specifiska PPI ierakstam. </w:t>
      </w:r>
    </w:p>
    <w:p w14:paraId="4C3A8861" w14:textId="77777777" w:rsidR="00842CB1" w:rsidRDefault="00842CB1" w:rsidP="00842CB1">
      <w:r>
        <w:t>Satur sekojošas struktūras:</w:t>
      </w:r>
    </w:p>
    <w:p w14:paraId="7C8EC4EE" w14:textId="2B46D398" w:rsidR="00842CB1" w:rsidRDefault="00842CB1" w:rsidP="00052431">
      <w:pPr>
        <w:pStyle w:val="ListParagraph"/>
        <w:numPr>
          <w:ilvl w:val="0"/>
          <w:numId w:val="63"/>
        </w:numPr>
      </w:pPr>
      <w:r>
        <w:t>Kontaktinformācija ‘</w:t>
      </w:r>
      <w:r w:rsidRPr="00612498">
        <w:t>contactDetails</w:t>
      </w:r>
      <w:r>
        <w:t>’ [</w:t>
      </w:r>
      <w:r w:rsidR="006461DC">
        <w:fldChar w:fldCharType="begin"/>
      </w:r>
      <w:r w:rsidR="006461DC">
        <w:instrText xml:space="preserve"> REF _Ref527980046 \r \h </w:instrText>
      </w:r>
      <w:r w:rsidR="0038577E">
        <w:instrText xml:space="preserve"> \* MERGEFORMAT </w:instrText>
      </w:r>
      <w:r w:rsidR="006461DC">
        <w:fldChar w:fldCharType="separate"/>
      </w:r>
      <w:r w:rsidR="00D80535">
        <w:t>3.27.1</w:t>
      </w:r>
      <w:r w:rsidR="006461DC">
        <w:fldChar w:fldCharType="end"/>
      </w:r>
      <w:r>
        <w:t>]– elements</w:t>
      </w:r>
      <w:r w:rsidR="0038577E">
        <w:t>.</w:t>
      </w:r>
    </w:p>
    <w:p w14:paraId="0C25DA8C" w14:textId="7180022C" w:rsidR="00842CB1" w:rsidRDefault="00842CB1" w:rsidP="00052431">
      <w:pPr>
        <w:pStyle w:val="ListParagraph"/>
        <w:numPr>
          <w:ilvl w:val="0"/>
          <w:numId w:val="63"/>
        </w:numPr>
      </w:pPr>
      <w:r>
        <w:t>Reģistrācijas informācija ‘</w:t>
      </w:r>
      <w:r w:rsidRPr="00612498">
        <w:t>registrationDetails</w:t>
      </w:r>
      <w:r>
        <w:t>’ [</w:t>
      </w:r>
      <w:r w:rsidR="0078751B">
        <w:fldChar w:fldCharType="begin"/>
      </w:r>
      <w:r w:rsidR="0078751B">
        <w:instrText xml:space="preserve"> REF _Ref527980080 \r \h </w:instrText>
      </w:r>
      <w:r w:rsidR="0038577E">
        <w:instrText xml:space="preserve"> \* MERGEFORMAT </w:instrText>
      </w:r>
      <w:r w:rsidR="0078751B">
        <w:fldChar w:fldCharType="separate"/>
      </w:r>
      <w:r w:rsidR="00D80535">
        <w:t>3.27.2</w:t>
      </w:r>
      <w:r w:rsidR="0078751B">
        <w:fldChar w:fldCharType="end"/>
      </w:r>
      <w:r>
        <w:t>] – elements</w:t>
      </w:r>
      <w:r w:rsidR="0038577E">
        <w:t>.</w:t>
      </w:r>
    </w:p>
    <w:p w14:paraId="233DD88B" w14:textId="73E96DC6" w:rsidR="00842CB1" w:rsidRDefault="00842CB1" w:rsidP="00052431">
      <w:pPr>
        <w:pStyle w:val="ListParagraph"/>
        <w:numPr>
          <w:ilvl w:val="0"/>
          <w:numId w:val="63"/>
        </w:numPr>
      </w:pPr>
      <w:r>
        <w:t>Tiesību akts ‘legalAct’ [</w:t>
      </w:r>
      <w:r w:rsidR="0078751B">
        <w:fldChar w:fldCharType="begin"/>
      </w:r>
      <w:r w:rsidR="0078751B">
        <w:instrText xml:space="preserve"> REF _Ref527723270 \r \h </w:instrText>
      </w:r>
      <w:r w:rsidR="0038577E">
        <w:instrText xml:space="preserve"> \* MERGEFORMAT </w:instrText>
      </w:r>
      <w:r w:rsidR="0078751B">
        <w:fldChar w:fldCharType="separate"/>
      </w:r>
      <w:r w:rsidR="00D80535">
        <w:t>3.36.2</w:t>
      </w:r>
      <w:r w:rsidR="0078751B">
        <w:fldChar w:fldCharType="end"/>
      </w:r>
      <w:r>
        <w:t>] – elements</w:t>
      </w:r>
      <w:r w:rsidR="0038577E">
        <w:t>.</w:t>
      </w:r>
    </w:p>
    <w:p w14:paraId="16A9225E" w14:textId="757BCD7A" w:rsidR="00842CB1" w:rsidRDefault="00842CB1" w:rsidP="00052431">
      <w:pPr>
        <w:pStyle w:val="ListParagraph"/>
        <w:numPr>
          <w:ilvl w:val="0"/>
          <w:numId w:val="63"/>
        </w:numPr>
      </w:pPr>
      <w:r w:rsidRPr="008476E5">
        <w:t>Privātpersonas, kurām iestāde deleģējusi valsts pārvaldes uzdevumu</w:t>
      </w:r>
      <w:r w:rsidRPr="008476E5" w:rsidDel="008476E5">
        <w:t xml:space="preserve"> </w:t>
      </w:r>
      <w:r>
        <w:t xml:space="preserve"> ‘</w:t>
      </w:r>
      <w:r w:rsidRPr="00612498">
        <w:t>delegatedEntities</w:t>
      </w:r>
      <w:r>
        <w:t>’ [</w:t>
      </w:r>
      <w:r w:rsidR="0078751B">
        <w:fldChar w:fldCharType="begin"/>
      </w:r>
      <w:r w:rsidR="0078751B">
        <w:instrText xml:space="preserve"> REF _Ref521663188 \r \h </w:instrText>
      </w:r>
      <w:r w:rsidR="0038577E">
        <w:instrText xml:space="preserve"> \* MERGEFORMAT </w:instrText>
      </w:r>
      <w:r w:rsidR="0078751B">
        <w:fldChar w:fldCharType="separate"/>
      </w:r>
      <w:r w:rsidR="00D80535">
        <w:t>3.27.3</w:t>
      </w:r>
      <w:r w:rsidR="0078751B">
        <w:fldChar w:fldCharType="end"/>
      </w:r>
      <w:r>
        <w:t>] – saraksts</w:t>
      </w:r>
      <w:r w:rsidR="0038577E">
        <w:t>.</w:t>
      </w:r>
    </w:p>
    <w:p w14:paraId="719829C4" w14:textId="32871A52" w:rsidR="00842CB1" w:rsidRDefault="00842CB1" w:rsidP="00052431">
      <w:pPr>
        <w:pStyle w:val="ListParagraph"/>
        <w:numPr>
          <w:ilvl w:val="0"/>
          <w:numId w:val="63"/>
        </w:numPr>
      </w:pPr>
      <w:r>
        <w:t>Augstskolu filiāles ‘</w:t>
      </w:r>
      <w:r w:rsidRPr="00612498">
        <w:t>schoolBranches</w:t>
      </w:r>
      <w:r>
        <w:t>’ [</w:t>
      </w:r>
      <w:r w:rsidR="00C95551">
        <w:fldChar w:fldCharType="begin"/>
      </w:r>
      <w:r w:rsidR="00C95551">
        <w:instrText xml:space="preserve"> REF _Ref521663197 \r \h </w:instrText>
      </w:r>
      <w:r w:rsidR="0038577E">
        <w:instrText xml:space="preserve"> \* MERGEFORMAT </w:instrText>
      </w:r>
      <w:r w:rsidR="00C95551">
        <w:fldChar w:fldCharType="separate"/>
      </w:r>
      <w:r w:rsidR="00D80535">
        <w:t>3.27.4</w:t>
      </w:r>
      <w:r w:rsidR="00C95551">
        <w:fldChar w:fldCharType="end"/>
      </w:r>
      <w:r>
        <w:t>] – saraksts</w:t>
      </w:r>
      <w:r w:rsidR="0038577E">
        <w:t>.</w:t>
      </w:r>
    </w:p>
    <w:p w14:paraId="75873830" w14:textId="7D28C564" w:rsidR="00842CB1" w:rsidRPr="00E80F22" w:rsidRDefault="00842CB1" w:rsidP="00842CB1">
      <w:r>
        <w:t>Struktūra ir elements galvenajā PPI ierakstā [</w:t>
      </w:r>
      <w:r w:rsidR="00EE24AB">
        <w:fldChar w:fldCharType="begin"/>
      </w:r>
      <w:r w:rsidR="00EE24AB">
        <w:instrText xml:space="preserve"> REF _Ref527713684 \r \h </w:instrText>
      </w:r>
      <w:r w:rsidR="00EE24AB">
        <w:fldChar w:fldCharType="separate"/>
      </w:r>
      <w:r w:rsidR="00D80535">
        <w:t>3.1.1</w:t>
      </w:r>
      <w:r w:rsidR="00EE24AB">
        <w:fldChar w:fldCharType="end"/>
      </w:r>
      <w:r>
        <w:t>]</w:t>
      </w:r>
      <w:r w:rsidR="00995696">
        <w:t>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560"/>
        <w:gridCol w:w="4536"/>
      </w:tblGrid>
      <w:tr w:rsidR="00842CB1" w:rsidRPr="0083204A" w14:paraId="52B25FD0" w14:textId="77777777" w:rsidTr="00355C6E">
        <w:trPr>
          <w:tblHeader/>
        </w:trPr>
        <w:tc>
          <w:tcPr>
            <w:tcW w:w="1985" w:type="dxa"/>
            <w:shd w:val="clear" w:color="auto" w:fill="FFE599" w:themeFill="accent4" w:themeFillTint="66"/>
            <w:noWrap/>
          </w:tcPr>
          <w:p w14:paraId="5F839088" w14:textId="77777777" w:rsidR="00842CB1" w:rsidRPr="0083204A" w:rsidRDefault="00842CB1" w:rsidP="00A6687C">
            <w:pPr>
              <w:pStyle w:val="Paraststabulai"/>
            </w:pPr>
            <w:r w:rsidRPr="0083204A">
              <w:t xml:space="preserve">Lauks </w:t>
            </w:r>
          </w:p>
        </w:tc>
        <w:tc>
          <w:tcPr>
            <w:tcW w:w="1417" w:type="dxa"/>
            <w:shd w:val="clear" w:color="auto" w:fill="FFE599" w:themeFill="accent4" w:themeFillTint="66"/>
            <w:noWrap/>
          </w:tcPr>
          <w:p w14:paraId="554C9E6D" w14:textId="6FD998DA" w:rsidR="00842CB1" w:rsidRPr="0083204A" w:rsidRDefault="002354BF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7766A073" w14:textId="276DDE5F" w:rsidR="00842CB1" w:rsidRPr="0083204A" w:rsidRDefault="00F529C9" w:rsidP="00A6687C">
            <w:pPr>
              <w:pStyle w:val="Paraststabulai"/>
            </w:pPr>
            <w:r w:rsidRPr="0083204A">
              <w:t>Datu tips</w:t>
            </w:r>
            <w:r w:rsidR="00842CB1" w:rsidRPr="0083204A">
              <w:t xml:space="preserve"> </w:t>
            </w:r>
          </w:p>
        </w:tc>
        <w:tc>
          <w:tcPr>
            <w:tcW w:w="4536" w:type="dxa"/>
            <w:shd w:val="clear" w:color="auto" w:fill="FFE599" w:themeFill="accent4" w:themeFillTint="66"/>
            <w:noWrap/>
          </w:tcPr>
          <w:p w14:paraId="37264859" w14:textId="77777777" w:rsidR="00842CB1" w:rsidRPr="0083204A" w:rsidRDefault="00842CB1" w:rsidP="00A6687C">
            <w:pPr>
              <w:pStyle w:val="Paraststabulai"/>
            </w:pPr>
            <w:r w:rsidRPr="0083204A">
              <w:t>Piezīmes</w:t>
            </w:r>
          </w:p>
        </w:tc>
      </w:tr>
      <w:tr w:rsidR="00842CB1" w:rsidRPr="00C935B0" w14:paraId="1001F44D" w14:textId="77777777" w:rsidTr="00355C6E">
        <w:tc>
          <w:tcPr>
            <w:tcW w:w="1985" w:type="dxa"/>
            <w:shd w:val="clear" w:color="auto" w:fill="D5DCE4" w:themeFill="text2" w:themeFillTint="33"/>
            <w:noWrap/>
          </w:tcPr>
          <w:p w14:paraId="20129478" w14:textId="77777777" w:rsidR="00842CB1" w:rsidRPr="00C935B0" w:rsidRDefault="00842CB1" w:rsidP="00A6687C">
            <w:pPr>
              <w:pStyle w:val="Paraststabulai"/>
            </w:pPr>
            <w:r w:rsidRPr="00C935B0">
              <w:t>contactDetails</w:t>
            </w:r>
          </w:p>
        </w:tc>
        <w:tc>
          <w:tcPr>
            <w:tcW w:w="1417" w:type="dxa"/>
            <w:shd w:val="clear" w:color="auto" w:fill="D5DCE4" w:themeFill="text2" w:themeFillTint="33"/>
            <w:noWrap/>
          </w:tcPr>
          <w:p w14:paraId="03D67446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5DCE4" w:themeFill="text2" w:themeFillTint="33"/>
          </w:tcPr>
          <w:p w14:paraId="55374924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57DE8E32" w14:textId="75EDC327" w:rsidR="00842CB1" w:rsidRPr="00C935B0" w:rsidRDefault="00842CB1" w:rsidP="00A6687C">
            <w:pPr>
              <w:pStyle w:val="Paraststabulai"/>
            </w:pPr>
            <w:r w:rsidRPr="00C935B0">
              <w:t>Kontaktinformācija. Elements</w:t>
            </w:r>
            <w:r w:rsidR="00C935B0">
              <w:t>.</w:t>
            </w:r>
            <w:r w:rsidRPr="00C935B0">
              <w:t>Struktūra aprakstīta</w:t>
            </w:r>
            <w:r w:rsidR="001553E4" w:rsidRPr="00C935B0">
              <w:t xml:space="preserve"> [</w:t>
            </w:r>
            <w:r w:rsidR="006461DC" w:rsidRPr="00C935B0">
              <w:fldChar w:fldCharType="begin"/>
            </w:r>
            <w:r w:rsidR="006461DC" w:rsidRPr="00C935B0">
              <w:instrText xml:space="preserve"> REF _Ref527980053 \r \h </w:instrText>
            </w:r>
            <w:r w:rsidR="00C935B0">
              <w:instrText xml:space="preserve"> \* MERGEFORMAT </w:instrText>
            </w:r>
            <w:r w:rsidR="006461DC" w:rsidRPr="00C935B0">
              <w:fldChar w:fldCharType="separate"/>
            </w:r>
            <w:r w:rsidR="00D80535">
              <w:t>3.27.1</w:t>
            </w:r>
            <w:r w:rsidR="006461DC" w:rsidRPr="00C935B0">
              <w:fldChar w:fldCharType="end"/>
            </w:r>
            <w:r w:rsidR="001553E4" w:rsidRPr="00C935B0">
              <w:t>]</w:t>
            </w:r>
          </w:p>
        </w:tc>
      </w:tr>
      <w:tr w:rsidR="00842CB1" w:rsidRPr="00C935B0" w14:paraId="22BB0344" w14:textId="77777777" w:rsidTr="00355C6E">
        <w:tc>
          <w:tcPr>
            <w:tcW w:w="1985" w:type="dxa"/>
            <w:shd w:val="clear" w:color="auto" w:fill="D5DCE4" w:themeFill="text2" w:themeFillTint="33"/>
            <w:noWrap/>
          </w:tcPr>
          <w:p w14:paraId="3605E32C" w14:textId="77777777" w:rsidR="00842CB1" w:rsidRPr="00C935B0" w:rsidRDefault="00842CB1" w:rsidP="00A6687C">
            <w:pPr>
              <w:pStyle w:val="Paraststabulai"/>
            </w:pPr>
            <w:r w:rsidRPr="00C935B0">
              <w:t>registrationDetails</w:t>
            </w:r>
          </w:p>
        </w:tc>
        <w:tc>
          <w:tcPr>
            <w:tcW w:w="1417" w:type="dxa"/>
            <w:shd w:val="clear" w:color="auto" w:fill="D5DCE4" w:themeFill="text2" w:themeFillTint="33"/>
            <w:noWrap/>
          </w:tcPr>
          <w:p w14:paraId="1AE8E77A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5DCE4" w:themeFill="text2" w:themeFillTint="33"/>
          </w:tcPr>
          <w:p w14:paraId="7404FAA6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6129FC25" w14:textId="5838DD65" w:rsidR="00842CB1" w:rsidRPr="00C935B0" w:rsidRDefault="00842CB1" w:rsidP="00A6687C">
            <w:pPr>
              <w:pStyle w:val="Paraststabulai"/>
            </w:pPr>
            <w:r w:rsidRPr="00C935B0">
              <w:t>Reģistrācijas informācija. Elements</w:t>
            </w:r>
            <w:r w:rsidR="00C935B0">
              <w:t xml:space="preserve">. </w:t>
            </w:r>
            <w:r w:rsidRPr="00C935B0">
              <w:t xml:space="preserve">Struktūra aprakstīta </w:t>
            </w:r>
            <w:r w:rsidR="001553E4" w:rsidRPr="00C935B0">
              <w:t>[</w:t>
            </w:r>
            <w:r w:rsidR="0078751B" w:rsidRPr="00C935B0">
              <w:fldChar w:fldCharType="begin"/>
            </w:r>
            <w:r w:rsidR="0078751B" w:rsidRPr="00C935B0">
              <w:instrText xml:space="preserve"> REF _Ref527980088 \r \h </w:instrText>
            </w:r>
            <w:r w:rsidR="00C935B0">
              <w:instrText xml:space="preserve"> \* MERGEFORMAT </w:instrText>
            </w:r>
            <w:r w:rsidR="0078751B" w:rsidRPr="00C935B0">
              <w:fldChar w:fldCharType="separate"/>
            </w:r>
            <w:r w:rsidR="00D80535">
              <w:t>3.27.2</w:t>
            </w:r>
            <w:r w:rsidR="0078751B" w:rsidRPr="00C935B0">
              <w:fldChar w:fldCharType="end"/>
            </w:r>
            <w:r w:rsidR="001553E4" w:rsidRPr="00C935B0">
              <w:t>]</w:t>
            </w:r>
          </w:p>
        </w:tc>
      </w:tr>
      <w:tr w:rsidR="00842CB1" w:rsidRPr="00C935B0" w14:paraId="038DF772" w14:textId="77777777" w:rsidTr="00355C6E">
        <w:tc>
          <w:tcPr>
            <w:tcW w:w="1985" w:type="dxa"/>
            <w:shd w:val="clear" w:color="auto" w:fill="D5DCE4" w:themeFill="text2" w:themeFillTint="33"/>
            <w:noWrap/>
          </w:tcPr>
          <w:p w14:paraId="7B7909C9" w14:textId="77777777" w:rsidR="00842CB1" w:rsidRPr="00C935B0" w:rsidRDefault="00842CB1" w:rsidP="00A6687C">
            <w:pPr>
              <w:pStyle w:val="Paraststabulai"/>
            </w:pPr>
            <w:r w:rsidRPr="00C935B0">
              <w:t>establishingAct</w:t>
            </w:r>
          </w:p>
        </w:tc>
        <w:tc>
          <w:tcPr>
            <w:tcW w:w="1417" w:type="dxa"/>
            <w:shd w:val="clear" w:color="auto" w:fill="D5DCE4" w:themeFill="text2" w:themeFillTint="33"/>
            <w:noWrap/>
          </w:tcPr>
          <w:p w14:paraId="6D796C29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5DCE4" w:themeFill="text2" w:themeFillTint="33"/>
          </w:tcPr>
          <w:p w14:paraId="663762BE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62B637F7" w14:textId="4250B83D" w:rsidR="00842CB1" w:rsidRPr="00C935B0" w:rsidRDefault="00842CB1" w:rsidP="00A6687C">
            <w:pPr>
              <w:pStyle w:val="Paraststabulai"/>
            </w:pPr>
            <w:r w:rsidRPr="00C935B0">
              <w:t>Iestādes izveidošanas tiesību akta informācija. Elements</w:t>
            </w:r>
            <w:r w:rsidR="00C935B0">
              <w:t xml:space="preserve">. </w:t>
            </w:r>
            <w:r w:rsidRPr="00C935B0">
              <w:t xml:space="preserve">Struktūra aprakstīta </w:t>
            </w:r>
            <w:r w:rsidR="001553E4" w:rsidRPr="00C935B0">
              <w:t>[</w:t>
            </w:r>
            <w:r w:rsidR="0078751B" w:rsidRPr="00C935B0">
              <w:fldChar w:fldCharType="begin"/>
            </w:r>
            <w:r w:rsidR="0078751B" w:rsidRPr="00C935B0">
              <w:instrText xml:space="preserve"> REF _Ref527723270 \r \h </w:instrText>
            </w:r>
            <w:r w:rsidR="00C935B0">
              <w:instrText xml:space="preserve"> \* MERGEFORMAT </w:instrText>
            </w:r>
            <w:r w:rsidR="0078751B" w:rsidRPr="00C935B0">
              <w:fldChar w:fldCharType="separate"/>
            </w:r>
            <w:r w:rsidR="00D80535">
              <w:t>3.36.2</w:t>
            </w:r>
            <w:r w:rsidR="0078751B" w:rsidRPr="00C935B0">
              <w:fldChar w:fldCharType="end"/>
            </w:r>
            <w:r w:rsidR="001553E4" w:rsidRPr="00C935B0">
              <w:t>]</w:t>
            </w:r>
          </w:p>
        </w:tc>
      </w:tr>
      <w:tr w:rsidR="00842CB1" w:rsidRPr="00C935B0" w14:paraId="392F5E58" w14:textId="77777777" w:rsidTr="00355C6E">
        <w:tc>
          <w:tcPr>
            <w:tcW w:w="1985" w:type="dxa"/>
            <w:shd w:val="clear" w:color="auto" w:fill="D5DCE4" w:themeFill="text2" w:themeFillTint="33"/>
            <w:noWrap/>
          </w:tcPr>
          <w:p w14:paraId="785A756D" w14:textId="70C2FA31" w:rsidR="00842CB1" w:rsidRPr="00C935B0" w:rsidRDefault="00842CB1" w:rsidP="00A6687C">
            <w:pPr>
              <w:pStyle w:val="Paraststabulai"/>
            </w:pPr>
            <w:r w:rsidRPr="00C935B0">
              <w:t>delegatedEntities</w:t>
            </w:r>
            <w:r w:rsidR="00ED05F7">
              <w:t>[]</w:t>
            </w:r>
          </w:p>
        </w:tc>
        <w:tc>
          <w:tcPr>
            <w:tcW w:w="1417" w:type="dxa"/>
            <w:shd w:val="clear" w:color="auto" w:fill="D5DCE4" w:themeFill="text2" w:themeFillTint="33"/>
            <w:noWrap/>
          </w:tcPr>
          <w:p w14:paraId="4157CC76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5DCE4" w:themeFill="text2" w:themeFillTint="33"/>
          </w:tcPr>
          <w:p w14:paraId="604B9A11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0ACEC384" w14:textId="24810BFF" w:rsidR="00842CB1" w:rsidRPr="00C935B0" w:rsidRDefault="00842CB1" w:rsidP="00A6687C">
            <w:pPr>
              <w:pStyle w:val="Paraststabulai"/>
            </w:pPr>
            <w:r w:rsidRPr="00C935B0">
              <w:t xml:space="preserve">Privātpersonas, kurām iestāde deleģējusi valsts pārvaldes uzdevumu. Saraksts </w:t>
            </w:r>
            <w:r w:rsidR="00C935B0">
              <w:t xml:space="preserve">. </w:t>
            </w:r>
            <w:r w:rsidRPr="00C935B0">
              <w:t>Struktūra aprakstīta</w:t>
            </w:r>
            <w:r w:rsidR="001553E4" w:rsidRPr="00C935B0">
              <w:t xml:space="preserve"> [</w:t>
            </w:r>
            <w:r w:rsidR="00BF3666" w:rsidRPr="00C935B0">
              <w:fldChar w:fldCharType="begin"/>
            </w:r>
            <w:r w:rsidR="00BF3666" w:rsidRPr="00C935B0">
              <w:instrText xml:space="preserve"> REF _Ref521663188 \r \h </w:instrText>
            </w:r>
            <w:r w:rsidR="00C935B0">
              <w:instrText xml:space="preserve"> \* MERGEFORMAT </w:instrText>
            </w:r>
            <w:r w:rsidR="00BF3666" w:rsidRPr="00C935B0">
              <w:fldChar w:fldCharType="separate"/>
            </w:r>
            <w:r w:rsidR="00D80535">
              <w:t>3.27.3</w:t>
            </w:r>
            <w:r w:rsidR="00BF3666" w:rsidRPr="00C935B0">
              <w:fldChar w:fldCharType="end"/>
            </w:r>
            <w:r w:rsidR="001553E4" w:rsidRPr="00C935B0">
              <w:t>]</w:t>
            </w:r>
          </w:p>
        </w:tc>
      </w:tr>
      <w:tr w:rsidR="00842CB1" w:rsidRPr="00C935B0" w14:paraId="2174CD8C" w14:textId="77777777" w:rsidTr="00355C6E">
        <w:trPr>
          <w:trHeight w:val="639"/>
        </w:trPr>
        <w:tc>
          <w:tcPr>
            <w:tcW w:w="1985" w:type="dxa"/>
            <w:shd w:val="clear" w:color="auto" w:fill="D5DCE4" w:themeFill="text2" w:themeFillTint="33"/>
            <w:noWrap/>
          </w:tcPr>
          <w:p w14:paraId="69432311" w14:textId="60C7E759" w:rsidR="00842CB1" w:rsidRPr="00C935B0" w:rsidRDefault="00842CB1" w:rsidP="00A6687C">
            <w:pPr>
              <w:pStyle w:val="Paraststabulai"/>
            </w:pPr>
            <w:r w:rsidRPr="00C935B0">
              <w:t>schoolBranches</w:t>
            </w:r>
            <w:r w:rsidR="00835127">
              <w:t>[]</w:t>
            </w:r>
          </w:p>
        </w:tc>
        <w:tc>
          <w:tcPr>
            <w:tcW w:w="1417" w:type="dxa"/>
            <w:shd w:val="clear" w:color="auto" w:fill="D5DCE4" w:themeFill="text2" w:themeFillTint="33"/>
            <w:noWrap/>
          </w:tcPr>
          <w:p w14:paraId="4FA53FDB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5DCE4" w:themeFill="text2" w:themeFillTint="33"/>
          </w:tcPr>
          <w:p w14:paraId="118F97FE" w14:textId="77777777" w:rsidR="00842CB1" w:rsidRPr="00C935B0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7AFB9AF6" w14:textId="31B0CD32" w:rsidR="00842CB1" w:rsidRPr="00C935B0" w:rsidRDefault="00842CB1" w:rsidP="00A6687C">
            <w:pPr>
              <w:pStyle w:val="Paraststabulai"/>
            </w:pPr>
            <w:r w:rsidRPr="00C935B0">
              <w:t>Augstskolas filiāles. Saraksts</w:t>
            </w:r>
            <w:r w:rsidR="00C935B0">
              <w:t xml:space="preserve">. </w:t>
            </w:r>
            <w:r w:rsidRPr="00C935B0">
              <w:t xml:space="preserve">Struktūra aprakstīta </w:t>
            </w:r>
            <w:r w:rsidR="001553E4" w:rsidRPr="00C935B0">
              <w:t>[</w:t>
            </w:r>
            <w:r w:rsidR="00C95551" w:rsidRPr="00C935B0">
              <w:fldChar w:fldCharType="begin"/>
            </w:r>
            <w:r w:rsidR="00C95551" w:rsidRPr="00C935B0">
              <w:instrText xml:space="preserve"> REF _Ref521663197 \r \h </w:instrText>
            </w:r>
            <w:r w:rsidR="00C935B0">
              <w:instrText xml:space="preserve"> \* MERGEFORMAT </w:instrText>
            </w:r>
            <w:r w:rsidR="00C95551" w:rsidRPr="00C935B0">
              <w:fldChar w:fldCharType="separate"/>
            </w:r>
            <w:r w:rsidR="00D80535">
              <w:t>3.27.4</w:t>
            </w:r>
            <w:r w:rsidR="00C95551" w:rsidRPr="00C935B0">
              <w:fldChar w:fldCharType="end"/>
            </w:r>
            <w:r w:rsidR="001553E4" w:rsidRPr="00C935B0">
              <w:t>]</w:t>
            </w:r>
          </w:p>
        </w:tc>
      </w:tr>
    </w:tbl>
    <w:p w14:paraId="53E8E3FA" w14:textId="328B09BB" w:rsidR="00842CB1" w:rsidRDefault="00842CB1" w:rsidP="00052431">
      <w:pPr>
        <w:pStyle w:val="Heading3"/>
        <w:numPr>
          <w:ilvl w:val="2"/>
          <w:numId w:val="65"/>
        </w:numPr>
      </w:pPr>
      <w:bookmarkStart w:id="437" w:name="_Toc256000009"/>
      <w:bookmarkStart w:id="438" w:name="_Ref521669366"/>
      <w:bookmarkStart w:id="439" w:name="_Toc522776891"/>
      <w:bookmarkStart w:id="440" w:name="_Toc524620652"/>
      <w:bookmarkStart w:id="441" w:name="_Ref527732744"/>
      <w:bookmarkStart w:id="442" w:name="_Ref527980046"/>
      <w:bookmarkStart w:id="443" w:name="_Ref527980053"/>
      <w:bookmarkStart w:id="444" w:name="_Toc23773118"/>
      <w:bookmarkStart w:id="445" w:name="_Toc25143720"/>
      <w:bookmarkStart w:id="446" w:name="_Toc46352142"/>
      <w:r>
        <w:t>Kontaktinformācija (‘</w:t>
      </w:r>
      <w:r w:rsidRPr="00934701">
        <w:t>contactDetails</w:t>
      </w:r>
      <w:r>
        <w:t>’)</w:t>
      </w:r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14:paraId="287ECC02" w14:textId="591D5E6B" w:rsidR="00842CB1" w:rsidRDefault="00842CB1" w:rsidP="00842CB1">
      <w:r>
        <w:t>PPI kontaktinformācija</w:t>
      </w:r>
      <w:r w:rsidR="00995696">
        <w:t>.</w:t>
      </w:r>
    </w:p>
    <w:p w14:paraId="23652891" w14:textId="7326D67E" w:rsidR="00842CB1" w:rsidRPr="00934701" w:rsidRDefault="00842CB1" w:rsidP="00842CB1">
      <w:r>
        <w:t>Izmanto struktūrā ‘</w:t>
      </w:r>
      <w:r w:rsidRPr="001072BC">
        <w:t>publicAuthorityDetails</w:t>
      </w:r>
      <w:r>
        <w:t>’ [</w:t>
      </w:r>
      <w:r w:rsidR="002354BF">
        <w:fldChar w:fldCharType="begin"/>
      </w:r>
      <w:r w:rsidR="002354BF">
        <w:instrText xml:space="preserve"> REF _Ref528071914 \n \h </w:instrText>
      </w:r>
      <w:r w:rsidR="002354BF">
        <w:fldChar w:fldCharType="separate"/>
      </w:r>
      <w:r w:rsidR="00D80535">
        <w:t>3.27</w:t>
      </w:r>
      <w:r w:rsidR="002354BF">
        <w:fldChar w:fldCharType="end"/>
      </w:r>
      <w:r>
        <w:t>]</w:t>
      </w:r>
      <w:r w:rsidR="00995696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4536"/>
      </w:tblGrid>
      <w:tr w:rsidR="00842CB1" w:rsidRPr="0083204A" w14:paraId="487B347D" w14:textId="77777777" w:rsidTr="00355C6E">
        <w:tc>
          <w:tcPr>
            <w:tcW w:w="1838" w:type="dxa"/>
            <w:shd w:val="clear" w:color="auto" w:fill="FFE599" w:themeFill="accent4" w:themeFillTint="66"/>
            <w:noWrap/>
          </w:tcPr>
          <w:p w14:paraId="7AD21338" w14:textId="77777777" w:rsidR="00842CB1" w:rsidRPr="0083204A" w:rsidRDefault="00842CB1" w:rsidP="00A6687C">
            <w:pPr>
              <w:pStyle w:val="Paraststabulai"/>
            </w:pPr>
            <w:r w:rsidRPr="0083204A">
              <w:t xml:space="preserve">Lauks </w:t>
            </w:r>
          </w:p>
        </w:tc>
        <w:tc>
          <w:tcPr>
            <w:tcW w:w="1559" w:type="dxa"/>
            <w:shd w:val="clear" w:color="auto" w:fill="FFE599" w:themeFill="accent4" w:themeFillTint="66"/>
            <w:noWrap/>
          </w:tcPr>
          <w:p w14:paraId="683855A9" w14:textId="3E8895F3" w:rsidR="00842CB1" w:rsidRPr="0083204A" w:rsidRDefault="002354BF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543B1A39" w14:textId="2C98434B" w:rsidR="00842CB1" w:rsidRPr="0083204A" w:rsidRDefault="00F529C9" w:rsidP="00A6687C">
            <w:pPr>
              <w:pStyle w:val="Paraststabulai"/>
            </w:pPr>
            <w:r w:rsidRPr="0083204A">
              <w:t>Datu tips</w:t>
            </w:r>
            <w:r w:rsidR="00842CB1" w:rsidRPr="0083204A">
              <w:t xml:space="preserve"> </w:t>
            </w:r>
          </w:p>
        </w:tc>
        <w:tc>
          <w:tcPr>
            <w:tcW w:w="4536" w:type="dxa"/>
            <w:shd w:val="clear" w:color="auto" w:fill="FFE599" w:themeFill="accent4" w:themeFillTint="66"/>
            <w:noWrap/>
          </w:tcPr>
          <w:p w14:paraId="7A69D0C6" w14:textId="77777777" w:rsidR="00842CB1" w:rsidRPr="0083204A" w:rsidRDefault="00842CB1" w:rsidP="00A6687C">
            <w:pPr>
              <w:pStyle w:val="Paraststabulai"/>
            </w:pPr>
            <w:r w:rsidRPr="0083204A">
              <w:t>Piezīmes</w:t>
            </w:r>
          </w:p>
        </w:tc>
      </w:tr>
      <w:tr w:rsidR="00842CB1" w14:paraId="74833AB7" w14:textId="77777777" w:rsidTr="00355C6E">
        <w:tc>
          <w:tcPr>
            <w:tcW w:w="1838" w:type="dxa"/>
            <w:noWrap/>
          </w:tcPr>
          <w:p w14:paraId="3999834A" w14:textId="77777777" w:rsidR="00842CB1" w:rsidRPr="00725BF8" w:rsidRDefault="00842CB1" w:rsidP="00A6687C">
            <w:pPr>
              <w:pStyle w:val="Paraststabulai"/>
            </w:pPr>
            <w:r w:rsidRPr="00725BF8">
              <w:t>website</w:t>
            </w:r>
          </w:p>
        </w:tc>
        <w:tc>
          <w:tcPr>
            <w:tcW w:w="1559" w:type="dxa"/>
            <w:noWrap/>
          </w:tcPr>
          <w:p w14:paraId="514E8C97" w14:textId="77777777" w:rsidR="00842CB1" w:rsidRPr="00725BF8" w:rsidRDefault="00842CB1" w:rsidP="00A6687C">
            <w:pPr>
              <w:pStyle w:val="Paraststabulai"/>
            </w:pPr>
            <w:r w:rsidRPr="00934701">
              <w:t>www.ur.gov.lv</w:t>
            </w:r>
          </w:p>
        </w:tc>
        <w:tc>
          <w:tcPr>
            <w:tcW w:w="1560" w:type="dxa"/>
          </w:tcPr>
          <w:p w14:paraId="4D746D79" w14:textId="77777777" w:rsidR="00842CB1" w:rsidRDefault="00842CB1" w:rsidP="00A6687C">
            <w:pPr>
              <w:pStyle w:val="Paraststabulai"/>
            </w:pPr>
            <w:r>
              <w:t>Varchar(250)</w:t>
            </w:r>
          </w:p>
          <w:p w14:paraId="06989506" w14:textId="429594A1" w:rsidR="00842CB1" w:rsidRDefault="00842CB1" w:rsidP="00A6687C">
            <w:pPr>
              <w:pStyle w:val="Paraststabulai"/>
            </w:pPr>
          </w:p>
        </w:tc>
        <w:tc>
          <w:tcPr>
            <w:tcW w:w="4536" w:type="dxa"/>
            <w:noWrap/>
          </w:tcPr>
          <w:p w14:paraId="2699C765" w14:textId="77777777" w:rsidR="00842CB1" w:rsidRPr="00D67D6E" w:rsidRDefault="00842CB1" w:rsidP="00A6687C">
            <w:pPr>
              <w:pStyle w:val="Paraststabulai"/>
            </w:pPr>
            <w:r w:rsidRPr="00E705B6">
              <w:t>Oficiālās tīmekļvietnes adrese</w:t>
            </w:r>
          </w:p>
        </w:tc>
      </w:tr>
      <w:tr w:rsidR="00842CB1" w14:paraId="1030017D" w14:textId="77777777" w:rsidTr="00355C6E">
        <w:tc>
          <w:tcPr>
            <w:tcW w:w="1838" w:type="dxa"/>
            <w:noWrap/>
          </w:tcPr>
          <w:p w14:paraId="69707431" w14:textId="77777777" w:rsidR="00842CB1" w:rsidRPr="00725BF8" w:rsidRDefault="00842CB1" w:rsidP="00A6687C">
            <w:pPr>
              <w:pStyle w:val="Paraststabulai"/>
            </w:pPr>
            <w:r w:rsidRPr="00725BF8">
              <w:t>email</w:t>
            </w:r>
          </w:p>
        </w:tc>
        <w:tc>
          <w:tcPr>
            <w:tcW w:w="1559" w:type="dxa"/>
            <w:noWrap/>
          </w:tcPr>
          <w:p w14:paraId="1A26636E" w14:textId="77777777" w:rsidR="00842CB1" w:rsidRPr="00725BF8" w:rsidRDefault="00842CB1" w:rsidP="00A6687C">
            <w:pPr>
              <w:pStyle w:val="Paraststabulai"/>
            </w:pPr>
            <w:r w:rsidRPr="00934701">
              <w:t>info@ur.gov.lv</w:t>
            </w:r>
          </w:p>
        </w:tc>
        <w:tc>
          <w:tcPr>
            <w:tcW w:w="1560" w:type="dxa"/>
          </w:tcPr>
          <w:p w14:paraId="4DC12E74" w14:textId="77777777" w:rsidR="00842CB1" w:rsidRDefault="00842CB1" w:rsidP="00A6687C">
            <w:pPr>
              <w:pStyle w:val="Paraststabulai"/>
            </w:pPr>
            <w:r>
              <w:t>Varchar(250)</w:t>
            </w:r>
          </w:p>
          <w:p w14:paraId="071FFA86" w14:textId="547C60AC" w:rsidR="00842CB1" w:rsidRDefault="00842CB1" w:rsidP="00A6687C">
            <w:pPr>
              <w:pStyle w:val="Paraststabulai"/>
            </w:pPr>
          </w:p>
        </w:tc>
        <w:tc>
          <w:tcPr>
            <w:tcW w:w="4536" w:type="dxa"/>
            <w:noWrap/>
          </w:tcPr>
          <w:p w14:paraId="70DAAD1C" w14:textId="77777777" w:rsidR="00842CB1" w:rsidRPr="00D67D6E" w:rsidRDefault="00842CB1" w:rsidP="00A6687C">
            <w:pPr>
              <w:pStyle w:val="Paraststabulai"/>
            </w:pPr>
            <w:r w:rsidRPr="00E705B6">
              <w:t>Elektroniskā pasta adrese</w:t>
            </w:r>
          </w:p>
        </w:tc>
      </w:tr>
      <w:tr w:rsidR="00842CB1" w14:paraId="04555325" w14:textId="77777777" w:rsidTr="00355C6E">
        <w:tc>
          <w:tcPr>
            <w:tcW w:w="1838" w:type="dxa"/>
            <w:noWrap/>
          </w:tcPr>
          <w:p w14:paraId="1CB5C4B2" w14:textId="77777777" w:rsidR="00842CB1" w:rsidRPr="00725BF8" w:rsidRDefault="00842CB1" w:rsidP="00A6687C">
            <w:pPr>
              <w:pStyle w:val="Paraststabulai"/>
            </w:pPr>
            <w:r w:rsidRPr="00725BF8">
              <w:t>phone</w:t>
            </w:r>
          </w:p>
        </w:tc>
        <w:tc>
          <w:tcPr>
            <w:tcW w:w="1559" w:type="dxa"/>
            <w:noWrap/>
          </w:tcPr>
          <w:p w14:paraId="0447A18E" w14:textId="77777777" w:rsidR="00842CB1" w:rsidRPr="00725BF8" w:rsidRDefault="00842CB1" w:rsidP="00A6687C">
            <w:pPr>
              <w:pStyle w:val="Paraststabulai"/>
            </w:pPr>
            <w:r w:rsidRPr="00725BF8">
              <w:t>37112345678</w:t>
            </w:r>
          </w:p>
        </w:tc>
        <w:tc>
          <w:tcPr>
            <w:tcW w:w="1560" w:type="dxa"/>
          </w:tcPr>
          <w:p w14:paraId="4B0D839A" w14:textId="77777777" w:rsidR="00842CB1" w:rsidRDefault="00842CB1" w:rsidP="00A6687C">
            <w:pPr>
              <w:pStyle w:val="Paraststabulai"/>
            </w:pPr>
            <w:r>
              <w:t>Varchar(250)</w:t>
            </w:r>
          </w:p>
          <w:p w14:paraId="607E7B91" w14:textId="01988D96" w:rsidR="00842CB1" w:rsidRDefault="00842CB1" w:rsidP="00A6687C">
            <w:pPr>
              <w:pStyle w:val="Paraststabulai"/>
            </w:pPr>
          </w:p>
        </w:tc>
        <w:tc>
          <w:tcPr>
            <w:tcW w:w="4536" w:type="dxa"/>
            <w:noWrap/>
          </w:tcPr>
          <w:p w14:paraId="6F575499" w14:textId="77777777" w:rsidR="00842CB1" w:rsidRPr="00D67D6E" w:rsidRDefault="00842CB1" w:rsidP="00A6687C">
            <w:pPr>
              <w:pStyle w:val="Paraststabulai"/>
            </w:pPr>
            <w:r w:rsidRPr="00E705B6">
              <w:t>Tālrunis</w:t>
            </w:r>
          </w:p>
        </w:tc>
      </w:tr>
      <w:tr w:rsidR="00842CB1" w14:paraId="61879209" w14:textId="77777777" w:rsidTr="00355C6E">
        <w:tc>
          <w:tcPr>
            <w:tcW w:w="1838" w:type="dxa"/>
            <w:shd w:val="clear" w:color="auto" w:fill="EDEDED" w:themeFill="accent3" w:themeFillTint="33"/>
            <w:noWrap/>
          </w:tcPr>
          <w:p w14:paraId="586352BC" w14:textId="77777777" w:rsidR="00842CB1" w:rsidRPr="000C059E" w:rsidRDefault="00842CB1" w:rsidP="00A6687C">
            <w:pPr>
              <w:pStyle w:val="Paraststabulai"/>
            </w:pPr>
            <w:r>
              <w:t>c</w:t>
            </w:r>
            <w:r w:rsidRPr="000C059E">
              <w:t>hanges</w:t>
            </w:r>
            <w:r>
              <w:t>[]</w:t>
            </w:r>
          </w:p>
        </w:tc>
        <w:tc>
          <w:tcPr>
            <w:tcW w:w="1559" w:type="dxa"/>
            <w:shd w:val="clear" w:color="auto" w:fill="EDEDED" w:themeFill="accent3" w:themeFillTint="33"/>
            <w:noWrap/>
          </w:tcPr>
          <w:p w14:paraId="7569DB26" w14:textId="77777777" w:rsidR="00842CB1" w:rsidRPr="000C059E" w:rsidRDefault="00842CB1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EDEDED" w:themeFill="accent3" w:themeFillTint="33"/>
          </w:tcPr>
          <w:p w14:paraId="79092D5F" w14:textId="77777777" w:rsidR="00842CB1" w:rsidRPr="000C059E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EDEDED" w:themeFill="accent3" w:themeFillTint="33"/>
            <w:noWrap/>
          </w:tcPr>
          <w:p w14:paraId="701E9D5B" w14:textId="4BEC89CB" w:rsidR="00842CB1" w:rsidRPr="000C059E" w:rsidRDefault="00842CB1" w:rsidP="00A6687C">
            <w:pPr>
              <w:pStyle w:val="Paraststabulai"/>
            </w:pPr>
            <w:r>
              <w:t xml:space="preserve"> </w:t>
            </w:r>
            <w:r w:rsidR="008A2FAA">
              <w:t>‘</w:t>
            </w:r>
            <w:r>
              <w:t>contactDetails</w:t>
            </w:r>
            <w:r w:rsidR="008A2FAA">
              <w:t>’</w:t>
            </w:r>
            <w:r>
              <w:t xml:space="preserve"> ierakstu vēsture. Tikai vēsturisko datu vaicājumā</w:t>
            </w:r>
          </w:p>
        </w:tc>
      </w:tr>
    </w:tbl>
    <w:p w14:paraId="4791B3D5" w14:textId="64F59961" w:rsidR="00842CB1" w:rsidRPr="003A2C55" w:rsidRDefault="00842CB1" w:rsidP="00052431">
      <w:pPr>
        <w:pStyle w:val="Heading3"/>
        <w:numPr>
          <w:ilvl w:val="2"/>
          <w:numId w:val="65"/>
        </w:numPr>
      </w:pPr>
      <w:bookmarkStart w:id="447" w:name="_Toc256000010"/>
      <w:bookmarkStart w:id="448" w:name="_Ref521670126"/>
      <w:bookmarkStart w:id="449" w:name="_Toc522776892"/>
      <w:bookmarkStart w:id="450" w:name="_Toc524620653"/>
      <w:bookmarkStart w:id="451" w:name="_Ref527980080"/>
      <w:bookmarkStart w:id="452" w:name="_Ref527980088"/>
      <w:bookmarkStart w:id="453" w:name="_Ref527988980"/>
      <w:bookmarkStart w:id="454" w:name="_Toc23773119"/>
      <w:bookmarkStart w:id="455" w:name="_Toc25143721"/>
      <w:bookmarkStart w:id="456" w:name="_Toc46352143"/>
      <w:r w:rsidRPr="003A2C55">
        <w:t>Reģistrācijas informācija (registrationDetails)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14:paraId="3BACC374" w14:textId="082A481E" w:rsidR="00842CB1" w:rsidRDefault="00842CB1" w:rsidP="00842CB1">
      <w:r>
        <w:t>PPI reģistrācijas informācija</w:t>
      </w:r>
      <w:r w:rsidR="00995696">
        <w:t>.</w:t>
      </w:r>
    </w:p>
    <w:p w14:paraId="6DD30125" w14:textId="6DBACD65" w:rsidR="00842CB1" w:rsidRPr="00074950" w:rsidRDefault="00842CB1" w:rsidP="00842CB1">
      <w:r>
        <w:t>Izmanto struktūrā ‘</w:t>
      </w:r>
      <w:r w:rsidRPr="001072BC">
        <w:t>publicAuthorityDetails</w:t>
      </w:r>
      <w:r>
        <w:t>’ [</w:t>
      </w:r>
      <w:r w:rsidR="000137C8">
        <w:fldChar w:fldCharType="begin"/>
      </w:r>
      <w:r w:rsidR="000137C8">
        <w:instrText xml:space="preserve"> REF _Ref527732738 \n \h </w:instrText>
      </w:r>
      <w:r w:rsidR="000137C8">
        <w:fldChar w:fldCharType="separate"/>
      </w:r>
      <w:r w:rsidR="00D80535">
        <w:t>3.27</w:t>
      </w:r>
      <w:r w:rsidR="000137C8">
        <w:fldChar w:fldCharType="end"/>
      </w:r>
      <w:r>
        <w:t>]</w:t>
      </w:r>
    </w:p>
    <w:tbl>
      <w:tblPr>
        <w:tblW w:w="9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4517"/>
      </w:tblGrid>
      <w:tr w:rsidR="00842CB1" w:rsidRPr="00355C6E" w14:paraId="5E426762" w14:textId="77777777" w:rsidTr="00355C6E">
        <w:trPr>
          <w:trHeight w:val="705"/>
        </w:trPr>
        <w:tc>
          <w:tcPr>
            <w:tcW w:w="1980" w:type="dxa"/>
            <w:shd w:val="clear" w:color="auto" w:fill="FFE599" w:themeFill="accent4" w:themeFillTint="66"/>
            <w:noWrap/>
          </w:tcPr>
          <w:p w14:paraId="52DFD7A2" w14:textId="77777777" w:rsidR="00842CB1" w:rsidRPr="00355C6E" w:rsidRDefault="00842CB1" w:rsidP="00A6687C">
            <w:pPr>
              <w:pStyle w:val="Paraststabulai"/>
            </w:pPr>
            <w:r w:rsidRPr="00355C6E">
              <w:t xml:space="preserve">Lauks </w:t>
            </w:r>
          </w:p>
        </w:tc>
        <w:tc>
          <w:tcPr>
            <w:tcW w:w="1417" w:type="dxa"/>
            <w:shd w:val="clear" w:color="auto" w:fill="FFE599" w:themeFill="accent4" w:themeFillTint="66"/>
            <w:noWrap/>
          </w:tcPr>
          <w:p w14:paraId="706050F8" w14:textId="008EF18C" w:rsidR="00842CB1" w:rsidRPr="00355C6E" w:rsidRDefault="002354BF" w:rsidP="00A6687C">
            <w:pPr>
              <w:pStyle w:val="Paraststabulai"/>
            </w:pPr>
            <w:r w:rsidRPr="00355C6E"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3A0F223F" w14:textId="6CCB9B5D" w:rsidR="00842CB1" w:rsidRPr="00355C6E" w:rsidRDefault="00F529C9" w:rsidP="00A6687C">
            <w:pPr>
              <w:pStyle w:val="Paraststabulai"/>
            </w:pPr>
            <w:r w:rsidRPr="00355C6E">
              <w:t>Datu tips</w:t>
            </w:r>
            <w:r w:rsidR="00842CB1" w:rsidRPr="00355C6E">
              <w:t xml:space="preserve"> </w:t>
            </w:r>
          </w:p>
        </w:tc>
        <w:tc>
          <w:tcPr>
            <w:tcW w:w="4517" w:type="dxa"/>
            <w:shd w:val="clear" w:color="auto" w:fill="FFE599" w:themeFill="accent4" w:themeFillTint="66"/>
            <w:noWrap/>
          </w:tcPr>
          <w:p w14:paraId="71A190F1" w14:textId="77777777" w:rsidR="00842CB1" w:rsidRPr="00355C6E" w:rsidRDefault="00842CB1" w:rsidP="00A6687C">
            <w:pPr>
              <w:pStyle w:val="Paraststabulai"/>
            </w:pPr>
            <w:r w:rsidRPr="00355C6E">
              <w:t>Piezīmes</w:t>
            </w:r>
          </w:p>
        </w:tc>
      </w:tr>
      <w:tr w:rsidR="00842CB1" w14:paraId="18D35544" w14:textId="77777777" w:rsidTr="00355C6E">
        <w:trPr>
          <w:trHeight w:val="1635"/>
        </w:trPr>
        <w:tc>
          <w:tcPr>
            <w:tcW w:w="1980" w:type="dxa"/>
            <w:noWrap/>
          </w:tcPr>
          <w:p w14:paraId="348501EE" w14:textId="77777777" w:rsidR="00842CB1" w:rsidRPr="00725BF8" w:rsidRDefault="00842CB1" w:rsidP="00A6687C">
            <w:pPr>
              <w:pStyle w:val="Paraststabulai"/>
            </w:pPr>
            <w:r w:rsidRPr="00725BF8">
              <w:t>authorityType</w:t>
            </w:r>
          </w:p>
        </w:tc>
        <w:tc>
          <w:tcPr>
            <w:tcW w:w="1417" w:type="dxa"/>
            <w:noWrap/>
          </w:tcPr>
          <w:p w14:paraId="6DA7CD71" w14:textId="77777777" w:rsidR="00842CB1" w:rsidRPr="00725BF8" w:rsidRDefault="00842CB1" w:rsidP="00A6687C">
            <w:pPr>
              <w:pStyle w:val="Paraststabulai"/>
            </w:pPr>
            <w:r w:rsidRPr="00725BF8">
              <w:t>OTHER_AUTHORITY</w:t>
            </w:r>
          </w:p>
        </w:tc>
        <w:tc>
          <w:tcPr>
            <w:tcW w:w="1560" w:type="dxa"/>
          </w:tcPr>
          <w:p w14:paraId="59815AEA" w14:textId="77777777" w:rsidR="00842CB1" w:rsidRDefault="00842CB1" w:rsidP="00A6687C">
            <w:pPr>
              <w:pStyle w:val="Paraststabulai"/>
            </w:pPr>
            <w:r>
              <w:t>VARCHAR(100)</w:t>
            </w:r>
          </w:p>
          <w:p w14:paraId="5289AE61" w14:textId="7AA0B04E" w:rsidR="00842CB1" w:rsidRDefault="00842CB1" w:rsidP="00A6687C">
            <w:pPr>
              <w:pStyle w:val="Paraststabulai"/>
            </w:pPr>
          </w:p>
        </w:tc>
        <w:tc>
          <w:tcPr>
            <w:tcW w:w="4517" w:type="dxa"/>
            <w:noWrap/>
          </w:tcPr>
          <w:p w14:paraId="704B3A5A" w14:textId="77777777" w:rsidR="00DC0D28" w:rsidRDefault="00DC0D28" w:rsidP="00A6687C">
            <w:pPr>
              <w:pStyle w:val="Paraststabulai"/>
            </w:pPr>
            <w:r>
              <w:t>Klasifikatora tips – “</w:t>
            </w:r>
            <w:r w:rsidRPr="00DC0D28">
              <w:t>authority</w:t>
            </w:r>
            <w:r>
              <w:t>”.</w:t>
            </w:r>
          </w:p>
          <w:p w14:paraId="06F3A43F" w14:textId="493E262C" w:rsidR="00842CB1" w:rsidRDefault="00842CB1" w:rsidP="00A6687C">
            <w:pPr>
              <w:pStyle w:val="Paraststabulai"/>
            </w:pPr>
            <w:r>
              <w:t>Iespējamas tikai šādas vērtības:</w:t>
            </w:r>
          </w:p>
          <w:tbl>
            <w:tblPr>
              <w:tblW w:w="4342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002"/>
            </w:tblGrid>
            <w:tr w:rsidR="00842CB1" w14:paraId="4F6D8734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BF0B2AB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PARLIAMENT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C032349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Latvijas Republikas Saeima</w:t>
                  </w:r>
                </w:p>
              </w:tc>
            </w:tr>
            <w:tr w:rsidR="00842CB1" w14:paraId="4EBB7C1A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7E8AE15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CHANCERY_OF_PRESIDENT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46B2D73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Valsts prezidenta kanceleja</w:t>
                  </w:r>
                </w:p>
              </w:tc>
            </w:tr>
            <w:tr w:rsidR="00842CB1" w14:paraId="226AA314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994DDDF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COURT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F10611F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Tiesa</w:t>
                  </w:r>
                </w:p>
              </w:tc>
            </w:tr>
            <w:tr w:rsidR="00842CB1" w14:paraId="59149475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FFEEE4F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PROSECUTION_OFFICE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20947CF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 xml:space="preserve">Prokuratūra </w:t>
                  </w:r>
                </w:p>
              </w:tc>
            </w:tr>
            <w:tr w:rsidR="00842CB1" w14:paraId="20D02367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590388E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INSTITUTION_OF_DIRECT_ADMINISTRATION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8D65038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Tiešās pārvaldes iestāde</w:t>
                  </w:r>
                </w:p>
              </w:tc>
            </w:tr>
            <w:tr w:rsidR="00842CB1" w14:paraId="00D996E4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BEADC97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DERIVED_PUBLIC_PERSON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C1D7336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Atvasināta publiska persona</w:t>
                  </w:r>
                </w:p>
              </w:tc>
            </w:tr>
            <w:tr w:rsidR="00842CB1" w14:paraId="316BEE83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7E6C1D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INSTITUTION_OF_INDIRECT_ADMINISTRATION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B0672B9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Pastarpinātās pārvaldes iestāde</w:t>
                  </w:r>
                </w:p>
              </w:tc>
            </w:tr>
            <w:tr w:rsidR="00842CB1" w14:paraId="4C09C57F" w14:textId="77777777" w:rsidTr="00683198">
              <w:trPr>
                <w:trHeight w:val="29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4A9E020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OTHER_AUTHORITY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407D882" w14:textId="77777777" w:rsidR="00842CB1" w:rsidRPr="00E45842" w:rsidRDefault="00842CB1" w:rsidP="00A6687C">
                  <w:pPr>
                    <w:pStyle w:val="Paraststabulai"/>
                    <w:rPr>
                      <w:lang w:eastAsia="lv-LV"/>
                    </w:rPr>
                  </w:pPr>
                  <w:r w:rsidRPr="00E45842">
                    <w:rPr>
                      <w:lang w:eastAsia="lv-LV"/>
                    </w:rPr>
                    <w:t>Cita valsts iestāde</w:t>
                  </w:r>
                </w:p>
              </w:tc>
            </w:tr>
          </w:tbl>
          <w:p w14:paraId="2DEA83E9" w14:textId="77777777" w:rsidR="00842CB1" w:rsidRPr="00D67D6E" w:rsidRDefault="00842CB1" w:rsidP="00A6687C">
            <w:pPr>
              <w:pStyle w:val="Paraststabulai"/>
            </w:pPr>
          </w:p>
        </w:tc>
      </w:tr>
      <w:tr w:rsidR="00842CB1" w14:paraId="1DE3D95A" w14:textId="77777777" w:rsidTr="00355C6E">
        <w:trPr>
          <w:trHeight w:val="435"/>
        </w:trPr>
        <w:tc>
          <w:tcPr>
            <w:tcW w:w="1980" w:type="dxa"/>
            <w:noWrap/>
          </w:tcPr>
          <w:p w14:paraId="7E7AE073" w14:textId="77777777" w:rsidR="00842CB1" w:rsidRPr="00725BF8" w:rsidRDefault="00842CB1" w:rsidP="00A6687C">
            <w:pPr>
              <w:pStyle w:val="Paraststabulai"/>
            </w:pPr>
            <w:r w:rsidRPr="00074950">
              <w:t>establishedOn</w:t>
            </w:r>
          </w:p>
        </w:tc>
        <w:tc>
          <w:tcPr>
            <w:tcW w:w="1417" w:type="dxa"/>
            <w:noWrap/>
          </w:tcPr>
          <w:p w14:paraId="4B01984F" w14:textId="77777777" w:rsidR="00842CB1" w:rsidRPr="00725BF8" w:rsidRDefault="00842CB1" w:rsidP="00A6687C">
            <w:pPr>
              <w:pStyle w:val="Paraststabulai"/>
            </w:pPr>
            <w:r w:rsidRPr="00EF521C">
              <w:t>2018-03-31</w:t>
            </w:r>
          </w:p>
        </w:tc>
        <w:tc>
          <w:tcPr>
            <w:tcW w:w="1560" w:type="dxa"/>
          </w:tcPr>
          <w:p w14:paraId="173CE458" w14:textId="77777777" w:rsidR="00842CB1" w:rsidRDefault="00842CB1" w:rsidP="00A6687C">
            <w:pPr>
              <w:pStyle w:val="Paraststabulai"/>
            </w:pPr>
            <w:r>
              <w:t>Date</w:t>
            </w:r>
          </w:p>
        </w:tc>
        <w:tc>
          <w:tcPr>
            <w:tcW w:w="4517" w:type="dxa"/>
            <w:noWrap/>
          </w:tcPr>
          <w:p w14:paraId="1610CF0D" w14:textId="77777777" w:rsidR="00842CB1" w:rsidRPr="007C7A5C" w:rsidRDefault="00842CB1" w:rsidP="00A6687C">
            <w:pPr>
              <w:pStyle w:val="Paraststabulai"/>
            </w:pPr>
            <w:r w:rsidRPr="000C059E">
              <w:t>Datums, ar kuru iestāde ir izveidota, dibināta.</w:t>
            </w:r>
          </w:p>
        </w:tc>
      </w:tr>
      <w:tr w:rsidR="00842CB1" w14:paraId="0149C2C7" w14:textId="77777777" w:rsidTr="00355C6E">
        <w:trPr>
          <w:trHeight w:val="690"/>
        </w:trPr>
        <w:tc>
          <w:tcPr>
            <w:tcW w:w="1980" w:type="dxa"/>
            <w:noWrap/>
          </w:tcPr>
          <w:p w14:paraId="49160AF1" w14:textId="77777777" w:rsidR="00842CB1" w:rsidRPr="00725BF8" w:rsidRDefault="00842CB1" w:rsidP="00A6687C">
            <w:pPr>
              <w:pStyle w:val="Paraststabulai"/>
            </w:pPr>
            <w:r>
              <w:t>isI</w:t>
            </w:r>
            <w:r w:rsidRPr="00725BF8">
              <w:t>nstitutionOfHigherEducation</w:t>
            </w:r>
          </w:p>
        </w:tc>
        <w:tc>
          <w:tcPr>
            <w:tcW w:w="1417" w:type="dxa"/>
            <w:noWrap/>
          </w:tcPr>
          <w:p w14:paraId="6DAE90B2" w14:textId="26C8022B" w:rsidR="00842CB1" w:rsidRPr="00725BF8" w:rsidRDefault="00DC2D2D" w:rsidP="00A6687C">
            <w:pPr>
              <w:pStyle w:val="Paraststabulai"/>
            </w:pPr>
            <w:r>
              <w:t>true</w:t>
            </w:r>
          </w:p>
        </w:tc>
        <w:tc>
          <w:tcPr>
            <w:tcW w:w="1560" w:type="dxa"/>
          </w:tcPr>
          <w:p w14:paraId="5CF1F200" w14:textId="0158EE2A" w:rsidR="00842CB1" w:rsidRDefault="000045DD" w:rsidP="00A6687C">
            <w:pPr>
              <w:pStyle w:val="Paraststabulai"/>
            </w:pPr>
            <w:r>
              <w:t>boolean</w:t>
            </w:r>
          </w:p>
        </w:tc>
        <w:tc>
          <w:tcPr>
            <w:tcW w:w="4517" w:type="dxa"/>
            <w:noWrap/>
          </w:tcPr>
          <w:p w14:paraId="48DDD539" w14:textId="77777777" w:rsidR="00842CB1" w:rsidRPr="00D67D6E" w:rsidRDefault="00842CB1" w:rsidP="00A6687C">
            <w:pPr>
              <w:pStyle w:val="Paraststabulai"/>
            </w:pPr>
            <w:r w:rsidRPr="00E705B6">
              <w:t>Pazīme, ka ir augstskola</w:t>
            </w:r>
          </w:p>
        </w:tc>
      </w:tr>
      <w:tr w:rsidR="00842CB1" w14:paraId="2E72D982" w14:textId="77777777" w:rsidTr="00355C6E">
        <w:trPr>
          <w:trHeight w:val="705"/>
        </w:trPr>
        <w:tc>
          <w:tcPr>
            <w:tcW w:w="1980" w:type="dxa"/>
            <w:noWrap/>
          </w:tcPr>
          <w:p w14:paraId="05C20252" w14:textId="77777777" w:rsidR="00842CB1" w:rsidRPr="00725BF8" w:rsidRDefault="00842CB1" w:rsidP="00A6687C">
            <w:pPr>
              <w:pStyle w:val="Paraststabulai"/>
            </w:pPr>
            <w:r w:rsidRPr="000C059E">
              <w:t>is</w:t>
            </w:r>
            <w:r>
              <w:t>I</w:t>
            </w:r>
            <w:r w:rsidRPr="00725BF8">
              <w:t>ndependentTaxpayer</w:t>
            </w:r>
          </w:p>
        </w:tc>
        <w:tc>
          <w:tcPr>
            <w:tcW w:w="1417" w:type="dxa"/>
            <w:noWrap/>
          </w:tcPr>
          <w:p w14:paraId="7EDFB5D7" w14:textId="159B4F2D" w:rsidR="00842CB1" w:rsidRPr="00725BF8" w:rsidRDefault="00DC2D2D" w:rsidP="00A6687C">
            <w:pPr>
              <w:pStyle w:val="Paraststabulai"/>
            </w:pPr>
            <w:r>
              <w:t>false</w:t>
            </w:r>
          </w:p>
        </w:tc>
        <w:tc>
          <w:tcPr>
            <w:tcW w:w="1560" w:type="dxa"/>
          </w:tcPr>
          <w:p w14:paraId="674FEB54" w14:textId="0B360774" w:rsidR="00842CB1" w:rsidRDefault="000045DD" w:rsidP="00A6687C">
            <w:pPr>
              <w:pStyle w:val="Paraststabulai"/>
            </w:pPr>
            <w:r>
              <w:t>boolean</w:t>
            </w:r>
            <w:r w:rsidR="00842CB1">
              <w:t xml:space="preserve"> </w:t>
            </w:r>
          </w:p>
        </w:tc>
        <w:tc>
          <w:tcPr>
            <w:tcW w:w="4517" w:type="dxa"/>
            <w:noWrap/>
          </w:tcPr>
          <w:p w14:paraId="0003D79A" w14:textId="77777777" w:rsidR="00842CB1" w:rsidRPr="00D67D6E" w:rsidRDefault="00842CB1" w:rsidP="00A6687C">
            <w:pPr>
              <w:pStyle w:val="Paraststabulai"/>
            </w:pPr>
            <w:r w:rsidRPr="00E705B6">
              <w:t>Pazīme, ka ir patstāvīgs nodokļu maksātājs.</w:t>
            </w:r>
          </w:p>
        </w:tc>
      </w:tr>
      <w:tr w:rsidR="004673BA" w14:paraId="065C269A" w14:textId="77777777" w:rsidTr="00355C6E">
        <w:trPr>
          <w:trHeight w:val="705"/>
        </w:trPr>
        <w:tc>
          <w:tcPr>
            <w:tcW w:w="1980" w:type="dxa"/>
            <w:noWrap/>
          </w:tcPr>
          <w:p w14:paraId="070F0A4D" w14:textId="77777777" w:rsidR="004673BA" w:rsidRPr="00725BF8" w:rsidRDefault="004673BA" w:rsidP="00A6687C">
            <w:pPr>
              <w:pStyle w:val="Paraststabulai"/>
            </w:pPr>
            <w:r w:rsidRPr="00074950">
              <w:t>taxpayerUnitNumber</w:t>
            </w:r>
          </w:p>
        </w:tc>
        <w:tc>
          <w:tcPr>
            <w:tcW w:w="1417" w:type="dxa"/>
            <w:noWrap/>
          </w:tcPr>
          <w:p w14:paraId="670AE481" w14:textId="52307792" w:rsidR="004673BA" w:rsidRPr="004673BA" w:rsidRDefault="004673BA" w:rsidP="00A6687C">
            <w:pPr>
              <w:pStyle w:val="Paraststabulai"/>
              <w:rPr>
                <w:color w:val="000000"/>
                <w:lang w:eastAsia="lv-LV"/>
              </w:rPr>
            </w:pPr>
            <w:r w:rsidRPr="004673BA">
              <w:rPr>
                <w:lang w:eastAsia="lv-LV"/>
              </w:rPr>
              <w:t>90400003131</w:t>
            </w:r>
          </w:p>
        </w:tc>
        <w:tc>
          <w:tcPr>
            <w:tcW w:w="1560" w:type="dxa"/>
          </w:tcPr>
          <w:p w14:paraId="27ED17B9" w14:textId="251D6634" w:rsidR="004673BA" w:rsidRDefault="004673BA" w:rsidP="00A6687C">
            <w:pPr>
              <w:pStyle w:val="Paraststabulai"/>
            </w:pPr>
            <w:r>
              <w:t>Varchar(50)</w:t>
            </w:r>
          </w:p>
        </w:tc>
        <w:tc>
          <w:tcPr>
            <w:tcW w:w="4517" w:type="dxa"/>
            <w:noWrap/>
          </w:tcPr>
          <w:p w14:paraId="4DB3D0C0" w14:textId="77777777" w:rsidR="004673BA" w:rsidRPr="00D67D6E" w:rsidRDefault="004673BA" w:rsidP="00A6687C">
            <w:pPr>
              <w:pStyle w:val="Paraststabulai"/>
            </w:pPr>
            <w:r>
              <w:t>Nodokļu maksātāja struktūrvienības reģistrācijas kods. To ievada pašas iestādes.</w:t>
            </w:r>
          </w:p>
        </w:tc>
      </w:tr>
      <w:tr w:rsidR="004673BA" w14:paraId="0D374B76" w14:textId="77777777" w:rsidTr="00355C6E">
        <w:trPr>
          <w:trHeight w:val="855"/>
        </w:trPr>
        <w:tc>
          <w:tcPr>
            <w:tcW w:w="1980" w:type="dxa"/>
            <w:noWrap/>
          </w:tcPr>
          <w:p w14:paraId="1841950D" w14:textId="77777777" w:rsidR="004673BA" w:rsidRPr="00725BF8" w:rsidRDefault="004673BA" w:rsidP="00A6687C">
            <w:pPr>
              <w:pStyle w:val="Paraststabulai"/>
            </w:pPr>
            <w:r w:rsidRPr="00725BF8">
              <w:t>higherAuthorityNumber</w:t>
            </w:r>
          </w:p>
        </w:tc>
        <w:tc>
          <w:tcPr>
            <w:tcW w:w="1417" w:type="dxa"/>
            <w:noWrap/>
          </w:tcPr>
          <w:p w14:paraId="26FFC28E" w14:textId="6577BECE" w:rsidR="004673BA" w:rsidRPr="004673BA" w:rsidRDefault="004673BA" w:rsidP="00A6687C">
            <w:pPr>
              <w:pStyle w:val="Paraststabulai"/>
              <w:rPr>
                <w:color w:val="000000"/>
                <w:lang w:eastAsia="lv-LV"/>
              </w:rPr>
            </w:pPr>
            <w:r w:rsidRPr="004673BA">
              <w:rPr>
                <w:lang w:eastAsia="lv-LV"/>
              </w:rPr>
              <w:t>40900000898</w:t>
            </w:r>
          </w:p>
        </w:tc>
        <w:tc>
          <w:tcPr>
            <w:tcW w:w="1560" w:type="dxa"/>
          </w:tcPr>
          <w:p w14:paraId="3CD78938" w14:textId="77777777" w:rsidR="004673BA" w:rsidRDefault="004673BA" w:rsidP="00A6687C">
            <w:pPr>
              <w:pStyle w:val="Paraststabulai"/>
            </w:pPr>
            <w:r>
              <w:t>Char(11)</w:t>
            </w:r>
          </w:p>
          <w:p w14:paraId="33B7F5B2" w14:textId="7E26FB44" w:rsidR="004673BA" w:rsidRDefault="004673BA" w:rsidP="00A6687C">
            <w:pPr>
              <w:pStyle w:val="Paraststabulai"/>
            </w:pPr>
          </w:p>
        </w:tc>
        <w:tc>
          <w:tcPr>
            <w:tcW w:w="4517" w:type="dxa"/>
            <w:noWrap/>
          </w:tcPr>
          <w:p w14:paraId="33598B07" w14:textId="77777777" w:rsidR="004673BA" w:rsidRPr="00D67D6E" w:rsidRDefault="004673BA" w:rsidP="00A6687C">
            <w:pPr>
              <w:pStyle w:val="Paraststabulai"/>
            </w:pPr>
            <w:r>
              <w:t xml:space="preserve">Augstākās iestādes reģistrācijas numurs. </w:t>
            </w:r>
          </w:p>
        </w:tc>
      </w:tr>
      <w:tr w:rsidR="004673BA" w14:paraId="6279D95F" w14:textId="77777777" w:rsidTr="00355C6E">
        <w:trPr>
          <w:trHeight w:val="668"/>
        </w:trPr>
        <w:tc>
          <w:tcPr>
            <w:tcW w:w="1980" w:type="dxa"/>
            <w:noWrap/>
          </w:tcPr>
          <w:p w14:paraId="1D569F06" w14:textId="77777777" w:rsidR="004673BA" w:rsidRPr="00725BF8" w:rsidRDefault="004673BA" w:rsidP="00A6687C">
            <w:pPr>
              <w:pStyle w:val="Paraststabulai"/>
            </w:pPr>
            <w:r w:rsidRPr="00725BF8">
              <w:t>higherAuthority</w:t>
            </w:r>
            <w:r w:rsidRPr="000C059E">
              <w:t>Current</w:t>
            </w:r>
            <w:r w:rsidRPr="00725BF8">
              <w:t>Name</w:t>
            </w:r>
          </w:p>
        </w:tc>
        <w:tc>
          <w:tcPr>
            <w:tcW w:w="1417" w:type="dxa"/>
            <w:noWrap/>
          </w:tcPr>
          <w:p w14:paraId="1F1F62A7" w14:textId="77777777" w:rsidR="004673BA" w:rsidRPr="00725BF8" w:rsidRDefault="004673BA" w:rsidP="00A6687C">
            <w:pPr>
              <w:pStyle w:val="Paraststabulai"/>
            </w:pPr>
            <w:r w:rsidRPr="00725BF8">
              <w:t>Iestāde 12.01.2018</w:t>
            </w:r>
          </w:p>
        </w:tc>
        <w:tc>
          <w:tcPr>
            <w:tcW w:w="1560" w:type="dxa"/>
          </w:tcPr>
          <w:p w14:paraId="4C356C08" w14:textId="16AD68E2" w:rsidR="004673BA" w:rsidRDefault="004673BA" w:rsidP="00A6687C">
            <w:pPr>
              <w:pStyle w:val="Paraststabulai"/>
            </w:pPr>
            <w:r>
              <w:t>Varchar(250)</w:t>
            </w:r>
          </w:p>
        </w:tc>
        <w:tc>
          <w:tcPr>
            <w:tcW w:w="4517" w:type="dxa"/>
            <w:noWrap/>
          </w:tcPr>
          <w:p w14:paraId="387E5B1A" w14:textId="77777777" w:rsidR="004673BA" w:rsidRPr="00D67D6E" w:rsidRDefault="004673BA" w:rsidP="00A6687C">
            <w:pPr>
              <w:pStyle w:val="Paraststabulai"/>
            </w:pPr>
            <w:r>
              <w:t>Augstākās iestādes aktuālais nosaukums.</w:t>
            </w:r>
          </w:p>
        </w:tc>
      </w:tr>
      <w:tr w:rsidR="004673BA" w14:paraId="4876052F" w14:textId="77777777" w:rsidTr="00355C6E">
        <w:trPr>
          <w:trHeight w:val="1065"/>
        </w:trPr>
        <w:tc>
          <w:tcPr>
            <w:tcW w:w="1980" w:type="dxa"/>
            <w:noWrap/>
          </w:tcPr>
          <w:p w14:paraId="7795050C" w14:textId="77777777" w:rsidR="004673BA" w:rsidRPr="00725BF8" w:rsidRDefault="004673BA" w:rsidP="00A6687C">
            <w:pPr>
              <w:pStyle w:val="Paraststabulai"/>
            </w:pPr>
            <w:r w:rsidRPr="00725BF8">
              <w:t>subordinationType</w:t>
            </w:r>
          </w:p>
        </w:tc>
        <w:tc>
          <w:tcPr>
            <w:tcW w:w="1417" w:type="dxa"/>
            <w:noWrap/>
          </w:tcPr>
          <w:p w14:paraId="2AEFA103" w14:textId="12C05729" w:rsidR="004673BA" w:rsidRPr="00725BF8" w:rsidRDefault="004673BA" w:rsidP="00A6687C">
            <w:pPr>
              <w:pStyle w:val="Paraststabulai"/>
            </w:pPr>
            <w:r w:rsidRPr="00D67D6E">
              <w:rPr>
                <w:lang w:eastAsia="lv-LV"/>
              </w:rPr>
              <w:t>CONTROL</w:t>
            </w:r>
          </w:p>
        </w:tc>
        <w:tc>
          <w:tcPr>
            <w:tcW w:w="1560" w:type="dxa"/>
          </w:tcPr>
          <w:p w14:paraId="4600A91C" w14:textId="77777777" w:rsidR="004673BA" w:rsidRDefault="004673BA" w:rsidP="00A6687C">
            <w:pPr>
              <w:pStyle w:val="Paraststabulai"/>
            </w:pPr>
            <w:r>
              <w:t>varchar(20)</w:t>
            </w:r>
          </w:p>
          <w:p w14:paraId="226479C8" w14:textId="31EA21FF" w:rsidR="004673BA" w:rsidRDefault="004673BA" w:rsidP="00A6687C">
            <w:pPr>
              <w:pStyle w:val="Paraststabulai"/>
            </w:pPr>
          </w:p>
        </w:tc>
        <w:tc>
          <w:tcPr>
            <w:tcW w:w="4517" w:type="dxa"/>
            <w:noWrap/>
          </w:tcPr>
          <w:p w14:paraId="03A0A2A2" w14:textId="75D05AEF" w:rsidR="004673BA" w:rsidRPr="00D67D6E" w:rsidRDefault="004673BA" w:rsidP="00A6687C">
            <w:pPr>
              <w:pStyle w:val="Paraststabulai"/>
            </w:pPr>
            <w:r w:rsidRPr="00D67D6E">
              <w:t>Padotības forma</w:t>
            </w:r>
            <w:r>
              <w:t>. Klasifikatora tips – “subordination”. Iespējama</w:t>
            </w:r>
            <w:r w:rsidRPr="00D67D6E">
              <w:t>s</w:t>
            </w:r>
            <w:r>
              <w:t xml:space="preserve"> tikai šādas</w:t>
            </w:r>
            <w:r w:rsidRPr="00D67D6E">
              <w:t xml:space="preserve"> vērtības:</w:t>
            </w:r>
          </w:p>
          <w:tbl>
            <w:tblPr>
              <w:tblW w:w="3140" w:type="dxa"/>
              <w:tblLayout w:type="fixed"/>
              <w:tblLook w:val="04A0" w:firstRow="1" w:lastRow="0" w:firstColumn="1" w:lastColumn="0" w:noHBand="0" w:noVBand="1"/>
            </w:tblPr>
            <w:tblGrid>
              <w:gridCol w:w="1492"/>
              <w:gridCol w:w="1648"/>
            </w:tblGrid>
            <w:tr w:rsidR="004673BA" w14:paraId="0F2F3553" w14:textId="77777777" w:rsidTr="009507E5">
              <w:trPr>
                <w:trHeight w:val="315"/>
              </w:trPr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BE470" w14:textId="77777777" w:rsidR="004673BA" w:rsidRPr="00D67D6E" w:rsidRDefault="004673BA" w:rsidP="00A6687C">
                  <w:pPr>
                    <w:pStyle w:val="Paraststabulai"/>
                    <w:rPr>
                      <w:lang w:eastAsia="lv-LV"/>
                    </w:rPr>
                  </w:pPr>
                  <w:r w:rsidRPr="00D67D6E">
                    <w:rPr>
                      <w:lang w:eastAsia="lv-LV"/>
                    </w:rPr>
                    <w:t>CONTROL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77062" w14:textId="77777777" w:rsidR="004673BA" w:rsidRPr="00D67D6E" w:rsidRDefault="004673BA" w:rsidP="00A6687C">
                  <w:pPr>
                    <w:pStyle w:val="Paraststabulai"/>
                    <w:rPr>
                      <w:lang w:eastAsia="lv-LV"/>
                    </w:rPr>
                  </w:pPr>
                  <w:r w:rsidRPr="00D67D6E">
                    <w:rPr>
                      <w:lang w:eastAsia="lv-LV"/>
                    </w:rPr>
                    <w:t xml:space="preserve">Pakļautībā </w:t>
                  </w:r>
                </w:p>
              </w:tc>
            </w:tr>
            <w:tr w:rsidR="004673BA" w14:paraId="75B767A7" w14:textId="77777777" w:rsidTr="009507E5">
              <w:trPr>
                <w:trHeight w:val="315"/>
              </w:trPr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5CD6" w14:textId="77777777" w:rsidR="004673BA" w:rsidRPr="00D67D6E" w:rsidRDefault="004673BA" w:rsidP="00A6687C">
                  <w:pPr>
                    <w:pStyle w:val="Paraststabulai"/>
                    <w:rPr>
                      <w:lang w:eastAsia="lv-LV"/>
                    </w:rPr>
                  </w:pPr>
                  <w:r w:rsidRPr="00D67D6E">
                    <w:rPr>
                      <w:lang w:eastAsia="lv-LV"/>
                    </w:rPr>
                    <w:t>SUPERVISION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539B" w14:textId="77777777" w:rsidR="004673BA" w:rsidRPr="00D67D6E" w:rsidRDefault="004673BA" w:rsidP="00A6687C">
                  <w:pPr>
                    <w:pStyle w:val="Paraststabulai"/>
                    <w:rPr>
                      <w:lang w:eastAsia="lv-LV"/>
                    </w:rPr>
                  </w:pPr>
                  <w:r w:rsidRPr="00D67D6E">
                    <w:rPr>
                      <w:lang w:eastAsia="lv-LV"/>
                    </w:rPr>
                    <w:t>Pārraudzībā</w:t>
                  </w:r>
                </w:p>
              </w:tc>
            </w:tr>
          </w:tbl>
          <w:p w14:paraId="4E3E55FF" w14:textId="77777777" w:rsidR="004673BA" w:rsidRPr="00D67D6E" w:rsidRDefault="004673BA" w:rsidP="00A6687C">
            <w:pPr>
              <w:pStyle w:val="Paraststabulai"/>
            </w:pPr>
          </w:p>
        </w:tc>
      </w:tr>
      <w:tr w:rsidR="004673BA" w14:paraId="0BDCD759" w14:textId="77777777" w:rsidTr="00355C6E">
        <w:trPr>
          <w:trHeight w:val="705"/>
        </w:trPr>
        <w:tc>
          <w:tcPr>
            <w:tcW w:w="1980" w:type="dxa"/>
            <w:shd w:val="clear" w:color="auto" w:fill="EDEDED" w:themeFill="accent3" w:themeFillTint="33"/>
            <w:noWrap/>
          </w:tcPr>
          <w:p w14:paraId="72B1A4FA" w14:textId="25806053" w:rsidR="004673BA" w:rsidRPr="00725BF8" w:rsidRDefault="004673BA" w:rsidP="00A6687C">
            <w:pPr>
              <w:pStyle w:val="Paraststabulai"/>
            </w:pPr>
            <w:r>
              <w:t>changes[]</w:t>
            </w:r>
          </w:p>
        </w:tc>
        <w:tc>
          <w:tcPr>
            <w:tcW w:w="1417" w:type="dxa"/>
            <w:shd w:val="clear" w:color="auto" w:fill="EDEDED" w:themeFill="accent3" w:themeFillTint="33"/>
            <w:noWrap/>
          </w:tcPr>
          <w:p w14:paraId="241300E9" w14:textId="77777777" w:rsidR="004673BA" w:rsidRPr="00725BF8" w:rsidRDefault="004673BA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EDEDED" w:themeFill="accent3" w:themeFillTint="33"/>
          </w:tcPr>
          <w:p w14:paraId="0816A850" w14:textId="77777777" w:rsidR="004673BA" w:rsidRDefault="004673BA" w:rsidP="00A6687C">
            <w:pPr>
              <w:pStyle w:val="Paraststabulai"/>
            </w:pPr>
          </w:p>
        </w:tc>
        <w:tc>
          <w:tcPr>
            <w:tcW w:w="4517" w:type="dxa"/>
            <w:shd w:val="clear" w:color="auto" w:fill="EDEDED" w:themeFill="accent3" w:themeFillTint="33"/>
            <w:noWrap/>
          </w:tcPr>
          <w:p w14:paraId="6843CB58" w14:textId="38C07F9D" w:rsidR="004673BA" w:rsidRPr="00D67D6E" w:rsidRDefault="004673BA" w:rsidP="00A6687C">
            <w:pPr>
              <w:pStyle w:val="Paraststabulai"/>
            </w:pPr>
            <w:r>
              <w:t>registrationDetails ierakstu vēsture. Tikai vēsturisko datu vaicājumā.</w:t>
            </w:r>
          </w:p>
        </w:tc>
      </w:tr>
    </w:tbl>
    <w:p w14:paraId="44D0A6FB" w14:textId="54BC4AF3" w:rsidR="00842CB1" w:rsidRDefault="00842CB1" w:rsidP="00052431">
      <w:pPr>
        <w:pStyle w:val="Heading3"/>
        <w:numPr>
          <w:ilvl w:val="2"/>
          <w:numId w:val="65"/>
        </w:numPr>
      </w:pPr>
      <w:bookmarkStart w:id="457" w:name="_Ref521663188"/>
      <w:bookmarkStart w:id="458" w:name="_Toc23773120"/>
      <w:bookmarkStart w:id="459" w:name="_Toc25143722"/>
      <w:bookmarkStart w:id="460" w:name="_Toc46352144"/>
      <w:r w:rsidRPr="00961E7C">
        <w:t>Privātpersonas, kurām iestāde deleģējusi valsts pārvaldes uzdevumu</w:t>
      </w:r>
      <w:r w:rsidRPr="005D1406">
        <w:t xml:space="preserve"> </w:t>
      </w:r>
      <w:r>
        <w:t>(</w:t>
      </w:r>
      <w:r w:rsidRPr="00997343">
        <w:t>delegatedEntities</w:t>
      </w:r>
      <w:r>
        <w:t>)</w:t>
      </w:r>
      <w:bookmarkEnd w:id="457"/>
      <w:bookmarkEnd w:id="458"/>
      <w:bookmarkEnd w:id="459"/>
      <w:bookmarkEnd w:id="460"/>
      <w:r>
        <w:t xml:space="preserve"> </w:t>
      </w:r>
    </w:p>
    <w:p w14:paraId="13A2BE48" w14:textId="77777777" w:rsidR="00842CB1" w:rsidRDefault="00842CB1" w:rsidP="00842CB1">
      <w:r>
        <w:t>Sarakts ar PPI ieraksta p</w:t>
      </w:r>
      <w:r w:rsidRPr="00961E7C">
        <w:t>rivātperson</w:t>
      </w:r>
      <w:r>
        <w:t>ām</w:t>
      </w:r>
      <w:r w:rsidRPr="00961E7C">
        <w:t>, kurām iestāde deleģējusi valsts pārvaldes uzdevumu</w:t>
      </w:r>
      <w:r>
        <w:t>. Šis saraksts var būt tukšs.</w:t>
      </w:r>
    </w:p>
    <w:p w14:paraId="656A947D" w14:textId="21F3BA7F" w:rsidR="00842CB1" w:rsidRPr="005D1406" w:rsidRDefault="00842CB1" w:rsidP="00842CB1">
      <w:r>
        <w:t>Šī struktūra tiek izmantota struktūrā  ‘</w:t>
      </w:r>
      <w:r w:rsidRPr="001072BC">
        <w:t>publicAuthorityDetails</w:t>
      </w:r>
      <w:r>
        <w:t>’</w:t>
      </w:r>
      <w:r w:rsidR="008A6C6B">
        <w:t>[</w:t>
      </w:r>
      <w:r w:rsidR="008A6C6B">
        <w:fldChar w:fldCharType="begin"/>
      </w:r>
      <w:r w:rsidR="008A6C6B">
        <w:instrText xml:space="preserve"> REF _Ref527732738 \n \h </w:instrText>
      </w:r>
      <w:r w:rsidR="008A6C6B">
        <w:fldChar w:fldCharType="separate"/>
      </w:r>
      <w:r w:rsidR="00D80535">
        <w:t>3.27</w:t>
      </w:r>
      <w:r w:rsidR="008A6C6B">
        <w:fldChar w:fldCharType="end"/>
      </w:r>
      <w:r>
        <w:t>]</w:t>
      </w:r>
      <w:r w:rsidR="00284554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75"/>
        <w:gridCol w:w="1481"/>
        <w:gridCol w:w="1701"/>
        <w:gridCol w:w="4536"/>
      </w:tblGrid>
      <w:tr w:rsidR="00842CB1" w:rsidRPr="0083204A" w14:paraId="359F97EE" w14:textId="77777777" w:rsidTr="00355C6E">
        <w:trPr>
          <w:trHeight w:val="730"/>
          <w:tblHeader/>
        </w:trPr>
        <w:tc>
          <w:tcPr>
            <w:tcW w:w="1775" w:type="dxa"/>
            <w:shd w:val="clear" w:color="auto" w:fill="FFE599" w:themeFill="accent4" w:themeFillTint="66"/>
            <w:noWrap/>
          </w:tcPr>
          <w:p w14:paraId="44CF726D" w14:textId="77777777" w:rsidR="00842CB1" w:rsidRPr="0083204A" w:rsidRDefault="00842CB1" w:rsidP="00A6687C">
            <w:pPr>
              <w:pStyle w:val="Paraststabulai"/>
            </w:pPr>
            <w:r w:rsidRPr="0083204A">
              <w:t xml:space="preserve">Lauks </w:t>
            </w:r>
          </w:p>
        </w:tc>
        <w:tc>
          <w:tcPr>
            <w:tcW w:w="1481" w:type="dxa"/>
            <w:shd w:val="clear" w:color="auto" w:fill="FFE599" w:themeFill="accent4" w:themeFillTint="66"/>
            <w:noWrap/>
          </w:tcPr>
          <w:p w14:paraId="65659277" w14:textId="3EFC130E" w:rsidR="00842CB1" w:rsidRPr="0083204A" w:rsidRDefault="002354BF" w:rsidP="00A6687C">
            <w:pPr>
              <w:pStyle w:val="Paraststabulai"/>
            </w:pPr>
            <w:r w:rsidRPr="0083204A">
              <w:rPr>
                <w:lang w:eastAsia="lv-LV"/>
              </w:rPr>
              <w:t>Piemēra dati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04B0DB64" w14:textId="559063EE" w:rsidR="00842CB1" w:rsidRPr="0083204A" w:rsidRDefault="00F529C9" w:rsidP="00A6687C">
            <w:pPr>
              <w:pStyle w:val="Paraststabulai"/>
            </w:pPr>
            <w:r w:rsidRPr="0083204A">
              <w:t>Datu tips</w:t>
            </w:r>
            <w:r w:rsidR="00842CB1" w:rsidRPr="0083204A">
              <w:t xml:space="preserve"> </w:t>
            </w:r>
          </w:p>
        </w:tc>
        <w:tc>
          <w:tcPr>
            <w:tcW w:w="4536" w:type="dxa"/>
            <w:shd w:val="clear" w:color="auto" w:fill="FFE599" w:themeFill="accent4" w:themeFillTint="66"/>
            <w:noWrap/>
          </w:tcPr>
          <w:p w14:paraId="0FDD3DFC" w14:textId="77777777" w:rsidR="00842CB1" w:rsidRPr="0083204A" w:rsidRDefault="00842CB1" w:rsidP="00A6687C">
            <w:pPr>
              <w:pStyle w:val="Paraststabulai"/>
            </w:pPr>
            <w:r w:rsidRPr="0083204A">
              <w:t>Piezīmes</w:t>
            </w:r>
          </w:p>
        </w:tc>
      </w:tr>
      <w:tr w:rsidR="00842CB1" w14:paraId="7A9748A9" w14:textId="77777777" w:rsidTr="00355C6E">
        <w:trPr>
          <w:trHeight w:val="438"/>
        </w:trPr>
        <w:tc>
          <w:tcPr>
            <w:tcW w:w="1775" w:type="dxa"/>
            <w:shd w:val="clear" w:color="auto" w:fill="E2EFD9" w:themeFill="accent6" w:themeFillTint="33"/>
            <w:noWrap/>
          </w:tcPr>
          <w:p w14:paraId="469465D2" w14:textId="77777777" w:rsidR="00842CB1" w:rsidRPr="00725BF8" w:rsidRDefault="00842CB1" w:rsidP="00A6687C">
            <w:pPr>
              <w:pStyle w:val="Paraststabulai"/>
            </w:pPr>
            <w:r w:rsidRPr="00725BF8">
              <w:t>id</w:t>
            </w:r>
          </w:p>
        </w:tc>
        <w:tc>
          <w:tcPr>
            <w:tcW w:w="1481" w:type="dxa"/>
            <w:noWrap/>
          </w:tcPr>
          <w:p w14:paraId="4612F365" w14:textId="77777777" w:rsidR="00842CB1" w:rsidRPr="00725BF8" w:rsidRDefault="00842CB1" w:rsidP="00A6687C">
            <w:pPr>
              <w:pStyle w:val="Paraststabulai"/>
            </w:pPr>
            <w:r w:rsidRPr="00725BF8">
              <w:t>10361895</w:t>
            </w:r>
          </w:p>
        </w:tc>
        <w:tc>
          <w:tcPr>
            <w:tcW w:w="1701" w:type="dxa"/>
          </w:tcPr>
          <w:p w14:paraId="601035D1" w14:textId="77777777" w:rsidR="00842CB1" w:rsidRPr="00725BF8" w:rsidRDefault="00842CB1" w:rsidP="00A6687C">
            <w:pPr>
              <w:pStyle w:val="Paraststabulai"/>
            </w:pPr>
            <w:r>
              <w:t>bigint</w:t>
            </w:r>
          </w:p>
        </w:tc>
        <w:tc>
          <w:tcPr>
            <w:tcW w:w="4536" w:type="dxa"/>
            <w:noWrap/>
          </w:tcPr>
          <w:p w14:paraId="68ED81BE" w14:textId="77777777" w:rsidR="00842CB1" w:rsidRPr="00725BF8" w:rsidRDefault="00842CB1" w:rsidP="00A6687C">
            <w:pPr>
              <w:pStyle w:val="Paraststabulai"/>
            </w:pPr>
            <w:r>
              <w:t xml:space="preserve">Ieraksta identifikators </w:t>
            </w:r>
          </w:p>
        </w:tc>
      </w:tr>
      <w:tr w:rsidR="00842CB1" w14:paraId="1FC36F32" w14:textId="77777777" w:rsidTr="00355C6E">
        <w:trPr>
          <w:trHeight w:val="668"/>
        </w:trPr>
        <w:tc>
          <w:tcPr>
            <w:tcW w:w="1775" w:type="dxa"/>
            <w:noWrap/>
          </w:tcPr>
          <w:p w14:paraId="18CB7827" w14:textId="77777777" w:rsidR="00842CB1" w:rsidRPr="00725BF8" w:rsidRDefault="00842CB1" w:rsidP="00A6687C">
            <w:pPr>
              <w:pStyle w:val="Paraststabulai"/>
            </w:pPr>
            <w:r w:rsidRPr="00725BF8">
              <w:t>registrationNumber</w:t>
            </w:r>
          </w:p>
        </w:tc>
        <w:tc>
          <w:tcPr>
            <w:tcW w:w="1481" w:type="dxa"/>
            <w:noWrap/>
          </w:tcPr>
          <w:p w14:paraId="50CD3447" w14:textId="77777777" w:rsidR="00842CB1" w:rsidRPr="00725BF8" w:rsidRDefault="00842CB1" w:rsidP="00A6687C">
            <w:pPr>
              <w:pStyle w:val="Paraststabulai"/>
            </w:pPr>
            <w:r w:rsidRPr="00725BF8">
              <w:t>10361895</w:t>
            </w:r>
          </w:p>
        </w:tc>
        <w:tc>
          <w:tcPr>
            <w:tcW w:w="1701" w:type="dxa"/>
          </w:tcPr>
          <w:p w14:paraId="2C612E27" w14:textId="03F49528" w:rsidR="00842CB1" w:rsidRDefault="00842CB1" w:rsidP="00A6687C">
            <w:pPr>
              <w:pStyle w:val="Paraststabulai"/>
            </w:pPr>
            <w:r>
              <w:t>Char(11)</w:t>
            </w:r>
          </w:p>
        </w:tc>
        <w:tc>
          <w:tcPr>
            <w:tcW w:w="4536" w:type="dxa"/>
            <w:noWrap/>
          </w:tcPr>
          <w:p w14:paraId="273462EA" w14:textId="77777777" w:rsidR="00842CB1" w:rsidRPr="00725BF8" w:rsidRDefault="00842CB1" w:rsidP="00A6687C">
            <w:pPr>
              <w:pStyle w:val="Paraststabulai"/>
            </w:pPr>
            <w:r>
              <w:t>Iestādes reģistrācijas numurs</w:t>
            </w:r>
          </w:p>
        </w:tc>
      </w:tr>
      <w:tr w:rsidR="00842CB1" w14:paraId="0E71CEB1" w14:textId="77777777" w:rsidTr="00355C6E">
        <w:trPr>
          <w:trHeight w:val="665"/>
        </w:trPr>
        <w:tc>
          <w:tcPr>
            <w:tcW w:w="1775" w:type="dxa"/>
            <w:noWrap/>
          </w:tcPr>
          <w:p w14:paraId="278D8FE2" w14:textId="77777777" w:rsidR="00842CB1" w:rsidRPr="00725BF8" w:rsidRDefault="00842CB1" w:rsidP="00A6687C">
            <w:pPr>
              <w:pStyle w:val="Paraststabulai"/>
            </w:pPr>
            <w:r w:rsidRPr="00725BF8">
              <w:t>name</w:t>
            </w:r>
          </w:p>
        </w:tc>
        <w:tc>
          <w:tcPr>
            <w:tcW w:w="1481" w:type="dxa"/>
            <w:noWrap/>
          </w:tcPr>
          <w:p w14:paraId="7CD585D9" w14:textId="77777777" w:rsidR="00842CB1" w:rsidRPr="00725BF8" w:rsidRDefault="00842CB1" w:rsidP="00A6687C">
            <w:pPr>
              <w:pStyle w:val="Paraststabulai"/>
            </w:pPr>
            <w:r w:rsidRPr="00725BF8">
              <w:t>SIA "CEMETY"</w:t>
            </w:r>
          </w:p>
        </w:tc>
        <w:tc>
          <w:tcPr>
            <w:tcW w:w="1701" w:type="dxa"/>
          </w:tcPr>
          <w:p w14:paraId="1D73F14C" w14:textId="4C93F53E" w:rsidR="00842CB1" w:rsidRPr="00725BF8" w:rsidRDefault="00842CB1" w:rsidP="00A6687C">
            <w:pPr>
              <w:pStyle w:val="Paraststabulai"/>
            </w:pPr>
            <w:r>
              <w:t>Varchar(250)</w:t>
            </w:r>
          </w:p>
        </w:tc>
        <w:tc>
          <w:tcPr>
            <w:tcW w:w="4536" w:type="dxa"/>
            <w:noWrap/>
          </w:tcPr>
          <w:p w14:paraId="03FCA5D0" w14:textId="77777777" w:rsidR="00842CB1" w:rsidRPr="00725BF8" w:rsidRDefault="00842CB1" w:rsidP="00A6687C">
            <w:pPr>
              <w:pStyle w:val="Paraststabulai"/>
            </w:pPr>
            <w:r>
              <w:t>Iestādes nosaukums</w:t>
            </w:r>
          </w:p>
        </w:tc>
      </w:tr>
      <w:tr w:rsidR="00577A40" w14:paraId="73B4F670" w14:textId="77777777" w:rsidTr="00355C6E">
        <w:trPr>
          <w:trHeight w:val="327"/>
        </w:trPr>
        <w:tc>
          <w:tcPr>
            <w:tcW w:w="1775" w:type="dxa"/>
            <w:shd w:val="clear" w:color="auto" w:fill="E2EFD9" w:themeFill="accent6" w:themeFillTint="33"/>
            <w:noWrap/>
          </w:tcPr>
          <w:p w14:paraId="3F1323A2" w14:textId="77777777" w:rsidR="00577A40" w:rsidRPr="00725BF8" w:rsidRDefault="00577A40" w:rsidP="00A6687C">
            <w:pPr>
              <w:pStyle w:val="Paraststabulai"/>
            </w:pPr>
            <w:r>
              <w:t>registeredOn</w:t>
            </w:r>
          </w:p>
        </w:tc>
        <w:tc>
          <w:tcPr>
            <w:tcW w:w="1481" w:type="dxa"/>
            <w:noWrap/>
          </w:tcPr>
          <w:p w14:paraId="5C4AD4B1" w14:textId="77777777" w:rsidR="00577A40" w:rsidRPr="00725BF8" w:rsidRDefault="00577A40" w:rsidP="00A6687C">
            <w:pPr>
              <w:pStyle w:val="Paraststabulai"/>
            </w:pPr>
          </w:p>
        </w:tc>
        <w:tc>
          <w:tcPr>
            <w:tcW w:w="1701" w:type="dxa"/>
          </w:tcPr>
          <w:p w14:paraId="34E40839" w14:textId="1219C08B" w:rsidR="00577A40" w:rsidRPr="00725BF8" w:rsidRDefault="00577A40" w:rsidP="00A6687C">
            <w:pPr>
              <w:pStyle w:val="Paraststabulai"/>
            </w:pPr>
            <w:r>
              <w:t>Date</w:t>
            </w:r>
          </w:p>
        </w:tc>
        <w:tc>
          <w:tcPr>
            <w:tcW w:w="4536" w:type="dxa"/>
            <w:noWrap/>
          </w:tcPr>
          <w:p w14:paraId="2B1C31F3" w14:textId="40CBBFDA" w:rsidR="00577A40" w:rsidRPr="00725BF8" w:rsidRDefault="00577A40" w:rsidP="00A6687C">
            <w:pPr>
              <w:pStyle w:val="Paraststabulai"/>
            </w:pPr>
            <w:r>
              <w:t>Ieraksta izdarīšanas datums</w:t>
            </w:r>
          </w:p>
        </w:tc>
      </w:tr>
      <w:tr w:rsidR="00577A40" w14:paraId="0F7E52BD" w14:textId="77777777" w:rsidTr="00355C6E">
        <w:trPr>
          <w:trHeight w:val="438"/>
        </w:trPr>
        <w:tc>
          <w:tcPr>
            <w:tcW w:w="1775" w:type="dxa"/>
            <w:shd w:val="clear" w:color="auto" w:fill="E2EFD9" w:themeFill="accent6" w:themeFillTint="33"/>
            <w:noWrap/>
          </w:tcPr>
          <w:p w14:paraId="005F2B9D" w14:textId="77777777" w:rsidR="00577A40" w:rsidRPr="00725BF8" w:rsidRDefault="00577A40" w:rsidP="00A6687C">
            <w:pPr>
              <w:pStyle w:val="Paraststabulai"/>
            </w:pPr>
            <w:r>
              <w:t>removedOn</w:t>
            </w:r>
          </w:p>
        </w:tc>
        <w:tc>
          <w:tcPr>
            <w:tcW w:w="1481" w:type="dxa"/>
            <w:noWrap/>
          </w:tcPr>
          <w:p w14:paraId="5E18E280" w14:textId="77777777" w:rsidR="00577A40" w:rsidRPr="00725BF8" w:rsidRDefault="00577A40" w:rsidP="00A6687C">
            <w:pPr>
              <w:pStyle w:val="Paraststabulai"/>
            </w:pPr>
          </w:p>
        </w:tc>
        <w:tc>
          <w:tcPr>
            <w:tcW w:w="1701" w:type="dxa"/>
          </w:tcPr>
          <w:p w14:paraId="7BB638BE" w14:textId="77777777" w:rsidR="00577A40" w:rsidRPr="00725BF8" w:rsidRDefault="00577A40" w:rsidP="00A6687C">
            <w:pPr>
              <w:pStyle w:val="Paraststabulai"/>
            </w:pPr>
            <w:r>
              <w:t>Date</w:t>
            </w:r>
          </w:p>
        </w:tc>
        <w:tc>
          <w:tcPr>
            <w:tcW w:w="4536" w:type="dxa"/>
            <w:noWrap/>
          </w:tcPr>
          <w:p w14:paraId="18ABBCFF" w14:textId="0AA7838E" w:rsidR="00577A40" w:rsidRPr="00725BF8" w:rsidRDefault="00577A40" w:rsidP="00A6687C">
            <w:pPr>
              <w:pStyle w:val="Paraststabulai"/>
            </w:pPr>
            <w:r>
              <w:rPr>
                <w:lang w:eastAsia="lv-LV"/>
              </w:rPr>
              <w:t>Ieraksta izslēgšanas datums</w:t>
            </w:r>
          </w:p>
        </w:tc>
      </w:tr>
      <w:tr w:rsidR="00842CB1" w14:paraId="00859A02" w14:textId="77777777" w:rsidTr="00355C6E">
        <w:trPr>
          <w:trHeight w:val="452"/>
        </w:trPr>
        <w:tc>
          <w:tcPr>
            <w:tcW w:w="1775" w:type="dxa"/>
            <w:shd w:val="clear" w:color="auto" w:fill="E2EFD9" w:themeFill="accent6" w:themeFillTint="33"/>
            <w:noWrap/>
          </w:tcPr>
          <w:p w14:paraId="7C38D6CD" w14:textId="77777777" w:rsidR="00842CB1" w:rsidRPr="00725BF8" w:rsidRDefault="00842CB1" w:rsidP="00A6687C">
            <w:pPr>
              <w:pStyle w:val="Paraststabulai"/>
            </w:pPr>
            <w:r w:rsidRPr="00725BF8">
              <w:t>lastModifiedAt</w:t>
            </w:r>
          </w:p>
        </w:tc>
        <w:tc>
          <w:tcPr>
            <w:tcW w:w="1481" w:type="dxa"/>
            <w:noWrap/>
          </w:tcPr>
          <w:p w14:paraId="2B9574E1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</w:tcPr>
          <w:p w14:paraId="1FB19FB3" w14:textId="77777777" w:rsidR="00842CB1" w:rsidRPr="00725BF8" w:rsidRDefault="00842CB1" w:rsidP="00A6687C">
            <w:pPr>
              <w:pStyle w:val="Paraststabulai"/>
            </w:pPr>
            <w:r>
              <w:t>Datetime</w:t>
            </w:r>
          </w:p>
        </w:tc>
        <w:tc>
          <w:tcPr>
            <w:tcW w:w="4536" w:type="dxa"/>
            <w:noWrap/>
          </w:tcPr>
          <w:p w14:paraId="7C486632" w14:textId="77777777" w:rsidR="00842CB1" w:rsidRPr="00725BF8" w:rsidRDefault="00842CB1" w:rsidP="00A6687C">
            <w:pPr>
              <w:pStyle w:val="Paraststabulai"/>
            </w:pPr>
            <w:r>
              <w:t>Pēdējo izmaiņu datums un laiks</w:t>
            </w:r>
          </w:p>
        </w:tc>
      </w:tr>
    </w:tbl>
    <w:p w14:paraId="4D8550A7" w14:textId="6B28AF75" w:rsidR="00842CB1" w:rsidRDefault="00842CB1" w:rsidP="00052431">
      <w:pPr>
        <w:pStyle w:val="Heading3"/>
        <w:numPr>
          <w:ilvl w:val="2"/>
          <w:numId w:val="65"/>
        </w:numPr>
      </w:pPr>
      <w:bookmarkStart w:id="461" w:name="_Ref521663197"/>
      <w:bookmarkStart w:id="462" w:name="_Toc23773121"/>
      <w:bookmarkStart w:id="463" w:name="_Toc25143723"/>
      <w:bookmarkStart w:id="464" w:name="_Toc46352145"/>
      <w:r>
        <w:t>A</w:t>
      </w:r>
      <w:r w:rsidRPr="00997343">
        <w:t>ugstskolu filiāles</w:t>
      </w:r>
      <w:r>
        <w:t xml:space="preserve"> (</w:t>
      </w:r>
      <w:r w:rsidRPr="00997343">
        <w:t>schoolBranches</w:t>
      </w:r>
      <w:r>
        <w:t>)</w:t>
      </w:r>
      <w:bookmarkEnd w:id="461"/>
      <w:bookmarkEnd w:id="462"/>
      <w:bookmarkEnd w:id="463"/>
      <w:bookmarkEnd w:id="464"/>
    </w:p>
    <w:p w14:paraId="0E73E3BC" w14:textId="09F6F364" w:rsidR="00842CB1" w:rsidRDefault="00842CB1" w:rsidP="00842CB1">
      <w:r>
        <w:t>Sarakts ar PPI ieraksta filiālēm. Šīs saraksta var būt tukšs. Saraksts var saturēt vērtības, tikai ja ir atzīmēta pazīme ‘</w:t>
      </w:r>
      <w:r w:rsidR="008A6C6B">
        <w:t>isI</w:t>
      </w:r>
      <w:r w:rsidRPr="006C5FF5">
        <w:t>nstitutionOfHigherEducation</w:t>
      </w:r>
      <w:r>
        <w:t>’ (pazīmes lauks atrodas struktūrā ‘</w:t>
      </w:r>
      <w:r w:rsidRPr="001072BC">
        <w:t>publicAuthorityDetails</w:t>
      </w:r>
      <w:r>
        <w:t>’ [</w:t>
      </w:r>
      <w:r w:rsidR="008A6C6B">
        <w:fldChar w:fldCharType="begin"/>
      </w:r>
      <w:r w:rsidR="008A6C6B">
        <w:instrText xml:space="preserve"> REF _Ref527732738 \n \h </w:instrText>
      </w:r>
      <w:r w:rsidR="008A6C6B">
        <w:fldChar w:fldCharType="separate"/>
      </w:r>
      <w:r w:rsidR="00D80535">
        <w:t>3.27</w:t>
      </w:r>
      <w:r w:rsidR="008A6C6B">
        <w:fldChar w:fldCharType="end"/>
      </w:r>
      <w:r>
        <w:t xml:space="preserve">]) </w:t>
      </w:r>
      <w:r w:rsidR="00B36948">
        <w:t>.</w:t>
      </w:r>
    </w:p>
    <w:p w14:paraId="0EF462FD" w14:textId="77777777" w:rsidR="00842CB1" w:rsidRDefault="00842CB1" w:rsidP="00842CB1">
      <w:r>
        <w:t>Satur sekojošas struktūras:</w:t>
      </w:r>
    </w:p>
    <w:p w14:paraId="50864685" w14:textId="03B65509" w:rsidR="00842CB1" w:rsidRDefault="00842CB1" w:rsidP="00052431">
      <w:pPr>
        <w:pStyle w:val="ListParagraph"/>
        <w:numPr>
          <w:ilvl w:val="0"/>
          <w:numId w:val="49"/>
        </w:numPr>
      </w:pPr>
      <w:r>
        <w:t>Adrese ‘adress’ [</w:t>
      </w:r>
      <w:r>
        <w:fldChar w:fldCharType="begin"/>
      </w:r>
      <w:r>
        <w:instrText xml:space="preserve"> REF _Ref521581761 \r \h </w:instrText>
      </w:r>
      <w:r>
        <w:fldChar w:fldCharType="separate"/>
      </w:r>
      <w:r w:rsidR="00D80535">
        <w:t>3.36.1</w:t>
      </w:r>
      <w:r>
        <w:fldChar w:fldCharType="end"/>
      </w:r>
      <w:r>
        <w:t>]</w:t>
      </w:r>
      <w:r w:rsidR="00B36948">
        <w:t xml:space="preserve"> </w:t>
      </w:r>
      <w:r w:rsidR="008C341F">
        <w:t>–</w:t>
      </w:r>
      <w:r w:rsidR="00B36948">
        <w:t xml:space="preserve"> elements</w:t>
      </w:r>
      <w:r w:rsidR="008C341F">
        <w:t>.</w:t>
      </w:r>
    </w:p>
    <w:p w14:paraId="4A4C4883" w14:textId="75F5B591" w:rsidR="00842CB1" w:rsidRDefault="00842CB1" w:rsidP="00052431">
      <w:pPr>
        <w:pStyle w:val="ListParagraph"/>
        <w:numPr>
          <w:ilvl w:val="0"/>
          <w:numId w:val="49"/>
        </w:numPr>
      </w:pPr>
      <w:r>
        <w:t>Filiāles vadītājs ‘generalManager’ [</w:t>
      </w:r>
      <w:r>
        <w:fldChar w:fldCharType="begin"/>
      </w:r>
      <w:r>
        <w:instrText xml:space="preserve"> REF _Ref521663977 \r \h </w:instrText>
      </w:r>
      <w:r>
        <w:fldChar w:fldCharType="separate"/>
      </w:r>
      <w:r w:rsidR="00D80535">
        <w:t>3.27.4.1</w:t>
      </w:r>
      <w:r>
        <w:fldChar w:fldCharType="end"/>
      </w:r>
      <w:r>
        <w:t>] – elements</w:t>
      </w:r>
      <w:r w:rsidR="008C341F">
        <w:t>.</w:t>
      </w:r>
    </w:p>
    <w:p w14:paraId="6B86AE84" w14:textId="2B5C3649" w:rsidR="00842CB1" w:rsidRPr="00EA42B7" w:rsidRDefault="00842CB1" w:rsidP="00842CB1">
      <w:r>
        <w:t>Šī struktūra tiek izmantota struktūrā  ‘</w:t>
      </w:r>
      <w:r w:rsidRPr="001072BC">
        <w:t>publicAuthorityDetails</w:t>
      </w:r>
      <w:r>
        <w:t>’ [</w:t>
      </w:r>
      <w:r w:rsidR="00513F11">
        <w:fldChar w:fldCharType="begin"/>
      </w:r>
      <w:r w:rsidR="00513F11">
        <w:instrText xml:space="preserve"> REF _Ref527732738 \n \h </w:instrText>
      </w:r>
      <w:r w:rsidR="00513F11">
        <w:fldChar w:fldCharType="separate"/>
      </w:r>
      <w:r w:rsidR="00D80535">
        <w:t>3.27</w:t>
      </w:r>
      <w:r w:rsidR="00513F11">
        <w:fldChar w:fldCharType="end"/>
      </w:r>
      <w:r>
        <w:t>]</w:t>
      </w:r>
      <w:r w:rsidR="00B36948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1701"/>
        <w:gridCol w:w="4536"/>
      </w:tblGrid>
      <w:tr w:rsidR="00842CB1" w:rsidRPr="0083204A" w14:paraId="2D871824" w14:textId="77777777" w:rsidTr="00355C6E">
        <w:trPr>
          <w:tblHeader/>
        </w:trPr>
        <w:tc>
          <w:tcPr>
            <w:tcW w:w="1838" w:type="dxa"/>
            <w:shd w:val="clear" w:color="auto" w:fill="FFE599" w:themeFill="accent4" w:themeFillTint="66"/>
            <w:noWrap/>
          </w:tcPr>
          <w:p w14:paraId="28E1F17F" w14:textId="77777777" w:rsidR="00842CB1" w:rsidRPr="0083204A" w:rsidRDefault="00842CB1" w:rsidP="00A6687C">
            <w:pPr>
              <w:pStyle w:val="Paraststabulai"/>
            </w:pPr>
            <w:r w:rsidRPr="0083204A">
              <w:t xml:space="preserve">Lauks </w:t>
            </w:r>
          </w:p>
        </w:tc>
        <w:tc>
          <w:tcPr>
            <w:tcW w:w="1418" w:type="dxa"/>
            <w:shd w:val="clear" w:color="auto" w:fill="FFE599" w:themeFill="accent4" w:themeFillTint="66"/>
            <w:noWrap/>
          </w:tcPr>
          <w:p w14:paraId="7EFA4C35" w14:textId="337AD0D5" w:rsidR="00842CB1" w:rsidRPr="0083204A" w:rsidRDefault="00EA140F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34A7A7F" w14:textId="54CA9EE0" w:rsidR="00842CB1" w:rsidRPr="0083204A" w:rsidRDefault="00F529C9" w:rsidP="00A6687C">
            <w:pPr>
              <w:pStyle w:val="Paraststabulai"/>
            </w:pPr>
            <w:r w:rsidRPr="0083204A">
              <w:t>Datu tips</w:t>
            </w:r>
            <w:r w:rsidR="00842CB1" w:rsidRPr="0083204A">
              <w:t xml:space="preserve"> </w:t>
            </w:r>
          </w:p>
        </w:tc>
        <w:tc>
          <w:tcPr>
            <w:tcW w:w="4536" w:type="dxa"/>
            <w:shd w:val="clear" w:color="auto" w:fill="FFE599" w:themeFill="accent4" w:themeFillTint="66"/>
            <w:noWrap/>
          </w:tcPr>
          <w:p w14:paraId="3B4A540C" w14:textId="77777777" w:rsidR="00842CB1" w:rsidRPr="0083204A" w:rsidRDefault="00842CB1" w:rsidP="00A6687C">
            <w:pPr>
              <w:pStyle w:val="Paraststabulai"/>
            </w:pPr>
            <w:r w:rsidRPr="0083204A">
              <w:t>Piezīmes</w:t>
            </w:r>
          </w:p>
        </w:tc>
      </w:tr>
      <w:tr w:rsidR="00842CB1" w14:paraId="3FE07DC5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32B5F75E" w14:textId="77777777" w:rsidR="00842CB1" w:rsidRPr="00725BF8" w:rsidRDefault="00842CB1" w:rsidP="00A6687C">
            <w:pPr>
              <w:pStyle w:val="Paraststabulai"/>
            </w:pPr>
            <w:r w:rsidRPr="00725BF8">
              <w:t>id</w:t>
            </w:r>
          </w:p>
        </w:tc>
        <w:tc>
          <w:tcPr>
            <w:tcW w:w="1418" w:type="dxa"/>
            <w:noWrap/>
          </w:tcPr>
          <w:p w14:paraId="09DFA645" w14:textId="77777777" w:rsidR="00842CB1" w:rsidRPr="00725BF8" w:rsidRDefault="00842CB1" w:rsidP="00A6687C">
            <w:pPr>
              <w:pStyle w:val="Paraststabulai"/>
            </w:pPr>
            <w:r w:rsidRPr="00725BF8">
              <w:t>3</w:t>
            </w:r>
          </w:p>
        </w:tc>
        <w:tc>
          <w:tcPr>
            <w:tcW w:w="1701" w:type="dxa"/>
          </w:tcPr>
          <w:p w14:paraId="63FA65BA" w14:textId="77777777" w:rsidR="00842CB1" w:rsidRPr="00725BF8" w:rsidRDefault="00842CB1" w:rsidP="00A6687C">
            <w:pPr>
              <w:pStyle w:val="Paraststabulai"/>
            </w:pPr>
            <w:r>
              <w:t>bigint</w:t>
            </w:r>
          </w:p>
        </w:tc>
        <w:tc>
          <w:tcPr>
            <w:tcW w:w="4536" w:type="dxa"/>
            <w:noWrap/>
          </w:tcPr>
          <w:p w14:paraId="181D8769" w14:textId="77777777" w:rsidR="00842CB1" w:rsidRPr="00D67D6E" w:rsidRDefault="00842CB1" w:rsidP="00A6687C">
            <w:pPr>
              <w:pStyle w:val="Paraststabulai"/>
            </w:pPr>
            <w:r w:rsidRPr="00D67D6E">
              <w:t>Ieraksta identifikators</w:t>
            </w:r>
          </w:p>
        </w:tc>
      </w:tr>
      <w:tr w:rsidR="00842CB1" w14:paraId="6662B842" w14:textId="77777777" w:rsidTr="00355C6E">
        <w:tc>
          <w:tcPr>
            <w:tcW w:w="1838" w:type="dxa"/>
            <w:noWrap/>
          </w:tcPr>
          <w:p w14:paraId="2245B201" w14:textId="77777777" w:rsidR="00842CB1" w:rsidRPr="00725BF8" w:rsidRDefault="00842CB1" w:rsidP="00A6687C">
            <w:pPr>
              <w:pStyle w:val="Paraststabulai"/>
            </w:pPr>
            <w:r w:rsidRPr="00725BF8">
              <w:t>name</w:t>
            </w:r>
          </w:p>
        </w:tc>
        <w:tc>
          <w:tcPr>
            <w:tcW w:w="1418" w:type="dxa"/>
            <w:noWrap/>
          </w:tcPr>
          <w:p w14:paraId="66CA961F" w14:textId="77777777" w:rsidR="00842CB1" w:rsidRPr="00725BF8" w:rsidRDefault="00842CB1" w:rsidP="00A6687C">
            <w:pPr>
              <w:pStyle w:val="Paraststabulai"/>
            </w:pPr>
            <w:r w:rsidRPr="00725BF8">
              <w:t>Filiāle lielā</w:t>
            </w:r>
          </w:p>
        </w:tc>
        <w:tc>
          <w:tcPr>
            <w:tcW w:w="1701" w:type="dxa"/>
          </w:tcPr>
          <w:p w14:paraId="39B1B901" w14:textId="7A7B2289" w:rsidR="00842CB1" w:rsidRPr="00725BF8" w:rsidRDefault="00842CB1" w:rsidP="00A6687C">
            <w:pPr>
              <w:pStyle w:val="Paraststabulai"/>
            </w:pPr>
            <w:r>
              <w:t>Varchar(250)</w:t>
            </w:r>
          </w:p>
        </w:tc>
        <w:tc>
          <w:tcPr>
            <w:tcW w:w="4536" w:type="dxa"/>
            <w:noWrap/>
          </w:tcPr>
          <w:p w14:paraId="72133846" w14:textId="77777777" w:rsidR="00842CB1" w:rsidRPr="00D67D6E" w:rsidRDefault="00842CB1" w:rsidP="00A6687C">
            <w:pPr>
              <w:pStyle w:val="Paraststabulai"/>
            </w:pPr>
            <w:r w:rsidRPr="00D67D6E">
              <w:t xml:space="preserve">Nosaukums </w:t>
            </w:r>
          </w:p>
        </w:tc>
      </w:tr>
      <w:tr w:rsidR="00842CB1" w14:paraId="65702BD4" w14:textId="77777777" w:rsidTr="00355C6E">
        <w:tc>
          <w:tcPr>
            <w:tcW w:w="1838" w:type="dxa"/>
            <w:shd w:val="clear" w:color="auto" w:fill="D5DCE4" w:themeFill="text2" w:themeFillTint="33"/>
            <w:noWrap/>
          </w:tcPr>
          <w:p w14:paraId="7443AC4B" w14:textId="77777777" w:rsidR="00842CB1" w:rsidRPr="00725BF8" w:rsidRDefault="00842CB1" w:rsidP="00A6687C">
            <w:pPr>
              <w:pStyle w:val="Paraststabulai"/>
            </w:pPr>
            <w:r>
              <w:t>address</w:t>
            </w:r>
          </w:p>
        </w:tc>
        <w:tc>
          <w:tcPr>
            <w:tcW w:w="1418" w:type="dxa"/>
            <w:shd w:val="clear" w:color="auto" w:fill="D5DCE4" w:themeFill="text2" w:themeFillTint="33"/>
            <w:noWrap/>
          </w:tcPr>
          <w:p w14:paraId="63359DCC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  <w:shd w:val="clear" w:color="auto" w:fill="D5DCE4" w:themeFill="text2" w:themeFillTint="33"/>
          </w:tcPr>
          <w:p w14:paraId="1AF39253" w14:textId="77777777" w:rsidR="00842CB1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0D412D42" w14:textId="77777777" w:rsidR="00842CB1" w:rsidRDefault="00842CB1" w:rsidP="00A6687C">
            <w:pPr>
              <w:pStyle w:val="Paraststabulai"/>
            </w:pPr>
            <w:r>
              <w:t>Filiāles adrese. Elements</w:t>
            </w:r>
          </w:p>
          <w:p w14:paraId="1871EBCF" w14:textId="62DFF006" w:rsidR="00842CB1" w:rsidRPr="00D67D6E" w:rsidRDefault="00842CB1" w:rsidP="00A6687C">
            <w:pPr>
              <w:pStyle w:val="Paraststabulai"/>
            </w:pPr>
            <w:r>
              <w:t xml:space="preserve">Struktūra aprakstīta </w:t>
            </w:r>
            <w:r w:rsidR="00513F11">
              <w:t>[</w:t>
            </w:r>
            <w:r>
              <w:fldChar w:fldCharType="begin"/>
            </w:r>
            <w:r>
              <w:instrText xml:space="preserve"> REF _Ref521581761 \r \h  \* MERGEFORMAT </w:instrText>
            </w:r>
            <w:r>
              <w:fldChar w:fldCharType="separate"/>
            </w:r>
            <w:r w:rsidR="00D80535">
              <w:t>3.36.1</w:t>
            </w:r>
            <w:r>
              <w:fldChar w:fldCharType="end"/>
            </w:r>
            <w:r w:rsidR="00513F11">
              <w:t>]</w:t>
            </w:r>
          </w:p>
        </w:tc>
      </w:tr>
      <w:tr w:rsidR="00842CB1" w14:paraId="24B0D1B1" w14:textId="77777777" w:rsidTr="00355C6E">
        <w:tc>
          <w:tcPr>
            <w:tcW w:w="1838" w:type="dxa"/>
            <w:shd w:val="clear" w:color="auto" w:fill="D5DCE4" w:themeFill="text2" w:themeFillTint="33"/>
            <w:noWrap/>
          </w:tcPr>
          <w:p w14:paraId="1B4E56BC" w14:textId="77777777" w:rsidR="00842CB1" w:rsidRDefault="00842CB1" w:rsidP="00A6687C">
            <w:pPr>
              <w:pStyle w:val="Paraststabulai"/>
            </w:pPr>
            <w:r w:rsidRPr="00725BF8">
              <w:t>schoolBranches</w:t>
            </w:r>
            <w:r>
              <w:t xml:space="preserve">. </w:t>
            </w:r>
            <w:r w:rsidRPr="00725BF8">
              <w:t>generalManager</w:t>
            </w:r>
          </w:p>
        </w:tc>
        <w:tc>
          <w:tcPr>
            <w:tcW w:w="1418" w:type="dxa"/>
            <w:shd w:val="clear" w:color="auto" w:fill="D5DCE4" w:themeFill="text2" w:themeFillTint="33"/>
            <w:noWrap/>
          </w:tcPr>
          <w:p w14:paraId="2762214C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  <w:shd w:val="clear" w:color="auto" w:fill="D5DCE4" w:themeFill="text2" w:themeFillTint="33"/>
          </w:tcPr>
          <w:p w14:paraId="7AA42085" w14:textId="77777777" w:rsidR="00842CB1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05808C33" w14:textId="77777777" w:rsidR="00842CB1" w:rsidRDefault="00842CB1" w:rsidP="00A6687C">
            <w:pPr>
              <w:pStyle w:val="Paraststabulai"/>
            </w:pPr>
            <w:r w:rsidRPr="00D67D6E">
              <w:t>Filiāles vadītājs</w:t>
            </w:r>
            <w:r>
              <w:t>. Elements</w:t>
            </w:r>
          </w:p>
          <w:p w14:paraId="2F8F3A00" w14:textId="03C2D120" w:rsidR="00842CB1" w:rsidRDefault="00842CB1" w:rsidP="00A6687C">
            <w:pPr>
              <w:pStyle w:val="Paraststabulai"/>
            </w:pPr>
            <w:r>
              <w:t xml:space="preserve">Struktūra aprakstīta </w:t>
            </w:r>
            <w:r w:rsidR="00513F11">
              <w:t>[</w:t>
            </w:r>
            <w:r>
              <w:fldChar w:fldCharType="begin"/>
            </w:r>
            <w:r>
              <w:instrText xml:space="preserve"> REF _Ref521663977 \r \h  \* MERGEFORMAT </w:instrText>
            </w:r>
            <w:r>
              <w:fldChar w:fldCharType="separate"/>
            </w:r>
            <w:r w:rsidR="00D80535">
              <w:t>3.27.4.1</w:t>
            </w:r>
            <w:r>
              <w:fldChar w:fldCharType="end"/>
            </w:r>
            <w:r w:rsidR="00513F11">
              <w:t>]</w:t>
            </w:r>
          </w:p>
        </w:tc>
      </w:tr>
      <w:tr w:rsidR="00842CB1" w14:paraId="1021CA57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2E6935EA" w14:textId="77777777" w:rsidR="00842CB1" w:rsidRPr="00725BF8" w:rsidRDefault="00842CB1" w:rsidP="00A6687C">
            <w:pPr>
              <w:pStyle w:val="Paraststabulai"/>
            </w:pPr>
            <w:r w:rsidRPr="00725BF8">
              <w:t>registeredOn</w:t>
            </w:r>
          </w:p>
        </w:tc>
        <w:tc>
          <w:tcPr>
            <w:tcW w:w="1418" w:type="dxa"/>
            <w:noWrap/>
          </w:tcPr>
          <w:p w14:paraId="154617D8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</w:tcPr>
          <w:p w14:paraId="48C2BE72" w14:textId="15C4DE66" w:rsidR="00842CB1" w:rsidRPr="00725BF8" w:rsidRDefault="00842CB1" w:rsidP="00A6687C">
            <w:pPr>
              <w:pStyle w:val="Paraststabulai"/>
            </w:pPr>
            <w:r>
              <w:t>Date</w:t>
            </w:r>
          </w:p>
        </w:tc>
        <w:tc>
          <w:tcPr>
            <w:tcW w:w="4536" w:type="dxa"/>
            <w:noWrap/>
          </w:tcPr>
          <w:p w14:paraId="7210F8B2" w14:textId="77777777" w:rsidR="00842CB1" w:rsidRPr="00D67D6E" w:rsidRDefault="00842CB1" w:rsidP="00A6687C">
            <w:pPr>
              <w:pStyle w:val="Paraststabulai"/>
            </w:pPr>
            <w:r>
              <w:t>S</w:t>
            </w:r>
            <w:r w:rsidRPr="00F15FF4">
              <w:t xml:space="preserve">arakstā </w:t>
            </w:r>
            <w:r>
              <w:t>iekļaušanas</w:t>
            </w:r>
            <w:r w:rsidRPr="00F15FF4">
              <w:t xml:space="preserve"> datums</w:t>
            </w:r>
          </w:p>
        </w:tc>
      </w:tr>
      <w:tr w:rsidR="00842CB1" w14:paraId="7DED0D9A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7B5C20E0" w14:textId="77777777" w:rsidR="00842CB1" w:rsidRPr="00725BF8" w:rsidRDefault="00842CB1" w:rsidP="00A6687C">
            <w:pPr>
              <w:pStyle w:val="Paraststabulai"/>
            </w:pPr>
            <w:r w:rsidRPr="00725BF8">
              <w:t>removedOn</w:t>
            </w:r>
          </w:p>
        </w:tc>
        <w:tc>
          <w:tcPr>
            <w:tcW w:w="1418" w:type="dxa"/>
            <w:noWrap/>
          </w:tcPr>
          <w:p w14:paraId="18663733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</w:tcPr>
          <w:p w14:paraId="20BE839F" w14:textId="396AA573" w:rsidR="00842CB1" w:rsidRPr="00725BF8" w:rsidRDefault="00842CB1" w:rsidP="00A6687C">
            <w:pPr>
              <w:pStyle w:val="Paraststabulai"/>
            </w:pPr>
            <w:r>
              <w:t xml:space="preserve">Date </w:t>
            </w:r>
          </w:p>
        </w:tc>
        <w:tc>
          <w:tcPr>
            <w:tcW w:w="4536" w:type="dxa"/>
            <w:noWrap/>
          </w:tcPr>
          <w:p w14:paraId="47CC267B" w14:textId="77777777" w:rsidR="00842CB1" w:rsidRPr="00D67D6E" w:rsidRDefault="00842CB1" w:rsidP="00A6687C">
            <w:pPr>
              <w:pStyle w:val="Paraststabulai"/>
            </w:pPr>
            <w:r>
              <w:t>Dzēšanas datums no saraksta</w:t>
            </w:r>
          </w:p>
        </w:tc>
      </w:tr>
      <w:tr w:rsidR="00842CB1" w14:paraId="65E0A051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0A2FD3BF" w14:textId="77777777" w:rsidR="00842CB1" w:rsidRPr="00725BF8" w:rsidRDefault="00842CB1" w:rsidP="00A6687C">
            <w:pPr>
              <w:pStyle w:val="Paraststabulai"/>
            </w:pPr>
            <w:r w:rsidRPr="00725BF8">
              <w:t>lastModifiedAt</w:t>
            </w:r>
          </w:p>
        </w:tc>
        <w:tc>
          <w:tcPr>
            <w:tcW w:w="1418" w:type="dxa"/>
            <w:noWrap/>
          </w:tcPr>
          <w:p w14:paraId="67DAF12B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</w:tcPr>
          <w:p w14:paraId="5035E913" w14:textId="1D9672DF" w:rsidR="00842CB1" w:rsidRPr="00725BF8" w:rsidRDefault="00842CB1" w:rsidP="00A6687C">
            <w:pPr>
              <w:pStyle w:val="Paraststabulai"/>
            </w:pPr>
            <w:r>
              <w:t>Datetime</w:t>
            </w:r>
          </w:p>
        </w:tc>
        <w:tc>
          <w:tcPr>
            <w:tcW w:w="4536" w:type="dxa"/>
            <w:noWrap/>
          </w:tcPr>
          <w:p w14:paraId="3F3B6D65" w14:textId="77777777" w:rsidR="00842CB1" w:rsidRPr="00D67D6E" w:rsidRDefault="00842CB1" w:rsidP="00A6687C">
            <w:pPr>
              <w:pStyle w:val="Paraststabulai"/>
            </w:pPr>
            <w:r>
              <w:t>Pēdējo izmaiņu datums un laiks</w:t>
            </w:r>
          </w:p>
        </w:tc>
      </w:tr>
      <w:tr w:rsidR="00842CB1" w14:paraId="6E525054" w14:textId="77777777" w:rsidTr="00355C6E">
        <w:tc>
          <w:tcPr>
            <w:tcW w:w="1838" w:type="dxa"/>
            <w:shd w:val="clear" w:color="auto" w:fill="E2EFD9" w:themeFill="accent6" w:themeFillTint="33"/>
            <w:noWrap/>
          </w:tcPr>
          <w:p w14:paraId="75734174" w14:textId="77777777" w:rsidR="00842CB1" w:rsidRPr="00725BF8" w:rsidRDefault="00842CB1" w:rsidP="00A6687C">
            <w:pPr>
              <w:pStyle w:val="Paraststabulai"/>
            </w:pPr>
            <w:r>
              <w:t>isAnnulled</w:t>
            </w:r>
          </w:p>
        </w:tc>
        <w:tc>
          <w:tcPr>
            <w:tcW w:w="1418" w:type="dxa"/>
            <w:noWrap/>
          </w:tcPr>
          <w:p w14:paraId="61A2ECE9" w14:textId="0DEB92B3" w:rsidR="00842CB1" w:rsidRPr="00725BF8" w:rsidRDefault="00A278BA" w:rsidP="00A6687C">
            <w:pPr>
              <w:pStyle w:val="Paraststabulai"/>
            </w:pPr>
            <w:r>
              <w:t>true</w:t>
            </w:r>
          </w:p>
        </w:tc>
        <w:tc>
          <w:tcPr>
            <w:tcW w:w="1701" w:type="dxa"/>
          </w:tcPr>
          <w:p w14:paraId="42678488" w14:textId="77777777" w:rsidR="00842CB1" w:rsidRDefault="00842CB1" w:rsidP="00A6687C">
            <w:pPr>
              <w:pStyle w:val="Paraststabulai"/>
            </w:pPr>
            <w:r>
              <w:t>boolean</w:t>
            </w:r>
          </w:p>
        </w:tc>
        <w:tc>
          <w:tcPr>
            <w:tcW w:w="4536" w:type="dxa"/>
            <w:noWrap/>
          </w:tcPr>
          <w:p w14:paraId="18541FBD" w14:textId="77777777" w:rsidR="00842CB1" w:rsidRDefault="00842CB1" w:rsidP="00A6687C">
            <w:pPr>
              <w:pStyle w:val="Paraststabulai"/>
            </w:pPr>
            <w:r>
              <w:t>Vai ieraksts ir anulēts</w:t>
            </w:r>
          </w:p>
        </w:tc>
      </w:tr>
      <w:tr w:rsidR="00842CB1" w14:paraId="32FB15E8" w14:textId="77777777" w:rsidTr="00355C6E">
        <w:tc>
          <w:tcPr>
            <w:tcW w:w="1838" w:type="dxa"/>
            <w:shd w:val="clear" w:color="auto" w:fill="D5DCE4" w:themeFill="text2" w:themeFillTint="33"/>
            <w:noWrap/>
          </w:tcPr>
          <w:p w14:paraId="66E088F8" w14:textId="77777777" w:rsidR="00842CB1" w:rsidRPr="00725BF8" w:rsidRDefault="00842CB1" w:rsidP="00A6687C">
            <w:pPr>
              <w:pStyle w:val="Paraststabulai"/>
            </w:pPr>
            <w:r>
              <w:t>changes[]</w:t>
            </w:r>
          </w:p>
        </w:tc>
        <w:tc>
          <w:tcPr>
            <w:tcW w:w="1418" w:type="dxa"/>
            <w:shd w:val="clear" w:color="auto" w:fill="D5DCE4" w:themeFill="text2" w:themeFillTint="33"/>
            <w:noWrap/>
          </w:tcPr>
          <w:p w14:paraId="4EF38602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1701" w:type="dxa"/>
            <w:shd w:val="clear" w:color="auto" w:fill="D5DCE4" w:themeFill="text2" w:themeFillTint="33"/>
          </w:tcPr>
          <w:p w14:paraId="6F68D47D" w14:textId="77777777" w:rsidR="00842CB1" w:rsidRPr="00725BF8" w:rsidRDefault="00842CB1" w:rsidP="00A6687C">
            <w:pPr>
              <w:pStyle w:val="Paraststabulai"/>
            </w:pPr>
          </w:p>
        </w:tc>
        <w:tc>
          <w:tcPr>
            <w:tcW w:w="4536" w:type="dxa"/>
            <w:shd w:val="clear" w:color="auto" w:fill="D5DCE4" w:themeFill="text2" w:themeFillTint="33"/>
            <w:noWrap/>
          </w:tcPr>
          <w:p w14:paraId="23ACB07B" w14:textId="27BC44B8" w:rsidR="00842CB1" w:rsidRPr="00D67D6E" w:rsidRDefault="00842CB1" w:rsidP="00A6687C">
            <w:pPr>
              <w:pStyle w:val="Paraststabulai"/>
            </w:pPr>
            <w:r w:rsidRPr="005F61BD">
              <w:t>Elemen</w:t>
            </w:r>
            <w:r>
              <w:t>t</w:t>
            </w:r>
            <w:r w:rsidRPr="005F61BD">
              <w:t>s</w:t>
            </w:r>
            <w:r>
              <w:t xml:space="preserve">. </w:t>
            </w:r>
            <w:r w:rsidR="00513F11">
              <w:t xml:space="preserve"> ‘</w:t>
            </w:r>
            <w:r>
              <w:t>schoolBranches</w:t>
            </w:r>
            <w:r w:rsidR="00513F11">
              <w:t>’</w:t>
            </w:r>
            <w:r>
              <w:t xml:space="preserve"> ierakstu vēsture. Tikai vēsturisko datu vaicājumā</w:t>
            </w:r>
            <w:r w:rsidR="00513F11">
              <w:t>.</w:t>
            </w:r>
          </w:p>
        </w:tc>
      </w:tr>
    </w:tbl>
    <w:p w14:paraId="1CB5C29A" w14:textId="77777777" w:rsidR="00842CB1" w:rsidRDefault="00842CB1" w:rsidP="00052431">
      <w:pPr>
        <w:pStyle w:val="Heading4"/>
        <w:numPr>
          <w:ilvl w:val="3"/>
          <w:numId w:val="65"/>
        </w:numPr>
      </w:pPr>
      <w:bookmarkStart w:id="465" w:name="_Ref521663977"/>
      <w:bookmarkStart w:id="466" w:name="_Ref521666993"/>
      <w:bookmarkStart w:id="467" w:name="_Toc23773122"/>
      <w:bookmarkStart w:id="468" w:name="_Toc25143724"/>
      <w:bookmarkStart w:id="469" w:name="_Toc46352146"/>
      <w:r>
        <w:t>F</w:t>
      </w:r>
      <w:r w:rsidRPr="006C5FF5">
        <w:t>iliāles vadītājs</w:t>
      </w:r>
      <w:bookmarkEnd w:id="465"/>
      <w:r>
        <w:t xml:space="preserve"> (</w:t>
      </w:r>
      <w:r w:rsidRPr="006C5FF5">
        <w:t>generalManager</w:t>
      </w:r>
      <w:r>
        <w:t>)</w:t>
      </w:r>
      <w:bookmarkEnd w:id="466"/>
      <w:bookmarkEnd w:id="467"/>
      <w:bookmarkEnd w:id="468"/>
      <w:bookmarkEnd w:id="469"/>
    </w:p>
    <w:p w14:paraId="03F7488B" w14:textId="77777777" w:rsidR="00842CB1" w:rsidRDefault="00842CB1" w:rsidP="00842CB1">
      <w:r>
        <w:t xml:space="preserve">Augstskolas filiāles vadītājs. </w:t>
      </w:r>
    </w:p>
    <w:p w14:paraId="40A6B19F" w14:textId="3F74FF88" w:rsidR="00842CB1" w:rsidRDefault="00842CB1" w:rsidP="00842CB1">
      <w:r>
        <w:t>Šī struktūra tiek izmantota struktūrā  ‘</w:t>
      </w:r>
      <w:r w:rsidRPr="00997343">
        <w:t>schoolBranches</w:t>
      </w:r>
      <w:r>
        <w:t>’ [</w:t>
      </w:r>
      <w:r>
        <w:fldChar w:fldCharType="begin"/>
      </w:r>
      <w:r>
        <w:instrText xml:space="preserve"> REF _Ref521663197 \r \h </w:instrText>
      </w:r>
      <w:r>
        <w:fldChar w:fldCharType="separate"/>
      </w:r>
      <w:r w:rsidR="00D80535">
        <w:t>3.27.4</w:t>
      </w:r>
      <w:r>
        <w:fldChar w:fldCharType="end"/>
      </w:r>
      <w:r>
        <w:t>]</w:t>
      </w:r>
      <w:r w:rsidR="009A6769">
        <w:t>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4536"/>
      </w:tblGrid>
      <w:tr w:rsidR="00842CB1" w:rsidRPr="0083204A" w14:paraId="2DEF7A78" w14:textId="77777777" w:rsidTr="00355C6E">
        <w:trPr>
          <w:tblHeader/>
        </w:trPr>
        <w:tc>
          <w:tcPr>
            <w:tcW w:w="2263" w:type="dxa"/>
            <w:shd w:val="clear" w:color="auto" w:fill="FFE599" w:themeFill="accent4" w:themeFillTint="66"/>
            <w:noWrap/>
          </w:tcPr>
          <w:p w14:paraId="55F8F248" w14:textId="77777777" w:rsidR="00842CB1" w:rsidRPr="0083204A" w:rsidRDefault="00842CB1" w:rsidP="00A6687C">
            <w:pPr>
              <w:pStyle w:val="Paraststabulai"/>
            </w:pPr>
            <w:r w:rsidRPr="0083204A">
              <w:t xml:space="preserve">Lauks </w:t>
            </w:r>
          </w:p>
        </w:tc>
        <w:tc>
          <w:tcPr>
            <w:tcW w:w="1418" w:type="dxa"/>
            <w:shd w:val="clear" w:color="auto" w:fill="FFE599" w:themeFill="accent4" w:themeFillTint="66"/>
            <w:noWrap/>
          </w:tcPr>
          <w:p w14:paraId="4A73A5F9" w14:textId="44A0E102" w:rsidR="00842CB1" w:rsidRPr="0083204A" w:rsidRDefault="006753D3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1B317EC" w14:textId="6BC94E8E" w:rsidR="00842CB1" w:rsidRPr="0083204A" w:rsidRDefault="00F529C9" w:rsidP="00A6687C">
            <w:pPr>
              <w:pStyle w:val="Paraststabulai"/>
            </w:pPr>
            <w:r w:rsidRPr="0083204A">
              <w:t>Datu tips</w:t>
            </w:r>
            <w:r w:rsidR="00842CB1" w:rsidRPr="0083204A">
              <w:t xml:space="preserve"> </w:t>
            </w:r>
          </w:p>
        </w:tc>
        <w:tc>
          <w:tcPr>
            <w:tcW w:w="4536" w:type="dxa"/>
            <w:shd w:val="clear" w:color="auto" w:fill="FFE599" w:themeFill="accent4" w:themeFillTint="66"/>
            <w:noWrap/>
          </w:tcPr>
          <w:p w14:paraId="5EA9AA19" w14:textId="77777777" w:rsidR="00842CB1" w:rsidRPr="0083204A" w:rsidRDefault="00842CB1" w:rsidP="00A6687C">
            <w:pPr>
              <w:pStyle w:val="Paraststabulai"/>
            </w:pPr>
            <w:r w:rsidRPr="0083204A">
              <w:t>Piezīmes</w:t>
            </w:r>
          </w:p>
        </w:tc>
      </w:tr>
      <w:tr w:rsidR="00842CB1" w14:paraId="57CEAA51" w14:textId="77777777" w:rsidTr="00355C6E">
        <w:tc>
          <w:tcPr>
            <w:tcW w:w="2263" w:type="dxa"/>
            <w:noWrap/>
          </w:tcPr>
          <w:p w14:paraId="573A0AF5" w14:textId="77777777" w:rsidR="00842CB1" w:rsidRPr="00725BF8" w:rsidRDefault="00842CB1" w:rsidP="00A6687C">
            <w:pPr>
              <w:pStyle w:val="Paraststabulai"/>
            </w:pPr>
            <w:r w:rsidRPr="00725BF8">
              <w:t>latvianIdentityNumber</w:t>
            </w:r>
          </w:p>
        </w:tc>
        <w:tc>
          <w:tcPr>
            <w:tcW w:w="1418" w:type="dxa"/>
            <w:noWrap/>
          </w:tcPr>
          <w:p w14:paraId="68C35023" w14:textId="77777777" w:rsidR="00842CB1" w:rsidRPr="00725BF8" w:rsidRDefault="00842CB1" w:rsidP="00A6687C">
            <w:pPr>
              <w:pStyle w:val="Paraststabulai"/>
            </w:pPr>
            <w:r w:rsidRPr="00725BF8">
              <w:t>10058111299</w:t>
            </w:r>
          </w:p>
        </w:tc>
        <w:tc>
          <w:tcPr>
            <w:tcW w:w="1276" w:type="dxa"/>
          </w:tcPr>
          <w:p w14:paraId="4854ABB7" w14:textId="5EB428AB" w:rsidR="00842CB1" w:rsidRPr="00725BF8" w:rsidRDefault="00842CB1" w:rsidP="00A6687C">
            <w:pPr>
              <w:pStyle w:val="Paraststabulai"/>
            </w:pPr>
            <w:r>
              <w:t>Char(11)</w:t>
            </w:r>
          </w:p>
        </w:tc>
        <w:tc>
          <w:tcPr>
            <w:tcW w:w="4536" w:type="dxa"/>
            <w:noWrap/>
          </w:tcPr>
          <w:p w14:paraId="734C7919" w14:textId="77777777" w:rsidR="00842CB1" w:rsidRPr="00725BF8" w:rsidRDefault="00842CB1" w:rsidP="00A6687C">
            <w:pPr>
              <w:pStyle w:val="Paraststabulai"/>
            </w:pPr>
            <w:r>
              <w:t>Personas kods</w:t>
            </w:r>
          </w:p>
        </w:tc>
      </w:tr>
      <w:tr w:rsidR="00842CB1" w14:paraId="266FA4A5" w14:textId="77777777" w:rsidTr="00355C6E">
        <w:tc>
          <w:tcPr>
            <w:tcW w:w="2263" w:type="dxa"/>
            <w:noWrap/>
          </w:tcPr>
          <w:p w14:paraId="2E68D78B" w14:textId="77777777" w:rsidR="00842CB1" w:rsidRPr="00725BF8" w:rsidRDefault="00842CB1" w:rsidP="00A6687C">
            <w:pPr>
              <w:pStyle w:val="Paraststabulai"/>
            </w:pPr>
            <w:r w:rsidRPr="00725BF8">
              <w:t>latvianIdentityNumberChangedOn</w:t>
            </w:r>
          </w:p>
        </w:tc>
        <w:tc>
          <w:tcPr>
            <w:tcW w:w="1418" w:type="dxa"/>
            <w:noWrap/>
          </w:tcPr>
          <w:p w14:paraId="0721BB7A" w14:textId="3FD428A1" w:rsidR="00842CB1" w:rsidRPr="00725BF8" w:rsidRDefault="005E2E0C" w:rsidP="00A6687C">
            <w:pPr>
              <w:pStyle w:val="Paraststabulai"/>
            </w:pPr>
            <w:r>
              <w:t>2018-10-15</w:t>
            </w:r>
          </w:p>
        </w:tc>
        <w:tc>
          <w:tcPr>
            <w:tcW w:w="1276" w:type="dxa"/>
          </w:tcPr>
          <w:p w14:paraId="154799A1" w14:textId="778ED330" w:rsidR="00842CB1" w:rsidRPr="00725BF8" w:rsidRDefault="00842CB1" w:rsidP="00A6687C">
            <w:pPr>
              <w:pStyle w:val="Paraststabulai"/>
            </w:pPr>
            <w:r>
              <w:t>Date</w:t>
            </w:r>
          </w:p>
        </w:tc>
        <w:tc>
          <w:tcPr>
            <w:tcW w:w="4536" w:type="dxa"/>
            <w:noWrap/>
          </w:tcPr>
          <w:p w14:paraId="76DD64C4" w14:textId="6A727ACD" w:rsidR="00842CB1" w:rsidRPr="00725BF8" w:rsidRDefault="00842CB1" w:rsidP="00A6687C">
            <w:pPr>
              <w:pStyle w:val="Paraststabulai"/>
            </w:pPr>
            <w:r w:rsidRPr="00D67D6E">
              <w:t xml:space="preserve">Personas koda maiņas datums </w:t>
            </w:r>
          </w:p>
        </w:tc>
      </w:tr>
      <w:tr w:rsidR="00842CB1" w14:paraId="1F1760DF" w14:textId="77777777" w:rsidTr="00355C6E">
        <w:tc>
          <w:tcPr>
            <w:tcW w:w="2263" w:type="dxa"/>
            <w:noWrap/>
          </w:tcPr>
          <w:p w14:paraId="240C2815" w14:textId="77777777" w:rsidR="00842CB1" w:rsidRPr="00725BF8" w:rsidRDefault="00842CB1" w:rsidP="00A6687C">
            <w:pPr>
              <w:pStyle w:val="Paraststabulai"/>
            </w:pPr>
            <w:r w:rsidRPr="00725BF8">
              <w:t>forename</w:t>
            </w:r>
          </w:p>
        </w:tc>
        <w:tc>
          <w:tcPr>
            <w:tcW w:w="1418" w:type="dxa"/>
            <w:noWrap/>
          </w:tcPr>
          <w:p w14:paraId="016A74D1" w14:textId="77777777" w:rsidR="00842CB1" w:rsidRPr="00725BF8" w:rsidRDefault="00842CB1" w:rsidP="00A6687C">
            <w:pPr>
              <w:pStyle w:val="Paraststabulai"/>
            </w:pPr>
            <w:r w:rsidRPr="00725BF8">
              <w:t>Mārtiņš</w:t>
            </w:r>
          </w:p>
        </w:tc>
        <w:tc>
          <w:tcPr>
            <w:tcW w:w="1276" w:type="dxa"/>
          </w:tcPr>
          <w:p w14:paraId="40878352" w14:textId="5F139B1D" w:rsidR="00842CB1" w:rsidRPr="00725BF8" w:rsidRDefault="00842CB1" w:rsidP="00A6687C">
            <w:pPr>
              <w:pStyle w:val="Paraststabulai"/>
            </w:pPr>
            <w:r>
              <w:t>Varchar(34)</w:t>
            </w:r>
          </w:p>
        </w:tc>
        <w:tc>
          <w:tcPr>
            <w:tcW w:w="4536" w:type="dxa"/>
            <w:noWrap/>
          </w:tcPr>
          <w:p w14:paraId="29C5A9FF" w14:textId="77777777" w:rsidR="00842CB1" w:rsidRPr="00725BF8" w:rsidRDefault="00842CB1" w:rsidP="00A6687C">
            <w:pPr>
              <w:pStyle w:val="Paraststabulai"/>
            </w:pPr>
            <w:r>
              <w:t>Vārds</w:t>
            </w:r>
          </w:p>
        </w:tc>
      </w:tr>
      <w:tr w:rsidR="00842CB1" w14:paraId="4DA836AF" w14:textId="77777777" w:rsidTr="00355C6E">
        <w:tc>
          <w:tcPr>
            <w:tcW w:w="2263" w:type="dxa"/>
            <w:noWrap/>
          </w:tcPr>
          <w:p w14:paraId="5EEC1E8E" w14:textId="77777777" w:rsidR="00842CB1" w:rsidRPr="00725BF8" w:rsidRDefault="00842CB1" w:rsidP="00A6687C">
            <w:pPr>
              <w:pStyle w:val="Paraststabulai"/>
            </w:pPr>
            <w:r w:rsidRPr="00725BF8">
              <w:t>surname</w:t>
            </w:r>
          </w:p>
        </w:tc>
        <w:tc>
          <w:tcPr>
            <w:tcW w:w="1418" w:type="dxa"/>
            <w:noWrap/>
          </w:tcPr>
          <w:p w14:paraId="235D1BBC" w14:textId="77777777" w:rsidR="00842CB1" w:rsidRPr="00725BF8" w:rsidRDefault="00842CB1" w:rsidP="00A6687C">
            <w:pPr>
              <w:pStyle w:val="Paraststabulai"/>
            </w:pPr>
            <w:r w:rsidRPr="00725BF8">
              <w:t>Pērkons</w:t>
            </w:r>
          </w:p>
        </w:tc>
        <w:tc>
          <w:tcPr>
            <w:tcW w:w="1276" w:type="dxa"/>
          </w:tcPr>
          <w:p w14:paraId="3037F2D4" w14:textId="1132D4ED" w:rsidR="00842CB1" w:rsidRPr="00725BF8" w:rsidRDefault="00842CB1" w:rsidP="00A6687C">
            <w:pPr>
              <w:pStyle w:val="Paraststabulai"/>
            </w:pPr>
            <w:r>
              <w:t>Varchar(34)</w:t>
            </w:r>
          </w:p>
        </w:tc>
        <w:tc>
          <w:tcPr>
            <w:tcW w:w="4536" w:type="dxa"/>
            <w:noWrap/>
          </w:tcPr>
          <w:p w14:paraId="6D6B6FAD" w14:textId="77777777" w:rsidR="00842CB1" w:rsidRPr="00725BF8" w:rsidRDefault="00842CB1" w:rsidP="00A6687C">
            <w:pPr>
              <w:pStyle w:val="Paraststabulai"/>
            </w:pPr>
            <w:r>
              <w:t>Uzvārds</w:t>
            </w:r>
          </w:p>
        </w:tc>
      </w:tr>
    </w:tbl>
    <w:p w14:paraId="748DA5E4" w14:textId="420F4323" w:rsidR="00786EE3" w:rsidRDefault="00300EEB" w:rsidP="00052431">
      <w:pPr>
        <w:pStyle w:val="Heading2"/>
        <w:numPr>
          <w:ilvl w:val="1"/>
          <w:numId w:val="65"/>
        </w:numPr>
      </w:pPr>
      <w:bookmarkStart w:id="470" w:name="_Ref527986050"/>
      <w:bookmarkStart w:id="471" w:name="_Ref527986490"/>
      <w:bookmarkStart w:id="472" w:name="_Toc23773123"/>
      <w:bookmarkStart w:id="473" w:name="_Toc25143725"/>
      <w:bookmarkStart w:id="474" w:name="_Toc46352147"/>
      <w:r>
        <w:t>Papildinformācija</w:t>
      </w:r>
      <w:r w:rsidR="00F47464">
        <w:t xml:space="preserve"> (variousNotices)</w:t>
      </w:r>
      <w:bookmarkEnd w:id="435"/>
      <w:bookmarkEnd w:id="436"/>
      <w:bookmarkEnd w:id="470"/>
      <w:bookmarkEnd w:id="471"/>
      <w:bookmarkEnd w:id="472"/>
      <w:bookmarkEnd w:id="473"/>
      <w:bookmarkEnd w:id="474"/>
    </w:p>
    <w:p w14:paraId="7963F3C1" w14:textId="50936EE4" w:rsidR="00F47464" w:rsidRDefault="004F5C96" w:rsidP="00F47464">
      <w:r>
        <w:t>Dažād</w:t>
      </w:r>
      <w:r w:rsidR="00822D5A">
        <w:t>i paziņojumi</w:t>
      </w:r>
      <w:r w:rsidR="00EE0B8E">
        <w:t>/</w:t>
      </w:r>
      <w:r w:rsidR="008263C7">
        <w:t>lēmumi</w:t>
      </w:r>
      <w:r w:rsidR="00007548">
        <w:t>. Saraksts</w:t>
      </w:r>
      <w:r w:rsidR="00F47464">
        <w:t xml:space="preserve">. </w:t>
      </w:r>
    </w:p>
    <w:p w14:paraId="0A8B20F6" w14:textId="5AC494A4" w:rsidR="00F47464" w:rsidRDefault="00F47464" w:rsidP="00F47464">
      <w:r>
        <w:t>Struktūra tiek izmantota galvenajā Legal Entity ierakstā [</w:t>
      </w:r>
      <w:r w:rsidR="0045640D">
        <w:fldChar w:fldCharType="begin"/>
      </w:r>
      <w:r w:rsidR="0045640D">
        <w:instrText xml:space="preserve"> REF _Ref40188720 \r \h </w:instrText>
      </w:r>
      <w:r w:rsidR="0045640D">
        <w:fldChar w:fldCharType="separate"/>
      </w:r>
      <w:r w:rsidR="00D80535">
        <w:t>3.1</w:t>
      </w:r>
      <w:r w:rsidR="0045640D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3601"/>
        <w:gridCol w:w="1630"/>
        <w:gridCol w:w="2466"/>
      </w:tblGrid>
      <w:tr w:rsidR="00A97420" w:rsidRPr="0083204A" w14:paraId="7DF9BDB4" w14:textId="77777777" w:rsidTr="00E71BFD">
        <w:trPr>
          <w:trHeight w:val="675"/>
        </w:trPr>
        <w:tc>
          <w:tcPr>
            <w:tcW w:w="1791" w:type="dxa"/>
            <w:shd w:val="clear" w:color="auto" w:fill="FFE599" w:themeFill="accent4" w:themeFillTint="66"/>
            <w:hideMark/>
          </w:tcPr>
          <w:p w14:paraId="74635CC1" w14:textId="77777777" w:rsidR="00A97420" w:rsidRPr="0083204A" w:rsidRDefault="00A97420" w:rsidP="00A6687C">
            <w:pPr>
              <w:pStyle w:val="Paraststabulai"/>
            </w:pPr>
            <w:r w:rsidRPr="0083204A">
              <w:t>Lauks</w:t>
            </w:r>
          </w:p>
        </w:tc>
        <w:tc>
          <w:tcPr>
            <w:tcW w:w="3601" w:type="dxa"/>
            <w:shd w:val="clear" w:color="auto" w:fill="FFE599" w:themeFill="accent4" w:themeFillTint="66"/>
            <w:hideMark/>
          </w:tcPr>
          <w:p w14:paraId="22EA4908" w14:textId="77777777" w:rsidR="00A97420" w:rsidRPr="0083204A" w:rsidRDefault="00A97420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1630" w:type="dxa"/>
            <w:shd w:val="clear" w:color="auto" w:fill="FFE599" w:themeFill="accent4" w:themeFillTint="66"/>
            <w:hideMark/>
          </w:tcPr>
          <w:p w14:paraId="1100878F" w14:textId="7AAB4FB8" w:rsidR="00A97420" w:rsidRPr="0083204A" w:rsidRDefault="00F529C9" w:rsidP="00A6687C">
            <w:pPr>
              <w:pStyle w:val="Paraststabulai"/>
            </w:pPr>
            <w:r w:rsidRPr="0083204A">
              <w:t>Datu tips</w:t>
            </w:r>
          </w:p>
        </w:tc>
        <w:tc>
          <w:tcPr>
            <w:tcW w:w="2466" w:type="dxa"/>
            <w:shd w:val="clear" w:color="auto" w:fill="FFE599" w:themeFill="accent4" w:themeFillTint="66"/>
            <w:hideMark/>
          </w:tcPr>
          <w:p w14:paraId="5C5D2FA5" w14:textId="77777777" w:rsidR="00A97420" w:rsidRPr="0083204A" w:rsidRDefault="00A97420" w:rsidP="00A6687C">
            <w:pPr>
              <w:pStyle w:val="Paraststabulai"/>
            </w:pPr>
            <w:r w:rsidRPr="0083204A">
              <w:t>Piezīmes</w:t>
            </w:r>
          </w:p>
        </w:tc>
      </w:tr>
      <w:tr w:rsidR="004F5C96" w:rsidRPr="00A97420" w14:paraId="70689F6B" w14:textId="77777777" w:rsidTr="00E71BFD">
        <w:trPr>
          <w:trHeight w:val="300"/>
        </w:trPr>
        <w:tc>
          <w:tcPr>
            <w:tcW w:w="1791" w:type="dxa"/>
            <w:shd w:val="clear" w:color="auto" w:fill="E2EFD9" w:themeFill="accent6" w:themeFillTint="33"/>
            <w:vAlign w:val="bottom"/>
            <w:hideMark/>
          </w:tcPr>
          <w:p w14:paraId="70EFB0C0" w14:textId="4B0EFFD1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3601" w:type="dxa"/>
            <w:shd w:val="clear" w:color="auto" w:fill="auto"/>
            <w:hideMark/>
          </w:tcPr>
          <w:p w14:paraId="365CBA73" w14:textId="5EBD6533" w:rsidR="004F5C96" w:rsidRPr="00A97420" w:rsidRDefault="00BB7DCE" w:rsidP="00A6687C">
            <w:pPr>
              <w:pStyle w:val="Paraststabulai"/>
              <w:rPr>
                <w:lang w:eastAsia="lv-LV"/>
              </w:rPr>
            </w:pPr>
            <w:r w:rsidRPr="00BB7DCE">
              <w:rPr>
                <w:lang w:eastAsia="lv-LV"/>
              </w:rPr>
              <w:t>2114345</w:t>
            </w:r>
          </w:p>
        </w:tc>
        <w:tc>
          <w:tcPr>
            <w:tcW w:w="1630" w:type="dxa"/>
            <w:shd w:val="clear" w:color="auto" w:fill="auto"/>
            <w:hideMark/>
          </w:tcPr>
          <w:p w14:paraId="1E699BA1" w14:textId="70E72610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2466" w:type="dxa"/>
            <w:shd w:val="clear" w:color="auto" w:fill="auto"/>
            <w:hideMark/>
          </w:tcPr>
          <w:p w14:paraId="54843EC3" w14:textId="5F1DB195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 w:rsidRPr="00D67D6E">
              <w:t>Ieraksta identifikators</w:t>
            </w:r>
            <w:r w:rsidRPr="00D455FC">
              <w:rPr>
                <w:highlight w:val="cyan"/>
                <w:lang w:eastAsia="lv-LV"/>
              </w:rPr>
              <w:t xml:space="preserve"> </w:t>
            </w:r>
          </w:p>
        </w:tc>
      </w:tr>
      <w:tr w:rsidR="004F5C96" w:rsidRPr="00A97420" w14:paraId="14CF0590" w14:textId="77777777" w:rsidTr="00E71BFD">
        <w:trPr>
          <w:trHeight w:val="300"/>
        </w:trPr>
        <w:tc>
          <w:tcPr>
            <w:tcW w:w="1791" w:type="dxa"/>
            <w:shd w:val="clear" w:color="auto" w:fill="auto"/>
            <w:vAlign w:val="bottom"/>
            <w:hideMark/>
          </w:tcPr>
          <w:p w14:paraId="78B8D13E" w14:textId="4AE61228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3601" w:type="dxa"/>
            <w:shd w:val="clear" w:color="auto" w:fill="auto"/>
            <w:hideMark/>
          </w:tcPr>
          <w:p w14:paraId="65401DA6" w14:textId="2591FCD5" w:rsidR="004F5C96" w:rsidRPr="00A97420" w:rsidRDefault="00B44055" w:rsidP="00A6687C">
            <w:pPr>
              <w:pStyle w:val="Paraststabulai"/>
              <w:rPr>
                <w:lang w:eastAsia="lv-LV"/>
              </w:rPr>
            </w:pPr>
            <w:r w:rsidRPr="00B44055">
              <w:rPr>
                <w:lang w:eastAsia="lv-LV"/>
              </w:rPr>
              <w:t>DECISION_ON_CHANGE_OF_ADDRESS</w:t>
            </w:r>
          </w:p>
        </w:tc>
        <w:tc>
          <w:tcPr>
            <w:tcW w:w="1630" w:type="dxa"/>
            <w:shd w:val="clear" w:color="auto" w:fill="auto"/>
            <w:hideMark/>
          </w:tcPr>
          <w:p w14:paraId="67BE5952" w14:textId="485AB8B8" w:rsidR="004F5C96" w:rsidRPr="00A97420" w:rsidRDefault="00EA2A3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</w:t>
            </w:r>
            <w:r w:rsidR="002E6F7A">
              <w:rPr>
                <w:lang w:eastAsia="lv-LV"/>
              </w:rPr>
              <w:t>250</w:t>
            </w:r>
            <w:r>
              <w:rPr>
                <w:lang w:eastAsia="lv-LV"/>
              </w:rPr>
              <w:t>)</w:t>
            </w:r>
          </w:p>
        </w:tc>
        <w:tc>
          <w:tcPr>
            <w:tcW w:w="2466" w:type="dxa"/>
            <w:shd w:val="clear" w:color="auto" w:fill="auto"/>
            <w:hideMark/>
          </w:tcPr>
          <w:p w14:paraId="0C758DD6" w14:textId="399F2039" w:rsidR="004F5C96" w:rsidRPr="00A97420" w:rsidRDefault="00774640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Papildinformācijas veids</w:t>
            </w:r>
            <w:r w:rsidR="00EE33D1">
              <w:rPr>
                <w:lang w:eastAsia="lv-LV"/>
              </w:rPr>
              <w:t>. Klasifikatora tips –“</w:t>
            </w:r>
            <w:r>
              <w:t xml:space="preserve"> </w:t>
            </w:r>
            <w:r w:rsidRPr="00774640">
              <w:rPr>
                <w:lang w:eastAsia="lv-LV"/>
              </w:rPr>
              <w:t>various_notice</w:t>
            </w:r>
            <w:r w:rsidR="00EE33D1">
              <w:rPr>
                <w:lang w:eastAsia="lv-LV"/>
              </w:rPr>
              <w:t>”.</w:t>
            </w:r>
          </w:p>
        </w:tc>
      </w:tr>
      <w:tr w:rsidR="004F5C96" w:rsidRPr="00A97420" w14:paraId="5CE9CB6B" w14:textId="77777777" w:rsidTr="00E71BFD">
        <w:trPr>
          <w:trHeight w:val="300"/>
        </w:trPr>
        <w:tc>
          <w:tcPr>
            <w:tcW w:w="1791" w:type="dxa"/>
            <w:shd w:val="clear" w:color="auto" w:fill="auto"/>
            <w:vAlign w:val="bottom"/>
            <w:hideMark/>
          </w:tcPr>
          <w:p w14:paraId="65152F57" w14:textId="5695554D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t>date</w:t>
            </w:r>
          </w:p>
        </w:tc>
        <w:tc>
          <w:tcPr>
            <w:tcW w:w="3601" w:type="dxa"/>
            <w:shd w:val="clear" w:color="auto" w:fill="auto"/>
            <w:hideMark/>
          </w:tcPr>
          <w:p w14:paraId="78C60820" w14:textId="77777777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 w:rsidRPr="00A97420">
              <w:rPr>
                <w:lang w:eastAsia="lv-LV"/>
              </w:rPr>
              <w:t> </w:t>
            </w:r>
          </w:p>
        </w:tc>
        <w:tc>
          <w:tcPr>
            <w:tcW w:w="1630" w:type="dxa"/>
            <w:shd w:val="clear" w:color="auto" w:fill="auto"/>
            <w:hideMark/>
          </w:tcPr>
          <w:p w14:paraId="6032A690" w14:textId="1D6D9D08" w:rsidR="004F5C96" w:rsidRPr="00A97420" w:rsidRDefault="00CD78D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466" w:type="dxa"/>
            <w:shd w:val="clear" w:color="auto" w:fill="auto"/>
            <w:hideMark/>
          </w:tcPr>
          <w:p w14:paraId="122CD4BB" w14:textId="4AA5CDDB" w:rsidR="004F5C96" w:rsidRPr="00A97420" w:rsidRDefault="00CD78DA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Dokumenta datums</w:t>
            </w:r>
          </w:p>
        </w:tc>
      </w:tr>
      <w:tr w:rsidR="00E71BFD" w:rsidRPr="00A97420" w14:paraId="51EA4AB7" w14:textId="77777777" w:rsidTr="00E71BFD">
        <w:trPr>
          <w:trHeight w:val="300"/>
        </w:trPr>
        <w:tc>
          <w:tcPr>
            <w:tcW w:w="1791" w:type="dxa"/>
            <w:shd w:val="clear" w:color="auto" w:fill="E2EFD9" w:themeFill="accent6" w:themeFillTint="33"/>
            <w:vAlign w:val="bottom"/>
            <w:hideMark/>
          </w:tcPr>
          <w:p w14:paraId="102DBEA3" w14:textId="397B1D0F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3601" w:type="dxa"/>
            <w:shd w:val="clear" w:color="auto" w:fill="auto"/>
            <w:hideMark/>
          </w:tcPr>
          <w:p w14:paraId="45F722DF" w14:textId="77777777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 w:rsidRPr="00A97420">
              <w:rPr>
                <w:lang w:eastAsia="lv-LV"/>
              </w:rPr>
              <w:t> </w:t>
            </w:r>
          </w:p>
        </w:tc>
        <w:tc>
          <w:tcPr>
            <w:tcW w:w="1630" w:type="dxa"/>
            <w:shd w:val="clear" w:color="auto" w:fill="auto"/>
            <w:hideMark/>
          </w:tcPr>
          <w:p w14:paraId="35018C92" w14:textId="1A18F5F1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466" w:type="dxa"/>
            <w:shd w:val="clear" w:color="auto" w:fill="auto"/>
            <w:hideMark/>
          </w:tcPr>
          <w:p w14:paraId="177A826D" w14:textId="7006354E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E71BFD" w:rsidRPr="00A97420" w14:paraId="669E53E8" w14:textId="77777777" w:rsidTr="00E71BFD">
        <w:trPr>
          <w:trHeight w:val="300"/>
        </w:trPr>
        <w:tc>
          <w:tcPr>
            <w:tcW w:w="1791" w:type="dxa"/>
            <w:shd w:val="clear" w:color="auto" w:fill="E2EFD9" w:themeFill="accent6" w:themeFillTint="33"/>
            <w:vAlign w:val="bottom"/>
          </w:tcPr>
          <w:p w14:paraId="1F49B0F4" w14:textId="4316AB21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3601" w:type="dxa"/>
            <w:shd w:val="clear" w:color="auto" w:fill="auto"/>
          </w:tcPr>
          <w:p w14:paraId="69164D24" w14:textId="77777777" w:rsidR="00E71BFD" w:rsidRPr="00A97420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630" w:type="dxa"/>
            <w:shd w:val="clear" w:color="auto" w:fill="auto"/>
          </w:tcPr>
          <w:p w14:paraId="179A4961" w14:textId="085FDAB4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466" w:type="dxa"/>
            <w:shd w:val="clear" w:color="auto" w:fill="auto"/>
          </w:tcPr>
          <w:p w14:paraId="14FDC5EA" w14:textId="32EC44DD" w:rsidR="00E71BFD" w:rsidRPr="00A97420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4F5C96" w:rsidRPr="00A97420" w14:paraId="7F2C69DD" w14:textId="77777777" w:rsidTr="00E71BFD">
        <w:trPr>
          <w:trHeight w:val="300"/>
        </w:trPr>
        <w:tc>
          <w:tcPr>
            <w:tcW w:w="1791" w:type="dxa"/>
            <w:shd w:val="clear" w:color="auto" w:fill="E2EFD9" w:themeFill="accent6" w:themeFillTint="33"/>
            <w:vAlign w:val="bottom"/>
            <w:hideMark/>
          </w:tcPr>
          <w:p w14:paraId="24413463" w14:textId="14156A14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3601" w:type="dxa"/>
            <w:shd w:val="clear" w:color="auto" w:fill="auto"/>
            <w:hideMark/>
          </w:tcPr>
          <w:p w14:paraId="74836EA3" w14:textId="77777777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 w:rsidRPr="00A97420">
              <w:rPr>
                <w:lang w:eastAsia="lv-LV"/>
              </w:rPr>
              <w:t> </w:t>
            </w:r>
          </w:p>
        </w:tc>
        <w:tc>
          <w:tcPr>
            <w:tcW w:w="1630" w:type="dxa"/>
            <w:shd w:val="clear" w:color="auto" w:fill="auto"/>
            <w:hideMark/>
          </w:tcPr>
          <w:p w14:paraId="713857A7" w14:textId="763B4E8E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466" w:type="dxa"/>
            <w:shd w:val="clear" w:color="auto" w:fill="auto"/>
            <w:hideMark/>
          </w:tcPr>
          <w:p w14:paraId="19878600" w14:textId="5D5A7407" w:rsidR="004F5C96" w:rsidRPr="00A97420" w:rsidRDefault="004F5C9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Pēdējo izmaiņu datums un laiks</w:t>
            </w:r>
          </w:p>
        </w:tc>
      </w:tr>
      <w:tr w:rsidR="00356865" w:rsidRPr="00A97420" w14:paraId="526E5DDB" w14:textId="77777777" w:rsidTr="00E71BFD">
        <w:trPr>
          <w:trHeight w:val="300"/>
        </w:trPr>
        <w:tc>
          <w:tcPr>
            <w:tcW w:w="1791" w:type="dxa"/>
            <w:shd w:val="clear" w:color="auto" w:fill="E2EFD9" w:themeFill="accent6" w:themeFillTint="33"/>
          </w:tcPr>
          <w:p w14:paraId="0A8593D8" w14:textId="21D9582A" w:rsidR="00356865" w:rsidRDefault="00356865" w:rsidP="00A6687C">
            <w:pPr>
              <w:pStyle w:val="Paraststabulai"/>
            </w:pPr>
            <w:r>
              <w:t>isAnnulled</w:t>
            </w:r>
          </w:p>
        </w:tc>
        <w:tc>
          <w:tcPr>
            <w:tcW w:w="3601" w:type="dxa"/>
            <w:shd w:val="clear" w:color="auto" w:fill="auto"/>
          </w:tcPr>
          <w:p w14:paraId="41858CBA" w14:textId="2A17F815" w:rsidR="00356865" w:rsidRPr="00A97420" w:rsidRDefault="00356865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630" w:type="dxa"/>
            <w:shd w:val="clear" w:color="auto" w:fill="auto"/>
          </w:tcPr>
          <w:p w14:paraId="3B748B72" w14:textId="40AF5846" w:rsidR="00356865" w:rsidRDefault="005F269D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466" w:type="dxa"/>
            <w:shd w:val="clear" w:color="auto" w:fill="auto"/>
          </w:tcPr>
          <w:p w14:paraId="01166005" w14:textId="17058485" w:rsidR="00356865" w:rsidRDefault="00356865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52B24325" w14:textId="25404EAD" w:rsidR="00765BB2" w:rsidRDefault="00AF6F39" w:rsidP="00052431">
      <w:pPr>
        <w:pStyle w:val="Heading2"/>
        <w:numPr>
          <w:ilvl w:val="1"/>
          <w:numId w:val="65"/>
        </w:numPr>
      </w:pPr>
      <w:bookmarkStart w:id="475" w:name="_Objekta_speciālie_statusi"/>
      <w:bookmarkStart w:id="476" w:name="_Ref526770180"/>
      <w:bookmarkStart w:id="477" w:name="_Ref11066402"/>
      <w:bookmarkStart w:id="478" w:name="_Ref11069163"/>
      <w:bookmarkStart w:id="479" w:name="_Toc23773134"/>
      <w:bookmarkStart w:id="480" w:name="_Toc25143736"/>
      <w:bookmarkStart w:id="481" w:name="_Toc46352148"/>
      <w:bookmarkEnd w:id="74"/>
      <w:bookmarkEnd w:id="75"/>
      <w:bookmarkEnd w:id="76"/>
      <w:bookmarkEnd w:id="77"/>
      <w:bookmarkEnd w:id="475"/>
      <w:r>
        <w:t>Legal</w:t>
      </w:r>
      <w:r w:rsidR="004E42C6">
        <w:t xml:space="preserve"> </w:t>
      </w:r>
      <w:r>
        <w:t>Entity</w:t>
      </w:r>
      <w:r w:rsidR="00EF34EC">
        <w:t xml:space="preserve"> subjekta komercķīl</w:t>
      </w:r>
      <w:r w:rsidR="00B15338">
        <w:t>u</w:t>
      </w:r>
      <w:r w:rsidR="00EF34EC">
        <w:t xml:space="preserve"> saraksta elements</w:t>
      </w:r>
      <w:bookmarkEnd w:id="476"/>
      <w:bookmarkEnd w:id="477"/>
      <w:bookmarkEnd w:id="478"/>
      <w:bookmarkEnd w:id="479"/>
      <w:bookmarkEnd w:id="480"/>
      <w:bookmarkEnd w:id="481"/>
    </w:p>
    <w:p w14:paraId="53F8E1E7" w14:textId="5A0F0A0E" w:rsidR="00F7298E" w:rsidRDefault="009C1D25" w:rsidP="009C1D25">
      <w:r>
        <w:t>LegalEntity komercķīlu</w:t>
      </w:r>
      <w:r w:rsidR="002704FB">
        <w:t xml:space="preserve"> </w:t>
      </w:r>
      <w:r>
        <w:t>saraksta iegūšana aprakstīta sadaļā [</w:t>
      </w:r>
      <w:r w:rsidR="00B20518">
        <w:fldChar w:fldCharType="begin"/>
      </w:r>
      <w:r w:rsidR="00B20518">
        <w:instrText xml:space="preserve"> REF _Ref526770205 \r \h </w:instrText>
      </w:r>
      <w:r w:rsidR="00B20518">
        <w:fldChar w:fldCharType="separate"/>
      </w:r>
      <w:r w:rsidR="00D80535">
        <w:t>2.1</w:t>
      </w:r>
      <w:r w:rsidR="00B20518">
        <w:fldChar w:fldCharType="end"/>
      </w:r>
      <w:r>
        <w:t>].</w:t>
      </w:r>
    </w:p>
    <w:p w14:paraId="0505071F" w14:textId="77777777" w:rsidR="007C762A" w:rsidRDefault="007C762A" w:rsidP="007C762A">
      <w:r>
        <w:t>Saraksts var būt tukšs.</w:t>
      </w:r>
    </w:p>
    <w:p w14:paraId="2CEEE40A" w14:textId="709538EB" w:rsidR="007C762A" w:rsidRPr="0079087B" w:rsidRDefault="007C762A" w:rsidP="00AD53B0">
      <w:r>
        <w:t xml:space="preserve">Satur struktūru </w:t>
      </w:r>
      <w:r w:rsidRPr="0079087B">
        <w:rPr>
          <w:lang w:eastAsia="lv-LV"/>
        </w:rPr>
        <w:t>Komercķīla ‘commercialPledge’ [</w:t>
      </w:r>
      <w:r w:rsidR="008A0FEF">
        <w:rPr>
          <w:lang w:eastAsia="lv-LV"/>
        </w:rPr>
        <w:fldChar w:fldCharType="begin"/>
      </w:r>
      <w:r w:rsidR="008A0FEF">
        <w:rPr>
          <w:lang w:eastAsia="lv-LV"/>
        </w:rPr>
        <w:instrText xml:space="preserve"> REF _Ref11069109 \r \h </w:instrText>
      </w:r>
      <w:r w:rsidR="00AD53B0">
        <w:rPr>
          <w:lang w:eastAsia="lv-LV"/>
        </w:rPr>
        <w:instrText xml:space="preserve"> \* MERGEFORMAT </w:instrText>
      </w:r>
      <w:r w:rsidR="008A0FEF">
        <w:rPr>
          <w:lang w:eastAsia="lv-LV"/>
        </w:rPr>
      </w:r>
      <w:r w:rsidR="008A0FEF">
        <w:rPr>
          <w:lang w:eastAsia="lv-LV"/>
        </w:rPr>
        <w:fldChar w:fldCharType="separate"/>
      </w:r>
      <w:r w:rsidR="00D80535">
        <w:rPr>
          <w:lang w:eastAsia="lv-LV"/>
        </w:rPr>
        <w:t>3.29.1</w:t>
      </w:r>
      <w:r w:rsidR="008A0FEF">
        <w:rPr>
          <w:lang w:eastAsia="lv-LV"/>
        </w:rPr>
        <w:fldChar w:fldCharType="end"/>
      </w:r>
      <w:r w:rsidRPr="0079087B">
        <w:rPr>
          <w:lang w:eastAsia="lv-LV"/>
        </w:rPr>
        <w:t>] – elements</w:t>
      </w:r>
      <w:r w:rsidR="00AD53B0">
        <w:rPr>
          <w:lang w:eastAsia="lv-LV"/>
        </w:rPr>
        <w:t>.</w:t>
      </w:r>
    </w:p>
    <w:p w14:paraId="63AF1AD0" w14:textId="77777777" w:rsidR="007C762A" w:rsidRDefault="007C762A" w:rsidP="007C762A">
      <w:r>
        <w:t>Katrs elements satur šādus laukus: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253A6C" w:rsidRPr="00757041" w14:paraId="63ED2814" w14:textId="77777777" w:rsidTr="00A100BC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49A1F0FA" w14:textId="77777777" w:rsidR="00253A6C" w:rsidRPr="00757041" w:rsidRDefault="00253A6C" w:rsidP="00A6687C">
            <w:pPr>
              <w:pStyle w:val="Paraststabulai"/>
              <w:rPr>
                <w:lang w:eastAsia="lv-LV"/>
              </w:rPr>
            </w:pPr>
            <w:bookmarkStart w:id="482" w:name="_Ref535313725"/>
            <w:r w:rsidRPr="00757041">
              <w:rPr>
                <w:lang w:eastAsia="lv-LV"/>
              </w:rPr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64A67545" w14:textId="77777777" w:rsidR="00253A6C" w:rsidRPr="00757041" w:rsidRDefault="00253A6C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60EDB8B9" w14:textId="7C96DA1F" w:rsidR="00253A6C" w:rsidRPr="00757041" w:rsidRDefault="00F529C9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1AD47730" w14:textId="77777777" w:rsidR="00253A6C" w:rsidRPr="00757041" w:rsidRDefault="00253A6C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Piezīmes</w:t>
            </w:r>
          </w:p>
        </w:tc>
      </w:tr>
      <w:tr w:rsidR="00253A6C" w:rsidRPr="002950B9" w14:paraId="71E8D570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1C277796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2503" w:type="dxa"/>
            <w:shd w:val="clear" w:color="auto" w:fill="auto"/>
          </w:tcPr>
          <w:p w14:paraId="312373AF" w14:textId="303BEA8B" w:rsidR="00253A6C" w:rsidRPr="002950B9" w:rsidRDefault="008F4E84" w:rsidP="00A6687C">
            <w:pPr>
              <w:pStyle w:val="Paraststabulai"/>
              <w:rPr>
                <w:lang w:eastAsia="lv-LV"/>
              </w:rPr>
            </w:pPr>
            <w:r w:rsidRPr="008F4E84">
              <w:rPr>
                <w:lang w:eastAsia="lv-LV"/>
              </w:rPr>
              <w:t>867</w:t>
            </w:r>
          </w:p>
        </w:tc>
        <w:tc>
          <w:tcPr>
            <w:tcW w:w="1560" w:type="dxa"/>
            <w:shd w:val="clear" w:color="auto" w:fill="auto"/>
          </w:tcPr>
          <w:p w14:paraId="3819D146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integer</w:t>
            </w:r>
          </w:p>
        </w:tc>
        <w:tc>
          <w:tcPr>
            <w:tcW w:w="2835" w:type="dxa"/>
            <w:shd w:val="clear" w:color="auto" w:fill="auto"/>
          </w:tcPr>
          <w:p w14:paraId="517E35F5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253A6C" w:rsidRPr="002950B9" w14:paraId="464AD0E6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0C5116F0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2503" w:type="dxa"/>
            <w:shd w:val="clear" w:color="auto" w:fill="auto"/>
          </w:tcPr>
          <w:p w14:paraId="1DE9A25F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 w:rsidRPr="00D149F7">
              <w:rPr>
                <w:lang w:eastAsia="lv-LV"/>
              </w:rPr>
              <w:t>PLEDGOR</w:t>
            </w:r>
          </w:p>
        </w:tc>
        <w:tc>
          <w:tcPr>
            <w:tcW w:w="1560" w:type="dxa"/>
            <w:shd w:val="clear" w:color="auto" w:fill="auto"/>
          </w:tcPr>
          <w:p w14:paraId="2706DE4B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835" w:type="dxa"/>
            <w:shd w:val="clear" w:color="auto" w:fill="auto"/>
          </w:tcPr>
          <w:p w14:paraId="4D8ABD89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Komercķīlas veids  </w:t>
            </w:r>
          </w:p>
          <w:p w14:paraId="5E9605E3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(Iespējamās vērtības –</w:t>
            </w:r>
          </w:p>
          <w:p w14:paraId="3C6CBC7E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CEDENT;</w:t>
            </w:r>
          </w:p>
          <w:p w14:paraId="3287FE3F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PLEDGOR;</w:t>
            </w:r>
          </w:p>
          <w:p w14:paraId="263193E0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CESSIONARY;</w:t>
            </w:r>
          </w:p>
          <w:p w14:paraId="5702BBCF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ACQUIRING_PLEDGEE;</w:t>
            </w:r>
          </w:p>
          <w:p w14:paraId="1EEBE053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PLEDGEE;</w:t>
            </w:r>
          </w:p>
          <w:p w14:paraId="5A0987BF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DEBTOR;</w:t>
            </w:r>
          </w:p>
          <w:p w14:paraId="3AA9A20C" w14:textId="77777777" w:rsidR="00253A6C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MANAGER;</w:t>
            </w:r>
          </w:p>
          <w:p w14:paraId="18BA8346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COURT)</w:t>
            </w:r>
          </w:p>
        </w:tc>
      </w:tr>
      <w:tr w:rsidR="00253A6C" w:rsidRPr="002950B9" w14:paraId="1304C390" w14:textId="77777777" w:rsidTr="00A100BC">
        <w:trPr>
          <w:trHeight w:val="300"/>
        </w:trPr>
        <w:tc>
          <w:tcPr>
            <w:tcW w:w="2600" w:type="dxa"/>
            <w:shd w:val="clear" w:color="auto" w:fill="DBDBDB" w:themeFill="accent3" w:themeFillTint="66"/>
          </w:tcPr>
          <w:p w14:paraId="3F3CD16F" w14:textId="77777777" w:rsidR="00253A6C" w:rsidRPr="00C364E7" w:rsidRDefault="00253A6C" w:rsidP="00A6687C">
            <w:pPr>
              <w:pStyle w:val="Paraststabulai"/>
            </w:pPr>
            <w:r>
              <w:t>commercialPledge</w:t>
            </w:r>
          </w:p>
        </w:tc>
        <w:tc>
          <w:tcPr>
            <w:tcW w:w="2503" w:type="dxa"/>
            <w:shd w:val="clear" w:color="auto" w:fill="DBDBDB" w:themeFill="accent3" w:themeFillTint="66"/>
          </w:tcPr>
          <w:p w14:paraId="1B3B6CEA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DBDBDB" w:themeFill="accent3" w:themeFillTint="66"/>
          </w:tcPr>
          <w:p w14:paraId="51CDFB76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35" w:type="dxa"/>
            <w:shd w:val="clear" w:color="auto" w:fill="DBDBDB" w:themeFill="accent3" w:themeFillTint="66"/>
          </w:tcPr>
          <w:p w14:paraId="6634CF62" w14:textId="799CDFCE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Komercķīla. Elements. Struktūra aprakstīta [</w:t>
            </w:r>
            <w:r w:rsidR="008A0FEF">
              <w:rPr>
                <w:lang w:eastAsia="lv-LV"/>
              </w:rPr>
              <w:fldChar w:fldCharType="begin"/>
            </w:r>
            <w:r w:rsidR="008A0FEF">
              <w:rPr>
                <w:lang w:eastAsia="lv-LV"/>
              </w:rPr>
              <w:instrText xml:space="preserve"> REF _Ref11069109 \r \h </w:instrText>
            </w:r>
            <w:r w:rsidR="00AD53B0">
              <w:rPr>
                <w:lang w:eastAsia="lv-LV"/>
              </w:rPr>
              <w:instrText xml:space="preserve"> \* MERGEFORMAT </w:instrText>
            </w:r>
            <w:r w:rsidR="008A0FEF">
              <w:rPr>
                <w:lang w:eastAsia="lv-LV"/>
              </w:rPr>
            </w:r>
            <w:r w:rsidR="008A0FEF"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3.29.1</w:t>
            </w:r>
            <w:r w:rsidR="008A0FEF"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].</w:t>
            </w:r>
          </w:p>
        </w:tc>
      </w:tr>
      <w:tr w:rsidR="00E71BFD" w:rsidRPr="002950B9" w14:paraId="16E5199A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38CF2070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503" w:type="dxa"/>
            <w:shd w:val="clear" w:color="auto" w:fill="auto"/>
          </w:tcPr>
          <w:p w14:paraId="7D1C3A35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auto"/>
          </w:tcPr>
          <w:p w14:paraId="3EF1F512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63538A14" w14:textId="4E6858E6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E71BFD" w:rsidRPr="002950B9" w14:paraId="59AE9FEC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6E13F7D8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503" w:type="dxa"/>
            <w:shd w:val="clear" w:color="auto" w:fill="auto"/>
          </w:tcPr>
          <w:p w14:paraId="0F17FD94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auto"/>
          </w:tcPr>
          <w:p w14:paraId="2667BDA8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74E393EB" w14:textId="43346DFC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253A6C" w:rsidRPr="002950B9" w14:paraId="593442C7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1B39FCD3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503" w:type="dxa"/>
            <w:shd w:val="clear" w:color="auto" w:fill="auto"/>
          </w:tcPr>
          <w:p w14:paraId="1AA4E732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auto"/>
          </w:tcPr>
          <w:p w14:paraId="43463A03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835" w:type="dxa"/>
            <w:shd w:val="clear" w:color="auto" w:fill="auto"/>
          </w:tcPr>
          <w:p w14:paraId="782C5E8D" w14:textId="77777777" w:rsidR="00253A6C" w:rsidRPr="002950B9" w:rsidRDefault="00253A6C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</w:tbl>
    <w:p w14:paraId="5853C3A5" w14:textId="58062257" w:rsidR="008C37E5" w:rsidRDefault="00AD6F9E" w:rsidP="00052431">
      <w:pPr>
        <w:pStyle w:val="Heading3"/>
        <w:numPr>
          <w:ilvl w:val="2"/>
          <w:numId w:val="65"/>
        </w:numPr>
      </w:pPr>
      <w:bookmarkStart w:id="483" w:name="_Ref11069109"/>
      <w:bookmarkStart w:id="484" w:name="_Toc23773135"/>
      <w:bookmarkStart w:id="485" w:name="_Toc25143737"/>
      <w:bookmarkStart w:id="486" w:name="_Toc46352149"/>
      <w:r>
        <w:t>Komercķīla(commercialPledge)</w:t>
      </w:r>
      <w:bookmarkEnd w:id="483"/>
      <w:bookmarkEnd w:id="484"/>
      <w:bookmarkEnd w:id="485"/>
      <w:bookmarkEnd w:id="486"/>
    </w:p>
    <w:p w14:paraId="369C8DC4" w14:textId="77777777" w:rsidR="00877F25" w:rsidRDefault="00877F25" w:rsidP="00A42DB1">
      <w:r>
        <w:t>Komercķīla. Elements.</w:t>
      </w:r>
    </w:p>
    <w:p w14:paraId="2EF75845" w14:textId="2803ACB1" w:rsidR="00877F25" w:rsidRDefault="00877F25" w:rsidP="00A42DB1">
      <w:r>
        <w:t xml:space="preserve">Struktūra tiek izmantota pieprasījumā </w:t>
      </w:r>
      <w:r w:rsidR="00573F79">
        <w:t>–</w:t>
      </w:r>
      <w:r>
        <w:t xml:space="preserve"> </w:t>
      </w:r>
      <w:r w:rsidR="00573F79">
        <w:t>tiesību subjekta</w:t>
      </w:r>
      <w:r>
        <w:t xml:space="preserve"> iesaiste komercķīlās [</w:t>
      </w:r>
      <w:r w:rsidR="005D67EB">
        <w:fldChar w:fldCharType="begin"/>
      </w:r>
      <w:r w:rsidR="005D67EB">
        <w:instrText xml:space="preserve"> REF _Ref11069163 \r \h </w:instrText>
      </w:r>
      <w:r w:rsidR="005D67EB">
        <w:fldChar w:fldCharType="separate"/>
      </w:r>
      <w:r w:rsidR="00D80535">
        <w:t>3.29</w:t>
      </w:r>
      <w:r w:rsidR="005D67EB"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8A0FEF" w:rsidRPr="00757041" w14:paraId="0F406148" w14:textId="77777777" w:rsidTr="00A100BC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24E5D8E1" w14:textId="77777777" w:rsidR="008A0FEF" w:rsidRPr="00757041" w:rsidRDefault="008A0FEF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20BDEE28" w14:textId="77777777" w:rsidR="008A0FEF" w:rsidRPr="00757041" w:rsidRDefault="008A0FEF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316633C6" w14:textId="6388E315" w:rsidR="008A0FEF" w:rsidRPr="00757041" w:rsidRDefault="00F529C9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38DCF218" w14:textId="77777777" w:rsidR="008A0FEF" w:rsidRPr="00757041" w:rsidRDefault="008A0FEF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Piezīmes</w:t>
            </w:r>
          </w:p>
        </w:tc>
      </w:tr>
      <w:tr w:rsidR="008A0FEF" w:rsidRPr="002950B9" w14:paraId="4947207F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33E0C379" w14:textId="77777777" w:rsidR="008A0FEF" w:rsidRPr="002950B9" w:rsidRDefault="008A0FEF" w:rsidP="00A6687C">
            <w:pPr>
              <w:pStyle w:val="Paraststabulai"/>
              <w:rPr>
                <w:lang w:eastAsia="lv-LV"/>
              </w:rPr>
            </w:pPr>
            <w:r>
              <w:t>number</w:t>
            </w:r>
          </w:p>
        </w:tc>
        <w:tc>
          <w:tcPr>
            <w:tcW w:w="2503" w:type="dxa"/>
            <w:shd w:val="clear" w:color="auto" w:fill="auto"/>
          </w:tcPr>
          <w:p w14:paraId="50B7DB43" w14:textId="0DA4DC7C" w:rsidR="008A0FEF" w:rsidRPr="002950B9" w:rsidRDefault="00573F79" w:rsidP="00A6687C">
            <w:pPr>
              <w:pStyle w:val="Paraststabulai"/>
              <w:rPr>
                <w:lang w:eastAsia="lv-LV"/>
              </w:rPr>
            </w:pPr>
            <w:r w:rsidRPr="00573F79">
              <w:rPr>
                <w:lang w:eastAsia="lv-LV"/>
              </w:rPr>
              <w:t>100140753</w:t>
            </w:r>
          </w:p>
        </w:tc>
        <w:tc>
          <w:tcPr>
            <w:tcW w:w="1560" w:type="dxa"/>
            <w:shd w:val="clear" w:color="auto" w:fill="auto"/>
          </w:tcPr>
          <w:p w14:paraId="38637F2B" w14:textId="77777777" w:rsidR="008A0FEF" w:rsidRPr="002950B9" w:rsidRDefault="008A0FE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integer</w:t>
            </w:r>
          </w:p>
        </w:tc>
        <w:tc>
          <w:tcPr>
            <w:tcW w:w="2835" w:type="dxa"/>
            <w:shd w:val="clear" w:color="auto" w:fill="auto"/>
          </w:tcPr>
          <w:p w14:paraId="5C1268B0" w14:textId="77777777" w:rsidR="008A0FEF" w:rsidRPr="002950B9" w:rsidRDefault="008A0FE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Komercķīlas numurs</w:t>
            </w:r>
          </w:p>
        </w:tc>
      </w:tr>
      <w:tr w:rsidR="008A0FEF" w:rsidRPr="002950B9" w14:paraId="096FE5E1" w14:textId="77777777" w:rsidTr="00A100BC">
        <w:trPr>
          <w:trHeight w:val="300"/>
        </w:trPr>
        <w:tc>
          <w:tcPr>
            <w:tcW w:w="2600" w:type="dxa"/>
            <w:shd w:val="clear" w:color="auto" w:fill="EDEDED" w:themeFill="accent3" w:themeFillTint="33"/>
          </w:tcPr>
          <w:p w14:paraId="48B68BF1" w14:textId="77777777" w:rsidR="008A0FEF" w:rsidRPr="002950B9" w:rsidRDefault="008A0FE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links</w:t>
            </w:r>
          </w:p>
        </w:tc>
        <w:tc>
          <w:tcPr>
            <w:tcW w:w="2503" w:type="dxa"/>
            <w:shd w:val="clear" w:color="auto" w:fill="EDEDED" w:themeFill="accent3" w:themeFillTint="33"/>
          </w:tcPr>
          <w:p w14:paraId="1E23744B" w14:textId="26A856B8" w:rsidR="008A0FEF" w:rsidRPr="002950B9" w:rsidRDefault="00573F79" w:rsidP="00A6687C">
            <w:pPr>
              <w:pStyle w:val="Paraststabulai"/>
              <w:rPr>
                <w:lang w:eastAsia="lv-LV"/>
              </w:rPr>
            </w:pPr>
            <w:r w:rsidRPr="00573F79">
              <w:rPr>
                <w:lang w:eastAsia="lv-LV"/>
              </w:rPr>
              <w:t>elf": "/commercial-pledge/100140753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51312F9F" w14:textId="77777777" w:rsidR="008A0FEF" w:rsidRPr="002950B9" w:rsidRDefault="008A0FEF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35" w:type="dxa"/>
            <w:shd w:val="clear" w:color="auto" w:fill="EDEDED" w:themeFill="accent3" w:themeFillTint="33"/>
          </w:tcPr>
          <w:p w14:paraId="66FCC073" w14:textId="77777777" w:rsidR="008A0FEF" w:rsidRPr="002950B9" w:rsidRDefault="008A0FEF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Saite uz komercķīlu, URL</w:t>
            </w:r>
          </w:p>
        </w:tc>
      </w:tr>
    </w:tbl>
    <w:p w14:paraId="17C19D55" w14:textId="27740AFC" w:rsidR="009C1D25" w:rsidRPr="009C1D25" w:rsidRDefault="00F2618B" w:rsidP="00052431">
      <w:pPr>
        <w:pStyle w:val="Heading2"/>
        <w:numPr>
          <w:ilvl w:val="1"/>
          <w:numId w:val="65"/>
        </w:numPr>
      </w:pPr>
      <w:bookmarkStart w:id="487" w:name="_Toc23773136"/>
      <w:bookmarkStart w:id="488" w:name="_Toc25143738"/>
      <w:bookmarkStart w:id="489" w:name="_Ref25155053"/>
      <w:bookmarkStart w:id="490" w:name="_Toc46352150"/>
      <w:r w:rsidRPr="00F2618B">
        <w:t>Tiesību subjekta</w:t>
      </w:r>
      <w:r>
        <w:t xml:space="preserve"> </w:t>
      </w:r>
      <w:r w:rsidRPr="00F2618B">
        <w:t>maksātnespēju un tiesiskās aizsardzības procesu saraksta</w:t>
      </w:r>
      <w:r w:rsidR="00B20518">
        <w:t xml:space="preserve"> elements</w:t>
      </w:r>
      <w:bookmarkEnd w:id="482"/>
      <w:bookmarkEnd w:id="487"/>
      <w:bookmarkEnd w:id="488"/>
      <w:bookmarkEnd w:id="489"/>
      <w:bookmarkEnd w:id="490"/>
    </w:p>
    <w:p w14:paraId="01F60CFF" w14:textId="4541C577" w:rsidR="008521B3" w:rsidRPr="008B3FFC" w:rsidRDefault="00F2618B" w:rsidP="008521B3">
      <w:r>
        <w:rPr>
          <w:lang w:eastAsia="lv-LV"/>
        </w:rPr>
        <w:t>Tiesību subjekta</w:t>
      </w:r>
      <w:r>
        <w:t xml:space="preserve"> </w:t>
      </w:r>
      <w:r w:rsidRPr="00041CDE">
        <w:rPr>
          <w:lang w:eastAsia="lv-LV"/>
        </w:rPr>
        <w:t xml:space="preserve">maksātnespēju un </w:t>
      </w:r>
      <w:r>
        <w:rPr>
          <w:lang w:eastAsia="lv-LV"/>
        </w:rPr>
        <w:t>tiesiskās aizsardzības</w:t>
      </w:r>
      <w:r w:rsidRPr="00041CDE">
        <w:rPr>
          <w:lang w:eastAsia="lv-LV"/>
        </w:rPr>
        <w:t xml:space="preserve"> procesu</w:t>
      </w:r>
      <w:r w:rsidR="00B314FC">
        <w:rPr>
          <w:lang w:eastAsia="lv-LV"/>
        </w:rPr>
        <w:t xml:space="preserve"> (no Maksātnespējas reģistra)</w:t>
      </w:r>
      <w:r w:rsidRPr="00041CDE">
        <w:rPr>
          <w:lang w:eastAsia="lv-LV"/>
        </w:rPr>
        <w:t xml:space="preserve"> sarakst</w:t>
      </w:r>
      <w:r>
        <w:rPr>
          <w:lang w:eastAsia="lv-LV"/>
        </w:rPr>
        <w:t>a</w:t>
      </w:r>
      <w:r w:rsidR="009C1D25">
        <w:t xml:space="preserve"> iegūšana aprakstīta sadaļā [</w:t>
      </w:r>
      <w:r w:rsidR="00B20518">
        <w:fldChar w:fldCharType="begin"/>
      </w:r>
      <w:r w:rsidR="00B20518">
        <w:instrText xml:space="preserve"> REF _Ref526770211 \r \h </w:instrText>
      </w:r>
      <w:r w:rsidR="00AD53B0">
        <w:instrText xml:space="preserve"> \* MERGEFORMAT </w:instrText>
      </w:r>
      <w:r w:rsidR="00B20518">
        <w:fldChar w:fldCharType="separate"/>
      </w:r>
      <w:r w:rsidR="00D80535">
        <w:t>2.1</w:t>
      </w:r>
      <w:r w:rsidR="00B20518">
        <w:fldChar w:fldCharType="end"/>
      </w:r>
      <w:r w:rsidR="009C1D25">
        <w:t>].</w:t>
      </w:r>
      <w:r w:rsidR="00B20518">
        <w:t xml:space="preserve"> </w:t>
      </w:r>
      <w:bookmarkStart w:id="491" w:name="_Ref526770316"/>
      <w:r w:rsidR="008521B3">
        <w:t>Saraksts var būt tukšs.</w:t>
      </w:r>
    </w:p>
    <w:p w14:paraId="575D3687" w14:textId="651E9049" w:rsidR="008521B3" w:rsidRDefault="008521B3" w:rsidP="008521B3">
      <w:r>
        <w:t>Katrs elements satur šādus laukus: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F7720E" w:rsidRPr="00757041" w14:paraId="5D04DBD6" w14:textId="77777777" w:rsidTr="00A100BC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5344005D" w14:textId="77777777" w:rsidR="00F7720E" w:rsidRPr="00757041" w:rsidRDefault="00F7720E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72CED589" w14:textId="77777777" w:rsidR="00F7720E" w:rsidRPr="00757041" w:rsidRDefault="00F7720E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03E2DC3D" w14:textId="27296702" w:rsidR="00F7720E" w:rsidRPr="00757041" w:rsidRDefault="00F529C9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3127C031" w14:textId="77777777" w:rsidR="00F7720E" w:rsidRPr="00757041" w:rsidRDefault="00F7720E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Piezīmes</w:t>
            </w:r>
          </w:p>
        </w:tc>
      </w:tr>
      <w:tr w:rsidR="00F7720E" w:rsidRPr="002950B9" w14:paraId="319E0C0F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1E7277E3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id</w:t>
            </w:r>
          </w:p>
        </w:tc>
        <w:tc>
          <w:tcPr>
            <w:tcW w:w="2503" w:type="dxa"/>
            <w:shd w:val="clear" w:color="auto" w:fill="auto"/>
          </w:tcPr>
          <w:p w14:paraId="286DFC75" w14:textId="48B5F6CC" w:rsidR="00F7720E" w:rsidRPr="002950B9" w:rsidRDefault="00337AAB" w:rsidP="00A6687C">
            <w:pPr>
              <w:pStyle w:val="Paraststabulai"/>
              <w:rPr>
                <w:lang w:eastAsia="lv-LV"/>
              </w:rPr>
            </w:pPr>
            <w:r w:rsidRPr="00337AAB">
              <w:rPr>
                <w:lang w:eastAsia="lv-LV"/>
              </w:rPr>
              <w:t>90103163</w:t>
            </w:r>
          </w:p>
        </w:tc>
        <w:tc>
          <w:tcPr>
            <w:tcW w:w="1560" w:type="dxa"/>
            <w:shd w:val="clear" w:color="auto" w:fill="auto"/>
          </w:tcPr>
          <w:p w14:paraId="1E7AE8CD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integer</w:t>
            </w:r>
          </w:p>
        </w:tc>
        <w:tc>
          <w:tcPr>
            <w:tcW w:w="2835" w:type="dxa"/>
            <w:shd w:val="clear" w:color="auto" w:fill="auto"/>
          </w:tcPr>
          <w:p w14:paraId="6C41C135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F7720E" w:rsidRPr="002950B9" w14:paraId="1498BFA3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17417464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form</w:t>
            </w:r>
          </w:p>
        </w:tc>
        <w:tc>
          <w:tcPr>
            <w:tcW w:w="2503" w:type="dxa"/>
            <w:shd w:val="clear" w:color="auto" w:fill="auto"/>
          </w:tcPr>
          <w:p w14:paraId="451AEB1B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32478D">
              <w:rPr>
                <w:lang w:eastAsia="lv-LV"/>
              </w:rPr>
              <w:t>INSOLVENCY</w:t>
            </w:r>
          </w:p>
        </w:tc>
        <w:tc>
          <w:tcPr>
            <w:tcW w:w="1560" w:type="dxa"/>
            <w:shd w:val="clear" w:color="auto" w:fill="auto"/>
          </w:tcPr>
          <w:p w14:paraId="34BA4F4A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835" w:type="dxa"/>
            <w:shd w:val="clear" w:color="auto" w:fill="auto"/>
          </w:tcPr>
          <w:p w14:paraId="61ABBDAF" w14:textId="417D4040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Maksātnespējas forma (Iespējamās vērtības - </w:t>
            </w:r>
            <w:r w:rsidRPr="0046439A">
              <w:rPr>
                <w:lang w:eastAsia="lv-LV"/>
              </w:rPr>
              <w:t>INSOLVENCY;</w:t>
            </w:r>
            <w:r>
              <w:rPr>
                <w:lang w:eastAsia="lv-LV"/>
              </w:rPr>
              <w:t xml:space="preserve"> </w:t>
            </w:r>
            <w:r w:rsidRPr="0046439A">
              <w:rPr>
                <w:lang w:eastAsia="lv-LV"/>
              </w:rPr>
              <w:t>LEGAL_PROTECTION;</w:t>
            </w:r>
            <w:r>
              <w:rPr>
                <w:lang w:eastAsia="lv-LV"/>
              </w:rPr>
              <w:t xml:space="preserve"> </w:t>
            </w:r>
            <w:r w:rsidRPr="0046439A">
              <w:rPr>
                <w:lang w:eastAsia="lv-LV"/>
              </w:rPr>
              <w:t>OUT_OF_COURT_LEGAL_PROTECTION</w:t>
            </w:r>
            <w:r>
              <w:rPr>
                <w:lang w:eastAsia="lv-LV"/>
              </w:rPr>
              <w:t>)</w:t>
            </w:r>
          </w:p>
        </w:tc>
      </w:tr>
      <w:tr w:rsidR="00F7720E" w:rsidRPr="002950B9" w14:paraId="3DA83F21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42FC9A9E" w14:textId="77777777" w:rsidR="00F7720E" w:rsidRPr="00C364E7" w:rsidRDefault="00F7720E" w:rsidP="00A6687C">
            <w:pPr>
              <w:pStyle w:val="Paraststabulai"/>
            </w:pPr>
            <w:r>
              <w:t>type</w:t>
            </w:r>
          </w:p>
        </w:tc>
        <w:tc>
          <w:tcPr>
            <w:tcW w:w="2503" w:type="dxa"/>
            <w:shd w:val="clear" w:color="auto" w:fill="auto"/>
          </w:tcPr>
          <w:p w14:paraId="6FC48765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32478D">
              <w:rPr>
                <w:lang w:eastAsia="lv-LV"/>
              </w:rPr>
              <w:t>NATIONAL</w:t>
            </w:r>
          </w:p>
        </w:tc>
        <w:tc>
          <w:tcPr>
            <w:tcW w:w="1560" w:type="dxa"/>
            <w:shd w:val="clear" w:color="auto" w:fill="auto"/>
          </w:tcPr>
          <w:p w14:paraId="618B3263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835" w:type="dxa"/>
            <w:shd w:val="clear" w:color="auto" w:fill="auto"/>
          </w:tcPr>
          <w:p w14:paraId="3418F42E" w14:textId="77777777" w:rsidR="00F7720E" w:rsidRDefault="00F7720E" w:rsidP="00A6687C">
            <w:pPr>
              <w:pStyle w:val="Paraststabulai"/>
              <w:rPr>
                <w:lang w:eastAsia="lv-LV"/>
              </w:rPr>
            </w:pPr>
            <w:r w:rsidRPr="002463C4">
              <w:rPr>
                <w:lang w:eastAsia="lv-LV"/>
              </w:rPr>
              <w:t>Maksātnespējas procesa tips (</w:t>
            </w:r>
            <w:r>
              <w:rPr>
                <w:lang w:eastAsia="lv-LV"/>
              </w:rPr>
              <w:t xml:space="preserve">Iespējamās vērtības - </w:t>
            </w:r>
            <w:r w:rsidRPr="002463C4">
              <w:rPr>
                <w:lang w:eastAsia="lv-LV"/>
              </w:rPr>
              <w:t>NATIONAL</w:t>
            </w:r>
            <w:r>
              <w:rPr>
                <w:lang w:eastAsia="lv-LV"/>
              </w:rPr>
              <w:t xml:space="preserve">; </w:t>
            </w:r>
          </w:p>
          <w:p w14:paraId="3C5C57FC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2463C4">
              <w:rPr>
                <w:lang w:eastAsia="lv-LV"/>
              </w:rPr>
              <w:t>CROSS_BORDER)</w:t>
            </w:r>
          </w:p>
        </w:tc>
      </w:tr>
      <w:tr w:rsidR="00F7720E" w:rsidRPr="002950B9" w14:paraId="05E4982A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7A8AB3FE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subtype</w:t>
            </w:r>
          </w:p>
        </w:tc>
        <w:tc>
          <w:tcPr>
            <w:tcW w:w="2503" w:type="dxa"/>
            <w:shd w:val="clear" w:color="auto" w:fill="auto"/>
          </w:tcPr>
          <w:p w14:paraId="362823C4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065C8E">
              <w:rPr>
                <w:lang w:eastAsia="lv-LV"/>
              </w:rPr>
              <w:t>MAIN</w:t>
            </w:r>
          </w:p>
        </w:tc>
        <w:tc>
          <w:tcPr>
            <w:tcW w:w="1560" w:type="dxa"/>
            <w:shd w:val="clear" w:color="auto" w:fill="auto"/>
          </w:tcPr>
          <w:p w14:paraId="3CF0DFDC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835" w:type="dxa"/>
            <w:shd w:val="clear" w:color="auto" w:fill="auto"/>
          </w:tcPr>
          <w:p w14:paraId="7FC8C399" w14:textId="77777777" w:rsidR="00F7720E" w:rsidRDefault="00F7720E" w:rsidP="00A6687C">
            <w:pPr>
              <w:pStyle w:val="Paraststabulai"/>
              <w:rPr>
                <w:lang w:eastAsia="lv-LV"/>
              </w:rPr>
            </w:pPr>
            <w:r w:rsidRPr="001C53AB">
              <w:rPr>
                <w:lang w:eastAsia="lv-LV"/>
              </w:rPr>
              <w:t>Pārrobežu procesiem</w:t>
            </w:r>
            <w:r>
              <w:rPr>
                <w:lang w:eastAsia="lv-LV"/>
              </w:rPr>
              <w:t xml:space="preserve"> - </w:t>
            </w:r>
            <w:r w:rsidRPr="001C53AB">
              <w:rPr>
                <w:lang w:eastAsia="lv-LV"/>
              </w:rPr>
              <w:t>Maksātnespējas procesa apakštips</w:t>
            </w:r>
            <w:r>
              <w:rPr>
                <w:lang w:eastAsia="lv-LV"/>
              </w:rPr>
              <w:t xml:space="preserve"> </w:t>
            </w:r>
          </w:p>
          <w:p w14:paraId="5404CC20" w14:textId="77777777" w:rsidR="00F7720E" w:rsidRDefault="00F7720E" w:rsidP="00A6687C">
            <w:pPr>
              <w:pStyle w:val="Paraststabulai"/>
              <w:rPr>
                <w:lang w:eastAsia="lv-LV"/>
              </w:rPr>
            </w:pPr>
            <w:r w:rsidRPr="001C53AB">
              <w:rPr>
                <w:lang w:eastAsia="lv-LV"/>
              </w:rPr>
              <w:t>(</w:t>
            </w:r>
            <w:r>
              <w:rPr>
                <w:lang w:eastAsia="lv-LV"/>
              </w:rPr>
              <w:t xml:space="preserve">Iespējamās vērtības  - </w:t>
            </w:r>
          </w:p>
          <w:p w14:paraId="5717D817" w14:textId="77777777" w:rsidR="00F7720E" w:rsidRDefault="00F7720E" w:rsidP="00A6687C">
            <w:pPr>
              <w:pStyle w:val="Paraststabulai"/>
              <w:rPr>
                <w:lang w:eastAsia="lv-LV"/>
              </w:rPr>
            </w:pPr>
            <w:r w:rsidRPr="001C53AB">
              <w:rPr>
                <w:lang w:eastAsia="lv-LV"/>
              </w:rPr>
              <w:t>MAIN</w:t>
            </w:r>
            <w:r>
              <w:rPr>
                <w:lang w:eastAsia="lv-LV"/>
              </w:rPr>
              <w:t xml:space="preserve">; </w:t>
            </w:r>
          </w:p>
          <w:p w14:paraId="48C9DCD8" w14:textId="77777777" w:rsidR="00F7720E" w:rsidRDefault="00F7720E" w:rsidP="00A6687C">
            <w:pPr>
              <w:pStyle w:val="Paraststabulai"/>
              <w:rPr>
                <w:lang w:eastAsia="lv-LV"/>
              </w:rPr>
            </w:pPr>
            <w:r w:rsidRPr="001C53AB">
              <w:rPr>
                <w:lang w:eastAsia="lv-LV"/>
              </w:rPr>
              <w:t>SECONDARY</w:t>
            </w:r>
            <w:r>
              <w:rPr>
                <w:lang w:eastAsia="lv-LV"/>
              </w:rPr>
              <w:t xml:space="preserve">; </w:t>
            </w:r>
          </w:p>
          <w:p w14:paraId="032A394B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1C53AB">
              <w:rPr>
                <w:lang w:eastAsia="lv-LV"/>
              </w:rPr>
              <w:t>TERRITORIAL)</w:t>
            </w:r>
          </w:p>
        </w:tc>
      </w:tr>
      <w:tr w:rsidR="00F7720E" w:rsidRPr="002950B9" w14:paraId="5A1160AB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2DAE334A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startedOn</w:t>
            </w:r>
          </w:p>
        </w:tc>
        <w:tc>
          <w:tcPr>
            <w:tcW w:w="2503" w:type="dxa"/>
            <w:shd w:val="clear" w:color="auto" w:fill="auto"/>
          </w:tcPr>
          <w:p w14:paraId="0EF278EA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2016-01-15</w:t>
            </w:r>
          </w:p>
        </w:tc>
        <w:tc>
          <w:tcPr>
            <w:tcW w:w="1560" w:type="dxa"/>
            <w:shd w:val="clear" w:color="auto" w:fill="auto"/>
          </w:tcPr>
          <w:p w14:paraId="071567D7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5B3D4F20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Datums No</w:t>
            </w:r>
          </w:p>
        </w:tc>
      </w:tr>
      <w:tr w:rsidR="00F7720E" w:rsidRPr="002950B9" w14:paraId="4F52491D" w14:textId="77777777" w:rsidTr="00A100BC">
        <w:trPr>
          <w:trHeight w:val="300"/>
        </w:trPr>
        <w:tc>
          <w:tcPr>
            <w:tcW w:w="2600" w:type="dxa"/>
            <w:shd w:val="clear" w:color="auto" w:fill="auto"/>
          </w:tcPr>
          <w:p w14:paraId="67B660C7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endedOn</w:t>
            </w:r>
          </w:p>
        </w:tc>
        <w:tc>
          <w:tcPr>
            <w:tcW w:w="2503" w:type="dxa"/>
            <w:shd w:val="clear" w:color="auto" w:fill="auto"/>
          </w:tcPr>
          <w:p w14:paraId="5AAB9845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2018-12-31</w:t>
            </w:r>
          </w:p>
        </w:tc>
        <w:tc>
          <w:tcPr>
            <w:tcW w:w="1560" w:type="dxa"/>
            <w:shd w:val="clear" w:color="auto" w:fill="auto"/>
          </w:tcPr>
          <w:p w14:paraId="03FD7114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2CE7AFDC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Datums Līdz</w:t>
            </w:r>
          </w:p>
        </w:tc>
      </w:tr>
      <w:tr w:rsidR="00F7720E" w:rsidRPr="002950B9" w14:paraId="72C8E0EC" w14:textId="77777777" w:rsidTr="00A100BC">
        <w:trPr>
          <w:trHeight w:val="300"/>
        </w:trPr>
        <w:tc>
          <w:tcPr>
            <w:tcW w:w="2600" w:type="dxa"/>
            <w:shd w:val="clear" w:color="auto" w:fill="EDEDED" w:themeFill="accent3" w:themeFillTint="33"/>
          </w:tcPr>
          <w:p w14:paraId="22CBAE3C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links</w:t>
            </w:r>
          </w:p>
        </w:tc>
        <w:tc>
          <w:tcPr>
            <w:tcW w:w="2503" w:type="dxa"/>
            <w:shd w:val="clear" w:color="auto" w:fill="EDEDED" w:themeFill="accent3" w:themeFillTint="33"/>
          </w:tcPr>
          <w:p w14:paraId="7AE7FF52" w14:textId="4FC0AD18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F878D6">
              <w:rPr>
                <w:lang w:eastAsia="lv-LV"/>
              </w:rPr>
              <w:t>"self": "/</w:t>
            </w:r>
            <w:r>
              <w:rPr>
                <w:lang w:eastAsia="lv-LV"/>
              </w:rPr>
              <w:t>insolvency-proceeding</w:t>
            </w:r>
            <w:r w:rsidRPr="00F878D6">
              <w:rPr>
                <w:lang w:eastAsia="lv-LV"/>
              </w:rPr>
              <w:t>/</w:t>
            </w:r>
            <w:r w:rsidR="00C45D81" w:rsidRPr="00C45D81">
              <w:rPr>
                <w:lang w:eastAsia="lv-LV"/>
              </w:rPr>
              <w:t>90103163</w:t>
            </w:r>
            <w:r w:rsidRPr="00F878D6">
              <w:rPr>
                <w:lang w:eastAsia="lv-LV"/>
              </w:rPr>
              <w:t>"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313AF097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35" w:type="dxa"/>
            <w:shd w:val="clear" w:color="auto" w:fill="EDEDED" w:themeFill="accent3" w:themeFillTint="33"/>
          </w:tcPr>
          <w:p w14:paraId="3D2C97D0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Saite uz maksātnespējas procesu, URL</w:t>
            </w:r>
          </w:p>
        </w:tc>
      </w:tr>
      <w:tr w:rsidR="00E71BFD" w:rsidRPr="002950B9" w14:paraId="51397CE8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1F69C030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503" w:type="dxa"/>
            <w:shd w:val="clear" w:color="auto" w:fill="auto"/>
          </w:tcPr>
          <w:p w14:paraId="36FEAE0E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auto"/>
          </w:tcPr>
          <w:p w14:paraId="636826E6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2DA94143" w14:textId="1D9FA568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E71BFD" w:rsidRPr="002950B9" w14:paraId="26F56EED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2579BAC2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503" w:type="dxa"/>
            <w:shd w:val="clear" w:color="auto" w:fill="auto"/>
          </w:tcPr>
          <w:p w14:paraId="49FE5C39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auto"/>
          </w:tcPr>
          <w:p w14:paraId="3E24D5F1" w14:textId="77777777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26305339" w14:textId="65B255BA" w:rsidR="00E71BFD" w:rsidRPr="002950B9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F7720E" w:rsidRPr="002950B9" w14:paraId="1DB92ADC" w14:textId="77777777" w:rsidTr="00A100BC">
        <w:trPr>
          <w:trHeight w:val="300"/>
        </w:trPr>
        <w:tc>
          <w:tcPr>
            <w:tcW w:w="2600" w:type="dxa"/>
            <w:shd w:val="clear" w:color="auto" w:fill="E2EFD9" w:themeFill="accent6" w:themeFillTint="33"/>
          </w:tcPr>
          <w:p w14:paraId="30AD3CEF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503" w:type="dxa"/>
            <w:shd w:val="clear" w:color="auto" w:fill="auto"/>
          </w:tcPr>
          <w:p w14:paraId="01077791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60" w:type="dxa"/>
            <w:shd w:val="clear" w:color="auto" w:fill="auto"/>
          </w:tcPr>
          <w:p w14:paraId="1682A7E1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835" w:type="dxa"/>
            <w:shd w:val="clear" w:color="auto" w:fill="auto"/>
          </w:tcPr>
          <w:p w14:paraId="2D6F310A" w14:textId="77777777" w:rsidR="00F7720E" w:rsidRPr="002950B9" w:rsidRDefault="00F7720E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</w:tbl>
    <w:p w14:paraId="0FDFD0F0" w14:textId="632CC111" w:rsidR="00B20518" w:rsidRDefault="00AF6F39" w:rsidP="00052431">
      <w:pPr>
        <w:pStyle w:val="Heading2"/>
        <w:numPr>
          <w:ilvl w:val="1"/>
          <w:numId w:val="65"/>
        </w:numPr>
      </w:pPr>
      <w:bookmarkStart w:id="492" w:name="_Toc23773137"/>
      <w:bookmarkStart w:id="493" w:name="_Toc25143739"/>
      <w:bookmarkStart w:id="494" w:name="_Ref25155070"/>
      <w:bookmarkStart w:id="495" w:name="_Toc46352151"/>
      <w:r>
        <w:t>Legal</w:t>
      </w:r>
      <w:r w:rsidR="004E42C6">
        <w:t xml:space="preserve"> </w:t>
      </w:r>
      <w:r>
        <w:t>Entity</w:t>
      </w:r>
      <w:r w:rsidR="00B20518">
        <w:t xml:space="preserve"> subjekta</w:t>
      </w:r>
      <w:bookmarkEnd w:id="491"/>
      <w:r w:rsidR="00B20518">
        <w:t xml:space="preserve"> p</w:t>
      </w:r>
      <w:r w:rsidR="00775DCC">
        <w:t>ubliski pieejamo dokumentu saraksta elements</w:t>
      </w:r>
      <w:bookmarkEnd w:id="492"/>
      <w:bookmarkEnd w:id="493"/>
      <w:bookmarkEnd w:id="494"/>
      <w:bookmarkEnd w:id="495"/>
    </w:p>
    <w:p w14:paraId="4E3D7C46" w14:textId="6EAB140B" w:rsidR="009E2235" w:rsidRDefault="00B20518" w:rsidP="008007C4">
      <w:r>
        <w:t xml:space="preserve">LegalEntity </w:t>
      </w:r>
      <w:r w:rsidR="00CC59A2">
        <w:t>publiski pieejamo dokumentu</w:t>
      </w:r>
      <w:r>
        <w:t xml:space="preserve"> saraksta iegūšana aprakstīta sadaļā [</w:t>
      </w:r>
      <w:r>
        <w:fldChar w:fldCharType="begin"/>
      </w:r>
      <w:r>
        <w:instrText xml:space="preserve"> REF _Ref526770205 \r \h </w:instrText>
      </w:r>
      <w:r>
        <w:fldChar w:fldCharType="separate"/>
      </w:r>
      <w:r w:rsidR="00D80535">
        <w:t>2.1</w:t>
      </w:r>
      <w:r>
        <w:fldChar w:fldCharType="end"/>
      </w:r>
      <w:r>
        <w:t xml:space="preserve">]. </w:t>
      </w:r>
    </w:p>
    <w:p w14:paraId="215CEBD5" w14:textId="379AB573" w:rsidR="009E2235" w:rsidRDefault="009E2235" w:rsidP="009E2235">
      <w:r>
        <w:t xml:space="preserve">Satur struktūru </w:t>
      </w:r>
      <w:r w:rsidRPr="00234C87">
        <w:t>Saites ‘links’</w:t>
      </w:r>
      <w:r w:rsidRPr="005F6054">
        <w:rPr>
          <w:rFonts w:ascii="Calibri" w:eastAsia="Times New Roman" w:hAnsi="Calibri" w:cs="Times New Roman"/>
          <w:color w:val="000000"/>
          <w:lang w:eastAsia="lv-LV"/>
        </w:rPr>
        <w:t xml:space="preserve"> [</w:t>
      </w:r>
      <w:r w:rsidRPr="005F6054">
        <w:rPr>
          <w:rFonts w:ascii="Calibri" w:eastAsia="Times New Roman" w:hAnsi="Calibri" w:cs="Times New Roman"/>
          <w:color w:val="000000"/>
          <w:lang w:eastAsia="lv-LV"/>
        </w:rPr>
        <w:fldChar w:fldCharType="begin"/>
      </w:r>
      <w:r w:rsidRPr="005F6054">
        <w:rPr>
          <w:rFonts w:ascii="Calibri" w:eastAsia="Times New Roman" w:hAnsi="Calibri" w:cs="Times New Roman"/>
          <w:color w:val="000000"/>
          <w:lang w:eastAsia="lv-LV"/>
        </w:rPr>
        <w:instrText xml:space="preserve"> REF _Ref527988719 \n \h </w:instrText>
      </w:r>
      <w:r w:rsidRPr="005F6054">
        <w:rPr>
          <w:rFonts w:ascii="Calibri" w:eastAsia="Times New Roman" w:hAnsi="Calibri" w:cs="Times New Roman"/>
          <w:color w:val="000000"/>
          <w:lang w:eastAsia="lv-LV"/>
        </w:rPr>
      </w:r>
      <w:r w:rsidRPr="005F6054">
        <w:rPr>
          <w:rFonts w:ascii="Calibri" w:eastAsia="Times New Roman" w:hAnsi="Calibri" w:cs="Times New Roman"/>
          <w:color w:val="000000"/>
          <w:lang w:eastAsia="lv-LV"/>
        </w:rPr>
        <w:fldChar w:fldCharType="separate"/>
      </w:r>
      <w:r w:rsidR="00D80535">
        <w:rPr>
          <w:rFonts w:ascii="Calibri" w:eastAsia="Times New Roman" w:hAnsi="Calibri" w:cs="Times New Roman"/>
          <w:color w:val="000000"/>
          <w:lang w:eastAsia="lv-LV"/>
        </w:rPr>
        <w:t>3.2</w:t>
      </w:r>
      <w:r w:rsidRPr="005F6054">
        <w:rPr>
          <w:rFonts w:ascii="Calibri" w:eastAsia="Times New Roman" w:hAnsi="Calibri" w:cs="Times New Roman"/>
          <w:color w:val="000000"/>
          <w:lang w:eastAsia="lv-LV"/>
        </w:rPr>
        <w:fldChar w:fldCharType="end"/>
      </w:r>
      <w:r w:rsidRPr="005F6054">
        <w:rPr>
          <w:rFonts w:ascii="Calibri" w:eastAsia="Times New Roman" w:hAnsi="Calibri" w:cs="Times New Roman"/>
          <w:color w:val="000000"/>
          <w:lang w:eastAsia="lv-LV"/>
        </w:rPr>
        <w:t>]</w:t>
      </w:r>
      <w:r>
        <w:t xml:space="preserve"> - elements.</w:t>
      </w:r>
    </w:p>
    <w:p w14:paraId="4FE33E06" w14:textId="7572C005" w:rsidR="00B20518" w:rsidRDefault="00B20518" w:rsidP="008007C4">
      <w:r>
        <w:t>Katrs saraksta elements satur šādus laukus: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083"/>
        <w:gridCol w:w="1593"/>
        <w:gridCol w:w="2695"/>
      </w:tblGrid>
      <w:tr w:rsidR="00165262" w:rsidRPr="004A372A" w14:paraId="32C45C29" w14:textId="77777777" w:rsidTr="00A100BC">
        <w:trPr>
          <w:trHeight w:val="612"/>
        </w:trPr>
        <w:tc>
          <w:tcPr>
            <w:tcW w:w="2127" w:type="dxa"/>
            <w:shd w:val="clear" w:color="auto" w:fill="FFE599" w:themeFill="accent4" w:themeFillTint="66"/>
            <w:hideMark/>
          </w:tcPr>
          <w:p w14:paraId="456DE33E" w14:textId="77777777" w:rsidR="00D9318C" w:rsidRPr="004A372A" w:rsidRDefault="00D9318C" w:rsidP="00A6687C">
            <w:pPr>
              <w:pStyle w:val="Paraststabulai"/>
              <w:rPr>
                <w:lang w:eastAsia="lv-LV"/>
              </w:rPr>
            </w:pPr>
            <w:r w:rsidRPr="004A372A">
              <w:rPr>
                <w:lang w:eastAsia="lv-LV"/>
              </w:rPr>
              <w:t>Lauks</w:t>
            </w:r>
          </w:p>
        </w:tc>
        <w:tc>
          <w:tcPr>
            <w:tcW w:w="3083" w:type="dxa"/>
            <w:shd w:val="clear" w:color="auto" w:fill="FFE599" w:themeFill="accent4" w:themeFillTint="66"/>
            <w:hideMark/>
          </w:tcPr>
          <w:p w14:paraId="23B38988" w14:textId="77777777" w:rsidR="00D9318C" w:rsidRPr="004A372A" w:rsidRDefault="00D9318C" w:rsidP="00A6687C">
            <w:pPr>
              <w:pStyle w:val="Paraststabulai"/>
              <w:rPr>
                <w:lang w:eastAsia="lv-LV"/>
              </w:rPr>
            </w:pPr>
            <w:r w:rsidRPr="004A372A">
              <w:rPr>
                <w:lang w:eastAsia="lv-LV"/>
              </w:rPr>
              <w:t>Piemēra dati</w:t>
            </w:r>
          </w:p>
        </w:tc>
        <w:tc>
          <w:tcPr>
            <w:tcW w:w="1593" w:type="dxa"/>
            <w:shd w:val="clear" w:color="auto" w:fill="FFE599" w:themeFill="accent4" w:themeFillTint="66"/>
            <w:hideMark/>
          </w:tcPr>
          <w:p w14:paraId="39AFEF3D" w14:textId="748F516C" w:rsidR="00D9318C" w:rsidRPr="004A372A" w:rsidRDefault="00F529C9" w:rsidP="00A6687C">
            <w:pPr>
              <w:pStyle w:val="Paraststabulai"/>
              <w:rPr>
                <w:lang w:eastAsia="lv-LV"/>
              </w:rPr>
            </w:pPr>
            <w:r w:rsidRPr="004A372A">
              <w:rPr>
                <w:lang w:eastAsia="lv-LV"/>
              </w:rPr>
              <w:t>Datu tips</w:t>
            </w:r>
          </w:p>
        </w:tc>
        <w:tc>
          <w:tcPr>
            <w:tcW w:w="2695" w:type="dxa"/>
            <w:shd w:val="clear" w:color="auto" w:fill="FFE599" w:themeFill="accent4" w:themeFillTint="66"/>
            <w:hideMark/>
          </w:tcPr>
          <w:p w14:paraId="2D79BFEB" w14:textId="77777777" w:rsidR="00D9318C" w:rsidRPr="004A372A" w:rsidRDefault="00D9318C" w:rsidP="00A6687C">
            <w:pPr>
              <w:pStyle w:val="Paraststabulai"/>
              <w:rPr>
                <w:lang w:eastAsia="lv-LV"/>
              </w:rPr>
            </w:pPr>
            <w:r w:rsidRPr="004A372A">
              <w:rPr>
                <w:lang w:eastAsia="lv-LV"/>
              </w:rPr>
              <w:t>Piezīmes</w:t>
            </w:r>
          </w:p>
        </w:tc>
      </w:tr>
      <w:tr w:rsidR="00B5730C" w:rsidRPr="00D9318C" w14:paraId="0D0D4E2F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  <w:hideMark/>
          </w:tcPr>
          <w:p w14:paraId="321056CE" w14:textId="697EDB77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2B25E0">
              <w:rPr>
                <w:lang w:eastAsia="lv-LV"/>
              </w:rPr>
              <w:t>versionId</w:t>
            </w:r>
          </w:p>
        </w:tc>
        <w:tc>
          <w:tcPr>
            <w:tcW w:w="3083" w:type="dxa"/>
            <w:shd w:val="clear" w:color="auto" w:fill="auto"/>
            <w:hideMark/>
          </w:tcPr>
          <w:p w14:paraId="37DEE25F" w14:textId="31D32A2E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9B034C">
              <w:rPr>
                <w:lang w:eastAsia="lv-LV"/>
              </w:rPr>
              <w:t>26260172</w:t>
            </w:r>
          </w:p>
        </w:tc>
        <w:tc>
          <w:tcPr>
            <w:tcW w:w="1593" w:type="dxa"/>
            <w:shd w:val="clear" w:color="auto" w:fill="auto"/>
            <w:hideMark/>
          </w:tcPr>
          <w:p w14:paraId="7C9F1F90" w14:textId="156A60AC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695" w:type="dxa"/>
            <w:shd w:val="clear" w:color="auto" w:fill="auto"/>
            <w:hideMark/>
          </w:tcPr>
          <w:p w14:paraId="7F8ADB55" w14:textId="417267B9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  <w:r w:rsidR="005B66C7">
              <w:rPr>
                <w:lang w:eastAsia="lv-LV"/>
              </w:rPr>
              <w:t>.</w:t>
            </w:r>
          </w:p>
        </w:tc>
      </w:tr>
      <w:tr w:rsidR="00B5730C" w:rsidRPr="00D9318C" w14:paraId="33A0F932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  <w:hideMark/>
          </w:tcPr>
          <w:p w14:paraId="527D0FC1" w14:textId="56763C2C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FA3E22">
              <w:rPr>
                <w:lang w:eastAsia="lv-LV"/>
              </w:rPr>
              <w:t>sourceId</w:t>
            </w:r>
          </w:p>
        </w:tc>
        <w:tc>
          <w:tcPr>
            <w:tcW w:w="3083" w:type="dxa"/>
            <w:shd w:val="clear" w:color="auto" w:fill="auto"/>
            <w:hideMark/>
          </w:tcPr>
          <w:p w14:paraId="22D23F2C" w14:textId="0A294959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C07503">
              <w:rPr>
                <w:lang w:eastAsia="lv-LV"/>
              </w:rPr>
              <w:t>3736155</w:t>
            </w:r>
          </w:p>
        </w:tc>
        <w:tc>
          <w:tcPr>
            <w:tcW w:w="1593" w:type="dxa"/>
            <w:shd w:val="clear" w:color="auto" w:fill="auto"/>
            <w:hideMark/>
          </w:tcPr>
          <w:p w14:paraId="76CE4F93" w14:textId="280B3E18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695" w:type="dxa"/>
            <w:shd w:val="clear" w:color="auto" w:fill="auto"/>
            <w:hideMark/>
          </w:tcPr>
          <w:p w14:paraId="63CFBD60" w14:textId="0E85E36C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  <w:r w:rsidR="005B66C7">
              <w:rPr>
                <w:lang w:eastAsia="lv-LV"/>
              </w:rPr>
              <w:t>.</w:t>
            </w:r>
          </w:p>
        </w:tc>
      </w:tr>
      <w:tr w:rsidR="00B5730C" w:rsidRPr="00D9318C" w14:paraId="7340F718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218CD254" w14:textId="77777777" w:rsidR="00B5730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FA3E22">
              <w:rPr>
                <w:lang w:eastAsia="lv-LV"/>
              </w:rPr>
              <w:t>legalEntityRegistration</w:t>
            </w:r>
          </w:p>
          <w:p w14:paraId="4184CD87" w14:textId="24D1D95F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FA3E22">
              <w:rPr>
                <w:lang w:eastAsia="lv-LV"/>
              </w:rPr>
              <w:t>Number</w:t>
            </w:r>
          </w:p>
        </w:tc>
        <w:tc>
          <w:tcPr>
            <w:tcW w:w="3083" w:type="dxa"/>
            <w:shd w:val="clear" w:color="auto" w:fill="auto"/>
            <w:hideMark/>
          </w:tcPr>
          <w:p w14:paraId="1ECD9022" w14:textId="17092EFE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C07503">
              <w:rPr>
                <w:lang w:eastAsia="lv-LV"/>
              </w:rPr>
              <w:t>40002128415</w:t>
            </w:r>
          </w:p>
        </w:tc>
        <w:tc>
          <w:tcPr>
            <w:tcW w:w="1593" w:type="dxa"/>
            <w:shd w:val="clear" w:color="auto" w:fill="auto"/>
            <w:hideMark/>
          </w:tcPr>
          <w:p w14:paraId="4F1F24E5" w14:textId="5B2696BB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>
              <w:t xml:space="preserve">Varchar(11) </w:t>
            </w:r>
          </w:p>
        </w:tc>
        <w:tc>
          <w:tcPr>
            <w:tcW w:w="2695" w:type="dxa"/>
            <w:shd w:val="clear" w:color="auto" w:fill="auto"/>
            <w:hideMark/>
          </w:tcPr>
          <w:p w14:paraId="78D73609" w14:textId="593E879A" w:rsidR="00B5730C" w:rsidRPr="00D9318C" w:rsidRDefault="00B5730C" w:rsidP="00A6687C">
            <w:pPr>
              <w:pStyle w:val="Paraststabulai"/>
              <w:rPr>
                <w:lang w:eastAsia="lv-LV"/>
              </w:rPr>
            </w:pPr>
            <w:r>
              <w:t>R</w:t>
            </w:r>
            <w:r w:rsidRPr="002A76F0">
              <w:t>eģistrācijas numurs</w:t>
            </w:r>
          </w:p>
        </w:tc>
      </w:tr>
      <w:tr w:rsidR="009C728E" w:rsidRPr="00D9318C" w14:paraId="581C682F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64201F78" w14:textId="69BA0FF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5CCE">
              <w:rPr>
                <w:lang w:eastAsia="lv-LV"/>
              </w:rPr>
              <w:t>type</w:t>
            </w:r>
          </w:p>
        </w:tc>
        <w:tc>
          <w:tcPr>
            <w:tcW w:w="3083" w:type="dxa"/>
            <w:shd w:val="clear" w:color="auto" w:fill="auto"/>
            <w:hideMark/>
          </w:tcPr>
          <w:p w14:paraId="3F6433EF" w14:textId="21112F0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C07503">
              <w:rPr>
                <w:lang w:eastAsia="lv-LV"/>
              </w:rPr>
              <w:t>NOTARIAL_DECISION</w:t>
            </w:r>
          </w:p>
        </w:tc>
        <w:tc>
          <w:tcPr>
            <w:tcW w:w="1593" w:type="dxa"/>
            <w:shd w:val="clear" w:color="auto" w:fill="auto"/>
            <w:hideMark/>
          </w:tcPr>
          <w:p w14:paraId="02291C8A" w14:textId="665F8098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Varchar(250)</w:t>
            </w:r>
          </w:p>
        </w:tc>
        <w:tc>
          <w:tcPr>
            <w:tcW w:w="2695" w:type="dxa"/>
            <w:shd w:val="clear" w:color="auto" w:fill="auto"/>
            <w:hideMark/>
          </w:tcPr>
          <w:p w14:paraId="7E387CE5" w14:textId="790F60F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veids. Klasifikatora tips – “document”.</w:t>
            </w:r>
          </w:p>
        </w:tc>
      </w:tr>
      <w:tr w:rsidR="009C728E" w:rsidRPr="00D9318C" w14:paraId="10428052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54D5C1BE" w14:textId="14133500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5CCE">
              <w:rPr>
                <w:lang w:eastAsia="lv-LV"/>
              </w:rPr>
              <w:t>filenameExtension</w:t>
            </w:r>
          </w:p>
        </w:tc>
        <w:tc>
          <w:tcPr>
            <w:tcW w:w="3083" w:type="dxa"/>
            <w:shd w:val="clear" w:color="auto" w:fill="auto"/>
            <w:hideMark/>
          </w:tcPr>
          <w:p w14:paraId="27767ABB" w14:textId="58A2DBDE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6C54EE">
              <w:rPr>
                <w:lang w:eastAsia="lv-LV"/>
              </w:rPr>
              <w:t>TIF</w:t>
            </w:r>
          </w:p>
        </w:tc>
        <w:tc>
          <w:tcPr>
            <w:tcW w:w="1593" w:type="dxa"/>
            <w:shd w:val="clear" w:color="auto" w:fill="auto"/>
            <w:hideMark/>
          </w:tcPr>
          <w:p w14:paraId="074F1035" w14:textId="1AA90ED4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Varchar(10)</w:t>
            </w:r>
          </w:p>
        </w:tc>
        <w:tc>
          <w:tcPr>
            <w:tcW w:w="2695" w:type="dxa"/>
            <w:shd w:val="clear" w:color="auto" w:fill="auto"/>
            <w:hideMark/>
          </w:tcPr>
          <w:p w14:paraId="7F2D8489" w14:textId="55E5B57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Faila paplašinājums.</w:t>
            </w:r>
          </w:p>
        </w:tc>
      </w:tr>
      <w:tr w:rsidR="009C728E" w:rsidRPr="00D9318C" w14:paraId="27FD9678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624189B3" w14:textId="2FF4B8FA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5CCE">
              <w:rPr>
                <w:lang w:eastAsia="lv-LV"/>
              </w:rPr>
              <w:t>contentLength</w:t>
            </w:r>
          </w:p>
        </w:tc>
        <w:tc>
          <w:tcPr>
            <w:tcW w:w="3083" w:type="dxa"/>
            <w:shd w:val="clear" w:color="auto" w:fill="auto"/>
            <w:hideMark/>
          </w:tcPr>
          <w:p w14:paraId="074C95E9" w14:textId="4E24C8D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714810">
              <w:rPr>
                <w:lang w:eastAsia="lv-LV"/>
              </w:rPr>
              <w:t>38392</w:t>
            </w:r>
          </w:p>
        </w:tc>
        <w:tc>
          <w:tcPr>
            <w:tcW w:w="1593" w:type="dxa"/>
            <w:shd w:val="clear" w:color="auto" w:fill="auto"/>
            <w:hideMark/>
          </w:tcPr>
          <w:p w14:paraId="201FC51E" w14:textId="642E51A9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695" w:type="dxa"/>
            <w:shd w:val="clear" w:color="auto" w:fill="auto"/>
            <w:hideMark/>
          </w:tcPr>
          <w:p w14:paraId="7DD9CF96" w14:textId="68701835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garums.</w:t>
            </w:r>
          </w:p>
        </w:tc>
      </w:tr>
      <w:tr w:rsidR="009C728E" w:rsidRPr="00D9318C" w14:paraId="4A8C4D2A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46823F80" w14:textId="244208E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6273FA">
              <w:rPr>
                <w:lang w:eastAsia="lv-LV"/>
              </w:rPr>
              <w:t>date</w:t>
            </w:r>
          </w:p>
        </w:tc>
        <w:tc>
          <w:tcPr>
            <w:tcW w:w="3083" w:type="dxa"/>
            <w:shd w:val="clear" w:color="auto" w:fill="auto"/>
            <w:hideMark/>
          </w:tcPr>
          <w:p w14:paraId="0DCAFD66" w14:textId="7A8A711A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6273FA">
              <w:rPr>
                <w:lang w:eastAsia="lv-LV"/>
              </w:rPr>
              <w:t>2012-11-23</w:t>
            </w:r>
          </w:p>
        </w:tc>
        <w:tc>
          <w:tcPr>
            <w:tcW w:w="1593" w:type="dxa"/>
            <w:shd w:val="clear" w:color="auto" w:fill="auto"/>
            <w:hideMark/>
          </w:tcPr>
          <w:p w14:paraId="3F67FB1C" w14:textId="404F9BDE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2695" w:type="dxa"/>
            <w:shd w:val="clear" w:color="auto" w:fill="auto"/>
            <w:hideMark/>
          </w:tcPr>
          <w:p w14:paraId="13193ED6" w14:textId="2F5D9201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datums.</w:t>
            </w:r>
          </w:p>
        </w:tc>
      </w:tr>
      <w:tr w:rsidR="009C728E" w:rsidRPr="00D9318C" w14:paraId="1AED836B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037931A8" w14:textId="494F8F1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volume</w:t>
            </w:r>
          </w:p>
        </w:tc>
        <w:tc>
          <w:tcPr>
            <w:tcW w:w="3083" w:type="dxa"/>
            <w:shd w:val="clear" w:color="auto" w:fill="auto"/>
            <w:hideMark/>
          </w:tcPr>
          <w:p w14:paraId="5B72B500" w14:textId="2ED434BA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2A5AC4">
              <w:rPr>
                <w:lang w:eastAsia="lv-LV"/>
              </w:rPr>
              <w:t>1</w:t>
            </w:r>
          </w:p>
        </w:tc>
        <w:tc>
          <w:tcPr>
            <w:tcW w:w="1593" w:type="dxa"/>
            <w:shd w:val="clear" w:color="auto" w:fill="auto"/>
            <w:hideMark/>
          </w:tcPr>
          <w:p w14:paraId="5A9698F7" w14:textId="1F89125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Numeric(3,0)</w:t>
            </w:r>
          </w:p>
        </w:tc>
        <w:tc>
          <w:tcPr>
            <w:tcW w:w="2695" w:type="dxa"/>
            <w:shd w:val="clear" w:color="auto" w:fill="auto"/>
            <w:hideMark/>
          </w:tcPr>
          <w:p w14:paraId="5E771F02" w14:textId="58DEC2B4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Sējums lietai</w:t>
            </w:r>
          </w:p>
        </w:tc>
      </w:tr>
      <w:tr w:rsidR="009C728E" w:rsidRPr="00D9318C" w14:paraId="480E36D6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24D764BB" w14:textId="03C663B8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fromPage</w:t>
            </w:r>
          </w:p>
        </w:tc>
        <w:tc>
          <w:tcPr>
            <w:tcW w:w="3083" w:type="dxa"/>
            <w:shd w:val="clear" w:color="auto" w:fill="auto"/>
            <w:hideMark/>
          </w:tcPr>
          <w:p w14:paraId="764030FF" w14:textId="01239C34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937B5A">
              <w:rPr>
                <w:lang w:eastAsia="lv-LV"/>
              </w:rPr>
              <w:t>16</w:t>
            </w:r>
          </w:p>
        </w:tc>
        <w:tc>
          <w:tcPr>
            <w:tcW w:w="1593" w:type="dxa"/>
            <w:shd w:val="clear" w:color="auto" w:fill="auto"/>
            <w:hideMark/>
          </w:tcPr>
          <w:p w14:paraId="17A4A964" w14:textId="7CA1F6CA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22</w:t>
            </w:r>
          </w:p>
        </w:tc>
        <w:tc>
          <w:tcPr>
            <w:tcW w:w="2695" w:type="dxa"/>
            <w:shd w:val="clear" w:color="auto" w:fill="auto"/>
            <w:hideMark/>
          </w:tcPr>
          <w:p w14:paraId="23031375" w14:textId="5D23CBC6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 xml:space="preserve">Numeric(5,0) </w:t>
            </w:r>
          </w:p>
        </w:tc>
      </w:tr>
      <w:tr w:rsidR="009C728E" w:rsidRPr="00D9318C" w14:paraId="679ACD73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645A8695" w14:textId="579FA99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toPage</w:t>
            </w:r>
          </w:p>
        </w:tc>
        <w:tc>
          <w:tcPr>
            <w:tcW w:w="3083" w:type="dxa"/>
            <w:shd w:val="clear" w:color="auto" w:fill="auto"/>
            <w:hideMark/>
          </w:tcPr>
          <w:p w14:paraId="7FE9EFF8" w14:textId="268A1970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937B5A">
              <w:rPr>
                <w:lang w:eastAsia="lv-LV"/>
              </w:rPr>
              <w:t>16</w:t>
            </w:r>
          </w:p>
        </w:tc>
        <w:tc>
          <w:tcPr>
            <w:tcW w:w="1593" w:type="dxa"/>
            <w:shd w:val="clear" w:color="auto" w:fill="auto"/>
            <w:hideMark/>
          </w:tcPr>
          <w:p w14:paraId="4CA8083C" w14:textId="4DD539E8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24</w:t>
            </w:r>
          </w:p>
        </w:tc>
        <w:tc>
          <w:tcPr>
            <w:tcW w:w="2695" w:type="dxa"/>
            <w:shd w:val="clear" w:color="auto" w:fill="auto"/>
            <w:hideMark/>
          </w:tcPr>
          <w:p w14:paraId="6550CB79" w14:textId="1EBA769F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Numeric(5,0)</w:t>
            </w:r>
          </w:p>
        </w:tc>
      </w:tr>
      <w:tr w:rsidR="009C728E" w:rsidRPr="00D9318C" w14:paraId="16E7C792" w14:textId="77777777" w:rsidTr="00A100BC">
        <w:trPr>
          <w:trHeight w:val="271"/>
        </w:trPr>
        <w:tc>
          <w:tcPr>
            <w:tcW w:w="2127" w:type="dxa"/>
            <w:shd w:val="clear" w:color="auto" w:fill="auto"/>
            <w:hideMark/>
          </w:tcPr>
          <w:p w14:paraId="38C8B594" w14:textId="165BF76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numberOfPages</w:t>
            </w:r>
          </w:p>
        </w:tc>
        <w:tc>
          <w:tcPr>
            <w:tcW w:w="3083" w:type="dxa"/>
            <w:shd w:val="clear" w:color="auto" w:fill="auto"/>
            <w:hideMark/>
          </w:tcPr>
          <w:p w14:paraId="06EAD1D3" w14:textId="1AFEAA6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1</w:t>
            </w:r>
          </w:p>
        </w:tc>
        <w:tc>
          <w:tcPr>
            <w:tcW w:w="1593" w:type="dxa"/>
            <w:shd w:val="clear" w:color="auto" w:fill="auto"/>
            <w:hideMark/>
          </w:tcPr>
          <w:p w14:paraId="79804412" w14:textId="38D250D9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3</w:t>
            </w:r>
          </w:p>
        </w:tc>
        <w:tc>
          <w:tcPr>
            <w:tcW w:w="2695" w:type="dxa"/>
            <w:shd w:val="clear" w:color="auto" w:fill="auto"/>
            <w:hideMark/>
          </w:tcPr>
          <w:p w14:paraId="48C05E20" w14:textId="4734204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Numeric(5,0)</w:t>
            </w:r>
          </w:p>
        </w:tc>
      </w:tr>
      <w:tr w:rsidR="009C728E" w:rsidRPr="00D9318C" w14:paraId="187B1F1E" w14:textId="77777777" w:rsidTr="00A100BC">
        <w:trPr>
          <w:trHeight w:val="271"/>
        </w:trPr>
        <w:tc>
          <w:tcPr>
            <w:tcW w:w="2127" w:type="dxa"/>
            <w:shd w:val="clear" w:color="auto" w:fill="F2F2F2" w:themeFill="background1" w:themeFillShade="F2"/>
            <w:hideMark/>
          </w:tcPr>
          <w:p w14:paraId="54DFECA0" w14:textId="427CCDE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links</w:t>
            </w:r>
          </w:p>
        </w:tc>
        <w:tc>
          <w:tcPr>
            <w:tcW w:w="3083" w:type="dxa"/>
            <w:shd w:val="clear" w:color="auto" w:fill="F2F2F2" w:themeFill="background1" w:themeFillShade="F2"/>
            <w:hideMark/>
          </w:tcPr>
          <w:p w14:paraId="0A4FE496" w14:textId="36010C75" w:rsidR="009C728E" w:rsidRDefault="009C728E" w:rsidP="00A6687C">
            <w:pPr>
              <w:pStyle w:val="Paraststabulai"/>
              <w:rPr>
                <w:lang w:eastAsia="lv-LV"/>
              </w:rPr>
            </w:pPr>
            <w:r w:rsidRPr="00CC0DC4">
              <w:rPr>
                <w:lang w:eastAsia="lv-LV"/>
              </w:rPr>
              <w:t>"self": "/public-document/23315025",</w:t>
            </w:r>
          </w:p>
          <w:p w14:paraId="135F38E8" w14:textId="7D42863A" w:rsidR="009C728E" w:rsidRPr="00CC0DC4" w:rsidRDefault="009C728E" w:rsidP="00A6687C">
            <w:pPr>
              <w:pStyle w:val="Paraststabulai"/>
              <w:rPr>
                <w:lang w:eastAsia="lv-LV"/>
              </w:rPr>
            </w:pPr>
            <w:r w:rsidRPr="00CC0DC4">
              <w:rPr>
                <w:lang w:eastAsia="lv-LV"/>
              </w:rPr>
              <w:t>"document": "/public-document/23315025/content" "originalVersion": "/public-document/23315025"</w:t>
            </w:r>
            <w:r>
              <w:rPr>
                <w:lang w:eastAsia="lv-LV"/>
              </w:rPr>
              <w:t>,</w:t>
            </w:r>
            <w:r w:rsidRPr="00CC0DC4">
              <w:rPr>
                <w:lang w:eastAsia="lv-LV"/>
              </w:rPr>
              <w:t xml:space="preserve"> "editedVersion": null,</w:t>
            </w:r>
          </w:p>
          <w:p w14:paraId="2D85A5FF" w14:textId="5EDDEEDF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CC0DC4">
              <w:rPr>
                <w:lang w:eastAsia="lv-LV"/>
              </w:rPr>
              <w:t>"digitalSignatureRemovedVersion": null</w:t>
            </w:r>
          </w:p>
        </w:tc>
        <w:tc>
          <w:tcPr>
            <w:tcW w:w="1593" w:type="dxa"/>
            <w:shd w:val="clear" w:color="auto" w:fill="F2F2F2" w:themeFill="background1" w:themeFillShade="F2"/>
            <w:hideMark/>
          </w:tcPr>
          <w:p w14:paraId="7B3DE261" w14:textId="7D7F0EE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URL</w:t>
            </w:r>
          </w:p>
        </w:tc>
        <w:tc>
          <w:tcPr>
            <w:tcW w:w="2695" w:type="dxa"/>
            <w:shd w:val="clear" w:color="auto" w:fill="F2F2F2" w:themeFill="background1" w:themeFillShade="F2"/>
            <w:hideMark/>
          </w:tcPr>
          <w:tbl>
            <w:tblPr>
              <w:tblW w:w="261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9C728E" w:rsidRPr="001F618E" w14:paraId="622F7F6C" w14:textId="77777777" w:rsidTr="003C1FC0">
              <w:trPr>
                <w:trHeight w:val="271"/>
                <w:tblCellSpacing w:w="15" w:type="dxa"/>
              </w:trPr>
              <w:tc>
                <w:tcPr>
                  <w:tcW w:w="2551" w:type="dxa"/>
                  <w:vAlign w:val="center"/>
                </w:tcPr>
                <w:tbl>
                  <w:tblPr>
                    <w:tblW w:w="2676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79"/>
                    <w:gridCol w:w="97"/>
                  </w:tblGrid>
                  <w:tr w:rsidR="009C728E" w:rsidRPr="009D1733" w14:paraId="092A0C7D" w14:textId="77777777" w:rsidTr="003C1FC0">
                    <w:trPr>
                      <w:trHeight w:val="544"/>
                      <w:tblCellSpacing w:w="15" w:type="dxa"/>
                    </w:trPr>
                    <w:tc>
                      <w:tcPr>
                        <w:tcW w:w="2534" w:type="dxa"/>
                        <w:vAlign w:val="center"/>
                      </w:tcPr>
                      <w:p w14:paraId="7F904173" w14:textId="77777777" w:rsidR="009C728E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 w:rsidRPr="009D1733">
                          <w:rPr>
                            <w:lang w:eastAsia="lv-LV"/>
                          </w:rPr>
                          <w:t>Saišu saraksts(</w:t>
                        </w:r>
                      </w:p>
                      <w:p w14:paraId="5C2BD502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 w:rsidRPr="009D1733">
                          <w:rPr>
                            <w:lang w:eastAsia="lv-LV"/>
                          </w:rPr>
                          <w:t>self</w:t>
                        </w:r>
                        <w:r>
                          <w:rPr>
                            <w:lang w:eastAsia="lv-LV"/>
                          </w:rPr>
                          <w:t xml:space="preserve"> </w:t>
                        </w:r>
                        <w:r w:rsidRPr="009D1733">
                          <w:rPr>
                            <w:lang w:eastAsia="lv-LV"/>
                          </w:rPr>
                          <w:t>;</w:t>
                        </w:r>
                      </w:p>
                    </w:tc>
                    <w:tc>
                      <w:tcPr>
                        <w:tcW w:w="52" w:type="dxa"/>
                        <w:vAlign w:val="center"/>
                      </w:tcPr>
                      <w:p w14:paraId="18978DDD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</w:p>
                    </w:tc>
                  </w:tr>
                  <w:tr w:rsidR="009C728E" w:rsidRPr="009D1733" w14:paraId="2AFBFE13" w14:textId="77777777" w:rsidTr="003C1FC0">
                    <w:trPr>
                      <w:trHeight w:val="287"/>
                      <w:tblCellSpacing w:w="15" w:type="dxa"/>
                    </w:trPr>
                    <w:tc>
                      <w:tcPr>
                        <w:tcW w:w="2534" w:type="dxa"/>
                        <w:vAlign w:val="center"/>
                      </w:tcPr>
                      <w:p w14:paraId="2D2DC98A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>
                          <w:rPr>
                            <w:lang w:eastAsia="lv-LV"/>
                          </w:rPr>
                          <w:t>d</w:t>
                        </w:r>
                        <w:r w:rsidRPr="009D1733">
                          <w:rPr>
                            <w:lang w:eastAsia="lv-LV"/>
                          </w:rPr>
                          <w:t>ocument;</w:t>
                        </w:r>
                      </w:p>
                    </w:tc>
                    <w:tc>
                      <w:tcPr>
                        <w:tcW w:w="52" w:type="dxa"/>
                        <w:vAlign w:val="center"/>
                      </w:tcPr>
                      <w:p w14:paraId="50997A77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</w:p>
                    </w:tc>
                  </w:tr>
                  <w:tr w:rsidR="009C728E" w:rsidRPr="009D1733" w14:paraId="43D8C8D7" w14:textId="77777777" w:rsidTr="003C1FC0">
                    <w:trPr>
                      <w:trHeight w:val="287"/>
                      <w:tblCellSpacing w:w="15" w:type="dxa"/>
                    </w:trPr>
                    <w:tc>
                      <w:tcPr>
                        <w:tcW w:w="2534" w:type="dxa"/>
                        <w:vAlign w:val="center"/>
                      </w:tcPr>
                      <w:p w14:paraId="204EE663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 w:rsidRPr="009D1733">
                          <w:rPr>
                            <w:lang w:eastAsia="lv-LV"/>
                          </w:rPr>
                          <w:t>originalVersion;</w:t>
                        </w:r>
                      </w:p>
                    </w:tc>
                    <w:tc>
                      <w:tcPr>
                        <w:tcW w:w="52" w:type="dxa"/>
                        <w:vAlign w:val="center"/>
                      </w:tcPr>
                      <w:p w14:paraId="0DE92262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</w:p>
                    </w:tc>
                  </w:tr>
                  <w:tr w:rsidR="009C728E" w:rsidRPr="009D1733" w14:paraId="4A69BCFA" w14:textId="77777777" w:rsidTr="003C1FC0">
                    <w:trPr>
                      <w:trHeight w:val="302"/>
                      <w:tblCellSpacing w:w="15" w:type="dxa"/>
                    </w:trPr>
                    <w:tc>
                      <w:tcPr>
                        <w:tcW w:w="2534" w:type="dxa"/>
                        <w:vAlign w:val="center"/>
                      </w:tcPr>
                      <w:p w14:paraId="6E9DC5A1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 w:rsidRPr="009D1733">
                          <w:rPr>
                            <w:lang w:eastAsia="lv-LV"/>
                          </w:rPr>
                          <w:t>editedVersion;</w:t>
                        </w:r>
                      </w:p>
                    </w:tc>
                    <w:tc>
                      <w:tcPr>
                        <w:tcW w:w="52" w:type="dxa"/>
                        <w:vAlign w:val="center"/>
                      </w:tcPr>
                      <w:p w14:paraId="35B3B669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</w:p>
                    </w:tc>
                  </w:tr>
                  <w:tr w:rsidR="009C728E" w:rsidRPr="009D1733" w14:paraId="229C0214" w14:textId="77777777" w:rsidTr="003C1FC0">
                    <w:trPr>
                      <w:trHeight w:val="801"/>
                      <w:tblCellSpacing w:w="15" w:type="dxa"/>
                    </w:trPr>
                    <w:tc>
                      <w:tcPr>
                        <w:tcW w:w="2534" w:type="dxa"/>
                        <w:vAlign w:val="center"/>
                      </w:tcPr>
                      <w:p w14:paraId="55838CB3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 w:rsidRPr="009D1733">
                          <w:rPr>
                            <w:lang w:eastAsia="lv-LV"/>
                          </w:rPr>
                          <w:t>digitalSignatureRemoved</w:t>
                        </w:r>
                      </w:p>
                      <w:p w14:paraId="135437DB" w14:textId="30B231D9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  <w:r w:rsidRPr="009D1733">
                          <w:rPr>
                            <w:lang w:eastAsia="lv-LV"/>
                          </w:rPr>
                          <w:t>Version)</w:t>
                        </w:r>
                      </w:p>
                    </w:tc>
                    <w:tc>
                      <w:tcPr>
                        <w:tcW w:w="52" w:type="dxa"/>
                        <w:vAlign w:val="center"/>
                      </w:tcPr>
                      <w:p w14:paraId="20EF97B7" w14:textId="77777777" w:rsidR="009C728E" w:rsidRPr="009D1733" w:rsidRDefault="009C728E" w:rsidP="00A6687C">
                        <w:pPr>
                          <w:pStyle w:val="Paraststabulai"/>
                          <w:rPr>
                            <w:lang w:eastAsia="lv-LV"/>
                          </w:rPr>
                        </w:pPr>
                      </w:p>
                    </w:tc>
                  </w:tr>
                </w:tbl>
                <w:p w14:paraId="309F1683" w14:textId="60800AA8" w:rsidR="009C728E" w:rsidRPr="001F618E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</w:p>
              </w:tc>
            </w:tr>
          </w:tbl>
          <w:p w14:paraId="10228CAA" w14:textId="4FABE5F0" w:rsidR="009C728E" w:rsidRPr="006C0023" w:rsidRDefault="009C728E" w:rsidP="00A6687C">
            <w:pPr>
              <w:pStyle w:val="Paraststabulai"/>
              <w:rPr>
                <w:lang w:eastAsia="lv-LV"/>
              </w:rPr>
            </w:pPr>
          </w:p>
        </w:tc>
      </w:tr>
      <w:tr w:rsidR="009C728E" w:rsidRPr="00D9318C" w14:paraId="15E793F1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</w:tcPr>
          <w:p w14:paraId="22440B26" w14:textId="59428434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3083" w:type="dxa"/>
            <w:shd w:val="clear" w:color="auto" w:fill="auto"/>
          </w:tcPr>
          <w:p w14:paraId="276C82EE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08E79AF0" w14:textId="1447CB1D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695" w:type="dxa"/>
            <w:shd w:val="clear" w:color="auto" w:fill="auto"/>
          </w:tcPr>
          <w:p w14:paraId="382F9EB0" w14:textId="0AED8A2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9C728E" w:rsidRPr="00D9318C" w14:paraId="0D85F5AB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</w:tcPr>
          <w:p w14:paraId="3A8A45F4" w14:textId="67D69608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3083" w:type="dxa"/>
            <w:shd w:val="clear" w:color="auto" w:fill="auto"/>
          </w:tcPr>
          <w:p w14:paraId="65AA6CF1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56224872" w14:textId="5C800A06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695" w:type="dxa"/>
            <w:shd w:val="clear" w:color="auto" w:fill="auto"/>
          </w:tcPr>
          <w:p w14:paraId="7C4210A8" w14:textId="073B473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9C728E" w:rsidRPr="00D9318C" w14:paraId="1DBF77FC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</w:tcPr>
          <w:p w14:paraId="764FCAD7" w14:textId="2E46944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3083" w:type="dxa"/>
            <w:shd w:val="clear" w:color="auto" w:fill="auto"/>
          </w:tcPr>
          <w:p w14:paraId="6E259702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331F2023" w14:textId="507A189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695" w:type="dxa"/>
            <w:shd w:val="clear" w:color="auto" w:fill="auto"/>
          </w:tcPr>
          <w:p w14:paraId="4C20B4A8" w14:textId="7F86AB9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9C728E" w:rsidRPr="00D9318C" w14:paraId="64066015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</w:tcPr>
          <w:p w14:paraId="4829BF54" w14:textId="64B2A2A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3083" w:type="dxa"/>
            <w:shd w:val="clear" w:color="auto" w:fill="auto"/>
          </w:tcPr>
          <w:p w14:paraId="049DC5F2" w14:textId="7C6B5B55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593" w:type="dxa"/>
            <w:shd w:val="clear" w:color="auto" w:fill="auto"/>
          </w:tcPr>
          <w:p w14:paraId="33BF92E1" w14:textId="52D453BE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695" w:type="dxa"/>
            <w:shd w:val="clear" w:color="auto" w:fill="auto"/>
          </w:tcPr>
          <w:p w14:paraId="5772A3E5" w14:textId="4AC81064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  <w:tr w:rsidR="009C728E" w:rsidRPr="00D9318C" w14:paraId="57F932C1" w14:textId="77777777" w:rsidTr="00A100BC">
        <w:trPr>
          <w:trHeight w:val="271"/>
        </w:trPr>
        <w:tc>
          <w:tcPr>
            <w:tcW w:w="2127" w:type="dxa"/>
            <w:shd w:val="clear" w:color="auto" w:fill="E2EFD9" w:themeFill="accent6" w:themeFillTint="33"/>
          </w:tcPr>
          <w:p w14:paraId="7C4484D3" w14:textId="0420F24D" w:rsidR="009C728E" w:rsidRDefault="009C728E" w:rsidP="00A6687C">
            <w:pPr>
              <w:pStyle w:val="Paraststabulai"/>
            </w:pPr>
            <w:r w:rsidRPr="00042B6C">
              <w:t>isRestricted</w:t>
            </w:r>
          </w:p>
        </w:tc>
        <w:tc>
          <w:tcPr>
            <w:tcW w:w="3083" w:type="dxa"/>
            <w:shd w:val="clear" w:color="auto" w:fill="auto"/>
          </w:tcPr>
          <w:p w14:paraId="0016E4C7" w14:textId="05C2689C" w:rsidR="009C728E" w:rsidRDefault="009C728E" w:rsidP="00A6687C">
            <w:pPr>
              <w:pStyle w:val="Paraststabulai"/>
            </w:pPr>
            <w:r>
              <w:t>f</w:t>
            </w:r>
            <w:r w:rsidRPr="00C106BA">
              <w:t>alse</w:t>
            </w:r>
          </w:p>
          <w:p w14:paraId="6BA89B65" w14:textId="3D9E61B3" w:rsidR="009C728E" w:rsidRPr="00C106BA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3E5E5E90" w14:textId="552A647F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695" w:type="dxa"/>
            <w:shd w:val="clear" w:color="auto" w:fill="auto"/>
          </w:tcPr>
          <w:p w14:paraId="455E914E" w14:textId="304BDEA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Vai ierobežotas pieejamības</w:t>
            </w:r>
          </w:p>
        </w:tc>
      </w:tr>
    </w:tbl>
    <w:p w14:paraId="30F4E6C4" w14:textId="2584CDE8" w:rsidR="00796F94" w:rsidRDefault="00E64F02" w:rsidP="00052431">
      <w:pPr>
        <w:pStyle w:val="Heading2"/>
        <w:numPr>
          <w:ilvl w:val="1"/>
          <w:numId w:val="65"/>
        </w:numPr>
      </w:pPr>
      <w:r>
        <w:t xml:space="preserve"> </w:t>
      </w:r>
      <w:bookmarkStart w:id="496" w:name="_Ref526774724"/>
      <w:bookmarkStart w:id="497" w:name="_Toc23773138"/>
      <w:bookmarkStart w:id="498" w:name="_Toc25143740"/>
      <w:bookmarkStart w:id="499" w:name="_Toc46352152"/>
      <w:r w:rsidR="00AF6F39">
        <w:t>Legal</w:t>
      </w:r>
      <w:r w:rsidR="004E42C6">
        <w:t xml:space="preserve"> </w:t>
      </w:r>
      <w:r w:rsidR="00AF6F39">
        <w:t>Entity</w:t>
      </w:r>
      <w:r w:rsidR="00796F94" w:rsidRPr="00E64F02">
        <w:t xml:space="preserve"> subjekta </w:t>
      </w:r>
      <w:r w:rsidR="009F0E0E">
        <w:t>ierobežotas pieejamības</w:t>
      </w:r>
      <w:r w:rsidR="00796F94" w:rsidRPr="00E64F02">
        <w:t xml:space="preserve"> dokumentu saraksta elements</w:t>
      </w:r>
      <w:bookmarkEnd w:id="496"/>
      <w:bookmarkEnd w:id="497"/>
      <w:bookmarkEnd w:id="498"/>
      <w:bookmarkEnd w:id="499"/>
    </w:p>
    <w:p w14:paraId="77788674" w14:textId="5488FCC1" w:rsidR="00E64F02" w:rsidRDefault="00E64F02" w:rsidP="00E64F02">
      <w:r>
        <w:t xml:space="preserve">LegalEntity </w:t>
      </w:r>
      <w:r w:rsidR="009F0E0E">
        <w:t>ierobežotas pieejamības</w:t>
      </w:r>
      <w:r>
        <w:t xml:space="preserve"> dokumentu saraksta iegūšana aprakstīta sadaļā [</w:t>
      </w:r>
      <w:r>
        <w:fldChar w:fldCharType="begin"/>
      </w:r>
      <w:r>
        <w:instrText xml:space="preserve"> REF _Ref526770205 \r \h </w:instrText>
      </w:r>
      <w:r>
        <w:fldChar w:fldCharType="separate"/>
      </w:r>
      <w:r w:rsidR="00D80535">
        <w:t>2.1</w:t>
      </w:r>
      <w:r>
        <w:fldChar w:fldCharType="end"/>
      </w:r>
      <w:r>
        <w:t>]. Katrs saraksta elements satur šādus laukus: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875"/>
        <w:gridCol w:w="1593"/>
        <w:gridCol w:w="2695"/>
      </w:tblGrid>
      <w:tr w:rsidR="003A5942" w:rsidRPr="00527EF9" w14:paraId="60B6F0B0" w14:textId="77777777" w:rsidTr="00A100BC">
        <w:trPr>
          <w:trHeight w:val="678"/>
        </w:trPr>
        <w:tc>
          <w:tcPr>
            <w:tcW w:w="2335" w:type="dxa"/>
            <w:shd w:val="clear" w:color="auto" w:fill="FFE599" w:themeFill="accent4" w:themeFillTint="66"/>
            <w:hideMark/>
          </w:tcPr>
          <w:p w14:paraId="78A1654F" w14:textId="77777777" w:rsidR="003A5942" w:rsidRPr="00527EF9" w:rsidRDefault="003A5942" w:rsidP="00A6687C">
            <w:pPr>
              <w:pStyle w:val="Paraststabulai"/>
              <w:rPr>
                <w:lang w:eastAsia="lv-LV"/>
              </w:rPr>
            </w:pPr>
            <w:r w:rsidRPr="00527EF9">
              <w:rPr>
                <w:lang w:eastAsia="lv-LV"/>
              </w:rPr>
              <w:t>Lauks</w:t>
            </w:r>
          </w:p>
        </w:tc>
        <w:tc>
          <w:tcPr>
            <w:tcW w:w="2875" w:type="dxa"/>
            <w:shd w:val="clear" w:color="auto" w:fill="FFE599" w:themeFill="accent4" w:themeFillTint="66"/>
            <w:hideMark/>
          </w:tcPr>
          <w:p w14:paraId="62B87491" w14:textId="77777777" w:rsidR="003A5942" w:rsidRPr="00527EF9" w:rsidRDefault="003A5942" w:rsidP="00A6687C">
            <w:pPr>
              <w:pStyle w:val="Paraststabulai"/>
              <w:rPr>
                <w:lang w:eastAsia="lv-LV"/>
              </w:rPr>
            </w:pPr>
            <w:r w:rsidRPr="00527EF9">
              <w:rPr>
                <w:lang w:eastAsia="lv-LV"/>
              </w:rPr>
              <w:t>Piemēra dati</w:t>
            </w:r>
          </w:p>
        </w:tc>
        <w:tc>
          <w:tcPr>
            <w:tcW w:w="1593" w:type="dxa"/>
            <w:shd w:val="clear" w:color="auto" w:fill="FFE599" w:themeFill="accent4" w:themeFillTint="66"/>
            <w:hideMark/>
          </w:tcPr>
          <w:p w14:paraId="595CDC08" w14:textId="0947E5FE" w:rsidR="003A5942" w:rsidRPr="00527EF9" w:rsidRDefault="00F529C9" w:rsidP="00A6687C">
            <w:pPr>
              <w:pStyle w:val="Paraststabulai"/>
              <w:rPr>
                <w:lang w:eastAsia="lv-LV"/>
              </w:rPr>
            </w:pPr>
            <w:r w:rsidRPr="00527EF9">
              <w:rPr>
                <w:lang w:eastAsia="lv-LV"/>
              </w:rPr>
              <w:t>Datu tips</w:t>
            </w:r>
          </w:p>
        </w:tc>
        <w:tc>
          <w:tcPr>
            <w:tcW w:w="2695" w:type="dxa"/>
            <w:shd w:val="clear" w:color="auto" w:fill="FFE599" w:themeFill="accent4" w:themeFillTint="66"/>
            <w:hideMark/>
          </w:tcPr>
          <w:p w14:paraId="5A71F453" w14:textId="77777777" w:rsidR="003A5942" w:rsidRPr="00527EF9" w:rsidRDefault="003A5942" w:rsidP="00A6687C">
            <w:pPr>
              <w:pStyle w:val="Paraststabulai"/>
              <w:rPr>
                <w:lang w:eastAsia="lv-LV"/>
              </w:rPr>
            </w:pPr>
            <w:r w:rsidRPr="00527EF9">
              <w:rPr>
                <w:lang w:eastAsia="lv-LV"/>
              </w:rPr>
              <w:t>Piezīmes</w:t>
            </w:r>
          </w:p>
        </w:tc>
      </w:tr>
      <w:tr w:rsidR="00DC290D" w:rsidRPr="00D9318C" w14:paraId="2C8239C9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  <w:hideMark/>
          </w:tcPr>
          <w:p w14:paraId="653C764A" w14:textId="77777777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2B25E0">
              <w:rPr>
                <w:lang w:eastAsia="lv-LV"/>
              </w:rPr>
              <w:t>versionId</w:t>
            </w:r>
          </w:p>
        </w:tc>
        <w:tc>
          <w:tcPr>
            <w:tcW w:w="2875" w:type="dxa"/>
            <w:shd w:val="clear" w:color="auto" w:fill="auto"/>
            <w:hideMark/>
          </w:tcPr>
          <w:p w14:paraId="5B92D35E" w14:textId="68EA2396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="00965558" w:rsidRPr="00965558">
              <w:rPr>
                <w:lang w:eastAsia="lv-LV"/>
              </w:rPr>
              <w:t>25601802</w:t>
            </w:r>
          </w:p>
        </w:tc>
        <w:tc>
          <w:tcPr>
            <w:tcW w:w="1593" w:type="dxa"/>
            <w:shd w:val="clear" w:color="auto" w:fill="auto"/>
            <w:hideMark/>
          </w:tcPr>
          <w:p w14:paraId="2AC398DD" w14:textId="490D1CD0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="00965558">
              <w:rPr>
                <w:lang w:eastAsia="lv-LV"/>
              </w:rPr>
              <w:t>Int</w:t>
            </w:r>
          </w:p>
        </w:tc>
        <w:tc>
          <w:tcPr>
            <w:tcW w:w="2695" w:type="dxa"/>
            <w:shd w:val="clear" w:color="auto" w:fill="auto"/>
            <w:hideMark/>
          </w:tcPr>
          <w:p w14:paraId="2CCC165A" w14:textId="14EBB735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DC290D" w:rsidRPr="00D9318C" w14:paraId="0F9E661C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  <w:hideMark/>
          </w:tcPr>
          <w:p w14:paraId="1AEFAB9D" w14:textId="77777777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FA3E22">
              <w:rPr>
                <w:lang w:eastAsia="lv-LV"/>
              </w:rPr>
              <w:t>sourceId</w:t>
            </w:r>
          </w:p>
        </w:tc>
        <w:tc>
          <w:tcPr>
            <w:tcW w:w="2875" w:type="dxa"/>
            <w:shd w:val="clear" w:color="auto" w:fill="auto"/>
            <w:hideMark/>
          </w:tcPr>
          <w:p w14:paraId="77976678" w14:textId="592645FA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="00965558" w:rsidRPr="00965558">
              <w:rPr>
                <w:lang w:eastAsia="lv-LV"/>
              </w:rPr>
              <w:t>2938256</w:t>
            </w:r>
          </w:p>
        </w:tc>
        <w:tc>
          <w:tcPr>
            <w:tcW w:w="1593" w:type="dxa"/>
            <w:shd w:val="clear" w:color="auto" w:fill="auto"/>
            <w:hideMark/>
          </w:tcPr>
          <w:p w14:paraId="064311E4" w14:textId="26F5C25E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="00987DF1">
              <w:rPr>
                <w:lang w:eastAsia="lv-LV"/>
              </w:rPr>
              <w:t>I</w:t>
            </w:r>
            <w:r w:rsidR="00965558">
              <w:rPr>
                <w:lang w:eastAsia="lv-LV"/>
              </w:rPr>
              <w:t>nt</w:t>
            </w:r>
          </w:p>
        </w:tc>
        <w:tc>
          <w:tcPr>
            <w:tcW w:w="2695" w:type="dxa"/>
            <w:shd w:val="clear" w:color="auto" w:fill="auto"/>
            <w:hideMark/>
          </w:tcPr>
          <w:p w14:paraId="56121AE3" w14:textId="0A69B905" w:rsidR="00DC290D" w:rsidRPr="00D9318C" w:rsidRDefault="00DC290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E7183A" w:rsidRPr="00D9318C" w14:paraId="4527A324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08EC10B5" w14:textId="77777777" w:rsidR="006828B8" w:rsidRDefault="00E7183A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FA3E22">
              <w:rPr>
                <w:lang w:eastAsia="lv-LV"/>
              </w:rPr>
              <w:t>legalEntityRegistration</w:t>
            </w:r>
          </w:p>
          <w:p w14:paraId="4AC00C60" w14:textId="1E8C56D6" w:rsidR="00E7183A" w:rsidRPr="00D9318C" w:rsidRDefault="00E7183A" w:rsidP="00A6687C">
            <w:pPr>
              <w:pStyle w:val="Paraststabulai"/>
              <w:rPr>
                <w:lang w:eastAsia="lv-LV"/>
              </w:rPr>
            </w:pPr>
            <w:r w:rsidRPr="00FA3E22">
              <w:rPr>
                <w:lang w:eastAsia="lv-LV"/>
              </w:rPr>
              <w:t>Number</w:t>
            </w:r>
          </w:p>
        </w:tc>
        <w:tc>
          <w:tcPr>
            <w:tcW w:w="2875" w:type="dxa"/>
            <w:shd w:val="clear" w:color="auto" w:fill="auto"/>
            <w:hideMark/>
          </w:tcPr>
          <w:p w14:paraId="44A78E4D" w14:textId="0E8114C1" w:rsidR="00E7183A" w:rsidRPr="00D9318C" w:rsidRDefault="00E7183A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="00544E1A" w:rsidRPr="00544E1A">
              <w:rPr>
                <w:lang w:eastAsia="lv-LV"/>
              </w:rPr>
              <w:t>40003032949</w:t>
            </w:r>
          </w:p>
        </w:tc>
        <w:tc>
          <w:tcPr>
            <w:tcW w:w="1593" w:type="dxa"/>
            <w:shd w:val="clear" w:color="auto" w:fill="auto"/>
            <w:hideMark/>
          </w:tcPr>
          <w:p w14:paraId="6B0AE820" w14:textId="75ED2622" w:rsidR="00E7183A" w:rsidRPr="00987DF1" w:rsidRDefault="00E7183A" w:rsidP="00A6687C">
            <w:pPr>
              <w:pStyle w:val="Paraststabulai"/>
            </w:pPr>
            <w:r>
              <w:t xml:space="preserve">Varchar(11) </w:t>
            </w:r>
          </w:p>
        </w:tc>
        <w:tc>
          <w:tcPr>
            <w:tcW w:w="2695" w:type="dxa"/>
            <w:shd w:val="clear" w:color="auto" w:fill="auto"/>
          </w:tcPr>
          <w:p w14:paraId="1C7810C2" w14:textId="2D63DACE" w:rsidR="00E7183A" w:rsidRPr="00D9318C" w:rsidRDefault="00A27054" w:rsidP="00A6687C">
            <w:pPr>
              <w:pStyle w:val="Paraststabulai"/>
              <w:rPr>
                <w:lang w:eastAsia="lv-LV"/>
              </w:rPr>
            </w:pPr>
            <w:r>
              <w:t>R</w:t>
            </w:r>
            <w:r w:rsidR="00E7183A" w:rsidRPr="002A76F0">
              <w:t>eģistrācijas numurs</w:t>
            </w:r>
          </w:p>
        </w:tc>
      </w:tr>
      <w:tr w:rsidR="009C728E" w:rsidRPr="00D9318C" w14:paraId="356398FF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0C8F0843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5CCE">
              <w:rPr>
                <w:lang w:eastAsia="lv-LV"/>
              </w:rPr>
              <w:t>type</w:t>
            </w:r>
          </w:p>
        </w:tc>
        <w:tc>
          <w:tcPr>
            <w:tcW w:w="2875" w:type="dxa"/>
            <w:shd w:val="clear" w:color="auto" w:fill="auto"/>
            <w:hideMark/>
          </w:tcPr>
          <w:p w14:paraId="663CA8E3" w14:textId="5986A060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165262">
              <w:rPr>
                <w:lang w:eastAsia="lv-LV"/>
              </w:rPr>
              <w:t>REGISTRATION_</w:t>
            </w:r>
            <w:r>
              <w:rPr>
                <w:lang w:eastAsia="lv-LV"/>
              </w:rPr>
              <w:t xml:space="preserve"> </w:t>
            </w:r>
            <w:r w:rsidRPr="00165262">
              <w:rPr>
                <w:lang w:eastAsia="lv-LV"/>
              </w:rPr>
              <w:t>CERTIFICATE</w:t>
            </w:r>
          </w:p>
        </w:tc>
        <w:tc>
          <w:tcPr>
            <w:tcW w:w="1593" w:type="dxa"/>
            <w:shd w:val="clear" w:color="auto" w:fill="auto"/>
            <w:hideMark/>
          </w:tcPr>
          <w:p w14:paraId="4027EF4C" w14:textId="285894F6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Varchar(250)</w:t>
            </w:r>
          </w:p>
        </w:tc>
        <w:tc>
          <w:tcPr>
            <w:tcW w:w="2695" w:type="dxa"/>
            <w:shd w:val="clear" w:color="auto" w:fill="auto"/>
            <w:hideMark/>
          </w:tcPr>
          <w:p w14:paraId="5714007D" w14:textId="528A70D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veids. Klasifikatora tips – “document”.</w:t>
            </w:r>
          </w:p>
        </w:tc>
      </w:tr>
      <w:tr w:rsidR="009C728E" w:rsidRPr="00D9318C" w14:paraId="41A13294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48F14375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5CCE">
              <w:rPr>
                <w:lang w:eastAsia="lv-LV"/>
              </w:rPr>
              <w:t>filenameExtension</w:t>
            </w:r>
          </w:p>
        </w:tc>
        <w:tc>
          <w:tcPr>
            <w:tcW w:w="2875" w:type="dxa"/>
            <w:shd w:val="clear" w:color="auto" w:fill="auto"/>
            <w:hideMark/>
          </w:tcPr>
          <w:p w14:paraId="6AB5AAA8" w14:textId="43DF4A70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6C54EE">
              <w:rPr>
                <w:lang w:eastAsia="lv-LV"/>
              </w:rPr>
              <w:t>TIF</w:t>
            </w:r>
          </w:p>
        </w:tc>
        <w:tc>
          <w:tcPr>
            <w:tcW w:w="1593" w:type="dxa"/>
            <w:shd w:val="clear" w:color="auto" w:fill="auto"/>
            <w:hideMark/>
          </w:tcPr>
          <w:p w14:paraId="5660CFFD" w14:textId="34EF803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Varchar(10)</w:t>
            </w:r>
          </w:p>
        </w:tc>
        <w:tc>
          <w:tcPr>
            <w:tcW w:w="2695" w:type="dxa"/>
            <w:shd w:val="clear" w:color="auto" w:fill="auto"/>
            <w:hideMark/>
          </w:tcPr>
          <w:p w14:paraId="5B17F865" w14:textId="5B428B0C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Faila paplašinājums</w:t>
            </w:r>
          </w:p>
        </w:tc>
      </w:tr>
      <w:tr w:rsidR="009C728E" w:rsidRPr="00D9318C" w14:paraId="4F318457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601E2337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5CCE">
              <w:rPr>
                <w:lang w:eastAsia="lv-LV"/>
              </w:rPr>
              <w:t>contentLength</w:t>
            </w:r>
          </w:p>
        </w:tc>
        <w:tc>
          <w:tcPr>
            <w:tcW w:w="2875" w:type="dxa"/>
            <w:shd w:val="clear" w:color="auto" w:fill="auto"/>
            <w:hideMark/>
          </w:tcPr>
          <w:p w14:paraId="7F39F1CF" w14:textId="1A6FD59D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714810">
              <w:rPr>
                <w:lang w:eastAsia="lv-LV"/>
              </w:rPr>
              <w:t>38392</w:t>
            </w:r>
          </w:p>
        </w:tc>
        <w:tc>
          <w:tcPr>
            <w:tcW w:w="1593" w:type="dxa"/>
            <w:shd w:val="clear" w:color="auto" w:fill="auto"/>
            <w:hideMark/>
          </w:tcPr>
          <w:p w14:paraId="6CFE8390" w14:textId="1722692D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695" w:type="dxa"/>
            <w:shd w:val="clear" w:color="auto" w:fill="auto"/>
            <w:hideMark/>
          </w:tcPr>
          <w:p w14:paraId="7B0A24C5" w14:textId="3D66647F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garums</w:t>
            </w:r>
          </w:p>
        </w:tc>
      </w:tr>
      <w:tr w:rsidR="009C728E" w:rsidRPr="00D9318C" w14:paraId="487C2B83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39AED14D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6273FA">
              <w:rPr>
                <w:lang w:eastAsia="lv-LV"/>
              </w:rPr>
              <w:t>date</w:t>
            </w:r>
          </w:p>
        </w:tc>
        <w:tc>
          <w:tcPr>
            <w:tcW w:w="2875" w:type="dxa"/>
            <w:shd w:val="clear" w:color="auto" w:fill="auto"/>
            <w:hideMark/>
          </w:tcPr>
          <w:p w14:paraId="02A04CB2" w14:textId="1962D52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6273FA">
              <w:rPr>
                <w:lang w:eastAsia="lv-LV"/>
              </w:rPr>
              <w:t>2012-11-23</w:t>
            </w:r>
          </w:p>
        </w:tc>
        <w:tc>
          <w:tcPr>
            <w:tcW w:w="1593" w:type="dxa"/>
            <w:shd w:val="clear" w:color="auto" w:fill="auto"/>
            <w:hideMark/>
          </w:tcPr>
          <w:p w14:paraId="5AAAF459" w14:textId="6965673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2695" w:type="dxa"/>
            <w:shd w:val="clear" w:color="auto" w:fill="auto"/>
            <w:hideMark/>
          </w:tcPr>
          <w:p w14:paraId="6B6CD033" w14:textId="2611BF9D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datums</w:t>
            </w:r>
          </w:p>
        </w:tc>
      </w:tr>
      <w:tr w:rsidR="009C728E" w:rsidRPr="00D9318C" w14:paraId="380CD494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5E9E2B83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volume</w:t>
            </w:r>
          </w:p>
        </w:tc>
        <w:tc>
          <w:tcPr>
            <w:tcW w:w="2875" w:type="dxa"/>
            <w:shd w:val="clear" w:color="auto" w:fill="auto"/>
            <w:hideMark/>
          </w:tcPr>
          <w:p w14:paraId="74F82225" w14:textId="7AA5ABCC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2</w:t>
            </w:r>
          </w:p>
        </w:tc>
        <w:tc>
          <w:tcPr>
            <w:tcW w:w="1593" w:type="dxa"/>
            <w:shd w:val="clear" w:color="auto" w:fill="auto"/>
            <w:hideMark/>
          </w:tcPr>
          <w:p w14:paraId="6E42D24F" w14:textId="7224632D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Numeric(3,0)</w:t>
            </w:r>
          </w:p>
        </w:tc>
        <w:tc>
          <w:tcPr>
            <w:tcW w:w="2695" w:type="dxa"/>
            <w:shd w:val="clear" w:color="auto" w:fill="auto"/>
            <w:hideMark/>
          </w:tcPr>
          <w:p w14:paraId="148B1E0F" w14:textId="351157AA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Sējums lietai</w:t>
            </w:r>
          </w:p>
        </w:tc>
      </w:tr>
      <w:tr w:rsidR="009C728E" w:rsidRPr="00D9318C" w14:paraId="6779ABD7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5F441545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fromPage</w:t>
            </w:r>
          </w:p>
        </w:tc>
        <w:tc>
          <w:tcPr>
            <w:tcW w:w="2875" w:type="dxa"/>
            <w:shd w:val="clear" w:color="auto" w:fill="auto"/>
            <w:hideMark/>
          </w:tcPr>
          <w:p w14:paraId="51F0DA4C" w14:textId="47603E15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22</w:t>
            </w:r>
          </w:p>
        </w:tc>
        <w:tc>
          <w:tcPr>
            <w:tcW w:w="1593" w:type="dxa"/>
            <w:shd w:val="clear" w:color="auto" w:fill="auto"/>
            <w:hideMark/>
          </w:tcPr>
          <w:p w14:paraId="1FF37479" w14:textId="338890D9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 xml:space="preserve">Numeric(5,0) </w:t>
            </w:r>
          </w:p>
        </w:tc>
        <w:tc>
          <w:tcPr>
            <w:tcW w:w="2695" w:type="dxa"/>
            <w:shd w:val="clear" w:color="auto" w:fill="auto"/>
            <w:hideMark/>
          </w:tcPr>
          <w:p w14:paraId="59C7F7C8" w14:textId="0DAA38E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“No” lapas</w:t>
            </w:r>
          </w:p>
        </w:tc>
      </w:tr>
      <w:tr w:rsidR="009C728E" w:rsidRPr="00D9318C" w14:paraId="61E710B0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41C23E6F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toPage</w:t>
            </w:r>
          </w:p>
        </w:tc>
        <w:tc>
          <w:tcPr>
            <w:tcW w:w="2875" w:type="dxa"/>
            <w:shd w:val="clear" w:color="auto" w:fill="auto"/>
            <w:hideMark/>
          </w:tcPr>
          <w:p w14:paraId="53E1EE4E" w14:textId="2AB4978B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24</w:t>
            </w:r>
          </w:p>
        </w:tc>
        <w:tc>
          <w:tcPr>
            <w:tcW w:w="1593" w:type="dxa"/>
            <w:shd w:val="clear" w:color="auto" w:fill="auto"/>
            <w:hideMark/>
          </w:tcPr>
          <w:p w14:paraId="1D801934" w14:textId="19299A25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Numeric(5,0)</w:t>
            </w:r>
          </w:p>
        </w:tc>
        <w:tc>
          <w:tcPr>
            <w:tcW w:w="2695" w:type="dxa"/>
            <w:shd w:val="clear" w:color="auto" w:fill="auto"/>
            <w:hideMark/>
          </w:tcPr>
          <w:p w14:paraId="5653A4D3" w14:textId="3A6F1793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“Līdz” lapai</w:t>
            </w:r>
          </w:p>
        </w:tc>
      </w:tr>
      <w:tr w:rsidR="009C728E" w:rsidRPr="00D9318C" w14:paraId="6DB81A4D" w14:textId="77777777" w:rsidTr="00A100BC">
        <w:trPr>
          <w:trHeight w:val="301"/>
        </w:trPr>
        <w:tc>
          <w:tcPr>
            <w:tcW w:w="2335" w:type="dxa"/>
            <w:shd w:val="clear" w:color="auto" w:fill="auto"/>
            <w:hideMark/>
          </w:tcPr>
          <w:p w14:paraId="78780833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numberOfPages</w:t>
            </w:r>
          </w:p>
        </w:tc>
        <w:tc>
          <w:tcPr>
            <w:tcW w:w="2875" w:type="dxa"/>
            <w:shd w:val="clear" w:color="auto" w:fill="auto"/>
            <w:hideMark/>
          </w:tcPr>
          <w:p w14:paraId="2FDF8BAF" w14:textId="6D267268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3</w:t>
            </w:r>
          </w:p>
        </w:tc>
        <w:tc>
          <w:tcPr>
            <w:tcW w:w="1593" w:type="dxa"/>
            <w:shd w:val="clear" w:color="auto" w:fill="auto"/>
            <w:hideMark/>
          </w:tcPr>
          <w:p w14:paraId="2DFE757E" w14:textId="2BC6A08C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Numeric(5,0)</w:t>
            </w:r>
          </w:p>
        </w:tc>
        <w:tc>
          <w:tcPr>
            <w:tcW w:w="2695" w:type="dxa"/>
            <w:shd w:val="clear" w:color="auto" w:fill="auto"/>
            <w:hideMark/>
          </w:tcPr>
          <w:p w14:paraId="15EE301A" w14:textId="398D398C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lapaspušu skaits</w:t>
            </w:r>
          </w:p>
        </w:tc>
      </w:tr>
      <w:tr w:rsidR="009C728E" w:rsidRPr="00D9318C" w14:paraId="18252BDA" w14:textId="77777777" w:rsidTr="00A100BC">
        <w:trPr>
          <w:trHeight w:val="301"/>
        </w:trPr>
        <w:tc>
          <w:tcPr>
            <w:tcW w:w="2335" w:type="dxa"/>
            <w:shd w:val="clear" w:color="auto" w:fill="F2F2F2" w:themeFill="background1" w:themeFillShade="F2"/>
            <w:hideMark/>
          </w:tcPr>
          <w:p w14:paraId="4AD5F967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 w:rsidRPr="00DE39E0">
              <w:rPr>
                <w:lang w:eastAsia="lv-LV"/>
              </w:rPr>
              <w:t>links</w:t>
            </w:r>
          </w:p>
        </w:tc>
        <w:tc>
          <w:tcPr>
            <w:tcW w:w="2875" w:type="dxa"/>
            <w:shd w:val="clear" w:color="auto" w:fill="F2F2F2" w:themeFill="background1" w:themeFillShade="F2"/>
            <w:hideMark/>
          </w:tcPr>
          <w:p w14:paraId="28B713E4" w14:textId="688CADC3" w:rsidR="009C728E" w:rsidRPr="006828B8" w:rsidRDefault="009C728E" w:rsidP="00A6687C">
            <w:pPr>
              <w:pStyle w:val="Paraststabulai"/>
              <w:rPr>
                <w:lang w:eastAsia="lv-LV"/>
              </w:rPr>
            </w:pPr>
            <w:r w:rsidRPr="006828B8">
              <w:rPr>
                <w:lang w:eastAsia="lv-LV"/>
              </w:rPr>
              <w:t>"</w:t>
            </w:r>
            <w:r w:rsidRPr="003D6A42">
              <w:rPr>
                <w:i/>
                <w:lang w:eastAsia="lv-LV"/>
              </w:rPr>
              <w:t>self</w:t>
            </w:r>
            <w:r w:rsidRPr="006828B8">
              <w:rPr>
                <w:lang w:eastAsia="lv-LV"/>
              </w:rPr>
              <w:t>": "/restricted-document/26241336", "</w:t>
            </w:r>
            <w:r w:rsidRPr="003D6A42">
              <w:rPr>
                <w:i/>
                <w:lang w:eastAsia="lv-LV"/>
              </w:rPr>
              <w:t>document</w:t>
            </w:r>
            <w:r w:rsidRPr="006828B8">
              <w:rPr>
                <w:lang w:eastAsia="lv-LV"/>
              </w:rPr>
              <w:t>": "/restricted-document/26241336/content",</w:t>
            </w:r>
          </w:p>
          <w:p w14:paraId="1282D531" w14:textId="572F37A8" w:rsidR="009C728E" w:rsidRPr="006828B8" w:rsidRDefault="009C728E" w:rsidP="00A6687C">
            <w:pPr>
              <w:pStyle w:val="Paraststabulai"/>
              <w:rPr>
                <w:lang w:eastAsia="lv-LV"/>
              </w:rPr>
            </w:pPr>
            <w:r w:rsidRPr="006828B8">
              <w:rPr>
                <w:lang w:eastAsia="lv-LV"/>
              </w:rPr>
              <w:t>"</w:t>
            </w:r>
            <w:r w:rsidRPr="003D6A42">
              <w:rPr>
                <w:i/>
                <w:lang w:eastAsia="lv-LV"/>
              </w:rPr>
              <w:t>originalVersion</w:t>
            </w:r>
            <w:r w:rsidRPr="006828B8">
              <w:rPr>
                <w:lang w:eastAsia="lv-LV"/>
              </w:rPr>
              <w:t>":"/restricted-document/26241336",</w:t>
            </w:r>
          </w:p>
          <w:p w14:paraId="0DCDC0F5" w14:textId="54699652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6828B8">
              <w:rPr>
                <w:lang w:eastAsia="lv-LV"/>
              </w:rPr>
              <w:t>"</w:t>
            </w:r>
            <w:r w:rsidRPr="003D6A42">
              <w:rPr>
                <w:lang w:eastAsia="lv-LV"/>
              </w:rPr>
              <w:t>editedVersion</w:t>
            </w:r>
            <w:r w:rsidRPr="006828B8">
              <w:rPr>
                <w:lang w:eastAsia="lv-LV"/>
              </w:rPr>
              <w:t>": null,      "</w:t>
            </w:r>
            <w:r w:rsidRPr="003D6A42">
              <w:rPr>
                <w:lang w:eastAsia="lv-LV"/>
              </w:rPr>
              <w:t>digitalSignatureRemovedVersion</w:t>
            </w:r>
            <w:r w:rsidRPr="006828B8">
              <w:rPr>
                <w:lang w:eastAsia="lv-LV"/>
              </w:rPr>
              <w:t>": null</w:t>
            </w:r>
          </w:p>
        </w:tc>
        <w:tc>
          <w:tcPr>
            <w:tcW w:w="1593" w:type="dxa"/>
            <w:shd w:val="clear" w:color="auto" w:fill="F2F2F2" w:themeFill="background1" w:themeFillShade="F2"/>
            <w:hideMark/>
          </w:tcPr>
          <w:p w14:paraId="416A6D87" w14:textId="77777777" w:rsidR="009C728E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URL</w:t>
            </w:r>
          </w:p>
          <w:p w14:paraId="297036FF" w14:textId="7DF502E1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695" w:type="dxa"/>
            <w:shd w:val="clear" w:color="auto" w:fill="F2F2F2" w:themeFill="background1" w:themeFillShade="F2"/>
            <w:hideMark/>
          </w:tcPr>
          <w:tbl>
            <w:tblPr>
              <w:tblW w:w="267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9"/>
              <w:gridCol w:w="97"/>
            </w:tblGrid>
            <w:tr w:rsidR="009C728E" w:rsidRPr="009D1733" w14:paraId="36F6CA31" w14:textId="77777777" w:rsidTr="003C1FC0">
              <w:trPr>
                <w:trHeight w:val="542"/>
                <w:tblCellSpacing w:w="15" w:type="dxa"/>
              </w:trPr>
              <w:tc>
                <w:tcPr>
                  <w:tcW w:w="2534" w:type="dxa"/>
                  <w:vAlign w:val="center"/>
                </w:tcPr>
                <w:p w14:paraId="10A0FA07" w14:textId="77777777" w:rsidR="009C728E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9D1733">
                    <w:rPr>
                      <w:lang w:eastAsia="lv-LV"/>
                    </w:rPr>
                    <w:t>Saišu saraksts(</w:t>
                  </w:r>
                </w:p>
                <w:p w14:paraId="0A27DC1D" w14:textId="389A4049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9D1733">
                    <w:rPr>
                      <w:lang w:eastAsia="lv-LV"/>
                    </w:rPr>
                    <w:t>self</w:t>
                  </w:r>
                  <w:r>
                    <w:rPr>
                      <w:lang w:eastAsia="lv-LV"/>
                    </w:rPr>
                    <w:t xml:space="preserve"> </w:t>
                  </w:r>
                  <w:r w:rsidRPr="009D1733">
                    <w:rPr>
                      <w:lang w:eastAsia="lv-LV"/>
                    </w:rPr>
                    <w:t>;</w:t>
                  </w:r>
                </w:p>
              </w:tc>
              <w:tc>
                <w:tcPr>
                  <w:tcW w:w="52" w:type="dxa"/>
                  <w:vAlign w:val="center"/>
                </w:tcPr>
                <w:p w14:paraId="50FA8CC2" w14:textId="57B30732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</w:p>
              </w:tc>
            </w:tr>
            <w:tr w:rsidR="009C728E" w:rsidRPr="009D1733" w14:paraId="7DCAF8BC" w14:textId="77777777" w:rsidTr="003C1FC0">
              <w:trPr>
                <w:trHeight w:val="286"/>
                <w:tblCellSpacing w:w="15" w:type="dxa"/>
              </w:trPr>
              <w:tc>
                <w:tcPr>
                  <w:tcW w:w="2534" w:type="dxa"/>
                  <w:vAlign w:val="center"/>
                </w:tcPr>
                <w:p w14:paraId="0E0CA393" w14:textId="4800C888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>
                    <w:rPr>
                      <w:lang w:eastAsia="lv-LV"/>
                    </w:rPr>
                    <w:t>d</w:t>
                  </w:r>
                  <w:r w:rsidRPr="009D1733">
                    <w:rPr>
                      <w:lang w:eastAsia="lv-LV"/>
                    </w:rPr>
                    <w:t>ocument;</w:t>
                  </w:r>
                </w:p>
              </w:tc>
              <w:tc>
                <w:tcPr>
                  <w:tcW w:w="52" w:type="dxa"/>
                  <w:vAlign w:val="center"/>
                </w:tcPr>
                <w:p w14:paraId="34B779DE" w14:textId="28B39FF8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</w:p>
              </w:tc>
            </w:tr>
            <w:tr w:rsidR="009C728E" w:rsidRPr="009D1733" w14:paraId="3ABB7821" w14:textId="77777777" w:rsidTr="003C1FC0">
              <w:trPr>
                <w:trHeight w:val="286"/>
                <w:tblCellSpacing w:w="15" w:type="dxa"/>
              </w:trPr>
              <w:tc>
                <w:tcPr>
                  <w:tcW w:w="2534" w:type="dxa"/>
                  <w:vAlign w:val="center"/>
                </w:tcPr>
                <w:p w14:paraId="3623F8E7" w14:textId="5EC6FBCA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9D1733">
                    <w:rPr>
                      <w:lang w:eastAsia="lv-LV"/>
                    </w:rPr>
                    <w:t>originalVersion;</w:t>
                  </w:r>
                </w:p>
              </w:tc>
              <w:tc>
                <w:tcPr>
                  <w:tcW w:w="52" w:type="dxa"/>
                  <w:vAlign w:val="center"/>
                </w:tcPr>
                <w:p w14:paraId="6EB54240" w14:textId="6C91F2FE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</w:p>
              </w:tc>
            </w:tr>
            <w:tr w:rsidR="009C728E" w:rsidRPr="009D1733" w14:paraId="1E1375C8" w14:textId="77777777" w:rsidTr="003C1FC0">
              <w:trPr>
                <w:trHeight w:val="301"/>
                <w:tblCellSpacing w:w="15" w:type="dxa"/>
              </w:trPr>
              <w:tc>
                <w:tcPr>
                  <w:tcW w:w="2534" w:type="dxa"/>
                  <w:vAlign w:val="center"/>
                </w:tcPr>
                <w:p w14:paraId="4521D7F5" w14:textId="12B65F75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9D1733">
                    <w:rPr>
                      <w:lang w:eastAsia="lv-LV"/>
                    </w:rPr>
                    <w:t>editedVersion;</w:t>
                  </w:r>
                </w:p>
              </w:tc>
              <w:tc>
                <w:tcPr>
                  <w:tcW w:w="52" w:type="dxa"/>
                  <w:vAlign w:val="center"/>
                </w:tcPr>
                <w:p w14:paraId="44FC4C99" w14:textId="4268AF82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</w:p>
              </w:tc>
            </w:tr>
            <w:tr w:rsidR="009C728E" w:rsidRPr="009D1733" w14:paraId="166BAFE3" w14:textId="77777777" w:rsidTr="003C1FC0">
              <w:trPr>
                <w:trHeight w:val="286"/>
                <w:tblCellSpacing w:w="15" w:type="dxa"/>
              </w:trPr>
              <w:tc>
                <w:tcPr>
                  <w:tcW w:w="2534" w:type="dxa"/>
                  <w:vAlign w:val="center"/>
                </w:tcPr>
                <w:p w14:paraId="7978D4A1" w14:textId="77777777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9D1733">
                    <w:rPr>
                      <w:lang w:eastAsia="lv-LV"/>
                    </w:rPr>
                    <w:t>digitalSignatureRemoved</w:t>
                  </w:r>
                </w:p>
                <w:p w14:paraId="46ECBB3F" w14:textId="755393C3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9D1733">
                    <w:rPr>
                      <w:lang w:eastAsia="lv-LV"/>
                    </w:rPr>
                    <w:t>Version)</w:t>
                  </w:r>
                </w:p>
              </w:tc>
              <w:tc>
                <w:tcPr>
                  <w:tcW w:w="52" w:type="dxa"/>
                  <w:vAlign w:val="center"/>
                </w:tcPr>
                <w:p w14:paraId="6B9A3838" w14:textId="7A0FB056" w:rsidR="009C728E" w:rsidRPr="009D1733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</w:p>
              </w:tc>
            </w:tr>
          </w:tbl>
          <w:p w14:paraId="169CCB05" w14:textId="77777777" w:rsidR="009C728E" w:rsidRPr="006C0023" w:rsidRDefault="009C728E" w:rsidP="00A6687C">
            <w:pPr>
              <w:pStyle w:val="Paraststabulai"/>
              <w:rPr>
                <w:lang w:eastAsia="lv-LV"/>
              </w:rPr>
            </w:pPr>
          </w:p>
        </w:tc>
      </w:tr>
      <w:tr w:rsidR="009C728E" w:rsidRPr="00D9318C" w14:paraId="705A1E7B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</w:tcPr>
          <w:p w14:paraId="6510040A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875" w:type="dxa"/>
            <w:shd w:val="clear" w:color="auto" w:fill="auto"/>
          </w:tcPr>
          <w:p w14:paraId="3277D62A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3A5FDDA1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695" w:type="dxa"/>
            <w:shd w:val="clear" w:color="auto" w:fill="auto"/>
          </w:tcPr>
          <w:p w14:paraId="0AC63133" w14:textId="0AC32F39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9C728E" w:rsidRPr="00D9318C" w14:paraId="64368645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</w:tcPr>
          <w:p w14:paraId="4C505449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875" w:type="dxa"/>
            <w:shd w:val="clear" w:color="auto" w:fill="auto"/>
          </w:tcPr>
          <w:p w14:paraId="40BE5B3F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61BF5AD9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695" w:type="dxa"/>
            <w:shd w:val="clear" w:color="auto" w:fill="auto"/>
          </w:tcPr>
          <w:p w14:paraId="050D244E" w14:textId="39CC68E6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9C728E" w:rsidRPr="00D9318C" w14:paraId="783E1182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</w:tcPr>
          <w:p w14:paraId="1AC9FF47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875" w:type="dxa"/>
            <w:shd w:val="clear" w:color="auto" w:fill="auto"/>
          </w:tcPr>
          <w:p w14:paraId="52530415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93" w:type="dxa"/>
            <w:shd w:val="clear" w:color="auto" w:fill="auto"/>
          </w:tcPr>
          <w:p w14:paraId="55D089CC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695" w:type="dxa"/>
            <w:shd w:val="clear" w:color="auto" w:fill="auto"/>
          </w:tcPr>
          <w:p w14:paraId="3C432DBA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9C728E" w:rsidRPr="00D9318C" w14:paraId="14AB80EA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</w:tcPr>
          <w:p w14:paraId="0032995F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875" w:type="dxa"/>
            <w:shd w:val="clear" w:color="auto" w:fill="auto"/>
          </w:tcPr>
          <w:p w14:paraId="30328FC7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593" w:type="dxa"/>
            <w:shd w:val="clear" w:color="auto" w:fill="auto"/>
          </w:tcPr>
          <w:p w14:paraId="1EC29CF6" w14:textId="776EE7CF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695" w:type="dxa"/>
            <w:shd w:val="clear" w:color="auto" w:fill="auto"/>
          </w:tcPr>
          <w:p w14:paraId="2B0C5F29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  <w:tr w:rsidR="009C728E" w:rsidRPr="00D9318C" w14:paraId="40CC4015" w14:textId="77777777" w:rsidTr="00A100BC">
        <w:trPr>
          <w:trHeight w:val="301"/>
        </w:trPr>
        <w:tc>
          <w:tcPr>
            <w:tcW w:w="2335" w:type="dxa"/>
            <w:shd w:val="clear" w:color="auto" w:fill="E2EFD9" w:themeFill="accent6" w:themeFillTint="33"/>
          </w:tcPr>
          <w:p w14:paraId="127D3C65" w14:textId="77777777" w:rsidR="009C728E" w:rsidRDefault="009C728E" w:rsidP="00A6687C">
            <w:pPr>
              <w:pStyle w:val="Paraststabulai"/>
            </w:pPr>
            <w:r w:rsidRPr="00042B6C">
              <w:t>isRestricted</w:t>
            </w:r>
          </w:p>
        </w:tc>
        <w:tc>
          <w:tcPr>
            <w:tcW w:w="2875" w:type="dxa"/>
            <w:shd w:val="clear" w:color="auto" w:fill="auto"/>
          </w:tcPr>
          <w:p w14:paraId="6982A8AF" w14:textId="49F5BB77" w:rsidR="009C728E" w:rsidRPr="003A5942" w:rsidRDefault="009C728E" w:rsidP="00A6687C">
            <w:pPr>
              <w:pStyle w:val="Paraststabulai"/>
              <w:rPr>
                <w:lang w:eastAsia="lv-LV"/>
              </w:rPr>
            </w:pPr>
            <w:r w:rsidRPr="003A5942">
              <w:t>true</w:t>
            </w:r>
          </w:p>
        </w:tc>
        <w:tc>
          <w:tcPr>
            <w:tcW w:w="1593" w:type="dxa"/>
            <w:shd w:val="clear" w:color="auto" w:fill="auto"/>
          </w:tcPr>
          <w:p w14:paraId="548E320A" w14:textId="0D66A56A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695" w:type="dxa"/>
            <w:shd w:val="clear" w:color="auto" w:fill="auto"/>
          </w:tcPr>
          <w:p w14:paraId="6E229C1F" w14:textId="77777777" w:rsidR="009C728E" w:rsidRPr="00D9318C" w:rsidRDefault="009C728E" w:rsidP="00A6687C">
            <w:pPr>
              <w:pStyle w:val="Paraststabulai"/>
              <w:rPr>
                <w:lang w:eastAsia="lv-LV"/>
              </w:rPr>
            </w:pPr>
            <w:r>
              <w:t>Vai ierobežotas pieejamības</w:t>
            </w:r>
          </w:p>
        </w:tc>
      </w:tr>
    </w:tbl>
    <w:p w14:paraId="383C4D61" w14:textId="757DFE77" w:rsidR="007218E1" w:rsidRDefault="00AF6F39" w:rsidP="00052431">
      <w:pPr>
        <w:pStyle w:val="Heading2"/>
        <w:numPr>
          <w:ilvl w:val="1"/>
          <w:numId w:val="65"/>
        </w:numPr>
      </w:pPr>
      <w:bookmarkStart w:id="500" w:name="_Ref527986344"/>
      <w:bookmarkStart w:id="501" w:name="_Toc23773139"/>
      <w:bookmarkStart w:id="502" w:name="_Toc25143741"/>
      <w:bookmarkStart w:id="503" w:name="_Toc46352153"/>
      <w:r>
        <w:t>Legal</w:t>
      </w:r>
      <w:r w:rsidR="004E42C6">
        <w:t xml:space="preserve"> </w:t>
      </w:r>
      <w:r>
        <w:t>Entity</w:t>
      </w:r>
      <w:r w:rsidR="007218E1">
        <w:t xml:space="preserve"> gada pārskatu</w:t>
      </w:r>
      <w:r w:rsidR="00BE730C">
        <w:t xml:space="preserve"> saraksta elements</w:t>
      </w:r>
      <w:bookmarkEnd w:id="500"/>
      <w:bookmarkEnd w:id="501"/>
      <w:bookmarkEnd w:id="502"/>
      <w:bookmarkEnd w:id="503"/>
    </w:p>
    <w:p w14:paraId="2121BCF4" w14:textId="33F91B02" w:rsidR="009B0680" w:rsidRDefault="00BE730C" w:rsidP="00E64F02">
      <w:r>
        <w:t xml:space="preserve">LegalEntity </w:t>
      </w:r>
      <w:r w:rsidR="00E23AB6">
        <w:t>gada pārskatu</w:t>
      </w:r>
      <w:r>
        <w:t xml:space="preserve"> saraksta iegūšana aprakstīta sadaļā [</w:t>
      </w:r>
      <w:r>
        <w:fldChar w:fldCharType="begin"/>
      </w:r>
      <w:r>
        <w:instrText xml:space="preserve"> REF _Ref526770205 \r \h </w:instrText>
      </w:r>
      <w:r>
        <w:fldChar w:fldCharType="separate"/>
      </w:r>
      <w:r w:rsidR="00D80535">
        <w:t>2.1</w:t>
      </w:r>
      <w:r>
        <w:fldChar w:fldCharType="end"/>
      </w:r>
      <w:r>
        <w:t xml:space="preserve">]. </w:t>
      </w:r>
    </w:p>
    <w:p w14:paraId="265A9A9C" w14:textId="3FC7A533" w:rsidR="009B0680" w:rsidRPr="008B3FFC" w:rsidRDefault="000667B3" w:rsidP="009B0680">
      <w:r>
        <w:t xml:space="preserve">Satur </w:t>
      </w:r>
      <w:r>
        <w:rPr>
          <w:lang w:eastAsia="lv-LV"/>
        </w:rPr>
        <w:t>gada pārskatā iekļauto finanšu datu informācij</w:t>
      </w:r>
      <w:r>
        <w:t xml:space="preserve">u ‘financialData’ </w:t>
      </w:r>
      <w:r w:rsidR="009B0680">
        <w:t>[</w:t>
      </w:r>
      <w:r w:rsidR="00A70033">
        <w:fldChar w:fldCharType="begin"/>
      </w:r>
      <w:r w:rsidR="00A70033">
        <w:instrText xml:space="preserve"> REF _Ref45136585 \r \h </w:instrText>
      </w:r>
      <w:r w:rsidR="00A70033">
        <w:fldChar w:fldCharType="separate"/>
      </w:r>
      <w:r w:rsidR="00D80535">
        <w:t>3.33.1</w:t>
      </w:r>
      <w:r w:rsidR="00A70033">
        <w:fldChar w:fldCharType="end"/>
      </w:r>
      <w:r w:rsidR="009B0680">
        <w:t>].</w:t>
      </w:r>
    </w:p>
    <w:p w14:paraId="246D2FDA" w14:textId="771FFC5F" w:rsidR="000E1D56" w:rsidRDefault="00BE730C" w:rsidP="00E64F02">
      <w:r>
        <w:t>Katrs saraksta elements satur šādus laukus: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1701"/>
        <w:gridCol w:w="2835"/>
      </w:tblGrid>
      <w:tr w:rsidR="00CE5643" w:rsidRPr="009A6676" w14:paraId="267E864E" w14:textId="77777777" w:rsidTr="00AA3819">
        <w:trPr>
          <w:trHeight w:val="678"/>
        </w:trPr>
        <w:tc>
          <w:tcPr>
            <w:tcW w:w="2268" w:type="dxa"/>
            <w:shd w:val="clear" w:color="auto" w:fill="FFE599" w:themeFill="accent4" w:themeFillTint="66"/>
            <w:hideMark/>
          </w:tcPr>
          <w:p w14:paraId="1CE088C0" w14:textId="77777777" w:rsidR="00CE5643" w:rsidRPr="009A6676" w:rsidRDefault="00CE5643" w:rsidP="00A6687C">
            <w:pPr>
              <w:pStyle w:val="Paraststabulai"/>
              <w:rPr>
                <w:lang w:eastAsia="lv-LV"/>
              </w:rPr>
            </w:pPr>
            <w:r w:rsidRPr="009A6676">
              <w:rPr>
                <w:lang w:eastAsia="lv-LV"/>
              </w:rPr>
              <w:t>Lauks</w:t>
            </w:r>
          </w:p>
        </w:tc>
        <w:tc>
          <w:tcPr>
            <w:tcW w:w="2694" w:type="dxa"/>
            <w:shd w:val="clear" w:color="auto" w:fill="FFE599" w:themeFill="accent4" w:themeFillTint="66"/>
            <w:hideMark/>
          </w:tcPr>
          <w:p w14:paraId="6CEAEEC9" w14:textId="77777777" w:rsidR="00CE5643" w:rsidRPr="009A6676" w:rsidRDefault="00CE5643" w:rsidP="00A6687C">
            <w:pPr>
              <w:pStyle w:val="Paraststabulai"/>
              <w:rPr>
                <w:lang w:eastAsia="lv-LV"/>
              </w:rPr>
            </w:pPr>
            <w:r w:rsidRPr="009A6676">
              <w:rPr>
                <w:lang w:eastAsia="lv-LV"/>
              </w:rPr>
              <w:t>Piemēra dati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0BD78856" w14:textId="77777777" w:rsidR="00CE5643" w:rsidRPr="009A6676" w:rsidRDefault="00CE5643" w:rsidP="00A6687C">
            <w:pPr>
              <w:pStyle w:val="Paraststabulai"/>
              <w:rPr>
                <w:lang w:eastAsia="lv-LV"/>
              </w:rPr>
            </w:pPr>
            <w:r w:rsidRPr="009A6676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669613B2" w14:textId="77777777" w:rsidR="00CE5643" w:rsidRPr="009A6676" w:rsidRDefault="00CE5643" w:rsidP="00A6687C">
            <w:pPr>
              <w:pStyle w:val="Paraststabulai"/>
              <w:rPr>
                <w:lang w:eastAsia="lv-LV"/>
              </w:rPr>
            </w:pPr>
            <w:r w:rsidRPr="009A6676">
              <w:rPr>
                <w:lang w:eastAsia="lv-LV"/>
              </w:rPr>
              <w:t>Piezīmes</w:t>
            </w:r>
          </w:p>
        </w:tc>
      </w:tr>
      <w:tr w:rsidR="00CE5643" w:rsidRPr="00E23091" w14:paraId="7160D984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2A9A8F3A" w14:textId="77777777" w:rsidR="000E1D56" w:rsidRPr="00E23091" w:rsidRDefault="000E1D56" w:rsidP="00A6687C">
            <w:pPr>
              <w:pStyle w:val="Paraststabulai"/>
            </w:pPr>
            <w:r w:rsidRPr="00E23091">
              <w:t> </w:t>
            </w:r>
            <w:r w:rsidRPr="00106800">
              <w:t>fileId</w:t>
            </w:r>
          </w:p>
        </w:tc>
        <w:tc>
          <w:tcPr>
            <w:tcW w:w="2694" w:type="dxa"/>
            <w:shd w:val="clear" w:color="auto" w:fill="auto"/>
          </w:tcPr>
          <w:p w14:paraId="06757239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 w:rsidRPr="001C40E5">
              <w:rPr>
                <w:lang w:eastAsia="lv-LV"/>
              </w:rPr>
              <w:t>2928369</w:t>
            </w:r>
            <w:r>
              <w:rPr>
                <w:lang w:eastAsia="lv-LV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2ABB97D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835" w:type="dxa"/>
            <w:shd w:val="clear" w:color="auto" w:fill="auto"/>
          </w:tcPr>
          <w:p w14:paraId="70F7E6DE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0E1D56" w:rsidRPr="00E23091" w14:paraId="47DCD3B3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2B859B5C" w14:textId="77777777" w:rsidR="000E1D56" w:rsidRPr="00E23091" w:rsidRDefault="000E1D56" w:rsidP="00A6687C">
            <w:pPr>
              <w:pStyle w:val="Paraststabulai"/>
            </w:pPr>
            <w:r>
              <w:t>sourceId</w:t>
            </w:r>
          </w:p>
        </w:tc>
        <w:tc>
          <w:tcPr>
            <w:tcW w:w="2694" w:type="dxa"/>
            <w:shd w:val="clear" w:color="auto" w:fill="auto"/>
          </w:tcPr>
          <w:p w14:paraId="3FA5DC62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 w:rsidRPr="00A10969">
              <w:rPr>
                <w:lang w:eastAsia="lv-LV"/>
              </w:rPr>
              <w:t>991517417</w:t>
            </w:r>
          </w:p>
        </w:tc>
        <w:tc>
          <w:tcPr>
            <w:tcW w:w="1701" w:type="dxa"/>
            <w:shd w:val="clear" w:color="auto" w:fill="auto"/>
          </w:tcPr>
          <w:p w14:paraId="59046BC6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2835" w:type="dxa"/>
            <w:shd w:val="clear" w:color="auto" w:fill="auto"/>
          </w:tcPr>
          <w:p w14:paraId="19A77269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0E1D56" w:rsidRPr="00E23091" w14:paraId="7001CCF9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7DB264A6" w14:textId="77777777" w:rsidR="000E1D56" w:rsidRDefault="000E1D56" w:rsidP="00A6687C">
            <w:pPr>
              <w:pStyle w:val="Paraststabulai"/>
            </w:pPr>
            <w:r>
              <w:t>legalEntityRegistration</w:t>
            </w:r>
          </w:p>
          <w:p w14:paraId="3FCC205A" w14:textId="77777777" w:rsidR="000E1D56" w:rsidRPr="00E23091" w:rsidRDefault="000E1D56" w:rsidP="00A6687C">
            <w:pPr>
              <w:pStyle w:val="Paraststabulai"/>
            </w:pPr>
            <w:r>
              <w:t>Number</w:t>
            </w:r>
          </w:p>
        </w:tc>
        <w:tc>
          <w:tcPr>
            <w:tcW w:w="2694" w:type="dxa"/>
            <w:shd w:val="clear" w:color="auto" w:fill="auto"/>
          </w:tcPr>
          <w:p w14:paraId="1501F3D7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 w:rsidRPr="00A10969">
              <w:rPr>
                <w:lang w:eastAsia="lv-LV"/>
              </w:rPr>
              <w:t>40103350888</w:t>
            </w:r>
          </w:p>
        </w:tc>
        <w:tc>
          <w:tcPr>
            <w:tcW w:w="1701" w:type="dxa"/>
            <w:shd w:val="clear" w:color="auto" w:fill="auto"/>
          </w:tcPr>
          <w:p w14:paraId="06F43C1A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Varchar(11) </w:t>
            </w:r>
          </w:p>
        </w:tc>
        <w:tc>
          <w:tcPr>
            <w:tcW w:w="2835" w:type="dxa"/>
            <w:shd w:val="clear" w:color="auto" w:fill="auto"/>
          </w:tcPr>
          <w:p w14:paraId="62B25F60" w14:textId="77777777" w:rsidR="000E1D56" w:rsidRPr="00E23091" w:rsidRDefault="000E1D56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R</w:t>
            </w:r>
            <w:r w:rsidRPr="002A76F0">
              <w:rPr>
                <w:lang w:eastAsia="lv-LV"/>
              </w:rPr>
              <w:t>eģistrācijas numurs</w:t>
            </w:r>
          </w:p>
        </w:tc>
      </w:tr>
      <w:tr w:rsidR="009C728E" w:rsidRPr="00E23091" w14:paraId="2F2D27CF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10216A44" w14:textId="77777777" w:rsidR="009C728E" w:rsidRPr="00E23091" w:rsidRDefault="009C728E" w:rsidP="00A6687C">
            <w:pPr>
              <w:pStyle w:val="Paraststabulai"/>
            </w:pPr>
            <w:r>
              <w:t>type</w:t>
            </w:r>
          </w:p>
        </w:tc>
        <w:tc>
          <w:tcPr>
            <w:tcW w:w="2694" w:type="dxa"/>
            <w:shd w:val="clear" w:color="auto" w:fill="auto"/>
          </w:tcPr>
          <w:p w14:paraId="6CF66547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E23091">
              <w:rPr>
                <w:lang w:eastAsia="lv-LV"/>
              </w:rPr>
              <w:t> </w:t>
            </w:r>
            <w:r w:rsidRPr="00D17577">
              <w:rPr>
                <w:lang w:eastAsia="lv-LV"/>
              </w:rPr>
              <w:t>ANNUAL_REPORT</w:t>
            </w:r>
          </w:p>
        </w:tc>
        <w:tc>
          <w:tcPr>
            <w:tcW w:w="1701" w:type="dxa"/>
            <w:shd w:val="clear" w:color="auto" w:fill="auto"/>
          </w:tcPr>
          <w:p w14:paraId="439845EF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835" w:type="dxa"/>
            <w:shd w:val="clear" w:color="auto" w:fill="auto"/>
          </w:tcPr>
          <w:p w14:paraId="43BFC674" w14:textId="25787804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veids. Klasifikatora tips – “document”.</w:t>
            </w:r>
          </w:p>
        </w:tc>
      </w:tr>
      <w:tr w:rsidR="009C728E" w:rsidRPr="00E23091" w14:paraId="450771F6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725CF79A" w14:textId="77777777" w:rsidR="009C728E" w:rsidRPr="00E23091" w:rsidRDefault="009C728E" w:rsidP="00A6687C">
            <w:pPr>
              <w:pStyle w:val="Paraststabulai"/>
            </w:pPr>
            <w:r>
              <w:t>year</w:t>
            </w:r>
          </w:p>
        </w:tc>
        <w:tc>
          <w:tcPr>
            <w:tcW w:w="2694" w:type="dxa"/>
            <w:shd w:val="clear" w:color="auto" w:fill="auto"/>
          </w:tcPr>
          <w:p w14:paraId="7393D31E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2016</w:t>
            </w:r>
          </w:p>
        </w:tc>
        <w:tc>
          <w:tcPr>
            <w:tcW w:w="1701" w:type="dxa"/>
            <w:shd w:val="clear" w:color="auto" w:fill="auto"/>
          </w:tcPr>
          <w:p w14:paraId="09170FA0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Varchar(4)</w:t>
            </w:r>
          </w:p>
        </w:tc>
        <w:tc>
          <w:tcPr>
            <w:tcW w:w="2835" w:type="dxa"/>
            <w:shd w:val="clear" w:color="auto" w:fill="auto"/>
          </w:tcPr>
          <w:p w14:paraId="54BF2BFD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Pārskata gads</w:t>
            </w:r>
          </w:p>
        </w:tc>
      </w:tr>
      <w:tr w:rsidR="009C728E" w:rsidRPr="00E23091" w14:paraId="794E6EE9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49ABB72B" w14:textId="77777777" w:rsidR="009C728E" w:rsidRPr="00E23091" w:rsidRDefault="009C728E" w:rsidP="00A6687C">
            <w:pPr>
              <w:pStyle w:val="Paraststabulai"/>
            </w:pPr>
            <w:r>
              <w:t>startDate</w:t>
            </w:r>
          </w:p>
        </w:tc>
        <w:tc>
          <w:tcPr>
            <w:tcW w:w="2694" w:type="dxa"/>
            <w:shd w:val="clear" w:color="auto" w:fill="auto"/>
          </w:tcPr>
          <w:p w14:paraId="5B9ECD6D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7E2D13">
              <w:rPr>
                <w:lang w:eastAsia="lv-LV"/>
              </w:rPr>
              <w:t>2016-01-01</w:t>
            </w:r>
          </w:p>
        </w:tc>
        <w:tc>
          <w:tcPr>
            <w:tcW w:w="1701" w:type="dxa"/>
            <w:shd w:val="clear" w:color="auto" w:fill="auto"/>
          </w:tcPr>
          <w:p w14:paraId="763BC282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6DA1F55A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BD6267">
              <w:rPr>
                <w:lang w:eastAsia="lv-LV"/>
              </w:rPr>
              <w:t>Finanšu gada sākum</w:t>
            </w:r>
            <w:r>
              <w:rPr>
                <w:lang w:eastAsia="lv-LV"/>
              </w:rPr>
              <w:t>a datums</w:t>
            </w:r>
          </w:p>
        </w:tc>
      </w:tr>
      <w:tr w:rsidR="009C728E" w:rsidRPr="00E23091" w14:paraId="41D84D4B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5101CC2A" w14:textId="77777777" w:rsidR="009C728E" w:rsidRPr="00E23091" w:rsidRDefault="009C728E" w:rsidP="00A6687C">
            <w:pPr>
              <w:pStyle w:val="Paraststabulai"/>
            </w:pPr>
            <w:r>
              <w:t>endDate</w:t>
            </w:r>
          </w:p>
        </w:tc>
        <w:tc>
          <w:tcPr>
            <w:tcW w:w="2694" w:type="dxa"/>
            <w:shd w:val="clear" w:color="auto" w:fill="auto"/>
          </w:tcPr>
          <w:p w14:paraId="4D025A46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A10969">
              <w:rPr>
                <w:lang w:eastAsia="lv-LV"/>
              </w:rPr>
              <w:t>2016-12-31</w:t>
            </w:r>
          </w:p>
        </w:tc>
        <w:tc>
          <w:tcPr>
            <w:tcW w:w="1701" w:type="dxa"/>
            <w:shd w:val="clear" w:color="auto" w:fill="auto"/>
          </w:tcPr>
          <w:p w14:paraId="6E4E024C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41BB19C4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BD6267">
              <w:rPr>
                <w:lang w:eastAsia="lv-LV"/>
              </w:rPr>
              <w:t>Finanšu gada</w:t>
            </w:r>
            <w:r>
              <w:rPr>
                <w:lang w:eastAsia="lv-LV"/>
              </w:rPr>
              <w:t xml:space="preserve"> beigu datums</w:t>
            </w:r>
          </w:p>
        </w:tc>
      </w:tr>
      <w:tr w:rsidR="009C728E" w:rsidRPr="00E23091" w14:paraId="0DAF3225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7ECB87B5" w14:textId="669A31F9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contents</w:t>
            </w:r>
          </w:p>
        </w:tc>
        <w:tc>
          <w:tcPr>
            <w:tcW w:w="2694" w:type="dxa"/>
            <w:shd w:val="clear" w:color="auto" w:fill="auto"/>
          </w:tcPr>
          <w:p w14:paraId="6122185F" w14:textId="5AEE74FC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Konsolidētā bilance</w:t>
            </w:r>
          </w:p>
        </w:tc>
        <w:tc>
          <w:tcPr>
            <w:tcW w:w="1701" w:type="dxa"/>
            <w:shd w:val="clear" w:color="auto" w:fill="auto"/>
          </w:tcPr>
          <w:p w14:paraId="740DEAD2" w14:textId="517C74E3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2835" w:type="dxa"/>
            <w:shd w:val="clear" w:color="auto" w:fill="auto"/>
          </w:tcPr>
          <w:p w14:paraId="54F67339" w14:textId="604B17B6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Pārskata daļas apraksts</w:t>
            </w:r>
          </w:p>
        </w:tc>
      </w:tr>
      <w:tr w:rsidR="009C728E" w:rsidRPr="00E23091" w14:paraId="61C849CF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1039DDA5" w14:textId="447C0E86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filename</w:t>
            </w:r>
          </w:p>
        </w:tc>
        <w:tc>
          <w:tcPr>
            <w:tcW w:w="2694" w:type="dxa"/>
            <w:shd w:val="clear" w:color="auto" w:fill="auto"/>
          </w:tcPr>
          <w:p w14:paraId="16F8C482" w14:textId="2C830A6B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1B3C94">
              <w:rPr>
                <w:lang w:eastAsia="lv-LV"/>
              </w:rPr>
              <w:t>gp_files0000006097.txt</w:t>
            </w:r>
          </w:p>
        </w:tc>
        <w:tc>
          <w:tcPr>
            <w:tcW w:w="1701" w:type="dxa"/>
            <w:shd w:val="clear" w:color="auto" w:fill="auto"/>
          </w:tcPr>
          <w:p w14:paraId="6097603A" w14:textId="1F8CF098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2835" w:type="dxa"/>
            <w:shd w:val="clear" w:color="auto" w:fill="auto"/>
          </w:tcPr>
          <w:p w14:paraId="2A538955" w14:textId="085F36B5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Dokumenta nosaukums</w:t>
            </w:r>
          </w:p>
        </w:tc>
      </w:tr>
      <w:tr w:rsidR="009C728E" w:rsidRPr="00E23091" w14:paraId="7D5BB4F8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27CA5BF1" w14:textId="66460830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filenameExtension</w:t>
            </w:r>
          </w:p>
        </w:tc>
        <w:tc>
          <w:tcPr>
            <w:tcW w:w="2694" w:type="dxa"/>
            <w:shd w:val="clear" w:color="auto" w:fill="auto"/>
          </w:tcPr>
          <w:p w14:paraId="1935E666" w14:textId="07C6DDAC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8C2AFB">
              <w:rPr>
                <w:lang w:eastAsia="lv-LV"/>
              </w:rPr>
              <w:t>HTML</w:t>
            </w:r>
          </w:p>
        </w:tc>
        <w:tc>
          <w:tcPr>
            <w:tcW w:w="1701" w:type="dxa"/>
            <w:shd w:val="clear" w:color="auto" w:fill="auto"/>
          </w:tcPr>
          <w:p w14:paraId="43D49339" w14:textId="4EF446DD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Varchar(5)</w:t>
            </w:r>
          </w:p>
        </w:tc>
        <w:tc>
          <w:tcPr>
            <w:tcW w:w="2835" w:type="dxa"/>
            <w:shd w:val="clear" w:color="auto" w:fill="auto"/>
          </w:tcPr>
          <w:p w14:paraId="4D20C613" w14:textId="484451B8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Faila paplašinājums, tips</w:t>
            </w:r>
          </w:p>
        </w:tc>
      </w:tr>
      <w:tr w:rsidR="009C728E" w:rsidRPr="00E23091" w14:paraId="11419548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5DB03748" w14:textId="27B50DA7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contentLength</w:t>
            </w:r>
          </w:p>
        </w:tc>
        <w:tc>
          <w:tcPr>
            <w:tcW w:w="2694" w:type="dxa"/>
            <w:shd w:val="clear" w:color="auto" w:fill="auto"/>
          </w:tcPr>
          <w:p w14:paraId="4C45BDE7" w14:textId="6F804322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4718E">
              <w:rPr>
                <w:lang w:eastAsia="lv-LV"/>
              </w:rPr>
              <w:t>2981799</w:t>
            </w:r>
          </w:p>
        </w:tc>
        <w:tc>
          <w:tcPr>
            <w:tcW w:w="1701" w:type="dxa"/>
            <w:shd w:val="clear" w:color="auto" w:fill="auto"/>
          </w:tcPr>
          <w:p w14:paraId="2A9328ED" w14:textId="5D87EB55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Int</w:t>
            </w:r>
          </w:p>
        </w:tc>
        <w:tc>
          <w:tcPr>
            <w:tcW w:w="2835" w:type="dxa"/>
            <w:shd w:val="clear" w:color="auto" w:fill="auto"/>
          </w:tcPr>
          <w:p w14:paraId="6A95D60D" w14:textId="3463582E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Dokumenta garums</w:t>
            </w:r>
          </w:p>
        </w:tc>
      </w:tr>
      <w:tr w:rsidR="009C728E" w:rsidRPr="00E23091" w14:paraId="51CA6BBA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6289CF00" w14:textId="67D98EF1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date</w:t>
            </w:r>
          </w:p>
        </w:tc>
        <w:tc>
          <w:tcPr>
            <w:tcW w:w="2694" w:type="dxa"/>
            <w:shd w:val="clear" w:color="auto" w:fill="auto"/>
          </w:tcPr>
          <w:p w14:paraId="5BD715AE" w14:textId="78F2A6C6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A759B3">
              <w:rPr>
                <w:lang w:eastAsia="lv-LV"/>
              </w:rPr>
              <w:t>201</w:t>
            </w:r>
            <w:r>
              <w:rPr>
                <w:lang w:eastAsia="lv-LV"/>
              </w:rPr>
              <w:t>7</w:t>
            </w:r>
            <w:r w:rsidRPr="00A759B3">
              <w:rPr>
                <w:lang w:eastAsia="lv-LV"/>
              </w:rPr>
              <w:t>-05-14</w:t>
            </w:r>
          </w:p>
        </w:tc>
        <w:tc>
          <w:tcPr>
            <w:tcW w:w="1701" w:type="dxa"/>
            <w:shd w:val="clear" w:color="auto" w:fill="auto"/>
          </w:tcPr>
          <w:p w14:paraId="65679684" w14:textId="5A269348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52062BC8" w14:textId="3B0A6DCB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Datums, kad dokuments pieņemts VIDā</w:t>
            </w:r>
          </w:p>
        </w:tc>
      </w:tr>
      <w:tr w:rsidR="009C728E" w:rsidRPr="00E23091" w14:paraId="3CA2FD26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607C637F" w14:textId="204D9423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volume</w:t>
            </w:r>
          </w:p>
        </w:tc>
        <w:tc>
          <w:tcPr>
            <w:tcW w:w="2694" w:type="dxa"/>
            <w:shd w:val="clear" w:color="auto" w:fill="auto"/>
          </w:tcPr>
          <w:p w14:paraId="1F01DAB4" w14:textId="73E05A4C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694EB4">
              <w:rPr>
                <w:lang w:eastAsia="lv-LV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2FDD85" w14:textId="476EB7EA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Numeric(3,0)</w:t>
            </w:r>
          </w:p>
        </w:tc>
        <w:tc>
          <w:tcPr>
            <w:tcW w:w="2835" w:type="dxa"/>
            <w:shd w:val="clear" w:color="auto" w:fill="auto"/>
          </w:tcPr>
          <w:p w14:paraId="3851FEA6" w14:textId="7D9274C1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Sējums lietai</w:t>
            </w:r>
          </w:p>
        </w:tc>
      </w:tr>
      <w:tr w:rsidR="009C728E" w:rsidRPr="00E23091" w14:paraId="75DC9A7E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12FFD8E1" w14:textId="5B38BB5C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fromPage</w:t>
            </w:r>
          </w:p>
        </w:tc>
        <w:tc>
          <w:tcPr>
            <w:tcW w:w="2694" w:type="dxa"/>
            <w:shd w:val="clear" w:color="auto" w:fill="auto"/>
          </w:tcPr>
          <w:p w14:paraId="7C2FDFEA" w14:textId="2B39AA33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E30A77">
              <w:rPr>
                <w:lang w:eastAsia="lv-LV"/>
              </w:rPr>
              <w:t>1</w:t>
            </w:r>
            <w:r>
              <w:rPr>
                <w:lang w:eastAsia="lv-LV"/>
              </w:rPr>
              <w:t>83</w:t>
            </w:r>
          </w:p>
        </w:tc>
        <w:tc>
          <w:tcPr>
            <w:tcW w:w="1701" w:type="dxa"/>
            <w:shd w:val="clear" w:color="auto" w:fill="auto"/>
          </w:tcPr>
          <w:p w14:paraId="53AE0C57" w14:textId="76960DC4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 xml:space="preserve">Numeric(5,0) </w:t>
            </w:r>
          </w:p>
        </w:tc>
        <w:tc>
          <w:tcPr>
            <w:tcW w:w="2835" w:type="dxa"/>
            <w:shd w:val="clear" w:color="auto" w:fill="auto"/>
          </w:tcPr>
          <w:p w14:paraId="571C5B04" w14:textId="759B0991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“No” lapas</w:t>
            </w:r>
          </w:p>
        </w:tc>
      </w:tr>
      <w:tr w:rsidR="009C728E" w:rsidRPr="00E23091" w14:paraId="470D4233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67C2C6D5" w14:textId="2A789E8D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toPage</w:t>
            </w:r>
          </w:p>
        </w:tc>
        <w:tc>
          <w:tcPr>
            <w:tcW w:w="2694" w:type="dxa"/>
            <w:shd w:val="clear" w:color="auto" w:fill="auto"/>
          </w:tcPr>
          <w:p w14:paraId="3652BB89" w14:textId="12860D02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219</w:t>
            </w:r>
          </w:p>
        </w:tc>
        <w:tc>
          <w:tcPr>
            <w:tcW w:w="1701" w:type="dxa"/>
            <w:shd w:val="clear" w:color="auto" w:fill="auto"/>
          </w:tcPr>
          <w:p w14:paraId="1EF14EAA" w14:textId="57CAF922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Numeric(5,0)</w:t>
            </w:r>
          </w:p>
        </w:tc>
        <w:tc>
          <w:tcPr>
            <w:tcW w:w="2835" w:type="dxa"/>
            <w:shd w:val="clear" w:color="auto" w:fill="auto"/>
          </w:tcPr>
          <w:p w14:paraId="2A6385B5" w14:textId="20C47820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“Līdz” lapai</w:t>
            </w:r>
          </w:p>
        </w:tc>
      </w:tr>
      <w:tr w:rsidR="009C728E" w:rsidRPr="00E23091" w14:paraId="2A8A852C" w14:textId="77777777" w:rsidTr="00AA3819">
        <w:trPr>
          <w:trHeight w:val="303"/>
        </w:trPr>
        <w:tc>
          <w:tcPr>
            <w:tcW w:w="2268" w:type="dxa"/>
            <w:shd w:val="clear" w:color="auto" w:fill="auto"/>
          </w:tcPr>
          <w:p w14:paraId="4BE3D60F" w14:textId="5ACBF595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numberOfPages</w:t>
            </w:r>
          </w:p>
        </w:tc>
        <w:tc>
          <w:tcPr>
            <w:tcW w:w="2694" w:type="dxa"/>
            <w:shd w:val="clear" w:color="auto" w:fill="auto"/>
          </w:tcPr>
          <w:p w14:paraId="7E97D350" w14:textId="41A70EFB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38</w:t>
            </w:r>
          </w:p>
        </w:tc>
        <w:tc>
          <w:tcPr>
            <w:tcW w:w="1701" w:type="dxa"/>
            <w:shd w:val="clear" w:color="auto" w:fill="auto"/>
          </w:tcPr>
          <w:p w14:paraId="2192AA69" w14:textId="261D1DC1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Numeric(5,0)</w:t>
            </w:r>
          </w:p>
        </w:tc>
        <w:tc>
          <w:tcPr>
            <w:tcW w:w="2835" w:type="dxa"/>
            <w:shd w:val="clear" w:color="auto" w:fill="auto"/>
          </w:tcPr>
          <w:p w14:paraId="12A04BD9" w14:textId="460B2DFC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Dokumenta lapaspušu skaits</w:t>
            </w:r>
          </w:p>
        </w:tc>
      </w:tr>
      <w:tr w:rsidR="009B0680" w:rsidRPr="00E23091" w14:paraId="09096B14" w14:textId="77777777" w:rsidTr="009B0680">
        <w:trPr>
          <w:trHeight w:val="303"/>
        </w:trPr>
        <w:tc>
          <w:tcPr>
            <w:tcW w:w="2268" w:type="dxa"/>
            <w:shd w:val="clear" w:color="auto" w:fill="D0CECE" w:themeFill="background2" w:themeFillShade="E6"/>
          </w:tcPr>
          <w:p w14:paraId="6C0539BD" w14:textId="37D0C50A" w:rsidR="009B0680" w:rsidRDefault="009B0680" w:rsidP="00A6687C">
            <w:pPr>
              <w:pStyle w:val="Paraststabulai"/>
            </w:pPr>
            <w:r>
              <w:t>financialData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1F850445" w14:textId="77777777" w:rsidR="009B0680" w:rsidRDefault="009B068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4D01813D" w14:textId="77777777" w:rsidR="009B0680" w:rsidRPr="00D9318C" w:rsidRDefault="009B0680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35" w:type="dxa"/>
            <w:shd w:val="clear" w:color="auto" w:fill="D0CECE" w:themeFill="background2" w:themeFillShade="E6"/>
          </w:tcPr>
          <w:p w14:paraId="4DC7E783" w14:textId="1119EC15" w:rsidR="009B0680" w:rsidRPr="00D9318C" w:rsidRDefault="009B0680" w:rsidP="00A6687C">
            <w:pPr>
              <w:pStyle w:val="Paraststabulai"/>
              <w:rPr>
                <w:lang w:eastAsia="lv-LV"/>
              </w:rPr>
            </w:pPr>
            <w:r>
              <w:t>Gada pārskatā iekļauto finanšu datu informācija. Struktūra aprakstīta [</w:t>
            </w:r>
            <w:r w:rsidR="00A70033">
              <w:fldChar w:fldCharType="begin"/>
            </w:r>
            <w:r w:rsidR="00A70033">
              <w:instrText xml:space="preserve"> REF _Ref45136585 \r \h </w:instrText>
            </w:r>
            <w:r w:rsidR="00A70033">
              <w:fldChar w:fldCharType="separate"/>
            </w:r>
            <w:r w:rsidR="00D80535">
              <w:t>3.33.1</w:t>
            </w:r>
            <w:r w:rsidR="00A70033">
              <w:fldChar w:fldCharType="end"/>
            </w:r>
            <w:r>
              <w:t>]</w:t>
            </w:r>
          </w:p>
        </w:tc>
      </w:tr>
      <w:tr w:rsidR="009C728E" w:rsidRPr="00E23091" w14:paraId="4FAA8B2C" w14:textId="77777777" w:rsidTr="00AA3819">
        <w:trPr>
          <w:trHeight w:val="303"/>
        </w:trPr>
        <w:tc>
          <w:tcPr>
            <w:tcW w:w="2268" w:type="dxa"/>
            <w:shd w:val="clear" w:color="auto" w:fill="EDEDED" w:themeFill="accent3" w:themeFillTint="33"/>
          </w:tcPr>
          <w:p w14:paraId="26FBC0C1" w14:textId="5D9946A5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links</w:t>
            </w:r>
          </w:p>
        </w:tc>
        <w:tc>
          <w:tcPr>
            <w:tcW w:w="2694" w:type="dxa"/>
            <w:shd w:val="clear" w:color="auto" w:fill="EDEDED" w:themeFill="accent3" w:themeFillTint="33"/>
          </w:tcPr>
          <w:p w14:paraId="231E80B6" w14:textId="1F14C264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21177D">
              <w:rPr>
                <w:lang w:eastAsia="lv-LV"/>
              </w:rPr>
              <w:t>"</w:t>
            </w:r>
            <w:r w:rsidRPr="00DF16CD">
              <w:rPr>
                <w:i/>
                <w:lang w:eastAsia="lv-LV"/>
              </w:rPr>
              <w:t>self</w:t>
            </w:r>
            <w:r w:rsidRPr="0021177D">
              <w:rPr>
                <w:lang w:eastAsia="lv-LV"/>
              </w:rPr>
              <w:t>": "/annual-report/23867092", "</w:t>
            </w:r>
            <w:r w:rsidRPr="00DF16CD">
              <w:rPr>
                <w:i/>
                <w:lang w:eastAsia="lv-LV"/>
              </w:rPr>
              <w:t>document</w:t>
            </w:r>
            <w:r w:rsidRPr="0021177D">
              <w:rPr>
                <w:lang w:eastAsia="lv-LV"/>
              </w:rPr>
              <w:t>": "/annual-report/23867092/content"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643C7C5D" w14:textId="49DB5EC9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URL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7"/>
            </w:tblGrid>
            <w:tr w:rsidR="009C728E" w:rsidRPr="001F618E" w14:paraId="5C6A687A" w14:textId="77777777" w:rsidTr="003C1FC0">
              <w:trPr>
                <w:trHeight w:val="590"/>
                <w:tblCellSpacing w:w="15" w:type="dxa"/>
              </w:trPr>
              <w:tc>
                <w:tcPr>
                  <w:tcW w:w="2427" w:type="dxa"/>
                  <w:vAlign w:val="center"/>
                </w:tcPr>
                <w:p w14:paraId="080B0BE2" w14:textId="77777777" w:rsidR="009C728E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>
                    <w:rPr>
                      <w:lang w:eastAsia="lv-LV"/>
                    </w:rPr>
                    <w:t>Saišu saraksts(</w:t>
                  </w:r>
                </w:p>
                <w:p w14:paraId="66F19191" w14:textId="40AB55E5" w:rsidR="009C728E" w:rsidRPr="001F618E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 w:rsidRPr="001F618E">
                    <w:rPr>
                      <w:lang w:eastAsia="lv-LV"/>
                    </w:rPr>
                    <w:t>self</w:t>
                  </w:r>
                  <w:r>
                    <w:rPr>
                      <w:lang w:eastAsia="lv-LV"/>
                    </w:rPr>
                    <w:t>;</w:t>
                  </w:r>
                </w:p>
              </w:tc>
            </w:tr>
            <w:tr w:rsidR="009C728E" w:rsidRPr="001F618E" w14:paraId="4C2388A9" w14:textId="77777777" w:rsidTr="003C1FC0">
              <w:trPr>
                <w:trHeight w:val="590"/>
                <w:tblCellSpacing w:w="15" w:type="dxa"/>
              </w:trPr>
              <w:tc>
                <w:tcPr>
                  <w:tcW w:w="2427" w:type="dxa"/>
                  <w:vAlign w:val="center"/>
                </w:tcPr>
                <w:p w14:paraId="7936F35F" w14:textId="090AD9BE" w:rsidR="009C728E" w:rsidRPr="001F618E" w:rsidRDefault="009C728E" w:rsidP="00A6687C">
                  <w:pPr>
                    <w:pStyle w:val="Paraststabulai"/>
                    <w:rPr>
                      <w:lang w:eastAsia="lv-LV"/>
                    </w:rPr>
                  </w:pPr>
                  <w:r>
                    <w:rPr>
                      <w:lang w:eastAsia="lv-LV"/>
                    </w:rPr>
                    <w:t>d</w:t>
                  </w:r>
                  <w:r w:rsidRPr="001F618E">
                    <w:rPr>
                      <w:lang w:eastAsia="lv-LV"/>
                    </w:rPr>
                    <w:t>ocument</w:t>
                  </w:r>
                  <w:r>
                    <w:rPr>
                      <w:lang w:eastAsia="lv-LV"/>
                    </w:rPr>
                    <w:t>)</w:t>
                  </w:r>
                </w:p>
              </w:tc>
            </w:tr>
          </w:tbl>
          <w:p w14:paraId="7F7BE91A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</w:p>
        </w:tc>
      </w:tr>
      <w:tr w:rsidR="009C728E" w:rsidRPr="00E23091" w14:paraId="4A2E0876" w14:textId="77777777" w:rsidTr="00AA3819">
        <w:trPr>
          <w:trHeight w:val="303"/>
        </w:trPr>
        <w:tc>
          <w:tcPr>
            <w:tcW w:w="2268" w:type="dxa"/>
            <w:shd w:val="clear" w:color="auto" w:fill="E2EFD9" w:themeFill="accent6" w:themeFillTint="33"/>
          </w:tcPr>
          <w:p w14:paraId="3EF97685" w14:textId="1ECACD49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694" w:type="dxa"/>
            <w:shd w:val="clear" w:color="auto" w:fill="auto"/>
          </w:tcPr>
          <w:p w14:paraId="0344A2DD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01" w:type="dxa"/>
            <w:shd w:val="clear" w:color="auto" w:fill="auto"/>
          </w:tcPr>
          <w:p w14:paraId="7B28A3E4" w14:textId="430AF988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61245717" w14:textId="1713B8F1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9C728E" w:rsidRPr="00E23091" w14:paraId="683DF1D6" w14:textId="77777777" w:rsidTr="00AA3819">
        <w:trPr>
          <w:trHeight w:val="303"/>
        </w:trPr>
        <w:tc>
          <w:tcPr>
            <w:tcW w:w="2268" w:type="dxa"/>
            <w:shd w:val="clear" w:color="auto" w:fill="E2EFD9" w:themeFill="accent6" w:themeFillTint="33"/>
          </w:tcPr>
          <w:p w14:paraId="7F03C555" w14:textId="65321ABF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694" w:type="dxa"/>
            <w:shd w:val="clear" w:color="auto" w:fill="auto"/>
          </w:tcPr>
          <w:p w14:paraId="4EB6417E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01" w:type="dxa"/>
            <w:shd w:val="clear" w:color="auto" w:fill="auto"/>
          </w:tcPr>
          <w:p w14:paraId="40FB631A" w14:textId="6AAAA38E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835" w:type="dxa"/>
            <w:shd w:val="clear" w:color="auto" w:fill="auto"/>
          </w:tcPr>
          <w:p w14:paraId="0715BE9B" w14:textId="5BF4779A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9C728E" w:rsidRPr="00E23091" w14:paraId="49DDDDC0" w14:textId="77777777" w:rsidTr="00AA3819">
        <w:trPr>
          <w:trHeight w:val="303"/>
        </w:trPr>
        <w:tc>
          <w:tcPr>
            <w:tcW w:w="2268" w:type="dxa"/>
            <w:shd w:val="clear" w:color="auto" w:fill="E2EFD9" w:themeFill="accent6" w:themeFillTint="33"/>
          </w:tcPr>
          <w:p w14:paraId="481C46FB" w14:textId="4E38F830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694" w:type="dxa"/>
            <w:shd w:val="clear" w:color="auto" w:fill="auto"/>
          </w:tcPr>
          <w:p w14:paraId="7FDBF43B" w14:textId="77777777" w:rsidR="009C728E" w:rsidRPr="00E23091" w:rsidRDefault="009C728E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01" w:type="dxa"/>
            <w:shd w:val="clear" w:color="auto" w:fill="auto"/>
          </w:tcPr>
          <w:p w14:paraId="34356E99" w14:textId="61C23C5A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2835" w:type="dxa"/>
            <w:shd w:val="clear" w:color="auto" w:fill="auto"/>
          </w:tcPr>
          <w:p w14:paraId="00E0C478" w14:textId="739221EF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9C728E" w:rsidRPr="00E23091" w14:paraId="30DF6D53" w14:textId="77777777" w:rsidTr="00AA3819">
        <w:trPr>
          <w:trHeight w:val="303"/>
        </w:trPr>
        <w:tc>
          <w:tcPr>
            <w:tcW w:w="2268" w:type="dxa"/>
            <w:shd w:val="clear" w:color="auto" w:fill="E2EFD9" w:themeFill="accent6" w:themeFillTint="33"/>
          </w:tcPr>
          <w:p w14:paraId="7DED3571" w14:textId="7F9903AF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2694" w:type="dxa"/>
            <w:shd w:val="clear" w:color="auto" w:fill="auto"/>
          </w:tcPr>
          <w:p w14:paraId="102829D0" w14:textId="73278935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701" w:type="dxa"/>
            <w:shd w:val="clear" w:color="auto" w:fill="auto"/>
          </w:tcPr>
          <w:p w14:paraId="6FD8CA7B" w14:textId="56CDC282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835" w:type="dxa"/>
            <w:shd w:val="clear" w:color="auto" w:fill="auto"/>
          </w:tcPr>
          <w:p w14:paraId="6ADCBA2E" w14:textId="76148076" w:rsidR="009C728E" w:rsidRPr="00E23091" w:rsidRDefault="009C728E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0FEB5F23" w14:textId="77777777" w:rsidR="009B0680" w:rsidRDefault="009B0680" w:rsidP="00052431">
      <w:pPr>
        <w:pStyle w:val="Heading3"/>
        <w:numPr>
          <w:ilvl w:val="2"/>
          <w:numId w:val="65"/>
        </w:numPr>
        <w:rPr>
          <w:lang w:eastAsia="lv-LV"/>
        </w:rPr>
      </w:pPr>
      <w:bookmarkStart w:id="504" w:name="_Ref45136585"/>
      <w:bookmarkStart w:id="505" w:name="_Toc45745900"/>
      <w:bookmarkStart w:id="506" w:name="_Toc46352154"/>
      <w:bookmarkStart w:id="507" w:name="_Ref527986389"/>
      <w:bookmarkStart w:id="508" w:name="_Toc23773140"/>
      <w:bookmarkStart w:id="509" w:name="_Toc25143742"/>
      <w:r>
        <w:rPr>
          <w:lang w:eastAsia="lv-LV"/>
        </w:rPr>
        <w:t xml:space="preserve">Gada </w:t>
      </w:r>
      <w:r>
        <w:t>pārskatā</w:t>
      </w:r>
      <w:r>
        <w:rPr>
          <w:lang w:eastAsia="lv-LV"/>
        </w:rPr>
        <w:t xml:space="preserve"> iekļauto finanšu datu informācija (financialData)</w:t>
      </w:r>
      <w:bookmarkEnd w:id="504"/>
      <w:bookmarkEnd w:id="505"/>
      <w:bookmarkEnd w:id="506"/>
    </w:p>
    <w:p w14:paraId="53AD7D35" w14:textId="77777777" w:rsidR="009B0680" w:rsidRDefault="009B0680" w:rsidP="009B0680">
      <w:pPr>
        <w:rPr>
          <w:lang w:eastAsia="lv-LV"/>
        </w:rPr>
      </w:pPr>
      <w:r>
        <w:rPr>
          <w:lang w:eastAsia="lv-LV"/>
        </w:rPr>
        <w:t xml:space="preserve">Gada pārskatā iekļauto finanšu datu informācija. Elements. </w:t>
      </w:r>
      <w:r>
        <w:t>Satur sekojošas struktūras:</w:t>
      </w:r>
    </w:p>
    <w:p w14:paraId="41A93CA3" w14:textId="199025A3" w:rsidR="009B0680" w:rsidRDefault="009B0680" w:rsidP="00052431">
      <w:pPr>
        <w:pStyle w:val="ListParagraph"/>
        <w:numPr>
          <w:ilvl w:val="0"/>
          <w:numId w:val="55"/>
        </w:numPr>
      </w:pPr>
      <w:r>
        <w:t>Gada pārskata bilance ‘</w:t>
      </w:r>
      <w:r w:rsidRPr="00B80957">
        <w:rPr>
          <w:lang w:eastAsia="lv-LV"/>
        </w:rPr>
        <w:t>balanceSheet</w:t>
      </w:r>
      <w:r>
        <w:t>’ [</w:t>
      </w:r>
      <w:r w:rsidR="00A70033">
        <w:fldChar w:fldCharType="begin"/>
      </w:r>
      <w:r w:rsidR="00A70033">
        <w:instrText xml:space="preserve"> REF _Ref45143409 \r \h </w:instrText>
      </w:r>
      <w:r w:rsidR="00A70033">
        <w:fldChar w:fldCharType="separate"/>
      </w:r>
      <w:r w:rsidR="00D80535">
        <w:t>3.33.1.1</w:t>
      </w:r>
      <w:r w:rsidR="00A70033">
        <w:fldChar w:fldCharType="end"/>
      </w:r>
      <w:r>
        <w:t>]  - elements.</w:t>
      </w:r>
    </w:p>
    <w:p w14:paraId="1487FFA7" w14:textId="16A219C8" w:rsidR="009B0680" w:rsidRPr="00511F68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rPr>
          <w:lang w:eastAsia="lv-LV"/>
        </w:rPr>
        <w:t xml:space="preserve">Peļņas vai zaudējumu pārskats </w:t>
      </w:r>
      <w:r w:rsidRPr="00511F68">
        <w:rPr>
          <w:lang w:eastAsia="lv-LV"/>
        </w:rPr>
        <w:t>‘</w:t>
      </w:r>
      <w:r w:rsidRPr="00FD521B">
        <w:rPr>
          <w:lang w:eastAsia="lv-LV"/>
        </w:rPr>
        <w:t>incomeStatement</w:t>
      </w:r>
      <w:r w:rsidRPr="00511F68">
        <w:rPr>
          <w:lang w:eastAsia="lv-LV"/>
        </w:rPr>
        <w:t>’ 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_Ref45204912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3.33.1.2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40675341" w14:textId="6875FFC7" w:rsidR="009B0680" w:rsidRDefault="009B0680" w:rsidP="00052431">
      <w:pPr>
        <w:pStyle w:val="ListParagraph"/>
        <w:numPr>
          <w:ilvl w:val="0"/>
          <w:numId w:val="55"/>
        </w:numPr>
      </w:pPr>
      <w:r>
        <w:rPr>
          <w:lang w:eastAsia="lv-LV"/>
        </w:rPr>
        <w:t>Naudas plūsmas pārskats</w:t>
      </w:r>
      <w:r w:rsidRPr="00511F68">
        <w:rPr>
          <w:lang w:eastAsia="lv-LV"/>
        </w:rPr>
        <w:t xml:space="preserve"> ‘</w:t>
      </w:r>
      <w:r w:rsidRPr="00DA6DCF">
        <w:rPr>
          <w:lang w:eastAsia="lv-LV"/>
        </w:rPr>
        <w:t>cashFlowStatement</w:t>
      </w:r>
      <w:r w:rsidRPr="00511F68">
        <w:rPr>
          <w:lang w:eastAsia="lv-LV"/>
        </w:rPr>
        <w:t>’ 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_Ref45281666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3.33.1.3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</w:t>
      </w:r>
      <w:r w:rsidR="000667B3" w:rsidRPr="000667B3">
        <w:rPr>
          <w:lang w:eastAsia="lv-LV"/>
        </w:rPr>
        <w:t xml:space="preserve"> </w:t>
      </w:r>
      <w:r w:rsidR="000667B3" w:rsidRPr="00511F68">
        <w:rPr>
          <w:lang w:eastAsia="lv-LV"/>
        </w:rPr>
        <w:t>- elements</w:t>
      </w:r>
      <w:r w:rsidR="000667B3">
        <w:rPr>
          <w:lang w:eastAsia="lv-LV"/>
        </w:rPr>
        <w:t>.</w:t>
      </w:r>
    </w:p>
    <w:p w14:paraId="56F1B72F" w14:textId="379A1C9F" w:rsidR="009B0680" w:rsidRDefault="009B0680" w:rsidP="009B0680">
      <w:r>
        <w:t>Struktūra tiek izmantota gada pārskatu sarakstā attēlojamo datu elementa struktūrā [</w:t>
      </w:r>
      <w:r w:rsidR="00A70033">
        <w:fldChar w:fldCharType="begin"/>
      </w:r>
      <w:r w:rsidR="00A70033">
        <w:instrText xml:space="preserve"> REF _Ref527986344 \r \h </w:instrText>
      </w:r>
      <w:r w:rsidR="00A70033">
        <w:fldChar w:fldCharType="separate"/>
      </w:r>
      <w:r w:rsidR="00D80535">
        <w:t>3.33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90241A" w14:paraId="5B1F1C78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120D665C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271C9A8F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0F623033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44DFDC9C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24038A90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53941297" w14:textId="77777777" w:rsidR="009B0680" w:rsidRPr="0090241A" w:rsidRDefault="009B0680" w:rsidP="00A6687C">
            <w:pPr>
              <w:pStyle w:val="Paraststabulai"/>
            </w:pPr>
            <w:r w:rsidRPr="0090241A">
              <w:t>sourceSchema</w:t>
            </w:r>
          </w:p>
        </w:tc>
        <w:tc>
          <w:tcPr>
            <w:tcW w:w="1564" w:type="dxa"/>
            <w:shd w:val="clear" w:color="auto" w:fill="auto"/>
          </w:tcPr>
          <w:p w14:paraId="729A1361" w14:textId="77777777" w:rsidR="009B0680" w:rsidRPr="0090241A" w:rsidRDefault="009B0680" w:rsidP="00A6687C">
            <w:pPr>
              <w:pStyle w:val="Paraststabulai"/>
            </w:pPr>
            <w:r w:rsidRPr="0090241A">
              <w:t>DokGPv1</w:t>
            </w:r>
          </w:p>
        </w:tc>
        <w:tc>
          <w:tcPr>
            <w:tcW w:w="1559" w:type="dxa"/>
            <w:shd w:val="clear" w:color="auto" w:fill="auto"/>
          </w:tcPr>
          <w:p w14:paraId="1BE658FE" w14:textId="77777777" w:rsidR="009B0680" w:rsidRPr="0090241A" w:rsidRDefault="009B0680" w:rsidP="00A6687C">
            <w:pPr>
              <w:pStyle w:val="Paraststabulai"/>
            </w:pPr>
            <w:r w:rsidRPr="0090241A">
              <w:t>Varchar(250)</w:t>
            </w:r>
          </w:p>
        </w:tc>
        <w:tc>
          <w:tcPr>
            <w:tcW w:w="3681" w:type="dxa"/>
            <w:shd w:val="clear" w:color="auto" w:fill="auto"/>
          </w:tcPr>
          <w:p w14:paraId="6EF0B959" w14:textId="77777777" w:rsidR="009B0680" w:rsidRPr="0090241A" w:rsidRDefault="009B0680" w:rsidP="00A6687C">
            <w:pPr>
              <w:pStyle w:val="Paraststabulai"/>
            </w:pPr>
            <w:r w:rsidRPr="0090241A">
              <w:t>VID dokumenta shēma</w:t>
            </w:r>
          </w:p>
        </w:tc>
      </w:tr>
      <w:tr w:rsidR="009B0680" w:rsidRPr="0090241A" w14:paraId="5A25C2ED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36E77A46" w14:textId="77777777" w:rsidR="009B0680" w:rsidRPr="0090241A" w:rsidRDefault="009B0680" w:rsidP="00A6687C">
            <w:pPr>
              <w:pStyle w:val="Paraststabulai"/>
            </w:pPr>
            <w:r w:rsidRPr="0090241A">
              <w:t>sourceType</w:t>
            </w:r>
          </w:p>
        </w:tc>
        <w:tc>
          <w:tcPr>
            <w:tcW w:w="1564" w:type="dxa"/>
            <w:shd w:val="clear" w:color="auto" w:fill="auto"/>
          </w:tcPr>
          <w:p w14:paraId="694A9F9A" w14:textId="77777777" w:rsidR="009B0680" w:rsidRPr="0090241A" w:rsidRDefault="009B0680" w:rsidP="00A6687C">
            <w:pPr>
              <w:pStyle w:val="Paraststabulai"/>
            </w:pPr>
            <w:r w:rsidRPr="0090241A">
              <w:t>UGP</w:t>
            </w:r>
          </w:p>
          <w:p w14:paraId="6ED9BE6B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auto"/>
          </w:tcPr>
          <w:p w14:paraId="326B0928" w14:textId="77777777" w:rsidR="009B0680" w:rsidRPr="0090241A" w:rsidRDefault="009B0680" w:rsidP="00A6687C">
            <w:pPr>
              <w:pStyle w:val="Paraststabulai"/>
            </w:pPr>
            <w:r w:rsidRPr="0090241A">
              <w:t>Varchar(100)</w:t>
            </w:r>
          </w:p>
        </w:tc>
        <w:tc>
          <w:tcPr>
            <w:tcW w:w="3681" w:type="dxa"/>
            <w:shd w:val="clear" w:color="auto" w:fill="auto"/>
          </w:tcPr>
          <w:p w14:paraId="4F4B07CA" w14:textId="77777777" w:rsidR="009B0680" w:rsidRPr="0090241A" w:rsidRDefault="009B0680" w:rsidP="00A6687C">
            <w:pPr>
              <w:pStyle w:val="Paraststabulai"/>
            </w:pPr>
            <w:r w:rsidRPr="0090241A">
              <w:t>VID gada pārskata veids. UR publicē UGP, UKGP, BNAGP. VID iespējamās vērtības:</w:t>
            </w:r>
          </w:p>
          <w:p w14:paraId="0C76BC6F" w14:textId="77777777" w:rsidR="009B0680" w:rsidRPr="0090241A" w:rsidRDefault="009B0680" w:rsidP="00A6687C">
            <w:pPr>
              <w:pStyle w:val="Paraststabulai"/>
            </w:pPr>
            <w:r w:rsidRPr="0090241A">
              <w:t>APDRGP – Apdrošināšanas sabiedrības gada pārskats;</w:t>
            </w:r>
          </w:p>
          <w:p w14:paraId="42279EF4" w14:textId="77777777" w:rsidR="009B0680" w:rsidRPr="0090241A" w:rsidRDefault="009B0680" w:rsidP="00A6687C">
            <w:pPr>
              <w:pStyle w:val="Paraststabulai"/>
            </w:pPr>
            <w:r w:rsidRPr="0090241A">
              <w:t xml:space="preserve">APDRKGP – Apdrošināšanas sabiedrības konsolidētais gada pārskats; </w:t>
            </w:r>
          </w:p>
          <w:p w14:paraId="0509CC10" w14:textId="77777777" w:rsidR="009B0680" w:rsidRPr="0090241A" w:rsidRDefault="009B0680" w:rsidP="00A6687C">
            <w:pPr>
              <w:pStyle w:val="Paraststabulai"/>
            </w:pPr>
            <w:r w:rsidRPr="0090241A">
              <w:t>BGP – Bankas gada pārskats;</w:t>
            </w:r>
          </w:p>
          <w:p w14:paraId="63E637FC" w14:textId="77777777" w:rsidR="009B0680" w:rsidRPr="0090241A" w:rsidRDefault="009B0680" w:rsidP="00A6687C">
            <w:pPr>
              <w:pStyle w:val="Paraststabulai"/>
            </w:pPr>
            <w:r w:rsidRPr="0090241A">
              <w:t>BKGP – Bankas konsolidētais gada pārskats;</w:t>
            </w:r>
          </w:p>
          <w:p w14:paraId="11FEA4E7" w14:textId="77777777" w:rsidR="009B0680" w:rsidRPr="0090241A" w:rsidRDefault="009B0680" w:rsidP="00A6687C">
            <w:pPr>
              <w:pStyle w:val="Paraststabulai"/>
            </w:pPr>
            <w:r w:rsidRPr="0090241A">
              <w:t>BNAGP – Biedrību, nodibinājumu un arodbiedrību gada pārskats;</w:t>
            </w:r>
          </w:p>
          <w:p w14:paraId="7108EA09" w14:textId="77777777" w:rsidR="009B0680" w:rsidRPr="0090241A" w:rsidRDefault="009B0680" w:rsidP="00A6687C">
            <w:pPr>
              <w:pStyle w:val="Paraststabulai"/>
            </w:pPr>
            <w:r w:rsidRPr="0090241A">
              <w:t>KSGP – Krājaizdevu sabiedrības gada pārskats;</w:t>
            </w:r>
          </w:p>
          <w:p w14:paraId="7E075D57" w14:textId="77777777" w:rsidR="009B0680" w:rsidRPr="0090241A" w:rsidRDefault="009B0680" w:rsidP="00A6687C">
            <w:pPr>
              <w:pStyle w:val="Paraststabulai"/>
            </w:pPr>
            <w:r w:rsidRPr="0090241A">
              <w:t>ROGP – Reliģiskās organizācijas gada pārskats;</w:t>
            </w:r>
          </w:p>
          <w:p w14:paraId="7B94DF64" w14:textId="77777777" w:rsidR="009B0680" w:rsidRPr="0090241A" w:rsidRDefault="009B0680" w:rsidP="00A6687C">
            <w:pPr>
              <w:pStyle w:val="Paraststabulai"/>
            </w:pPr>
            <w:r w:rsidRPr="0090241A">
              <w:t>PPFGP – Privātā pensiju fonda gada pārskats;</w:t>
            </w:r>
          </w:p>
          <w:p w14:paraId="194B0B39" w14:textId="77777777" w:rsidR="009B0680" w:rsidRPr="0090241A" w:rsidRDefault="009B0680" w:rsidP="00A6687C">
            <w:pPr>
              <w:pStyle w:val="Paraststabulai"/>
            </w:pPr>
            <w:r w:rsidRPr="0090241A">
              <w:t>UGP – Uzņēmuma gada pārskats; UKGP – Konsolidētais uzņēmuma gada pārskats;</w:t>
            </w:r>
          </w:p>
          <w:p w14:paraId="6EFA41FA" w14:textId="77777777" w:rsidR="009B0680" w:rsidRPr="0090241A" w:rsidRDefault="009B0680" w:rsidP="00A6687C">
            <w:pPr>
              <w:pStyle w:val="Paraststabulai"/>
            </w:pPr>
            <w:r w:rsidRPr="0090241A">
              <w:t>SAIFGP – Slēgtā alternatīvo ieguldījumu fonda gada pārskats;</w:t>
            </w:r>
          </w:p>
          <w:p w14:paraId="11C1FD79" w14:textId="77777777" w:rsidR="009B0680" w:rsidRPr="0090241A" w:rsidRDefault="009B0680" w:rsidP="00A6687C">
            <w:pPr>
              <w:pStyle w:val="Paraststabulai"/>
            </w:pPr>
            <w:r w:rsidRPr="0090241A">
              <w:t>AAIFGP – Atvērtā alternatīvo ieguldījumu fonda gada pārskats.</w:t>
            </w:r>
          </w:p>
        </w:tc>
      </w:tr>
      <w:tr w:rsidR="009B0680" w:rsidRPr="0090241A" w14:paraId="0ED6DE0C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75B3F23C" w14:textId="77777777" w:rsidR="009B0680" w:rsidRPr="0090241A" w:rsidRDefault="009B0680" w:rsidP="00A6687C">
            <w:pPr>
              <w:pStyle w:val="Paraststabulai"/>
            </w:pPr>
            <w:r w:rsidRPr="0090241A">
              <w:t>yearStartedOn</w:t>
            </w:r>
          </w:p>
        </w:tc>
        <w:tc>
          <w:tcPr>
            <w:tcW w:w="1564" w:type="dxa"/>
            <w:shd w:val="clear" w:color="auto" w:fill="auto"/>
          </w:tcPr>
          <w:p w14:paraId="1360D678" w14:textId="77777777" w:rsidR="009B0680" w:rsidRPr="0090241A" w:rsidRDefault="009B0680" w:rsidP="00A6687C">
            <w:pPr>
              <w:pStyle w:val="Paraststabulai"/>
            </w:pPr>
            <w:r w:rsidRPr="0090241A">
              <w:t>2019-01-01</w:t>
            </w:r>
          </w:p>
        </w:tc>
        <w:tc>
          <w:tcPr>
            <w:tcW w:w="1559" w:type="dxa"/>
            <w:shd w:val="clear" w:color="auto" w:fill="auto"/>
          </w:tcPr>
          <w:p w14:paraId="05107803" w14:textId="77777777" w:rsidR="009B0680" w:rsidRPr="0090241A" w:rsidRDefault="009B0680" w:rsidP="00A6687C">
            <w:pPr>
              <w:pStyle w:val="Paraststabulai"/>
            </w:pPr>
            <w:r w:rsidRPr="0090241A">
              <w:t>Date</w:t>
            </w:r>
          </w:p>
        </w:tc>
        <w:tc>
          <w:tcPr>
            <w:tcW w:w="3681" w:type="dxa"/>
            <w:shd w:val="clear" w:color="auto" w:fill="auto"/>
          </w:tcPr>
          <w:p w14:paraId="63D8CA54" w14:textId="77777777" w:rsidR="009B0680" w:rsidRPr="0090241A" w:rsidRDefault="009B0680" w:rsidP="00A6687C">
            <w:pPr>
              <w:pStyle w:val="Paraststabulai"/>
            </w:pPr>
            <w:r w:rsidRPr="0090241A">
              <w:t>Pārskata gada sākums</w:t>
            </w:r>
          </w:p>
        </w:tc>
      </w:tr>
      <w:tr w:rsidR="009B0680" w:rsidRPr="0090241A" w14:paraId="0FE25829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64112A8E" w14:textId="77777777" w:rsidR="009B0680" w:rsidRPr="0090241A" w:rsidRDefault="009B0680" w:rsidP="00A6687C">
            <w:pPr>
              <w:pStyle w:val="Paraststabulai"/>
            </w:pPr>
            <w:r w:rsidRPr="0090241A">
              <w:t>yearEndedOn</w:t>
            </w:r>
          </w:p>
        </w:tc>
        <w:tc>
          <w:tcPr>
            <w:tcW w:w="1564" w:type="dxa"/>
            <w:shd w:val="clear" w:color="auto" w:fill="auto"/>
          </w:tcPr>
          <w:p w14:paraId="019A6C45" w14:textId="77777777" w:rsidR="009B0680" w:rsidRPr="0090241A" w:rsidRDefault="009B0680" w:rsidP="00A6687C">
            <w:pPr>
              <w:pStyle w:val="Paraststabulai"/>
            </w:pPr>
            <w:r w:rsidRPr="0090241A">
              <w:t>2019-12-31</w:t>
            </w:r>
          </w:p>
        </w:tc>
        <w:tc>
          <w:tcPr>
            <w:tcW w:w="1559" w:type="dxa"/>
            <w:shd w:val="clear" w:color="auto" w:fill="auto"/>
          </w:tcPr>
          <w:p w14:paraId="1C384F03" w14:textId="77777777" w:rsidR="009B0680" w:rsidRPr="0090241A" w:rsidRDefault="009B0680" w:rsidP="00A6687C">
            <w:pPr>
              <w:pStyle w:val="Paraststabulai"/>
            </w:pPr>
            <w:r w:rsidRPr="0090241A">
              <w:t>Date</w:t>
            </w:r>
          </w:p>
        </w:tc>
        <w:tc>
          <w:tcPr>
            <w:tcW w:w="3681" w:type="dxa"/>
            <w:shd w:val="clear" w:color="auto" w:fill="auto"/>
          </w:tcPr>
          <w:p w14:paraId="373BE58E" w14:textId="77777777" w:rsidR="009B0680" w:rsidRPr="0090241A" w:rsidRDefault="009B0680" w:rsidP="00A6687C">
            <w:pPr>
              <w:pStyle w:val="Paraststabulai"/>
            </w:pPr>
            <w:r w:rsidRPr="0090241A">
              <w:t>Pārskata gada beigas</w:t>
            </w:r>
          </w:p>
        </w:tc>
      </w:tr>
      <w:tr w:rsidR="009B0680" w:rsidRPr="0090241A" w14:paraId="07082C57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795CD756" w14:textId="77777777" w:rsidR="009B0680" w:rsidRPr="0090241A" w:rsidRDefault="009B0680" w:rsidP="00A6687C">
            <w:pPr>
              <w:pStyle w:val="Paraststabulai"/>
            </w:pPr>
            <w:r w:rsidRPr="0090241A">
              <w:t>employees</w:t>
            </w:r>
          </w:p>
        </w:tc>
        <w:tc>
          <w:tcPr>
            <w:tcW w:w="1564" w:type="dxa"/>
            <w:shd w:val="clear" w:color="auto" w:fill="auto"/>
          </w:tcPr>
          <w:p w14:paraId="79BDF227" w14:textId="77777777" w:rsidR="009B0680" w:rsidRPr="0090241A" w:rsidRDefault="009B0680" w:rsidP="00A6687C">
            <w:pPr>
              <w:pStyle w:val="Paraststabulai"/>
            </w:pPr>
            <w:r w:rsidRPr="0090241A">
              <w:t>20</w:t>
            </w:r>
          </w:p>
        </w:tc>
        <w:tc>
          <w:tcPr>
            <w:tcW w:w="1559" w:type="dxa"/>
            <w:shd w:val="clear" w:color="auto" w:fill="auto"/>
          </w:tcPr>
          <w:p w14:paraId="06FFC260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1CD08843" w14:textId="77777777" w:rsidR="009B0680" w:rsidRPr="0090241A" w:rsidRDefault="009B0680" w:rsidP="00A6687C">
            <w:pPr>
              <w:pStyle w:val="Paraststabulai"/>
            </w:pPr>
            <w:r w:rsidRPr="0090241A">
              <w:t>Vidējais darbinieku skaits uzņēmumā</w:t>
            </w:r>
          </w:p>
        </w:tc>
      </w:tr>
      <w:tr w:rsidR="009B0680" w:rsidRPr="0090241A" w14:paraId="7CE69DAE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5F99A958" w14:textId="77777777" w:rsidR="009B0680" w:rsidRPr="0090241A" w:rsidRDefault="009B0680" w:rsidP="00A6687C">
            <w:pPr>
              <w:pStyle w:val="Paraststabulai"/>
            </w:pPr>
            <w:r w:rsidRPr="0090241A">
              <w:t>roundedToNearest</w:t>
            </w:r>
          </w:p>
        </w:tc>
        <w:tc>
          <w:tcPr>
            <w:tcW w:w="1564" w:type="dxa"/>
            <w:shd w:val="clear" w:color="auto" w:fill="auto"/>
          </w:tcPr>
          <w:p w14:paraId="25028776" w14:textId="77777777" w:rsidR="009B0680" w:rsidRPr="0090241A" w:rsidRDefault="009B0680" w:rsidP="00A6687C">
            <w:pPr>
              <w:pStyle w:val="Paraststabulai"/>
            </w:pPr>
            <w:r w:rsidRPr="0090241A">
              <w:t>ONES</w:t>
            </w:r>
          </w:p>
        </w:tc>
        <w:tc>
          <w:tcPr>
            <w:tcW w:w="1559" w:type="dxa"/>
            <w:shd w:val="clear" w:color="auto" w:fill="auto"/>
          </w:tcPr>
          <w:p w14:paraId="6D138252" w14:textId="77777777" w:rsidR="009B0680" w:rsidRPr="0090241A" w:rsidRDefault="009B0680" w:rsidP="00A6687C">
            <w:pPr>
              <w:pStyle w:val="Paraststabulai"/>
            </w:pPr>
            <w:r w:rsidRPr="0090241A">
              <w:t>Varchar(100)</w:t>
            </w:r>
          </w:p>
        </w:tc>
        <w:tc>
          <w:tcPr>
            <w:tcW w:w="3681" w:type="dxa"/>
            <w:shd w:val="clear" w:color="auto" w:fill="auto"/>
          </w:tcPr>
          <w:p w14:paraId="207B766E" w14:textId="77777777" w:rsidR="009B0680" w:rsidRPr="0090241A" w:rsidRDefault="009B0680" w:rsidP="00A6687C">
            <w:pPr>
              <w:pStyle w:val="Paraststabulai"/>
            </w:pPr>
            <w:r w:rsidRPr="0090241A">
              <w:t xml:space="preserve">Noapaļošanas pakāpe: Norāda, kādās vienībās attēlo gada pārskata summas. Pieļaujamās vērtības: </w:t>
            </w:r>
          </w:p>
          <w:p w14:paraId="3B7B3081" w14:textId="77777777" w:rsidR="009B0680" w:rsidRPr="0090241A" w:rsidRDefault="009B0680" w:rsidP="00A6687C">
            <w:pPr>
              <w:pStyle w:val="Paraststabulai"/>
            </w:pPr>
            <w:r w:rsidRPr="0090241A">
              <w:t>ONES – vieni;</w:t>
            </w:r>
          </w:p>
          <w:p w14:paraId="000096D7" w14:textId="77777777" w:rsidR="009B0680" w:rsidRPr="0090241A" w:rsidRDefault="009B0680" w:rsidP="00A6687C">
            <w:pPr>
              <w:pStyle w:val="Paraststabulai"/>
            </w:pPr>
            <w:r w:rsidRPr="0090241A">
              <w:t xml:space="preserve">THOUSANDS – tukstoši; </w:t>
            </w:r>
          </w:p>
          <w:p w14:paraId="31A75EA5" w14:textId="77777777" w:rsidR="009B0680" w:rsidRPr="0090241A" w:rsidRDefault="009B0680" w:rsidP="00A6687C">
            <w:pPr>
              <w:pStyle w:val="Paraststabulai"/>
            </w:pPr>
            <w:r w:rsidRPr="0090241A">
              <w:t>MILLIONS – miljoni.</w:t>
            </w:r>
          </w:p>
        </w:tc>
      </w:tr>
      <w:tr w:rsidR="009B0680" w:rsidRPr="0090241A" w14:paraId="71D29DDD" w14:textId="77777777" w:rsidTr="009B0680">
        <w:trPr>
          <w:trHeight w:val="300"/>
        </w:trPr>
        <w:tc>
          <w:tcPr>
            <w:tcW w:w="2684" w:type="dxa"/>
            <w:shd w:val="clear" w:color="auto" w:fill="auto"/>
          </w:tcPr>
          <w:p w14:paraId="363C1D9D" w14:textId="77777777" w:rsidR="009B0680" w:rsidRPr="0090241A" w:rsidRDefault="009B0680" w:rsidP="00A6687C">
            <w:pPr>
              <w:pStyle w:val="Paraststabulai"/>
            </w:pPr>
            <w:r w:rsidRPr="0090241A">
              <w:t>currency</w:t>
            </w:r>
          </w:p>
        </w:tc>
        <w:tc>
          <w:tcPr>
            <w:tcW w:w="1564" w:type="dxa"/>
            <w:shd w:val="clear" w:color="auto" w:fill="auto"/>
          </w:tcPr>
          <w:p w14:paraId="3B48DE30" w14:textId="77777777" w:rsidR="009B0680" w:rsidRPr="0090241A" w:rsidRDefault="009B0680" w:rsidP="00A6687C">
            <w:pPr>
              <w:pStyle w:val="Paraststabulai"/>
            </w:pPr>
            <w:r w:rsidRPr="0090241A">
              <w:t>EUR</w:t>
            </w:r>
          </w:p>
        </w:tc>
        <w:tc>
          <w:tcPr>
            <w:tcW w:w="1559" w:type="dxa"/>
            <w:shd w:val="clear" w:color="auto" w:fill="auto"/>
          </w:tcPr>
          <w:p w14:paraId="75809C38" w14:textId="77777777" w:rsidR="009B0680" w:rsidRPr="0090241A" w:rsidRDefault="009B0680" w:rsidP="00A6687C">
            <w:pPr>
              <w:pStyle w:val="Paraststabulai"/>
            </w:pPr>
            <w:r w:rsidRPr="0090241A">
              <w:t>Varchar(100)</w:t>
            </w:r>
          </w:p>
        </w:tc>
        <w:tc>
          <w:tcPr>
            <w:tcW w:w="3681" w:type="dxa"/>
            <w:shd w:val="clear" w:color="auto" w:fill="auto"/>
          </w:tcPr>
          <w:p w14:paraId="61F606CE" w14:textId="77777777" w:rsidR="009B0680" w:rsidRPr="0090241A" w:rsidRDefault="009B0680" w:rsidP="00A6687C">
            <w:pPr>
              <w:pStyle w:val="Paraststabulai"/>
            </w:pPr>
            <w:r w:rsidRPr="0090241A">
              <w:t>Valūta. Iespējamās vērtības:</w:t>
            </w:r>
          </w:p>
          <w:p w14:paraId="366FED6B" w14:textId="77777777" w:rsidR="009B0680" w:rsidRPr="0090241A" w:rsidRDefault="009B0680" w:rsidP="00A6687C">
            <w:pPr>
              <w:pStyle w:val="Paraststabulai"/>
            </w:pPr>
            <w:r w:rsidRPr="0090241A">
              <w:t>EUR;</w:t>
            </w:r>
          </w:p>
          <w:p w14:paraId="7EF400E0" w14:textId="77777777" w:rsidR="009B0680" w:rsidRPr="0090241A" w:rsidRDefault="009B0680" w:rsidP="00A6687C">
            <w:pPr>
              <w:pStyle w:val="Paraststabulai"/>
            </w:pPr>
            <w:r w:rsidRPr="0090241A">
              <w:t>LVL (ja GP beigu datums&lt;01.01.2014).</w:t>
            </w:r>
          </w:p>
        </w:tc>
      </w:tr>
      <w:tr w:rsidR="009B0680" w:rsidRPr="0090241A" w14:paraId="523D6F3F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37FF174E" w14:textId="77777777" w:rsidR="009B0680" w:rsidRPr="0090241A" w:rsidRDefault="009B0680" w:rsidP="00A6687C">
            <w:pPr>
              <w:pStyle w:val="Paraststabulai"/>
            </w:pPr>
            <w:r w:rsidRPr="0090241A">
              <w:t>balanceSheet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502DD417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092E5E82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52EC6722" w14:textId="38E55C3E" w:rsidR="009B0680" w:rsidRPr="0090241A" w:rsidRDefault="009B0680" w:rsidP="00A6687C">
            <w:pPr>
              <w:pStyle w:val="Paraststabulai"/>
            </w:pPr>
            <w:r w:rsidRPr="0090241A">
              <w:t>Gada pārskata bilance. Elements. Struktūra aprakstīta [</w:t>
            </w:r>
            <w:r w:rsidR="00A70033">
              <w:fldChar w:fldCharType="begin"/>
            </w:r>
            <w:r w:rsidR="00A70033">
              <w:instrText xml:space="preserve"> REF _Ref45143409 \r \h </w:instrText>
            </w:r>
            <w:r w:rsidR="00A70033">
              <w:fldChar w:fldCharType="separate"/>
            </w:r>
            <w:r w:rsidR="00D80535">
              <w:t>3.33.1.1</w:t>
            </w:r>
            <w:r w:rsidR="00A70033">
              <w:fldChar w:fldCharType="end"/>
            </w:r>
            <w:r w:rsidRPr="0090241A">
              <w:t>]</w:t>
            </w:r>
          </w:p>
        </w:tc>
      </w:tr>
      <w:tr w:rsidR="009B0680" w:rsidRPr="0090241A" w14:paraId="012E4AD4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19E1B34F" w14:textId="77777777" w:rsidR="009B0680" w:rsidRPr="0090241A" w:rsidRDefault="009B0680" w:rsidP="00A6687C">
            <w:pPr>
              <w:pStyle w:val="Paraststabulai"/>
              <w:rPr>
                <w:highlight w:val="yellow"/>
              </w:rPr>
            </w:pPr>
            <w:r w:rsidRPr="0090241A">
              <w:t>incomeStatement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02A89500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1868D66D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08F6DAA3" w14:textId="600656E3" w:rsidR="009B0680" w:rsidRPr="0090241A" w:rsidRDefault="009B0680" w:rsidP="00A6687C">
            <w:pPr>
              <w:pStyle w:val="Paraststabulai"/>
            </w:pPr>
            <w:r w:rsidRPr="0090241A">
              <w:t>Peļņas vai zaudējumu pārskats. Elements. Struktūra aprakstīta [</w:t>
            </w:r>
            <w:r w:rsidR="00A70033">
              <w:fldChar w:fldCharType="begin"/>
            </w:r>
            <w:r w:rsidR="00A70033">
              <w:instrText xml:space="preserve"> REF _Ref45204912 \r \h </w:instrText>
            </w:r>
            <w:r w:rsidR="00A70033">
              <w:fldChar w:fldCharType="separate"/>
            </w:r>
            <w:r w:rsidR="00D80535">
              <w:t>3.33.1.2</w:t>
            </w:r>
            <w:r w:rsidR="00A70033">
              <w:fldChar w:fldCharType="end"/>
            </w:r>
            <w:r w:rsidRPr="0090241A">
              <w:t>]</w:t>
            </w:r>
          </w:p>
        </w:tc>
      </w:tr>
      <w:tr w:rsidR="009B0680" w:rsidRPr="0090241A" w14:paraId="556A56F6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67F94F8D" w14:textId="77777777" w:rsidR="009B0680" w:rsidRPr="0090241A" w:rsidRDefault="009B0680" w:rsidP="00A6687C">
            <w:pPr>
              <w:pStyle w:val="Paraststabulai"/>
              <w:rPr>
                <w:highlight w:val="yellow"/>
              </w:rPr>
            </w:pPr>
            <w:r w:rsidRPr="0090241A">
              <w:t>cashFlowStatement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626DB854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2645473C" w14:textId="77777777" w:rsidR="009B0680" w:rsidRPr="0090241A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4ACA7EAC" w14:textId="2F6A8CE7" w:rsidR="009B0680" w:rsidRPr="0090241A" w:rsidRDefault="009B0680" w:rsidP="00A6687C">
            <w:pPr>
              <w:pStyle w:val="Paraststabulai"/>
            </w:pPr>
            <w:r>
              <w:t xml:space="preserve">Naudas plūsmas pārskats. </w:t>
            </w:r>
            <w:r w:rsidRPr="0090241A">
              <w:t>Elements. Struktūra aprakstīta</w:t>
            </w:r>
            <w:r>
              <w:t xml:space="preserve"> [</w:t>
            </w:r>
            <w:r w:rsidR="00A70033">
              <w:fldChar w:fldCharType="begin"/>
            </w:r>
            <w:r w:rsidR="00A70033">
              <w:instrText xml:space="preserve"> REF _Ref45281666 \r \h </w:instrText>
            </w:r>
            <w:r w:rsidR="00A70033">
              <w:fldChar w:fldCharType="separate"/>
            </w:r>
            <w:r w:rsidR="00D80535">
              <w:t>3.33.1.3</w:t>
            </w:r>
            <w:r w:rsidR="00A70033">
              <w:fldChar w:fldCharType="end"/>
            </w:r>
            <w:r>
              <w:t>]</w:t>
            </w:r>
          </w:p>
        </w:tc>
      </w:tr>
    </w:tbl>
    <w:p w14:paraId="6B970A55" w14:textId="77777777" w:rsidR="009B0680" w:rsidRDefault="009B0680" w:rsidP="00052431">
      <w:pPr>
        <w:pStyle w:val="Heading4"/>
        <w:numPr>
          <w:ilvl w:val="3"/>
          <w:numId w:val="65"/>
        </w:numPr>
        <w:rPr>
          <w:lang w:eastAsia="lv-LV"/>
        </w:rPr>
      </w:pPr>
      <w:bookmarkStart w:id="510" w:name="_Ref45143409"/>
      <w:bookmarkStart w:id="511" w:name="_Toc45745901"/>
      <w:bookmarkStart w:id="512" w:name="_Toc46352155"/>
      <w:r>
        <w:rPr>
          <w:lang w:eastAsia="lv-LV"/>
        </w:rPr>
        <w:t xml:space="preserve">Gada </w:t>
      </w:r>
      <w:r>
        <w:t>pārskata</w:t>
      </w:r>
      <w:r>
        <w:rPr>
          <w:lang w:eastAsia="lv-LV"/>
        </w:rPr>
        <w:t xml:space="preserve"> bilance (</w:t>
      </w:r>
      <w:r w:rsidRPr="00AF755C">
        <w:t>balanceSheet</w:t>
      </w:r>
      <w:r>
        <w:rPr>
          <w:lang w:eastAsia="lv-LV"/>
        </w:rPr>
        <w:t>)</w:t>
      </w:r>
      <w:bookmarkEnd w:id="510"/>
      <w:bookmarkEnd w:id="511"/>
      <w:bookmarkEnd w:id="512"/>
    </w:p>
    <w:p w14:paraId="1C745F75" w14:textId="77777777" w:rsidR="009B0680" w:rsidRDefault="009B0680" w:rsidP="009B0680">
      <w:pPr>
        <w:rPr>
          <w:lang w:eastAsia="lv-LV"/>
        </w:rPr>
      </w:pPr>
      <w:r>
        <w:rPr>
          <w:lang w:eastAsia="lv-LV"/>
        </w:rPr>
        <w:t xml:space="preserve">Satur gada pārskata bilances informāciju. Elements. </w:t>
      </w:r>
      <w:r>
        <w:t>Satur sekojošas struktūras:</w:t>
      </w:r>
    </w:p>
    <w:p w14:paraId="377ED9A8" w14:textId="5C2AACC6" w:rsidR="009B0680" w:rsidRDefault="009B0680" w:rsidP="00052431">
      <w:pPr>
        <w:pStyle w:val="ListParagraph"/>
        <w:numPr>
          <w:ilvl w:val="0"/>
          <w:numId w:val="55"/>
        </w:numPr>
      </w:pPr>
      <w:r>
        <w:t>GP bilances aktīvi ‘</w:t>
      </w:r>
      <w:r>
        <w:rPr>
          <w:lang w:eastAsia="lv-LV"/>
        </w:rPr>
        <w:t>assets</w:t>
      </w:r>
      <w:r>
        <w:t>’ [</w:t>
      </w:r>
      <w:r w:rsidR="00A70033">
        <w:fldChar w:fldCharType="begin"/>
      </w:r>
      <w:r w:rsidR="00A70033">
        <w:instrText xml:space="preserve"> REF _Ref45143383 \r \h </w:instrText>
      </w:r>
      <w:r w:rsidR="00A70033">
        <w:fldChar w:fldCharType="separate"/>
      </w:r>
      <w:r w:rsidR="00D80535">
        <w:t>3.33.1.1.1</w:t>
      </w:r>
      <w:r w:rsidR="00A70033">
        <w:fldChar w:fldCharType="end"/>
      </w:r>
      <w:r>
        <w:t>]  - elements.</w:t>
      </w:r>
    </w:p>
    <w:p w14:paraId="1870C6D1" w14:textId="7B5EF9AB" w:rsidR="009B0680" w:rsidRPr="00511F68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rPr>
          <w:lang w:eastAsia="lv-LV"/>
        </w:rPr>
        <w:t xml:space="preserve">GP bilances pasīvi </w:t>
      </w:r>
      <w:r w:rsidRPr="00511F68">
        <w:rPr>
          <w:lang w:eastAsia="lv-LV"/>
        </w:rPr>
        <w:t xml:space="preserve"> ‘</w:t>
      </w:r>
      <w:r w:rsidRPr="00D345AA">
        <w:rPr>
          <w:lang w:eastAsia="lv-LV"/>
        </w:rPr>
        <w:t>equities</w:t>
      </w:r>
      <w:r w:rsidRPr="00511F68">
        <w:rPr>
          <w:lang w:eastAsia="lv-LV"/>
        </w:rPr>
        <w:t>’ 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_Ref45144560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3.33.1.1.2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39881006" w14:textId="73680401" w:rsidR="009B0680" w:rsidRDefault="009B0680" w:rsidP="009B0680">
      <w:r>
        <w:t>Struktūra tiek izmantota gada pārskata attēlojamo finanšu datu elementa struktūrā ‘financialData’ [</w:t>
      </w:r>
      <w:r w:rsidR="00A70033">
        <w:fldChar w:fldCharType="begin"/>
      </w:r>
      <w:r w:rsidR="00A70033">
        <w:instrText xml:space="preserve"> REF _Ref45136585 \r \h </w:instrText>
      </w:r>
      <w:r w:rsidR="00A70033">
        <w:fldChar w:fldCharType="separate"/>
      </w:r>
      <w:r w:rsidR="00D80535">
        <w:t>3.33.1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A937A1" w14:paraId="1691C5A0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33DB96B0" w14:textId="77777777" w:rsidR="009B0680" w:rsidRPr="00A937A1" w:rsidRDefault="009B0680" w:rsidP="00A6687C">
            <w:pPr>
              <w:pStyle w:val="Paraststabulai"/>
            </w:pPr>
            <w:r w:rsidRPr="00A937A1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0A30B5FB" w14:textId="77777777" w:rsidR="009B0680" w:rsidRPr="00A937A1" w:rsidRDefault="009B0680" w:rsidP="00A6687C">
            <w:pPr>
              <w:pStyle w:val="Paraststabulai"/>
            </w:pPr>
            <w:r w:rsidRPr="00A937A1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09C22212" w14:textId="77777777" w:rsidR="009B0680" w:rsidRPr="00A937A1" w:rsidRDefault="009B0680" w:rsidP="00A6687C">
            <w:pPr>
              <w:pStyle w:val="Paraststabulai"/>
            </w:pPr>
            <w:r w:rsidRPr="00A937A1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77A1D5BE" w14:textId="77777777" w:rsidR="009B0680" w:rsidRPr="00A937A1" w:rsidRDefault="009B0680" w:rsidP="00A6687C">
            <w:pPr>
              <w:pStyle w:val="Paraststabulai"/>
            </w:pPr>
            <w:r w:rsidRPr="00A937A1">
              <w:t>Piezīmes</w:t>
            </w:r>
          </w:p>
        </w:tc>
      </w:tr>
      <w:tr w:rsidR="009B0680" w:rsidRPr="00AF755C" w14:paraId="02C48937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7157384E" w14:textId="77777777" w:rsidR="009B0680" w:rsidRPr="00AF755C" w:rsidRDefault="009B0680" w:rsidP="00A6687C">
            <w:pPr>
              <w:pStyle w:val="Paraststabulai"/>
            </w:pPr>
            <w:r>
              <w:t>assets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3A17F67B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4457A71F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71B33350" w14:textId="4446B45B" w:rsidR="009B0680" w:rsidRPr="00AF755C" w:rsidRDefault="009B0680" w:rsidP="00A6687C">
            <w:pPr>
              <w:pStyle w:val="Paraststabulai"/>
            </w:pPr>
            <w:r>
              <w:t>GP bilances aktīvi. Elements. Struktūra aprakstīta [</w:t>
            </w:r>
            <w:r w:rsidR="00A70033">
              <w:fldChar w:fldCharType="begin"/>
            </w:r>
            <w:r w:rsidR="00A70033">
              <w:instrText xml:space="preserve"> REF _Ref45143383 \r \h </w:instrText>
            </w:r>
            <w:r w:rsidR="00A70033">
              <w:fldChar w:fldCharType="separate"/>
            </w:r>
            <w:r w:rsidR="00D80535">
              <w:t>3.33.1.1.1</w:t>
            </w:r>
            <w:r w:rsidR="00A70033">
              <w:fldChar w:fldCharType="end"/>
            </w:r>
            <w:r>
              <w:t>].</w:t>
            </w:r>
          </w:p>
        </w:tc>
      </w:tr>
      <w:tr w:rsidR="009B0680" w:rsidRPr="00AF755C" w14:paraId="58136B96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48D0ADEA" w14:textId="77777777" w:rsidR="009B0680" w:rsidRDefault="009B0680" w:rsidP="00A6687C">
            <w:pPr>
              <w:pStyle w:val="Paraststabulai"/>
            </w:pPr>
            <w:r w:rsidRPr="00D345AA">
              <w:t>equities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08ACC6ED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67581F34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3AB1F511" w14:textId="79C949D0" w:rsidR="009B0680" w:rsidRPr="00AF755C" w:rsidRDefault="009B0680" w:rsidP="00A6687C">
            <w:pPr>
              <w:pStyle w:val="Paraststabulai"/>
            </w:pPr>
            <w:r>
              <w:t>GP bilances pasīvi. Elements. Struktūra aprakstīta [</w:t>
            </w:r>
            <w:r w:rsidR="00A70033">
              <w:fldChar w:fldCharType="begin"/>
            </w:r>
            <w:r w:rsidR="00A70033">
              <w:instrText xml:space="preserve"> REF _Ref45144560 \r \h </w:instrText>
            </w:r>
            <w:r w:rsidR="00A70033">
              <w:fldChar w:fldCharType="separate"/>
            </w:r>
            <w:r w:rsidR="00D80535">
              <w:t>3.33.1.1.2</w:t>
            </w:r>
            <w:r w:rsidR="00A70033">
              <w:fldChar w:fldCharType="end"/>
            </w:r>
            <w:r>
              <w:t>].</w:t>
            </w:r>
          </w:p>
        </w:tc>
      </w:tr>
    </w:tbl>
    <w:p w14:paraId="7C132E3C" w14:textId="00639B49" w:rsidR="009B0680" w:rsidRDefault="009B0680" w:rsidP="00052431">
      <w:pPr>
        <w:pStyle w:val="Heading5"/>
        <w:numPr>
          <w:ilvl w:val="4"/>
          <w:numId w:val="65"/>
        </w:numPr>
      </w:pPr>
      <w:bookmarkStart w:id="513" w:name="_Ref45143383"/>
      <w:bookmarkStart w:id="514" w:name="_Toc46352156"/>
      <w:r w:rsidRPr="009B0680">
        <w:t>Gada</w:t>
      </w:r>
      <w:r>
        <w:t xml:space="preserve"> pārskata bilances aktīvi (assets)</w:t>
      </w:r>
      <w:bookmarkEnd w:id="513"/>
      <w:bookmarkEnd w:id="514"/>
    </w:p>
    <w:p w14:paraId="06E19E59" w14:textId="77777777" w:rsidR="009B0680" w:rsidRDefault="009B0680" w:rsidP="009B0680">
      <w:r>
        <w:rPr>
          <w:lang w:eastAsia="lv-LV"/>
        </w:rPr>
        <w:t xml:space="preserve">Satur informāciju par gada pārskata bilances aktīviem. Elements. </w:t>
      </w:r>
      <w:r>
        <w:t>Satur sekojošas struktūras:</w:t>
      </w:r>
    </w:p>
    <w:p w14:paraId="18847B33" w14:textId="39DD5D12" w:rsidR="009B0680" w:rsidRDefault="009B0680" w:rsidP="00052431">
      <w:pPr>
        <w:pStyle w:val="ListParagraph"/>
        <w:numPr>
          <w:ilvl w:val="0"/>
          <w:numId w:val="55"/>
        </w:numPr>
      </w:pPr>
      <w:r>
        <w:t>GP bilances aktīvu apgrozāmie līdzekļi ‘currentA</w:t>
      </w:r>
      <w:r>
        <w:rPr>
          <w:lang w:eastAsia="lv-LV"/>
        </w:rPr>
        <w:t>ssets</w:t>
      </w:r>
      <w:r>
        <w:t>’ [</w:t>
      </w:r>
      <w:r w:rsidR="00A70033">
        <w:fldChar w:fldCharType="begin"/>
      </w:r>
      <w:r w:rsidR="00A70033">
        <w:instrText xml:space="preserve"> REF _Ref45143805 \r \h </w:instrText>
      </w:r>
      <w:r w:rsidR="00A70033">
        <w:fldChar w:fldCharType="separate"/>
      </w:r>
      <w:r w:rsidR="00D80535">
        <w:t>3.33.1.1.1.1</w:t>
      </w:r>
      <w:r w:rsidR="00A70033">
        <w:fldChar w:fldCharType="end"/>
      </w:r>
      <w:r>
        <w:t>]  - elements.</w:t>
      </w:r>
    </w:p>
    <w:p w14:paraId="2D771637" w14:textId="7DB29F66" w:rsidR="009B0680" w:rsidRPr="00511F68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t xml:space="preserve">GP bilances aktīvu </w:t>
      </w:r>
      <w:r w:rsidRPr="00A62C84">
        <w:t xml:space="preserve">ilgtermiņa </w:t>
      </w:r>
      <w:r>
        <w:t>ieguldījumi</w:t>
      </w:r>
      <w:r>
        <w:rPr>
          <w:lang w:eastAsia="lv-LV"/>
        </w:rPr>
        <w:t xml:space="preserve"> </w:t>
      </w:r>
      <w:r w:rsidRPr="00511F68">
        <w:rPr>
          <w:lang w:eastAsia="lv-LV"/>
        </w:rPr>
        <w:t xml:space="preserve"> ‘</w:t>
      </w:r>
      <w:r>
        <w:rPr>
          <w:lang w:eastAsia="lv-LV"/>
        </w:rPr>
        <w:t>non</w:t>
      </w:r>
      <w:r>
        <w:t>currentA</w:t>
      </w:r>
      <w:r>
        <w:rPr>
          <w:lang w:eastAsia="lv-LV"/>
        </w:rPr>
        <w:t>ssets</w:t>
      </w:r>
      <w:r w:rsidRPr="00511F68">
        <w:rPr>
          <w:lang w:eastAsia="lv-LV"/>
        </w:rPr>
        <w:t>’ 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_Ref45144067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3.33.1.1.1.2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4C9C08C8" w14:textId="583418F7" w:rsidR="009B0680" w:rsidRDefault="009B0680" w:rsidP="009B0680">
      <w:r>
        <w:t>Struktūra tiek izmantota gada pārskata attēlojamo bilances finanšu datu elementa struktūrā ‘</w:t>
      </w:r>
      <w:r w:rsidRPr="00AF755C">
        <w:t>balanceSheet</w:t>
      </w:r>
      <w:r>
        <w:t>’ [</w:t>
      </w:r>
      <w:r w:rsidR="00A70033">
        <w:fldChar w:fldCharType="begin"/>
      </w:r>
      <w:r w:rsidR="00A70033">
        <w:instrText xml:space="preserve"> REF _Ref45143409 \r \h </w:instrText>
      </w:r>
      <w:r w:rsidR="00A70033">
        <w:fldChar w:fldCharType="separate"/>
      </w:r>
      <w:r w:rsidR="00D80535">
        <w:t>3.33.1.1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A937A1" w14:paraId="5B1CE6B2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1909C177" w14:textId="77777777" w:rsidR="009B0680" w:rsidRPr="00A937A1" w:rsidRDefault="009B0680" w:rsidP="00A6687C">
            <w:pPr>
              <w:pStyle w:val="Paraststabulai"/>
            </w:pPr>
            <w:r w:rsidRPr="00A937A1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264FBFC8" w14:textId="77777777" w:rsidR="009B0680" w:rsidRPr="00A937A1" w:rsidRDefault="009B0680" w:rsidP="00A6687C">
            <w:pPr>
              <w:pStyle w:val="Paraststabulai"/>
            </w:pPr>
            <w:r w:rsidRPr="00A937A1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5C7D356B" w14:textId="77777777" w:rsidR="009B0680" w:rsidRPr="00A937A1" w:rsidRDefault="009B0680" w:rsidP="00A6687C">
            <w:pPr>
              <w:pStyle w:val="Paraststabulai"/>
            </w:pPr>
            <w:r w:rsidRPr="00A937A1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4A773AF0" w14:textId="77777777" w:rsidR="009B0680" w:rsidRPr="00A937A1" w:rsidRDefault="009B0680" w:rsidP="00A6687C">
            <w:pPr>
              <w:pStyle w:val="Paraststabulai"/>
            </w:pPr>
            <w:r w:rsidRPr="00A937A1">
              <w:t>Piezīmes</w:t>
            </w:r>
          </w:p>
        </w:tc>
      </w:tr>
      <w:tr w:rsidR="009B0680" w:rsidRPr="00AF755C" w14:paraId="3BB4E8AF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7ECB2EE0" w14:textId="77777777" w:rsidR="009B0680" w:rsidRPr="00AF755C" w:rsidRDefault="009B0680" w:rsidP="00A6687C">
            <w:pPr>
              <w:pStyle w:val="Paraststabulai"/>
            </w:pPr>
            <w:r>
              <w:t>currentAssets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53D23D03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437B7CD3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7370713B" w14:textId="02BDE76E" w:rsidR="009B0680" w:rsidRPr="00AF755C" w:rsidRDefault="009B0680" w:rsidP="00A6687C">
            <w:pPr>
              <w:pStyle w:val="Paraststabulai"/>
            </w:pPr>
            <w:r>
              <w:t>GP bilances aktīvu apgrozāmie līdzekļi. Elements. Struktūra aprakstīta [</w:t>
            </w:r>
            <w:r w:rsidR="00A70033">
              <w:fldChar w:fldCharType="begin"/>
            </w:r>
            <w:r w:rsidR="00A70033">
              <w:instrText xml:space="preserve"> REF _Ref45143805 \r \h </w:instrText>
            </w:r>
            <w:r w:rsidR="00A70033">
              <w:fldChar w:fldCharType="separate"/>
            </w:r>
            <w:r w:rsidR="00D80535">
              <w:t>3.33.1.1.1.1</w:t>
            </w:r>
            <w:r w:rsidR="00A70033">
              <w:fldChar w:fldCharType="end"/>
            </w:r>
            <w:r>
              <w:t>].</w:t>
            </w:r>
          </w:p>
        </w:tc>
      </w:tr>
      <w:tr w:rsidR="009B0680" w:rsidRPr="00AF755C" w14:paraId="11B8483A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264F4BFB" w14:textId="77777777" w:rsidR="009B0680" w:rsidRDefault="009B0680" w:rsidP="00A6687C">
            <w:pPr>
              <w:pStyle w:val="Paraststabulai"/>
            </w:pPr>
            <w:r>
              <w:t>noncurrentAssets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4B229DD2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0A0D5FA1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3E1A4AE7" w14:textId="7C17FAB7" w:rsidR="009B0680" w:rsidRPr="00AF755C" w:rsidRDefault="009B0680" w:rsidP="00A6687C">
            <w:pPr>
              <w:pStyle w:val="Paraststabulai"/>
            </w:pPr>
            <w:r>
              <w:t xml:space="preserve">GP bilances aktīvu </w:t>
            </w:r>
            <w:r w:rsidRPr="00A62C84">
              <w:t xml:space="preserve">ilgtermiņa </w:t>
            </w:r>
            <w:r>
              <w:t>ieguldījumi. Elements. Struktūra aprakstīta [</w:t>
            </w:r>
            <w:r w:rsidR="00A70033">
              <w:fldChar w:fldCharType="begin"/>
            </w:r>
            <w:r w:rsidR="00A70033">
              <w:instrText xml:space="preserve"> REF _Ref45144067 \r \h </w:instrText>
            </w:r>
            <w:r w:rsidR="00A70033">
              <w:fldChar w:fldCharType="separate"/>
            </w:r>
            <w:r w:rsidR="00D80535">
              <w:t>3.33.1.1.1.2</w:t>
            </w:r>
            <w:r w:rsidR="00A70033">
              <w:fldChar w:fldCharType="end"/>
            </w:r>
            <w:r>
              <w:t>].</w:t>
            </w:r>
          </w:p>
        </w:tc>
      </w:tr>
    </w:tbl>
    <w:p w14:paraId="65B79769" w14:textId="77777777" w:rsidR="009B0680" w:rsidRDefault="009B0680" w:rsidP="00052431">
      <w:pPr>
        <w:pStyle w:val="Heading6"/>
        <w:numPr>
          <w:ilvl w:val="5"/>
          <w:numId w:val="65"/>
        </w:numPr>
        <w:rPr>
          <w:lang w:eastAsia="lv-LV"/>
        </w:rPr>
      </w:pPr>
      <w:bookmarkStart w:id="515" w:name="_Ref45143805"/>
      <w:r>
        <w:t xml:space="preserve">GP bilances aktīvu apgrozāmie līdzekļi </w:t>
      </w:r>
      <w:r>
        <w:rPr>
          <w:lang w:eastAsia="lv-LV"/>
        </w:rPr>
        <w:t>(</w:t>
      </w:r>
      <w:r>
        <w:t>currentA</w:t>
      </w:r>
      <w:r>
        <w:rPr>
          <w:lang w:eastAsia="lv-LV"/>
        </w:rPr>
        <w:t>ssets)</w:t>
      </w:r>
      <w:bookmarkEnd w:id="515"/>
    </w:p>
    <w:p w14:paraId="4F3875C7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>Satur informāciju par gada pārskata bilances aktīvu apgrozāmajiem līdzekļiem. Elements.</w:t>
      </w:r>
    </w:p>
    <w:p w14:paraId="440B3CF1" w14:textId="1E74F1A8" w:rsidR="009B0680" w:rsidRDefault="009B0680" w:rsidP="009B0680">
      <w:r>
        <w:t>Struktūra tiek izmantota gada pārskata attēlojamo bilances aktīvu elementa struktūrā ‘assets’ [</w:t>
      </w:r>
      <w:r w:rsidR="00A70033">
        <w:fldChar w:fldCharType="begin"/>
      </w:r>
      <w:r w:rsidR="00A70033">
        <w:instrText xml:space="preserve"> REF _Ref45143383 \r \h </w:instrText>
      </w:r>
      <w:r w:rsidR="00A70033">
        <w:fldChar w:fldCharType="separate"/>
      </w:r>
      <w:r w:rsidR="00D80535">
        <w:t>3.33.1.1.1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90241A" w14:paraId="0C3EDABE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7E2DC7BB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3D545D80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6893C80C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086E5851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4A927014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625A7128" w14:textId="77777777" w:rsidR="009B0680" w:rsidRPr="0090241A" w:rsidRDefault="009B0680" w:rsidP="00A6687C">
            <w:pPr>
              <w:pStyle w:val="Paraststabulai"/>
            </w:pPr>
            <w:r w:rsidRPr="0090241A">
              <w:t>cash</w:t>
            </w:r>
          </w:p>
        </w:tc>
        <w:tc>
          <w:tcPr>
            <w:tcW w:w="1564" w:type="dxa"/>
            <w:shd w:val="clear" w:color="auto" w:fill="auto"/>
          </w:tcPr>
          <w:p w14:paraId="42B3E5F8" w14:textId="77777777" w:rsidR="009B0680" w:rsidRPr="0090241A" w:rsidRDefault="009B0680" w:rsidP="00A6687C">
            <w:pPr>
              <w:pStyle w:val="Paraststabulai"/>
            </w:pPr>
            <w:r w:rsidRPr="0090241A">
              <w:t>100351</w:t>
            </w:r>
          </w:p>
        </w:tc>
        <w:tc>
          <w:tcPr>
            <w:tcW w:w="1559" w:type="dxa"/>
            <w:shd w:val="clear" w:color="auto" w:fill="auto"/>
          </w:tcPr>
          <w:p w14:paraId="0A8A3E27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747F1696" w14:textId="77777777" w:rsidR="009B0680" w:rsidRPr="0090241A" w:rsidRDefault="009B0680" w:rsidP="00A6687C">
            <w:pPr>
              <w:pStyle w:val="Paraststabulai"/>
            </w:pPr>
            <w:r w:rsidRPr="0090241A">
              <w:t>Nauda</w:t>
            </w:r>
          </w:p>
        </w:tc>
      </w:tr>
      <w:tr w:rsidR="009B0680" w:rsidRPr="0090241A" w14:paraId="09314657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6EE28535" w14:textId="77777777" w:rsidR="009B0680" w:rsidRPr="0090241A" w:rsidRDefault="009B0680" w:rsidP="00A6687C">
            <w:pPr>
              <w:pStyle w:val="Paraststabulai"/>
            </w:pPr>
            <w:r w:rsidRPr="0090241A">
              <w:t>marketableSecurities</w:t>
            </w:r>
          </w:p>
        </w:tc>
        <w:tc>
          <w:tcPr>
            <w:tcW w:w="1564" w:type="dxa"/>
            <w:shd w:val="clear" w:color="auto" w:fill="auto"/>
          </w:tcPr>
          <w:p w14:paraId="031D2936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559" w:type="dxa"/>
            <w:shd w:val="clear" w:color="auto" w:fill="auto"/>
          </w:tcPr>
          <w:p w14:paraId="10C29FE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157D7655" w14:textId="77777777" w:rsidR="009B0680" w:rsidRPr="0090241A" w:rsidRDefault="009B0680" w:rsidP="00A6687C">
            <w:pPr>
              <w:pStyle w:val="Paraststabulai"/>
            </w:pPr>
            <w:r w:rsidRPr="0090241A">
              <w:t>Īstermiņa finanšu ieguldījumi</w:t>
            </w:r>
          </w:p>
        </w:tc>
      </w:tr>
      <w:tr w:rsidR="009B0680" w:rsidRPr="0090241A" w14:paraId="2FA85C44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42643892" w14:textId="77777777" w:rsidR="009B0680" w:rsidRPr="0090241A" w:rsidRDefault="009B0680" w:rsidP="00A6687C">
            <w:pPr>
              <w:pStyle w:val="Paraststabulai"/>
            </w:pPr>
            <w:r w:rsidRPr="0090241A">
              <w:t>accountsReceivable</w:t>
            </w:r>
          </w:p>
        </w:tc>
        <w:tc>
          <w:tcPr>
            <w:tcW w:w="1564" w:type="dxa"/>
            <w:shd w:val="clear" w:color="auto" w:fill="auto"/>
          </w:tcPr>
          <w:p w14:paraId="19DAFF06" w14:textId="77777777" w:rsidR="009B0680" w:rsidRPr="0090241A" w:rsidRDefault="009B0680" w:rsidP="00A6687C">
            <w:pPr>
              <w:pStyle w:val="Paraststabulai"/>
            </w:pPr>
            <w:r w:rsidRPr="0090241A">
              <w:t>243612</w:t>
            </w:r>
          </w:p>
        </w:tc>
        <w:tc>
          <w:tcPr>
            <w:tcW w:w="1559" w:type="dxa"/>
            <w:shd w:val="clear" w:color="auto" w:fill="auto"/>
          </w:tcPr>
          <w:p w14:paraId="017655B0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33C1DF82" w14:textId="77777777" w:rsidR="009B0680" w:rsidRPr="0090241A" w:rsidRDefault="009B0680" w:rsidP="00A6687C">
            <w:pPr>
              <w:pStyle w:val="Paraststabulai"/>
            </w:pPr>
            <w:r w:rsidRPr="0090241A">
              <w:t>Debitori kopā</w:t>
            </w:r>
          </w:p>
        </w:tc>
      </w:tr>
      <w:tr w:rsidR="009B0680" w:rsidRPr="0090241A" w14:paraId="5062F397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68E85A1B" w14:textId="77777777" w:rsidR="009B0680" w:rsidRPr="0090241A" w:rsidRDefault="009B0680" w:rsidP="00A6687C">
            <w:pPr>
              <w:pStyle w:val="Paraststabulai"/>
            </w:pPr>
            <w:r w:rsidRPr="0090241A">
              <w:t>inventories</w:t>
            </w:r>
          </w:p>
        </w:tc>
        <w:tc>
          <w:tcPr>
            <w:tcW w:w="1564" w:type="dxa"/>
            <w:shd w:val="clear" w:color="auto" w:fill="auto"/>
          </w:tcPr>
          <w:p w14:paraId="34D5A540" w14:textId="77777777" w:rsidR="009B0680" w:rsidRPr="0090241A" w:rsidRDefault="009B0680" w:rsidP="00A6687C">
            <w:pPr>
              <w:pStyle w:val="Paraststabulai"/>
            </w:pPr>
            <w:r w:rsidRPr="0090241A">
              <w:t>135081</w:t>
            </w:r>
          </w:p>
        </w:tc>
        <w:tc>
          <w:tcPr>
            <w:tcW w:w="1559" w:type="dxa"/>
            <w:shd w:val="clear" w:color="auto" w:fill="auto"/>
          </w:tcPr>
          <w:p w14:paraId="0331458C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1445AF4E" w14:textId="77777777" w:rsidR="009B0680" w:rsidRPr="0090241A" w:rsidRDefault="009B0680" w:rsidP="00A6687C">
            <w:pPr>
              <w:pStyle w:val="Paraststabulai"/>
            </w:pPr>
            <w:r w:rsidRPr="0090241A">
              <w:t>Krājumi kopā</w:t>
            </w:r>
          </w:p>
        </w:tc>
      </w:tr>
      <w:tr w:rsidR="009B0680" w:rsidRPr="0090241A" w14:paraId="3F96A6C3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7F27D7CB" w14:textId="77777777" w:rsidR="009B0680" w:rsidRPr="0090241A" w:rsidRDefault="009B0680" w:rsidP="00A6687C">
            <w:pPr>
              <w:pStyle w:val="Paraststabulai"/>
            </w:pPr>
            <w:r w:rsidRPr="0090241A">
              <w:t>totalCurrentAssets</w:t>
            </w:r>
          </w:p>
        </w:tc>
        <w:tc>
          <w:tcPr>
            <w:tcW w:w="1564" w:type="dxa"/>
            <w:shd w:val="clear" w:color="auto" w:fill="auto"/>
          </w:tcPr>
          <w:p w14:paraId="368E9530" w14:textId="77777777" w:rsidR="009B0680" w:rsidRPr="0090241A" w:rsidRDefault="009B0680" w:rsidP="00A6687C">
            <w:pPr>
              <w:pStyle w:val="Paraststabulai"/>
            </w:pPr>
            <w:r w:rsidRPr="0090241A">
              <w:t>479044</w:t>
            </w:r>
          </w:p>
        </w:tc>
        <w:tc>
          <w:tcPr>
            <w:tcW w:w="1559" w:type="dxa"/>
            <w:shd w:val="clear" w:color="auto" w:fill="auto"/>
          </w:tcPr>
          <w:p w14:paraId="16FE1174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2BF05FC4" w14:textId="77777777" w:rsidR="009B0680" w:rsidRPr="0090241A" w:rsidRDefault="009B0680" w:rsidP="00A6687C">
            <w:pPr>
              <w:pStyle w:val="Paraststabulai"/>
            </w:pPr>
            <w:r w:rsidRPr="0090241A">
              <w:t>Apgrozāmie līdzekļi kopā</w:t>
            </w:r>
          </w:p>
        </w:tc>
      </w:tr>
    </w:tbl>
    <w:p w14:paraId="11886866" w14:textId="77777777" w:rsidR="009B0680" w:rsidRDefault="009B0680" w:rsidP="00052431">
      <w:pPr>
        <w:pStyle w:val="Heading6"/>
        <w:numPr>
          <w:ilvl w:val="5"/>
          <w:numId w:val="65"/>
        </w:numPr>
        <w:rPr>
          <w:lang w:eastAsia="lv-LV"/>
        </w:rPr>
      </w:pPr>
      <w:bookmarkStart w:id="516" w:name="_Ref45144067"/>
      <w:r>
        <w:t xml:space="preserve">GP bilances aktīvu ilgtermiņa ieguldījumi </w:t>
      </w:r>
      <w:r>
        <w:rPr>
          <w:lang w:eastAsia="lv-LV"/>
        </w:rPr>
        <w:t>(non</w:t>
      </w:r>
      <w:r>
        <w:t>currentA</w:t>
      </w:r>
      <w:r>
        <w:rPr>
          <w:lang w:eastAsia="lv-LV"/>
        </w:rPr>
        <w:t>ssets)</w:t>
      </w:r>
      <w:bookmarkEnd w:id="516"/>
    </w:p>
    <w:p w14:paraId="3919D790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>Satur informāciju par gada pārskata bilances aktīvu ilgtermiņa ieguldījumiem. Elements.</w:t>
      </w:r>
    </w:p>
    <w:p w14:paraId="2F6F863B" w14:textId="26064438" w:rsidR="009B0680" w:rsidRDefault="009B0680" w:rsidP="009B0680">
      <w:r>
        <w:t>Struktūra tiek izmantota gada pārskata attēlojamo bilances aktīvu elementa struktūrā ‘assets’ [</w:t>
      </w:r>
      <w:r w:rsidR="00A70033">
        <w:fldChar w:fldCharType="begin"/>
      </w:r>
      <w:r w:rsidR="00A70033">
        <w:instrText xml:space="preserve"> REF _Ref45143383 \r \h </w:instrText>
      </w:r>
      <w:r w:rsidR="00A70033">
        <w:fldChar w:fldCharType="separate"/>
      </w:r>
      <w:r w:rsidR="00D80535">
        <w:t>3.33.1.1.1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A937A1" w14:paraId="484460C2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647D53E2" w14:textId="77777777" w:rsidR="009B0680" w:rsidRPr="00A937A1" w:rsidRDefault="009B0680" w:rsidP="00A6687C">
            <w:pPr>
              <w:pStyle w:val="Paraststabulai"/>
            </w:pPr>
            <w:r w:rsidRPr="00A937A1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3707E5C3" w14:textId="77777777" w:rsidR="009B0680" w:rsidRPr="00A937A1" w:rsidRDefault="009B0680" w:rsidP="00A6687C">
            <w:pPr>
              <w:pStyle w:val="Paraststabulai"/>
            </w:pPr>
            <w:r w:rsidRPr="00A937A1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45062974" w14:textId="77777777" w:rsidR="009B0680" w:rsidRPr="00A937A1" w:rsidRDefault="009B0680" w:rsidP="00A6687C">
            <w:pPr>
              <w:pStyle w:val="Paraststabulai"/>
            </w:pPr>
            <w:r w:rsidRPr="00A937A1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18712926" w14:textId="77777777" w:rsidR="009B0680" w:rsidRPr="00A937A1" w:rsidRDefault="009B0680" w:rsidP="00A6687C">
            <w:pPr>
              <w:pStyle w:val="Paraststabulai"/>
            </w:pPr>
            <w:r w:rsidRPr="00A937A1">
              <w:t>Piezīmes</w:t>
            </w:r>
          </w:p>
        </w:tc>
      </w:tr>
      <w:tr w:rsidR="009B0680" w:rsidRPr="00AF755C" w14:paraId="0B5A1DEB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0240D709" w14:textId="77777777" w:rsidR="009B0680" w:rsidRPr="00AF755C" w:rsidRDefault="009B0680" w:rsidP="00A6687C">
            <w:pPr>
              <w:pStyle w:val="Paraststabulai"/>
            </w:pPr>
            <w:r>
              <w:t>investments</w:t>
            </w:r>
          </w:p>
        </w:tc>
        <w:tc>
          <w:tcPr>
            <w:tcW w:w="1564" w:type="dxa"/>
            <w:shd w:val="clear" w:color="auto" w:fill="auto"/>
          </w:tcPr>
          <w:p w14:paraId="0C861E9C" w14:textId="77777777" w:rsidR="009B0680" w:rsidRPr="00AF755C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1050EBD8" w14:textId="77777777" w:rsidR="009B0680" w:rsidRPr="00AF755C" w:rsidRDefault="009B0680" w:rsidP="00A6687C">
            <w:pPr>
              <w:pStyle w:val="Paraststabulai"/>
            </w:pPr>
            <w:r>
              <w:t>integer</w:t>
            </w:r>
          </w:p>
        </w:tc>
        <w:tc>
          <w:tcPr>
            <w:tcW w:w="3681" w:type="dxa"/>
            <w:shd w:val="clear" w:color="auto" w:fill="auto"/>
          </w:tcPr>
          <w:p w14:paraId="0B74652D" w14:textId="77777777" w:rsidR="009B0680" w:rsidRPr="00AF755C" w:rsidRDefault="009B0680" w:rsidP="00A6687C">
            <w:pPr>
              <w:pStyle w:val="Paraststabulai"/>
            </w:pPr>
            <w:r>
              <w:t>Ilgtermiņa finanšu ieguldījumi kopā</w:t>
            </w:r>
          </w:p>
        </w:tc>
      </w:tr>
      <w:tr w:rsidR="009B0680" w:rsidRPr="00AF755C" w14:paraId="49A10803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1B3A82CC" w14:textId="77777777" w:rsidR="009B0680" w:rsidRPr="00AF755C" w:rsidRDefault="009B0680" w:rsidP="00A6687C">
            <w:pPr>
              <w:pStyle w:val="Paraststabulai"/>
            </w:pPr>
            <w:r>
              <w:t>fixedAssets</w:t>
            </w:r>
          </w:p>
        </w:tc>
        <w:tc>
          <w:tcPr>
            <w:tcW w:w="1564" w:type="dxa"/>
            <w:shd w:val="clear" w:color="auto" w:fill="auto"/>
          </w:tcPr>
          <w:p w14:paraId="2EB893B4" w14:textId="77777777" w:rsidR="009B0680" w:rsidRPr="00AF755C" w:rsidRDefault="009B0680" w:rsidP="00A6687C">
            <w:pPr>
              <w:pStyle w:val="Paraststabulai"/>
            </w:pPr>
            <w:r>
              <w:t>276476</w:t>
            </w:r>
          </w:p>
        </w:tc>
        <w:tc>
          <w:tcPr>
            <w:tcW w:w="1559" w:type="dxa"/>
            <w:shd w:val="clear" w:color="auto" w:fill="auto"/>
          </w:tcPr>
          <w:p w14:paraId="7A073C70" w14:textId="77777777" w:rsidR="009B0680" w:rsidRPr="00AF755C" w:rsidRDefault="009B0680" w:rsidP="00A6687C">
            <w:pPr>
              <w:pStyle w:val="Paraststabulai"/>
            </w:pPr>
            <w:r>
              <w:t>integer</w:t>
            </w:r>
          </w:p>
        </w:tc>
        <w:tc>
          <w:tcPr>
            <w:tcW w:w="3681" w:type="dxa"/>
            <w:shd w:val="clear" w:color="auto" w:fill="auto"/>
          </w:tcPr>
          <w:p w14:paraId="02A6874B" w14:textId="77777777" w:rsidR="009B0680" w:rsidRPr="00AF755C" w:rsidRDefault="009B0680" w:rsidP="00A6687C">
            <w:pPr>
              <w:pStyle w:val="Paraststabulai"/>
            </w:pPr>
            <w:r>
              <w:t>Pamatlīdzekļi kopā</w:t>
            </w:r>
          </w:p>
        </w:tc>
      </w:tr>
      <w:tr w:rsidR="009B0680" w:rsidRPr="00AF755C" w14:paraId="2705E62E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41BD24AC" w14:textId="77777777" w:rsidR="009B0680" w:rsidRPr="00AF755C" w:rsidRDefault="009B0680" w:rsidP="00A6687C">
            <w:pPr>
              <w:pStyle w:val="Paraststabulai"/>
            </w:pPr>
            <w:r>
              <w:t>intangibleAssets</w:t>
            </w:r>
          </w:p>
        </w:tc>
        <w:tc>
          <w:tcPr>
            <w:tcW w:w="1564" w:type="dxa"/>
            <w:shd w:val="clear" w:color="auto" w:fill="auto"/>
          </w:tcPr>
          <w:p w14:paraId="1034B334" w14:textId="77777777" w:rsidR="009B0680" w:rsidRPr="00AF755C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50CB87C3" w14:textId="77777777" w:rsidR="009B0680" w:rsidRPr="00AF755C" w:rsidRDefault="009B0680" w:rsidP="00A6687C">
            <w:pPr>
              <w:pStyle w:val="Paraststabulai"/>
            </w:pPr>
            <w:r>
              <w:t>integer</w:t>
            </w:r>
          </w:p>
        </w:tc>
        <w:tc>
          <w:tcPr>
            <w:tcW w:w="3681" w:type="dxa"/>
            <w:shd w:val="clear" w:color="auto" w:fill="auto"/>
          </w:tcPr>
          <w:p w14:paraId="2B2434AF" w14:textId="77777777" w:rsidR="009B0680" w:rsidRPr="00AF755C" w:rsidRDefault="009B0680" w:rsidP="00A6687C">
            <w:pPr>
              <w:pStyle w:val="Paraststabulai"/>
            </w:pPr>
            <w:r>
              <w:t>Nemateriālie ieguldījumi kopā</w:t>
            </w:r>
          </w:p>
        </w:tc>
      </w:tr>
      <w:tr w:rsidR="009B0680" w:rsidRPr="00AF755C" w14:paraId="67C57D65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285C4CED" w14:textId="77777777" w:rsidR="009B0680" w:rsidRDefault="009B0680" w:rsidP="00A6687C">
            <w:pPr>
              <w:pStyle w:val="Paraststabulai"/>
            </w:pPr>
            <w:r>
              <w:t>totalNoncurrentAssets</w:t>
            </w:r>
          </w:p>
        </w:tc>
        <w:tc>
          <w:tcPr>
            <w:tcW w:w="1564" w:type="dxa"/>
            <w:shd w:val="clear" w:color="auto" w:fill="auto"/>
          </w:tcPr>
          <w:p w14:paraId="77FFEE3F" w14:textId="77777777" w:rsidR="009B0680" w:rsidRPr="00AF755C" w:rsidRDefault="009B0680" w:rsidP="00A6687C">
            <w:pPr>
              <w:pStyle w:val="Paraststabulai"/>
            </w:pPr>
            <w:r>
              <w:t>276476</w:t>
            </w:r>
          </w:p>
        </w:tc>
        <w:tc>
          <w:tcPr>
            <w:tcW w:w="1559" w:type="dxa"/>
            <w:shd w:val="clear" w:color="auto" w:fill="auto"/>
          </w:tcPr>
          <w:p w14:paraId="3063D209" w14:textId="77777777" w:rsidR="009B0680" w:rsidRPr="00AF755C" w:rsidRDefault="009B0680" w:rsidP="00A6687C">
            <w:pPr>
              <w:pStyle w:val="Paraststabulai"/>
            </w:pPr>
            <w:r>
              <w:t>integer</w:t>
            </w:r>
          </w:p>
        </w:tc>
        <w:tc>
          <w:tcPr>
            <w:tcW w:w="3681" w:type="dxa"/>
            <w:shd w:val="clear" w:color="auto" w:fill="auto"/>
          </w:tcPr>
          <w:p w14:paraId="007D7386" w14:textId="77777777" w:rsidR="009B0680" w:rsidRPr="00AF755C" w:rsidRDefault="009B0680" w:rsidP="00A6687C">
            <w:pPr>
              <w:pStyle w:val="Paraststabulai"/>
            </w:pPr>
            <w:r>
              <w:t>Ilgtermiņa ieguldījumi kopā</w:t>
            </w:r>
          </w:p>
        </w:tc>
      </w:tr>
    </w:tbl>
    <w:p w14:paraId="1E6881DB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17" w:name="_Ref45144560"/>
      <w:bookmarkStart w:id="518" w:name="_Toc46352157"/>
      <w:r>
        <w:t xml:space="preserve">Gada pārskata </w:t>
      </w:r>
      <w:r w:rsidRPr="00327159">
        <w:t>bilances pasīvi?</w:t>
      </w:r>
      <w:r>
        <w:t>(equities)</w:t>
      </w:r>
      <w:bookmarkEnd w:id="517"/>
      <w:bookmarkEnd w:id="518"/>
    </w:p>
    <w:p w14:paraId="2A4A7EA9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informāciju par gada pārskata bilances pasīviem. Elements. </w:t>
      </w:r>
    </w:p>
    <w:p w14:paraId="06E9D38B" w14:textId="4DC601C6" w:rsidR="009B0680" w:rsidRDefault="009B0680" w:rsidP="009B0680">
      <w:r>
        <w:t>Struktūra tiek izmantota gada pārskata attēlojamo bilances finanšu datu elementa struktūrā ‘</w:t>
      </w:r>
      <w:r w:rsidRPr="00AF755C">
        <w:t>balanceSheet</w:t>
      </w:r>
      <w:r>
        <w:t>’ [</w:t>
      </w:r>
      <w:r w:rsidR="00A70033">
        <w:fldChar w:fldCharType="begin"/>
      </w:r>
      <w:r w:rsidR="00A70033">
        <w:instrText xml:space="preserve"> REF _Ref45143409 \r \h </w:instrText>
      </w:r>
      <w:r w:rsidR="00A70033">
        <w:fldChar w:fldCharType="separate"/>
      </w:r>
      <w:r w:rsidR="00D80535">
        <w:t>3.33.1.1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90241A" w14:paraId="00648601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53652D2C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6B82DB3B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16215601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17ED29AD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7E261C02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2B7571A9" w14:textId="77777777" w:rsidR="009B0680" w:rsidRPr="0090241A" w:rsidRDefault="009B0680" w:rsidP="00A6687C">
            <w:pPr>
              <w:pStyle w:val="Paraststabulai"/>
            </w:pPr>
            <w:r w:rsidRPr="0090241A">
              <w:t>currentLiabilities</w:t>
            </w:r>
          </w:p>
        </w:tc>
        <w:tc>
          <w:tcPr>
            <w:tcW w:w="1564" w:type="dxa"/>
            <w:shd w:val="clear" w:color="auto" w:fill="auto"/>
          </w:tcPr>
          <w:p w14:paraId="53963B0F" w14:textId="77777777" w:rsidR="009B0680" w:rsidRPr="0090241A" w:rsidRDefault="009B0680" w:rsidP="00A6687C">
            <w:pPr>
              <w:pStyle w:val="Paraststabulai"/>
            </w:pPr>
            <w:r w:rsidRPr="0090241A">
              <w:t>244669</w:t>
            </w:r>
          </w:p>
        </w:tc>
        <w:tc>
          <w:tcPr>
            <w:tcW w:w="1559" w:type="dxa"/>
            <w:shd w:val="clear" w:color="auto" w:fill="auto"/>
          </w:tcPr>
          <w:p w14:paraId="45648E6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3DB905F3" w14:textId="77777777" w:rsidR="009B0680" w:rsidRPr="0090241A" w:rsidRDefault="009B0680" w:rsidP="00A6687C">
            <w:pPr>
              <w:pStyle w:val="Paraststabulai"/>
            </w:pPr>
            <w:r w:rsidRPr="0090241A">
              <w:t>Īstermiņa kreditori kopā</w:t>
            </w:r>
          </w:p>
        </w:tc>
      </w:tr>
      <w:tr w:rsidR="009B0680" w:rsidRPr="0090241A" w14:paraId="21E1F552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170D65AD" w14:textId="77777777" w:rsidR="009B0680" w:rsidRPr="0090241A" w:rsidRDefault="009B0680" w:rsidP="00A6687C">
            <w:pPr>
              <w:pStyle w:val="Paraststabulai"/>
            </w:pPr>
            <w:r w:rsidRPr="0090241A">
              <w:t>noncurrentLiabilities</w:t>
            </w:r>
          </w:p>
        </w:tc>
        <w:tc>
          <w:tcPr>
            <w:tcW w:w="1564" w:type="dxa"/>
            <w:shd w:val="clear" w:color="auto" w:fill="auto"/>
          </w:tcPr>
          <w:p w14:paraId="78025584" w14:textId="77777777" w:rsidR="009B0680" w:rsidRPr="0090241A" w:rsidRDefault="009B0680" w:rsidP="00A6687C">
            <w:pPr>
              <w:pStyle w:val="Paraststabulai"/>
            </w:pPr>
            <w:r w:rsidRPr="0090241A">
              <w:t>210368</w:t>
            </w:r>
          </w:p>
        </w:tc>
        <w:tc>
          <w:tcPr>
            <w:tcW w:w="1559" w:type="dxa"/>
            <w:shd w:val="clear" w:color="auto" w:fill="auto"/>
          </w:tcPr>
          <w:p w14:paraId="0C97A79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3104D812" w14:textId="77777777" w:rsidR="009B0680" w:rsidRPr="0090241A" w:rsidRDefault="009B0680" w:rsidP="00A6687C">
            <w:pPr>
              <w:pStyle w:val="Paraststabulai"/>
            </w:pPr>
            <w:r w:rsidRPr="0090241A">
              <w:t>Ilgtermiņa kreditori kopā</w:t>
            </w:r>
          </w:p>
        </w:tc>
      </w:tr>
      <w:tr w:rsidR="009B0680" w:rsidRPr="0090241A" w14:paraId="7974B69C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748D08E7" w14:textId="77777777" w:rsidR="009B0680" w:rsidRPr="0090241A" w:rsidRDefault="009B0680" w:rsidP="00A6687C">
            <w:pPr>
              <w:pStyle w:val="Paraststabulai"/>
            </w:pPr>
            <w:r w:rsidRPr="0090241A">
              <w:t>equity</w:t>
            </w:r>
          </w:p>
        </w:tc>
        <w:tc>
          <w:tcPr>
            <w:tcW w:w="1564" w:type="dxa"/>
            <w:shd w:val="clear" w:color="auto" w:fill="auto"/>
          </w:tcPr>
          <w:p w14:paraId="619B7602" w14:textId="77777777" w:rsidR="009B0680" w:rsidRPr="0090241A" w:rsidRDefault="009B0680" w:rsidP="00A6687C">
            <w:pPr>
              <w:pStyle w:val="Paraststabulai"/>
            </w:pPr>
            <w:r w:rsidRPr="0090241A">
              <w:t>300483</w:t>
            </w:r>
          </w:p>
        </w:tc>
        <w:tc>
          <w:tcPr>
            <w:tcW w:w="1559" w:type="dxa"/>
            <w:shd w:val="clear" w:color="auto" w:fill="auto"/>
          </w:tcPr>
          <w:p w14:paraId="240B20BE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59F3CFB8" w14:textId="77777777" w:rsidR="009B0680" w:rsidRPr="0090241A" w:rsidRDefault="009B0680" w:rsidP="00A6687C">
            <w:pPr>
              <w:pStyle w:val="Paraststabulai"/>
            </w:pPr>
            <w:r w:rsidRPr="0090241A">
              <w:t>Pašu kapitāls kopā</w:t>
            </w:r>
          </w:p>
        </w:tc>
      </w:tr>
      <w:tr w:rsidR="009B0680" w:rsidRPr="0090241A" w14:paraId="75C64762" w14:textId="77777777" w:rsidTr="009B0680">
        <w:trPr>
          <w:trHeight w:val="300"/>
        </w:trPr>
        <w:tc>
          <w:tcPr>
            <w:tcW w:w="2684" w:type="dxa"/>
            <w:shd w:val="clear" w:color="auto" w:fill="auto"/>
            <w:vAlign w:val="bottom"/>
          </w:tcPr>
          <w:p w14:paraId="0D8E66AD" w14:textId="77777777" w:rsidR="009B0680" w:rsidRPr="0090241A" w:rsidRDefault="009B0680" w:rsidP="00A6687C">
            <w:pPr>
              <w:pStyle w:val="Paraststabulai"/>
            </w:pPr>
            <w:r w:rsidRPr="0090241A">
              <w:t>totalEquities</w:t>
            </w:r>
          </w:p>
        </w:tc>
        <w:tc>
          <w:tcPr>
            <w:tcW w:w="1564" w:type="dxa"/>
            <w:shd w:val="clear" w:color="auto" w:fill="auto"/>
          </w:tcPr>
          <w:p w14:paraId="2B05B2D2" w14:textId="77777777" w:rsidR="009B0680" w:rsidRPr="0090241A" w:rsidRDefault="009B0680" w:rsidP="00A6687C">
            <w:pPr>
              <w:pStyle w:val="Paraststabulai"/>
            </w:pPr>
            <w:r w:rsidRPr="0090241A">
              <w:t>755520</w:t>
            </w:r>
          </w:p>
        </w:tc>
        <w:tc>
          <w:tcPr>
            <w:tcW w:w="1559" w:type="dxa"/>
            <w:shd w:val="clear" w:color="auto" w:fill="auto"/>
          </w:tcPr>
          <w:p w14:paraId="14A9F01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681" w:type="dxa"/>
            <w:shd w:val="clear" w:color="auto" w:fill="auto"/>
          </w:tcPr>
          <w:p w14:paraId="566B847B" w14:textId="77777777" w:rsidR="009B0680" w:rsidRPr="0090241A" w:rsidRDefault="009B0680" w:rsidP="00A6687C">
            <w:pPr>
              <w:pStyle w:val="Paraststabulai"/>
            </w:pPr>
            <w:r w:rsidRPr="0090241A">
              <w:t>Kopā pasīvs</w:t>
            </w:r>
          </w:p>
        </w:tc>
      </w:tr>
    </w:tbl>
    <w:p w14:paraId="52AD7F99" w14:textId="77777777" w:rsidR="009B0680" w:rsidRDefault="009B0680" w:rsidP="00052431">
      <w:pPr>
        <w:pStyle w:val="Heading4"/>
        <w:numPr>
          <w:ilvl w:val="3"/>
          <w:numId w:val="65"/>
        </w:numPr>
        <w:rPr>
          <w:lang w:eastAsia="lv-LV"/>
        </w:rPr>
      </w:pPr>
      <w:bookmarkStart w:id="519" w:name="_Ref45204912"/>
      <w:bookmarkStart w:id="520" w:name="_Toc45745902"/>
      <w:bookmarkStart w:id="521" w:name="_Toc46352158"/>
      <w:r>
        <w:rPr>
          <w:lang w:eastAsia="lv-LV"/>
        </w:rPr>
        <w:t>Peļņas vai zaudējumu pārskats (</w:t>
      </w:r>
      <w:r>
        <w:t>incomeStatement</w:t>
      </w:r>
      <w:r>
        <w:rPr>
          <w:lang w:eastAsia="lv-LV"/>
        </w:rPr>
        <w:t>)</w:t>
      </w:r>
      <w:bookmarkEnd w:id="519"/>
      <w:bookmarkEnd w:id="520"/>
      <w:bookmarkEnd w:id="521"/>
    </w:p>
    <w:p w14:paraId="6504FA4E" w14:textId="77777777" w:rsidR="009B0680" w:rsidRDefault="009B0680" w:rsidP="009B0680">
      <w:pPr>
        <w:rPr>
          <w:lang w:eastAsia="lv-LV"/>
        </w:rPr>
      </w:pPr>
      <w:r>
        <w:rPr>
          <w:lang w:eastAsia="lv-LV"/>
        </w:rPr>
        <w:t>Satur gada pārskata peļņas vai zaudējumu pārskata informāciju. Elements. Peļņas vai zaudējumu pārskats var būt iesniegts vienā no šādiem veidiem:</w:t>
      </w:r>
    </w:p>
    <w:p w14:paraId="0B03677E" w14:textId="77777777" w:rsidR="009B0680" w:rsidRDefault="009B0680" w:rsidP="00052431">
      <w:pPr>
        <w:pStyle w:val="ListParagraph"/>
        <w:numPr>
          <w:ilvl w:val="0"/>
          <w:numId w:val="66"/>
        </w:numPr>
        <w:rPr>
          <w:lang w:eastAsia="lv-LV"/>
        </w:rPr>
      </w:pPr>
      <w:r>
        <w:rPr>
          <w:lang w:eastAsia="lv-LV"/>
        </w:rPr>
        <w:t>pēc izdevumu veidiem;</w:t>
      </w:r>
    </w:p>
    <w:p w14:paraId="1CA6087E" w14:textId="77777777" w:rsidR="009B0680" w:rsidRDefault="009B0680" w:rsidP="00052431">
      <w:pPr>
        <w:pStyle w:val="ListParagraph"/>
        <w:numPr>
          <w:ilvl w:val="0"/>
          <w:numId w:val="66"/>
        </w:numPr>
        <w:rPr>
          <w:lang w:eastAsia="lv-LV"/>
        </w:rPr>
      </w:pPr>
      <w:r>
        <w:rPr>
          <w:lang w:eastAsia="lv-LV"/>
        </w:rPr>
        <w:t>pēc izdevumu funkcijas.</w:t>
      </w:r>
    </w:p>
    <w:p w14:paraId="28A09AB3" w14:textId="77777777" w:rsidR="009B0680" w:rsidRDefault="009B0680" w:rsidP="009B0680">
      <w:pPr>
        <w:rPr>
          <w:lang w:eastAsia="lv-LV"/>
        </w:rPr>
      </w:pPr>
      <w:r>
        <w:t>Satur sekojošas struktūras:</w:t>
      </w:r>
    </w:p>
    <w:p w14:paraId="345B7F19" w14:textId="4A153424" w:rsidR="009B0680" w:rsidRDefault="009B0680" w:rsidP="00052431">
      <w:pPr>
        <w:pStyle w:val="ListParagraph"/>
        <w:numPr>
          <w:ilvl w:val="0"/>
          <w:numId w:val="55"/>
        </w:numPr>
      </w:pPr>
      <w:r>
        <w:t>Pārskats pēc izdevumu veidiem ‘</w:t>
      </w:r>
      <w:r w:rsidRPr="00550AEA">
        <w:rPr>
          <w:lang w:eastAsia="lv-LV"/>
        </w:rPr>
        <w:t>byNatureOfExpenses</w:t>
      </w:r>
      <w:r>
        <w:t>’ [</w:t>
      </w:r>
      <w:r w:rsidR="00A70033">
        <w:fldChar w:fldCharType="begin"/>
      </w:r>
      <w:r w:rsidR="00A70033">
        <w:instrText xml:space="preserve"> REF _Ref45205610 \r \h </w:instrText>
      </w:r>
      <w:r w:rsidR="00A70033">
        <w:fldChar w:fldCharType="separate"/>
      </w:r>
      <w:r w:rsidR="00D80535">
        <w:t>3.33.1.2.1</w:t>
      </w:r>
      <w:r w:rsidR="00A70033">
        <w:fldChar w:fldCharType="end"/>
      </w:r>
      <w:r>
        <w:t>]  - elements.</w:t>
      </w:r>
    </w:p>
    <w:p w14:paraId="3527B328" w14:textId="43030F12" w:rsidR="009B0680" w:rsidRPr="00511F68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rPr>
          <w:lang w:eastAsia="lv-LV"/>
        </w:rPr>
        <w:t xml:space="preserve">Pārskats pēc izdevumu funkcijas </w:t>
      </w:r>
      <w:r w:rsidRPr="00511F68">
        <w:rPr>
          <w:lang w:eastAsia="lv-LV"/>
        </w:rPr>
        <w:t xml:space="preserve"> ‘</w:t>
      </w:r>
      <w:r w:rsidRPr="00EF5DCD">
        <w:rPr>
          <w:lang w:eastAsia="lv-LV"/>
        </w:rPr>
        <w:t>byFunctionOfExpenses</w:t>
      </w:r>
      <w:r w:rsidRPr="00511F68">
        <w:rPr>
          <w:lang w:eastAsia="lv-LV"/>
        </w:rPr>
        <w:t>’ 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_Ref45205623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3.33.1.2.2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4F10CD89" w14:textId="4EE35F55" w:rsidR="009B0680" w:rsidRDefault="009B0680" w:rsidP="009B0680">
      <w:r>
        <w:t>Struktūra tiek izmantota gada pārskata attēlojamo finanšu datu elementa struktūrā ‘financialData’ [</w:t>
      </w:r>
      <w:r w:rsidR="00A70033">
        <w:fldChar w:fldCharType="begin"/>
      </w:r>
      <w:r w:rsidR="00A70033">
        <w:instrText xml:space="preserve"> REF _Ref45136585 \r \h </w:instrText>
      </w:r>
      <w:r w:rsidR="00A70033">
        <w:fldChar w:fldCharType="separate"/>
      </w:r>
      <w:r w:rsidR="00D80535">
        <w:t>3.33.1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564"/>
        <w:gridCol w:w="1559"/>
        <w:gridCol w:w="3681"/>
      </w:tblGrid>
      <w:tr w:rsidR="009B0680" w:rsidRPr="00A937A1" w14:paraId="16845039" w14:textId="77777777" w:rsidTr="009B0680">
        <w:trPr>
          <w:trHeight w:val="675"/>
        </w:trPr>
        <w:tc>
          <w:tcPr>
            <w:tcW w:w="2684" w:type="dxa"/>
            <w:shd w:val="clear" w:color="auto" w:fill="FFE599" w:themeFill="accent4" w:themeFillTint="66"/>
            <w:hideMark/>
          </w:tcPr>
          <w:p w14:paraId="52A9EFF6" w14:textId="77777777" w:rsidR="009B0680" w:rsidRPr="00A937A1" w:rsidRDefault="009B0680" w:rsidP="00A6687C">
            <w:pPr>
              <w:pStyle w:val="Paraststabulai"/>
            </w:pPr>
            <w:r w:rsidRPr="00A937A1">
              <w:t>Lauks</w:t>
            </w:r>
          </w:p>
        </w:tc>
        <w:tc>
          <w:tcPr>
            <w:tcW w:w="1564" w:type="dxa"/>
            <w:shd w:val="clear" w:color="auto" w:fill="FFE599" w:themeFill="accent4" w:themeFillTint="66"/>
            <w:hideMark/>
          </w:tcPr>
          <w:p w14:paraId="5C679F7C" w14:textId="77777777" w:rsidR="009B0680" w:rsidRPr="00A937A1" w:rsidRDefault="009B0680" w:rsidP="00A6687C">
            <w:pPr>
              <w:pStyle w:val="Paraststabulai"/>
            </w:pPr>
            <w:r w:rsidRPr="00A937A1">
              <w:t>Piemēra dati</w:t>
            </w:r>
          </w:p>
        </w:tc>
        <w:tc>
          <w:tcPr>
            <w:tcW w:w="1559" w:type="dxa"/>
            <w:shd w:val="clear" w:color="auto" w:fill="FFE599" w:themeFill="accent4" w:themeFillTint="66"/>
            <w:hideMark/>
          </w:tcPr>
          <w:p w14:paraId="0E5E4033" w14:textId="77777777" w:rsidR="009B0680" w:rsidRPr="00A937A1" w:rsidRDefault="009B0680" w:rsidP="00A6687C">
            <w:pPr>
              <w:pStyle w:val="Paraststabulai"/>
            </w:pPr>
            <w:r w:rsidRPr="00A937A1">
              <w:t>Datu tips</w:t>
            </w:r>
          </w:p>
        </w:tc>
        <w:tc>
          <w:tcPr>
            <w:tcW w:w="3681" w:type="dxa"/>
            <w:shd w:val="clear" w:color="auto" w:fill="FFE599" w:themeFill="accent4" w:themeFillTint="66"/>
            <w:hideMark/>
          </w:tcPr>
          <w:p w14:paraId="50D1AA6F" w14:textId="77777777" w:rsidR="009B0680" w:rsidRPr="00A937A1" w:rsidRDefault="009B0680" w:rsidP="00A6687C">
            <w:pPr>
              <w:pStyle w:val="Paraststabulai"/>
            </w:pPr>
            <w:r w:rsidRPr="00A937A1">
              <w:t>Piezīmes</w:t>
            </w:r>
          </w:p>
        </w:tc>
      </w:tr>
      <w:tr w:rsidR="009B0680" w:rsidRPr="00AF755C" w14:paraId="42CE2A1F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6D0663C2" w14:textId="77777777" w:rsidR="009B0680" w:rsidRPr="00AF755C" w:rsidRDefault="009B0680" w:rsidP="00A6687C">
            <w:pPr>
              <w:pStyle w:val="Paraststabulai"/>
            </w:pPr>
            <w:r w:rsidRPr="00550AEA">
              <w:t>byNatureOfExpenses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292E0D80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66C8C36F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3EFE74A8" w14:textId="6F5A8E43" w:rsidR="009B0680" w:rsidRPr="00AF755C" w:rsidRDefault="009B0680" w:rsidP="00A6687C">
            <w:pPr>
              <w:pStyle w:val="Paraststabulai"/>
            </w:pPr>
            <w:r>
              <w:t>Peļņas vai zaudējumu pārskats pēc izdevumu veidiem. Elements. Struktūra aprakstīta [</w:t>
            </w:r>
            <w:r w:rsidR="00A70033">
              <w:fldChar w:fldCharType="begin"/>
            </w:r>
            <w:r w:rsidR="00A70033">
              <w:instrText xml:space="preserve"> REF _Ref45205610 \r \h </w:instrText>
            </w:r>
            <w:r w:rsidR="00A70033">
              <w:fldChar w:fldCharType="separate"/>
            </w:r>
            <w:r w:rsidR="00D80535">
              <w:t>3.33.1.2.1</w:t>
            </w:r>
            <w:r w:rsidR="00A70033">
              <w:fldChar w:fldCharType="end"/>
            </w:r>
            <w:r>
              <w:t>].</w:t>
            </w:r>
          </w:p>
        </w:tc>
      </w:tr>
      <w:tr w:rsidR="009B0680" w:rsidRPr="00AF755C" w14:paraId="7A8F3647" w14:textId="77777777" w:rsidTr="009B0680">
        <w:trPr>
          <w:trHeight w:val="300"/>
        </w:trPr>
        <w:tc>
          <w:tcPr>
            <w:tcW w:w="2684" w:type="dxa"/>
            <w:shd w:val="clear" w:color="auto" w:fill="D9D9D9" w:themeFill="background1" w:themeFillShade="D9"/>
          </w:tcPr>
          <w:p w14:paraId="7A32BFF9" w14:textId="77777777" w:rsidR="009B0680" w:rsidRDefault="009B0680" w:rsidP="00A6687C">
            <w:pPr>
              <w:pStyle w:val="Paraststabulai"/>
            </w:pPr>
            <w:r w:rsidRPr="00EF5DCD">
              <w:t>byFunctionOfExpenses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07FBB610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E842800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681" w:type="dxa"/>
            <w:shd w:val="clear" w:color="auto" w:fill="D9D9D9" w:themeFill="background1" w:themeFillShade="D9"/>
          </w:tcPr>
          <w:p w14:paraId="0EFF7DF1" w14:textId="16DDBDD6" w:rsidR="009B0680" w:rsidRPr="00AF755C" w:rsidRDefault="009B0680" w:rsidP="00A6687C">
            <w:pPr>
              <w:pStyle w:val="Paraststabulai"/>
            </w:pPr>
            <w:r>
              <w:t>Peļņas vai zaudējumu pārskats pēc izdevumu funkcijas. Elements. Struktūra aprakstīta [</w:t>
            </w:r>
            <w:r w:rsidR="00A70033">
              <w:fldChar w:fldCharType="begin"/>
            </w:r>
            <w:r w:rsidR="00A70033">
              <w:instrText xml:space="preserve"> REF _Ref45205623 \r \h </w:instrText>
            </w:r>
            <w:r w:rsidR="00A70033">
              <w:fldChar w:fldCharType="separate"/>
            </w:r>
            <w:r w:rsidR="00D80535">
              <w:t>3.33.1.2.2</w:t>
            </w:r>
            <w:r w:rsidR="00A70033">
              <w:fldChar w:fldCharType="end"/>
            </w:r>
            <w:r>
              <w:t>].</w:t>
            </w:r>
          </w:p>
        </w:tc>
      </w:tr>
    </w:tbl>
    <w:p w14:paraId="632236AE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22" w:name="_Ref45205610"/>
      <w:bookmarkStart w:id="523" w:name="_Toc46352159"/>
      <w:r>
        <w:t>Peļņas vai zaudējumu pārskats pēc izdevumu veidiem (</w:t>
      </w:r>
      <w:r w:rsidRPr="00550AEA">
        <w:t>byNatureOfExpenses</w:t>
      </w:r>
      <w:r>
        <w:t>)</w:t>
      </w:r>
      <w:bookmarkEnd w:id="522"/>
      <w:bookmarkEnd w:id="523"/>
    </w:p>
    <w:p w14:paraId="329898D7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peļņas vai zaudējumu pārskata informāciju pēc izdevumu veidiem. Elements. </w:t>
      </w:r>
    </w:p>
    <w:p w14:paraId="232C2B9A" w14:textId="4EF0AEDD" w:rsidR="009B0680" w:rsidRDefault="009B0680" w:rsidP="009B0680">
      <w:r>
        <w:t>Struktūra tiek izmantota gada pārskata peļņas vai zaudējumu pārskatā ‘incomeStatement’ [</w:t>
      </w:r>
      <w:r w:rsidR="00A70033">
        <w:fldChar w:fldCharType="begin"/>
      </w:r>
      <w:r w:rsidR="00A70033">
        <w:instrText xml:space="preserve"> REF _Ref45204912 \r \h </w:instrText>
      </w:r>
      <w:r w:rsidR="00A70033">
        <w:fldChar w:fldCharType="separate"/>
      </w:r>
      <w:r w:rsidR="00D80535">
        <w:t>3.33.1.2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1454"/>
        <w:gridCol w:w="1391"/>
        <w:gridCol w:w="3263"/>
      </w:tblGrid>
      <w:tr w:rsidR="009B0680" w:rsidRPr="0090241A" w14:paraId="1E5E48F0" w14:textId="77777777" w:rsidTr="009B0680">
        <w:trPr>
          <w:trHeight w:val="675"/>
        </w:trPr>
        <w:tc>
          <w:tcPr>
            <w:tcW w:w="3380" w:type="dxa"/>
            <w:shd w:val="clear" w:color="auto" w:fill="FFE599" w:themeFill="accent4" w:themeFillTint="66"/>
            <w:hideMark/>
          </w:tcPr>
          <w:p w14:paraId="70916EF6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454" w:type="dxa"/>
            <w:shd w:val="clear" w:color="auto" w:fill="FFE599" w:themeFill="accent4" w:themeFillTint="66"/>
            <w:hideMark/>
          </w:tcPr>
          <w:p w14:paraId="165AC02A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391" w:type="dxa"/>
            <w:shd w:val="clear" w:color="auto" w:fill="FFE599" w:themeFill="accent4" w:themeFillTint="66"/>
            <w:hideMark/>
          </w:tcPr>
          <w:p w14:paraId="328ADB35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263" w:type="dxa"/>
            <w:shd w:val="clear" w:color="auto" w:fill="FFE599" w:themeFill="accent4" w:themeFillTint="66"/>
            <w:hideMark/>
          </w:tcPr>
          <w:p w14:paraId="140852D4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3572859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2220E253" w14:textId="77777777" w:rsidR="009B0680" w:rsidRPr="0090241A" w:rsidRDefault="009B0680" w:rsidP="00A6687C">
            <w:pPr>
              <w:pStyle w:val="Paraststabulai"/>
            </w:pPr>
            <w:r w:rsidRPr="0090241A">
              <w:t>netTurnover</w:t>
            </w:r>
          </w:p>
        </w:tc>
        <w:tc>
          <w:tcPr>
            <w:tcW w:w="1454" w:type="dxa"/>
            <w:shd w:val="clear" w:color="auto" w:fill="auto"/>
          </w:tcPr>
          <w:p w14:paraId="62975A66" w14:textId="77777777" w:rsidR="009B0680" w:rsidRPr="0090241A" w:rsidRDefault="009B0680" w:rsidP="00A6687C">
            <w:pPr>
              <w:pStyle w:val="Paraststabulai"/>
            </w:pPr>
            <w:r w:rsidRPr="0090241A">
              <w:t>100000</w:t>
            </w:r>
          </w:p>
        </w:tc>
        <w:tc>
          <w:tcPr>
            <w:tcW w:w="1391" w:type="dxa"/>
            <w:shd w:val="clear" w:color="auto" w:fill="auto"/>
          </w:tcPr>
          <w:p w14:paraId="6373E97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70D1A34C" w14:textId="77777777" w:rsidR="009B0680" w:rsidRPr="0090241A" w:rsidRDefault="009B0680" w:rsidP="00A6687C">
            <w:pPr>
              <w:pStyle w:val="Paraststabulai"/>
            </w:pPr>
            <w:r w:rsidRPr="0090241A">
              <w:t>Neto apgrozījums</w:t>
            </w:r>
          </w:p>
        </w:tc>
      </w:tr>
      <w:tr w:rsidR="009B0680" w:rsidRPr="0090241A" w14:paraId="027A110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57C73D6" w14:textId="77777777" w:rsidR="009B0680" w:rsidRPr="0090241A" w:rsidRDefault="009B0680" w:rsidP="00A6687C">
            <w:pPr>
              <w:pStyle w:val="Paraststabulai"/>
            </w:pPr>
            <w:r w:rsidRPr="0090241A">
              <w:t>inventoryChange</w:t>
            </w:r>
          </w:p>
        </w:tc>
        <w:tc>
          <w:tcPr>
            <w:tcW w:w="1454" w:type="dxa"/>
            <w:shd w:val="clear" w:color="auto" w:fill="auto"/>
          </w:tcPr>
          <w:p w14:paraId="12749B22" w14:textId="77777777" w:rsidR="009B0680" w:rsidRPr="0090241A" w:rsidRDefault="009B0680" w:rsidP="00A6687C">
            <w:pPr>
              <w:pStyle w:val="Paraststabulai"/>
            </w:pPr>
            <w:r w:rsidRPr="0090241A">
              <w:t>-50959</w:t>
            </w:r>
          </w:p>
        </w:tc>
        <w:tc>
          <w:tcPr>
            <w:tcW w:w="1391" w:type="dxa"/>
            <w:shd w:val="clear" w:color="auto" w:fill="auto"/>
          </w:tcPr>
          <w:p w14:paraId="1E701848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4D604D16" w14:textId="77777777" w:rsidR="009B0680" w:rsidRPr="0090241A" w:rsidRDefault="009B0680" w:rsidP="00A6687C">
            <w:pPr>
              <w:pStyle w:val="Paraststabulai"/>
            </w:pPr>
            <w:r w:rsidRPr="0090241A">
              <w:t>Gatavās produkcijas un nepabeigto ražojumu krājumu izmaiņas</w:t>
            </w:r>
          </w:p>
        </w:tc>
      </w:tr>
      <w:tr w:rsidR="009B0680" w:rsidRPr="0090241A" w14:paraId="15C5D1D9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FECBAD9" w14:textId="77777777" w:rsidR="009B0680" w:rsidRPr="0090241A" w:rsidRDefault="009B0680" w:rsidP="00A6687C">
            <w:pPr>
              <w:pStyle w:val="Paraststabulai"/>
            </w:pPr>
            <w:r w:rsidRPr="0090241A">
              <w:t>longTermInvestmentExpenses</w:t>
            </w:r>
          </w:p>
        </w:tc>
        <w:tc>
          <w:tcPr>
            <w:tcW w:w="1454" w:type="dxa"/>
            <w:shd w:val="clear" w:color="auto" w:fill="auto"/>
          </w:tcPr>
          <w:p w14:paraId="57C8E73B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515BAF74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4566D9FE" w14:textId="77777777" w:rsidR="009B0680" w:rsidRPr="0090241A" w:rsidRDefault="009B0680" w:rsidP="00A6687C">
            <w:pPr>
              <w:pStyle w:val="Paraststabulai"/>
            </w:pPr>
            <w:r w:rsidRPr="0090241A">
              <w:t>Uz pašu ilgtermiņa ieguldījumiem attiecinātās (kapitalizētās) izmaksas</w:t>
            </w:r>
          </w:p>
        </w:tc>
      </w:tr>
      <w:tr w:rsidR="009B0680" w:rsidRPr="0090241A" w14:paraId="345A8577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1102CE0" w14:textId="77777777" w:rsidR="009B0680" w:rsidRPr="0090241A" w:rsidRDefault="009B0680" w:rsidP="00A6687C">
            <w:pPr>
              <w:pStyle w:val="Paraststabulai"/>
            </w:pPr>
            <w:r w:rsidRPr="0090241A">
              <w:t>otherOperatingRevenues</w:t>
            </w:r>
          </w:p>
        </w:tc>
        <w:tc>
          <w:tcPr>
            <w:tcW w:w="1454" w:type="dxa"/>
            <w:shd w:val="clear" w:color="auto" w:fill="auto"/>
          </w:tcPr>
          <w:p w14:paraId="44966C4F" w14:textId="77777777" w:rsidR="009B0680" w:rsidRPr="0090241A" w:rsidRDefault="009B0680" w:rsidP="00A6687C">
            <w:pPr>
              <w:pStyle w:val="Paraststabulai"/>
            </w:pPr>
            <w:r w:rsidRPr="0090241A">
              <w:t>5000</w:t>
            </w:r>
          </w:p>
        </w:tc>
        <w:tc>
          <w:tcPr>
            <w:tcW w:w="1391" w:type="dxa"/>
            <w:shd w:val="clear" w:color="auto" w:fill="auto"/>
          </w:tcPr>
          <w:p w14:paraId="59C5F1DB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19DC52A0" w14:textId="77777777" w:rsidR="009B0680" w:rsidRPr="0090241A" w:rsidRDefault="009B0680" w:rsidP="00A6687C">
            <w:pPr>
              <w:pStyle w:val="Paraststabulai"/>
            </w:pPr>
            <w:r w:rsidRPr="0090241A">
              <w:t>Pārējie saimnieciskās darbības ieņēmumi</w:t>
            </w:r>
          </w:p>
        </w:tc>
      </w:tr>
      <w:tr w:rsidR="009B0680" w:rsidRPr="0090241A" w14:paraId="7B842043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FBEE8B2" w14:textId="77777777" w:rsidR="009B0680" w:rsidRPr="0090241A" w:rsidRDefault="009B0680" w:rsidP="00A6687C">
            <w:pPr>
              <w:pStyle w:val="Paraststabulai"/>
            </w:pPr>
            <w:r w:rsidRPr="0090241A">
              <w:t>materialExpenses</w:t>
            </w:r>
          </w:p>
        </w:tc>
        <w:tc>
          <w:tcPr>
            <w:tcW w:w="1454" w:type="dxa"/>
            <w:shd w:val="clear" w:color="auto" w:fill="auto"/>
          </w:tcPr>
          <w:p w14:paraId="29F1AC90" w14:textId="77777777" w:rsidR="009B0680" w:rsidRPr="0090241A" w:rsidRDefault="009B0680" w:rsidP="00A6687C">
            <w:pPr>
              <w:pStyle w:val="Paraststabulai"/>
            </w:pPr>
            <w:r w:rsidRPr="0090241A">
              <w:t>12263</w:t>
            </w:r>
          </w:p>
        </w:tc>
        <w:tc>
          <w:tcPr>
            <w:tcW w:w="1391" w:type="dxa"/>
            <w:shd w:val="clear" w:color="auto" w:fill="auto"/>
          </w:tcPr>
          <w:p w14:paraId="3775D71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3ECA8CB0" w14:textId="77777777" w:rsidR="009B0680" w:rsidRPr="0090241A" w:rsidRDefault="009B0680" w:rsidP="00A6687C">
            <w:pPr>
              <w:pStyle w:val="Paraststabulai"/>
            </w:pPr>
            <w:r w:rsidRPr="0090241A">
              <w:t>Materiālu izmaksas</w:t>
            </w:r>
          </w:p>
        </w:tc>
      </w:tr>
      <w:tr w:rsidR="009B0680" w:rsidRPr="0090241A" w14:paraId="2969798B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6D6B2DD" w14:textId="77777777" w:rsidR="009B0680" w:rsidRPr="0090241A" w:rsidRDefault="009B0680" w:rsidP="00A6687C">
            <w:pPr>
              <w:pStyle w:val="Paraststabulai"/>
            </w:pPr>
            <w:r w:rsidRPr="0090241A">
              <w:t>labourExpenes</w:t>
            </w:r>
          </w:p>
        </w:tc>
        <w:tc>
          <w:tcPr>
            <w:tcW w:w="1454" w:type="dxa"/>
            <w:shd w:val="clear" w:color="auto" w:fill="auto"/>
          </w:tcPr>
          <w:p w14:paraId="459879F6" w14:textId="77777777" w:rsidR="009B0680" w:rsidRPr="0090241A" w:rsidRDefault="009B0680" w:rsidP="00A6687C">
            <w:pPr>
              <w:pStyle w:val="Paraststabulai"/>
            </w:pPr>
            <w:r w:rsidRPr="0090241A">
              <w:t>1191</w:t>
            </w:r>
          </w:p>
        </w:tc>
        <w:tc>
          <w:tcPr>
            <w:tcW w:w="1391" w:type="dxa"/>
            <w:shd w:val="clear" w:color="auto" w:fill="auto"/>
          </w:tcPr>
          <w:p w14:paraId="058BBC9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5CCFC29A" w14:textId="77777777" w:rsidR="009B0680" w:rsidRPr="0090241A" w:rsidRDefault="009B0680" w:rsidP="00A6687C">
            <w:pPr>
              <w:pStyle w:val="Paraststabulai"/>
            </w:pPr>
            <w:r w:rsidRPr="0090241A">
              <w:t>Personāla izmaksas</w:t>
            </w:r>
          </w:p>
        </w:tc>
      </w:tr>
      <w:tr w:rsidR="009B0680" w:rsidRPr="0090241A" w14:paraId="367296EB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4E689D0A" w14:textId="77777777" w:rsidR="009B0680" w:rsidRPr="0090241A" w:rsidRDefault="009B0680" w:rsidP="00A6687C">
            <w:pPr>
              <w:pStyle w:val="Paraststabulai"/>
            </w:pPr>
            <w:r w:rsidRPr="0090241A">
              <w:t>depreciationExpenses</w:t>
            </w:r>
          </w:p>
        </w:tc>
        <w:tc>
          <w:tcPr>
            <w:tcW w:w="1454" w:type="dxa"/>
            <w:shd w:val="clear" w:color="auto" w:fill="auto"/>
          </w:tcPr>
          <w:p w14:paraId="1E5D76C8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02A28A9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30AB4B40" w14:textId="77777777" w:rsidR="009B0680" w:rsidRPr="0090241A" w:rsidRDefault="009B0680" w:rsidP="00A6687C">
            <w:pPr>
              <w:pStyle w:val="Paraststabulai"/>
            </w:pPr>
            <w:r w:rsidRPr="0090241A">
              <w:t>Vērtības samazinājuma korekcijas</w:t>
            </w:r>
          </w:p>
        </w:tc>
      </w:tr>
      <w:tr w:rsidR="009B0680" w:rsidRPr="0090241A" w14:paraId="72265403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514767B" w14:textId="77777777" w:rsidR="009B0680" w:rsidRPr="0090241A" w:rsidRDefault="009B0680" w:rsidP="00A6687C">
            <w:pPr>
              <w:pStyle w:val="Paraststabulai"/>
            </w:pPr>
            <w:r w:rsidRPr="0090241A">
              <w:t>otherOperatingExpenses</w:t>
            </w:r>
          </w:p>
        </w:tc>
        <w:tc>
          <w:tcPr>
            <w:tcW w:w="1454" w:type="dxa"/>
            <w:shd w:val="clear" w:color="auto" w:fill="auto"/>
          </w:tcPr>
          <w:p w14:paraId="5D1246F7" w14:textId="77777777" w:rsidR="009B0680" w:rsidRPr="0090241A" w:rsidRDefault="009B0680" w:rsidP="00A6687C">
            <w:pPr>
              <w:pStyle w:val="Paraststabulai"/>
            </w:pPr>
            <w:r w:rsidRPr="0090241A">
              <w:t>73313</w:t>
            </w:r>
          </w:p>
        </w:tc>
        <w:tc>
          <w:tcPr>
            <w:tcW w:w="1391" w:type="dxa"/>
            <w:shd w:val="clear" w:color="auto" w:fill="auto"/>
          </w:tcPr>
          <w:p w14:paraId="21395C5B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3098D4BE" w14:textId="77777777" w:rsidR="009B0680" w:rsidRPr="0090241A" w:rsidRDefault="009B0680" w:rsidP="00A6687C">
            <w:pPr>
              <w:pStyle w:val="Paraststabulai"/>
            </w:pPr>
            <w:r w:rsidRPr="0090241A">
              <w:t>Pārējās saimnieciskās darbības izmaksas</w:t>
            </w:r>
          </w:p>
        </w:tc>
      </w:tr>
      <w:tr w:rsidR="009B0680" w:rsidRPr="0090241A" w14:paraId="1AACBD3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4371F2DF" w14:textId="77777777" w:rsidR="009B0680" w:rsidRPr="0090241A" w:rsidRDefault="009B0680" w:rsidP="00A6687C">
            <w:pPr>
              <w:pStyle w:val="Paraststabulai"/>
            </w:pPr>
            <w:r w:rsidRPr="0090241A">
              <w:t>equityInvestmentEarnings</w:t>
            </w:r>
          </w:p>
        </w:tc>
        <w:tc>
          <w:tcPr>
            <w:tcW w:w="1454" w:type="dxa"/>
            <w:shd w:val="clear" w:color="auto" w:fill="auto"/>
          </w:tcPr>
          <w:p w14:paraId="057F318D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7B9CAE35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44D42C1A" w14:textId="77777777" w:rsidR="009B0680" w:rsidRPr="0090241A" w:rsidRDefault="009B0680" w:rsidP="00A6687C">
            <w:pPr>
              <w:pStyle w:val="Paraststabulai"/>
            </w:pPr>
            <w:r w:rsidRPr="0090241A">
              <w:t>Ieņēmumi no līdzdalības</w:t>
            </w:r>
          </w:p>
        </w:tc>
      </w:tr>
      <w:tr w:rsidR="009B0680" w:rsidRPr="0090241A" w14:paraId="06162933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FE46DD4" w14:textId="77777777" w:rsidR="009B0680" w:rsidRPr="0090241A" w:rsidRDefault="009B0680" w:rsidP="00A6687C">
            <w:pPr>
              <w:pStyle w:val="Paraststabulai"/>
            </w:pPr>
            <w:r w:rsidRPr="0090241A">
              <w:t>otherLongTermInvestmentEarnings</w:t>
            </w:r>
          </w:p>
        </w:tc>
        <w:tc>
          <w:tcPr>
            <w:tcW w:w="1454" w:type="dxa"/>
            <w:shd w:val="clear" w:color="auto" w:fill="auto"/>
          </w:tcPr>
          <w:p w14:paraId="29563F59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6CC9115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78AC53C2" w14:textId="77777777" w:rsidR="009B0680" w:rsidRPr="0090241A" w:rsidRDefault="009B0680" w:rsidP="00A6687C">
            <w:pPr>
              <w:pStyle w:val="Paraststabulai"/>
            </w:pPr>
            <w:r w:rsidRPr="0090241A">
              <w:t>Ieņēmumi no pārējiem vērtspapīriem un aizdevumiem, kas veidojuši ilgtermiņa finanšu ieguldījumus</w:t>
            </w:r>
          </w:p>
        </w:tc>
      </w:tr>
      <w:tr w:rsidR="009B0680" w:rsidRPr="0090241A" w14:paraId="034E7B0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B373669" w14:textId="77777777" w:rsidR="009B0680" w:rsidRPr="0090241A" w:rsidRDefault="009B0680" w:rsidP="00A6687C">
            <w:pPr>
              <w:pStyle w:val="Paraststabulai"/>
            </w:pPr>
            <w:r w:rsidRPr="0090241A">
              <w:t>otherInterestRevenues</w:t>
            </w:r>
          </w:p>
        </w:tc>
        <w:tc>
          <w:tcPr>
            <w:tcW w:w="1454" w:type="dxa"/>
            <w:shd w:val="clear" w:color="auto" w:fill="auto"/>
          </w:tcPr>
          <w:p w14:paraId="302F2C6B" w14:textId="77777777" w:rsidR="009B0680" w:rsidRPr="0090241A" w:rsidRDefault="009B0680" w:rsidP="00A6687C">
            <w:pPr>
              <w:pStyle w:val="Paraststabulai"/>
            </w:pPr>
            <w:r w:rsidRPr="0090241A">
              <w:t>1343</w:t>
            </w:r>
          </w:p>
        </w:tc>
        <w:tc>
          <w:tcPr>
            <w:tcW w:w="1391" w:type="dxa"/>
            <w:shd w:val="clear" w:color="auto" w:fill="auto"/>
          </w:tcPr>
          <w:p w14:paraId="1CC7C948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3781A2C7" w14:textId="77777777" w:rsidR="009B0680" w:rsidRPr="0090241A" w:rsidRDefault="009B0680" w:rsidP="00A6687C">
            <w:pPr>
              <w:pStyle w:val="Paraststabulai"/>
            </w:pPr>
            <w:r w:rsidRPr="0090241A">
              <w:t>Pārējie procentu ieņēmumi un tamlīdzīgi ieņēmumi</w:t>
            </w:r>
          </w:p>
        </w:tc>
      </w:tr>
      <w:tr w:rsidR="009B0680" w:rsidRPr="0090241A" w14:paraId="47FD68E9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4D32B29" w14:textId="77777777" w:rsidR="009B0680" w:rsidRPr="0090241A" w:rsidRDefault="009B0680" w:rsidP="00A6687C">
            <w:pPr>
              <w:pStyle w:val="Paraststabulai"/>
            </w:pPr>
            <w:r w:rsidRPr="0090241A">
              <w:t>investmentFairValueAdjustments</w:t>
            </w:r>
          </w:p>
        </w:tc>
        <w:tc>
          <w:tcPr>
            <w:tcW w:w="1454" w:type="dxa"/>
            <w:shd w:val="clear" w:color="auto" w:fill="auto"/>
          </w:tcPr>
          <w:p w14:paraId="642BBFC0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7D68234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1F1D7425" w14:textId="77777777" w:rsidR="009B0680" w:rsidRPr="0090241A" w:rsidRDefault="009B0680" w:rsidP="00A6687C">
            <w:pPr>
              <w:pStyle w:val="Paraststabulai"/>
            </w:pPr>
            <w:r w:rsidRPr="0090241A">
              <w:t>Ilgtermiņa un īstermiņa finanšu ieguldījumu vērtības samazinājuma korekcijas</w:t>
            </w:r>
          </w:p>
        </w:tc>
      </w:tr>
      <w:tr w:rsidR="009B0680" w:rsidRPr="0090241A" w14:paraId="1E440515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5FAE98B2" w14:textId="77777777" w:rsidR="009B0680" w:rsidRPr="0090241A" w:rsidRDefault="009B0680" w:rsidP="00A6687C">
            <w:pPr>
              <w:pStyle w:val="Paraststabulai"/>
            </w:pPr>
            <w:r w:rsidRPr="0090241A">
              <w:t>interestExpenses</w:t>
            </w:r>
          </w:p>
        </w:tc>
        <w:tc>
          <w:tcPr>
            <w:tcW w:w="1454" w:type="dxa"/>
            <w:shd w:val="clear" w:color="auto" w:fill="auto"/>
          </w:tcPr>
          <w:p w14:paraId="4824CDA3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46F1D26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4621EB13" w14:textId="77777777" w:rsidR="009B0680" w:rsidRPr="0090241A" w:rsidRDefault="009B0680" w:rsidP="00A6687C">
            <w:pPr>
              <w:pStyle w:val="Paraststabulai"/>
            </w:pPr>
            <w:r w:rsidRPr="0090241A">
              <w:t>Procentu maksājumi un tamlīdzīgas izmaksas</w:t>
            </w:r>
          </w:p>
        </w:tc>
      </w:tr>
      <w:tr w:rsidR="009B0680" w:rsidRPr="0090241A" w14:paraId="6109CA40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3283AD8D" w14:textId="77777777" w:rsidR="009B0680" w:rsidRPr="0090241A" w:rsidRDefault="009B0680" w:rsidP="00A6687C">
            <w:pPr>
              <w:pStyle w:val="Paraststabulai"/>
            </w:pPr>
            <w:r w:rsidRPr="0090241A">
              <w:t>extraRevenues</w:t>
            </w:r>
          </w:p>
        </w:tc>
        <w:tc>
          <w:tcPr>
            <w:tcW w:w="1454" w:type="dxa"/>
            <w:shd w:val="clear" w:color="auto" w:fill="auto"/>
          </w:tcPr>
          <w:p w14:paraId="00A5D989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7597120A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3F9C0F75" w14:textId="77777777" w:rsidR="009B0680" w:rsidRPr="0090241A" w:rsidRDefault="009B0680" w:rsidP="00A6687C">
            <w:pPr>
              <w:pStyle w:val="Paraststabulai"/>
            </w:pPr>
            <w:r w:rsidRPr="0090241A">
              <w:t>Ārkārtas ieņēmumi</w:t>
            </w:r>
          </w:p>
        </w:tc>
      </w:tr>
      <w:tr w:rsidR="009B0680" w:rsidRPr="0090241A" w14:paraId="6AD46965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4FA0F5C8" w14:textId="77777777" w:rsidR="009B0680" w:rsidRPr="0090241A" w:rsidRDefault="009B0680" w:rsidP="00A6687C">
            <w:pPr>
              <w:pStyle w:val="Paraststabulai"/>
            </w:pPr>
            <w:r w:rsidRPr="0090241A">
              <w:t>extraExpenses</w:t>
            </w:r>
          </w:p>
        </w:tc>
        <w:tc>
          <w:tcPr>
            <w:tcW w:w="1454" w:type="dxa"/>
            <w:shd w:val="clear" w:color="auto" w:fill="auto"/>
          </w:tcPr>
          <w:p w14:paraId="6D01CF26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7974C84E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103560EF" w14:textId="77777777" w:rsidR="009B0680" w:rsidRPr="0090241A" w:rsidRDefault="009B0680" w:rsidP="00A6687C">
            <w:pPr>
              <w:pStyle w:val="Paraststabulai"/>
            </w:pPr>
            <w:r w:rsidRPr="0090241A">
              <w:t>Ārkārtas izmaksa</w:t>
            </w:r>
          </w:p>
        </w:tc>
      </w:tr>
      <w:tr w:rsidR="009B0680" w:rsidRPr="0090241A" w14:paraId="27042C3A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1DC26D9" w14:textId="77777777" w:rsidR="009B0680" w:rsidRPr="0090241A" w:rsidRDefault="009B0680" w:rsidP="00A6687C">
            <w:pPr>
              <w:pStyle w:val="Paraststabulai"/>
            </w:pPr>
            <w:r w:rsidRPr="0090241A">
              <w:t>incomeBeforeIncomeTaxes</w:t>
            </w:r>
          </w:p>
        </w:tc>
        <w:tc>
          <w:tcPr>
            <w:tcW w:w="1454" w:type="dxa"/>
            <w:shd w:val="clear" w:color="auto" w:fill="auto"/>
          </w:tcPr>
          <w:p w14:paraId="25CB470C" w14:textId="77777777" w:rsidR="009B0680" w:rsidRPr="0090241A" w:rsidRDefault="009B0680" w:rsidP="00A6687C">
            <w:pPr>
              <w:pStyle w:val="Paraststabulai"/>
            </w:pPr>
            <w:r w:rsidRPr="0090241A">
              <w:t>-31383</w:t>
            </w:r>
          </w:p>
        </w:tc>
        <w:tc>
          <w:tcPr>
            <w:tcW w:w="1391" w:type="dxa"/>
            <w:shd w:val="clear" w:color="auto" w:fill="auto"/>
          </w:tcPr>
          <w:p w14:paraId="027166B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537E154E" w14:textId="77777777" w:rsidR="009B0680" w:rsidRPr="0090241A" w:rsidRDefault="009B0680" w:rsidP="00A6687C">
            <w:pPr>
              <w:pStyle w:val="Paraststabulai"/>
            </w:pPr>
            <w:r w:rsidRPr="0090241A">
              <w:t>Peļņa vai zaudējumi pirms uzņēmumu ienākuma nodokļa</w:t>
            </w:r>
          </w:p>
        </w:tc>
      </w:tr>
      <w:tr w:rsidR="009B0680" w:rsidRPr="0090241A" w14:paraId="39FCE8A3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6218436" w14:textId="77777777" w:rsidR="009B0680" w:rsidRPr="0090241A" w:rsidRDefault="009B0680" w:rsidP="00A6687C">
            <w:pPr>
              <w:pStyle w:val="Paraststabulai"/>
            </w:pPr>
            <w:r w:rsidRPr="0090241A">
              <w:t>provisionForIncomeTaxes</w:t>
            </w:r>
          </w:p>
        </w:tc>
        <w:tc>
          <w:tcPr>
            <w:tcW w:w="1454" w:type="dxa"/>
            <w:shd w:val="clear" w:color="auto" w:fill="auto"/>
          </w:tcPr>
          <w:p w14:paraId="2ED9EEF9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1" w:type="dxa"/>
            <w:shd w:val="clear" w:color="auto" w:fill="auto"/>
          </w:tcPr>
          <w:p w14:paraId="79B19AC0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2D8A9EDA" w14:textId="77777777" w:rsidR="009B0680" w:rsidRPr="0090241A" w:rsidRDefault="009B0680" w:rsidP="00A6687C">
            <w:pPr>
              <w:pStyle w:val="Paraststabulai"/>
            </w:pPr>
            <w:r w:rsidRPr="0090241A">
              <w:t>Uzņēmumu ienākuma nodoklis par pārskata gadu</w:t>
            </w:r>
          </w:p>
        </w:tc>
      </w:tr>
      <w:tr w:rsidR="009B0680" w:rsidRPr="0090241A" w14:paraId="4571CB55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36758E15" w14:textId="77777777" w:rsidR="009B0680" w:rsidRPr="0090241A" w:rsidRDefault="009B0680" w:rsidP="00A6687C">
            <w:pPr>
              <w:pStyle w:val="Paraststabulai"/>
            </w:pPr>
            <w:r w:rsidRPr="0090241A">
              <w:t>incomeAfterIncomeTaxes</w:t>
            </w:r>
          </w:p>
        </w:tc>
        <w:tc>
          <w:tcPr>
            <w:tcW w:w="1454" w:type="dxa"/>
            <w:shd w:val="clear" w:color="auto" w:fill="auto"/>
          </w:tcPr>
          <w:p w14:paraId="56D87F70" w14:textId="77777777" w:rsidR="009B0680" w:rsidRPr="0090241A" w:rsidRDefault="009B0680" w:rsidP="00A6687C">
            <w:pPr>
              <w:pStyle w:val="Paraststabulai"/>
            </w:pPr>
            <w:r w:rsidRPr="0090241A">
              <w:t>null</w:t>
            </w:r>
          </w:p>
        </w:tc>
        <w:tc>
          <w:tcPr>
            <w:tcW w:w="1391" w:type="dxa"/>
            <w:shd w:val="clear" w:color="auto" w:fill="auto"/>
          </w:tcPr>
          <w:p w14:paraId="4A9DD44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23E5E43D" w14:textId="77777777" w:rsidR="009B0680" w:rsidRPr="0090241A" w:rsidRDefault="009B0680" w:rsidP="00A6687C">
            <w:pPr>
              <w:pStyle w:val="Paraststabulai"/>
            </w:pPr>
            <w:r w:rsidRPr="0090241A">
              <w:t>Peļņa vai zaudējumi pēc uzņēmumu ienākuma nodokļa aprēķināšanas</w:t>
            </w:r>
          </w:p>
        </w:tc>
      </w:tr>
      <w:tr w:rsidR="009B0680" w:rsidRPr="0090241A" w14:paraId="4E661C55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3992472F" w14:textId="77777777" w:rsidR="009B0680" w:rsidRPr="0090241A" w:rsidRDefault="009B0680" w:rsidP="00A6687C">
            <w:pPr>
              <w:pStyle w:val="Paraststabulai"/>
            </w:pPr>
            <w:r w:rsidRPr="0090241A">
              <w:t>otherTaxes</w:t>
            </w:r>
          </w:p>
        </w:tc>
        <w:tc>
          <w:tcPr>
            <w:tcW w:w="1454" w:type="dxa"/>
            <w:shd w:val="clear" w:color="auto" w:fill="auto"/>
          </w:tcPr>
          <w:p w14:paraId="3BC19E9B" w14:textId="77777777" w:rsidR="009B0680" w:rsidRPr="0090241A" w:rsidRDefault="009B0680" w:rsidP="00A6687C">
            <w:pPr>
              <w:pStyle w:val="Paraststabulai"/>
            </w:pPr>
            <w:r w:rsidRPr="0090241A">
              <w:t>1082</w:t>
            </w:r>
          </w:p>
        </w:tc>
        <w:tc>
          <w:tcPr>
            <w:tcW w:w="1391" w:type="dxa"/>
            <w:shd w:val="clear" w:color="auto" w:fill="auto"/>
          </w:tcPr>
          <w:p w14:paraId="0DEE738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0FD3E0DC" w14:textId="77777777" w:rsidR="009B0680" w:rsidRPr="0090241A" w:rsidRDefault="009B0680" w:rsidP="00A6687C">
            <w:pPr>
              <w:pStyle w:val="Paraststabulai"/>
            </w:pPr>
            <w:r w:rsidRPr="0090241A">
              <w:t>Pārējie nodokļi</w:t>
            </w:r>
          </w:p>
        </w:tc>
      </w:tr>
      <w:tr w:rsidR="009B0680" w:rsidRPr="0090241A" w14:paraId="71CE7B4A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3E59BC80" w14:textId="77777777" w:rsidR="009B0680" w:rsidRPr="0090241A" w:rsidRDefault="009B0680" w:rsidP="00A6687C">
            <w:pPr>
              <w:pStyle w:val="Paraststabulai"/>
            </w:pPr>
            <w:r w:rsidRPr="0090241A">
              <w:t>extraDividends</w:t>
            </w:r>
          </w:p>
        </w:tc>
        <w:tc>
          <w:tcPr>
            <w:tcW w:w="1454" w:type="dxa"/>
            <w:shd w:val="clear" w:color="auto" w:fill="auto"/>
          </w:tcPr>
          <w:p w14:paraId="13A14941" w14:textId="77777777" w:rsidR="009B0680" w:rsidRPr="0090241A" w:rsidRDefault="009B0680" w:rsidP="00A6687C">
            <w:pPr>
              <w:pStyle w:val="Paraststabulai"/>
            </w:pPr>
            <w:r w:rsidRPr="0090241A">
              <w:t>null</w:t>
            </w:r>
          </w:p>
        </w:tc>
        <w:tc>
          <w:tcPr>
            <w:tcW w:w="1391" w:type="dxa"/>
            <w:shd w:val="clear" w:color="auto" w:fill="auto"/>
          </w:tcPr>
          <w:p w14:paraId="2D83F26B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39F7C85D" w14:textId="77777777" w:rsidR="009B0680" w:rsidRPr="0090241A" w:rsidRDefault="009B0680" w:rsidP="00A6687C">
            <w:pPr>
              <w:pStyle w:val="Paraststabulai"/>
            </w:pPr>
            <w:r w:rsidRPr="0090241A">
              <w:t>Ārkārtas dividendes</w:t>
            </w:r>
          </w:p>
        </w:tc>
      </w:tr>
      <w:tr w:rsidR="009B0680" w:rsidRPr="0090241A" w14:paraId="2E80AD44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95CA81E" w14:textId="77777777" w:rsidR="009B0680" w:rsidRPr="0090241A" w:rsidRDefault="009B0680" w:rsidP="00A6687C">
            <w:pPr>
              <w:pStyle w:val="Paraststabulai"/>
            </w:pPr>
            <w:r w:rsidRPr="0090241A">
              <w:t>netIncome</w:t>
            </w:r>
          </w:p>
        </w:tc>
        <w:tc>
          <w:tcPr>
            <w:tcW w:w="1454" w:type="dxa"/>
            <w:shd w:val="clear" w:color="auto" w:fill="auto"/>
          </w:tcPr>
          <w:p w14:paraId="12AA3F79" w14:textId="77777777" w:rsidR="009B0680" w:rsidRPr="0090241A" w:rsidRDefault="009B0680" w:rsidP="00A6687C">
            <w:pPr>
              <w:pStyle w:val="Paraststabulai"/>
            </w:pPr>
            <w:r w:rsidRPr="0090241A">
              <w:t>-32465</w:t>
            </w:r>
          </w:p>
        </w:tc>
        <w:tc>
          <w:tcPr>
            <w:tcW w:w="1391" w:type="dxa"/>
            <w:shd w:val="clear" w:color="auto" w:fill="auto"/>
          </w:tcPr>
          <w:p w14:paraId="2851BDC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3" w:type="dxa"/>
            <w:shd w:val="clear" w:color="auto" w:fill="auto"/>
          </w:tcPr>
          <w:p w14:paraId="62E962D0" w14:textId="77777777" w:rsidR="009B0680" w:rsidRPr="0090241A" w:rsidRDefault="009B0680" w:rsidP="00A6687C">
            <w:pPr>
              <w:pStyle w:val="Paraststabulai"/>
            </w:pPr>
            <w:r w:rsidRPr="0090241A">
              <w:t>Pārskata gada peļņa vai zaudējumi</w:t>
            </w:r>
          </w:p>
        </w:tc>
      </w:tr>
    </w:tbl>
    <w:p w14:paraId="1983CC2B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24" w:name="_Ref45205623"/>
      <w:bookmarkStart w:id="525" w:name="_Toc46352160"/>
      <w:r>
        <w:t>Peļņas vai zaudējumu pārskats pēc izdevumu funkcijas (</w:t>
      </w:r>
      <w:r w:rsidRPr="00EF5DCD">
        <w:t>byFunctionOfExpenses</w:t>
      </w:r>
      <w:r>
        <w:t>)</w:t>
      </w:r>
      <w:bookmarkEnd w:id="524"/>
      <w:bookmarkEnd w:id="525"/>
    </w:p>
    <w:p w14:paraId="703C4584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peļņas vai zaudējumu pārskata informāciju pēc izdevumu funkcijas. Elements. </w:t>
      </w:r>
    </w:p>
    <w:p w14:paraId="5343C61F" w14:textId="4CA7006A" w:rsidR="009B0680" w:rsidRDefault="009B0680" w:rsidP="009B0680">
      <w:r>
        <w:t>Struktūra tiek izmantota gada pārskata peļņas vai zaudējumu pārskatā ‘incomeStatement’ [</w:t>
      </w:r>
      <w:r w:rsidR="00A70033">
        <w:fldChar w:fldCharType="begin"/>
      </w:r>
      <w:r w:rsidR="00A70033">
        <w:instrText xml:space="preserve"> REF _Ref45204912 \r \h </w:instrText>
      </w:r>
      <w:r w:rsidR="00A70033">
        <w:fldChar w:fldCharType="separate"/>
      </w:r>
      <w:r w:rsidR="00D80535">
        <w:t>3.33.1.2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1455"/>
        <w:gridCol w:w="1393"/>
        <w:gridCol w:w="3260"/>
      </w:tblGrid>
      <w:tr w:rsidR="009B0680" w:rsidRPr="0090241A" w14:paraId="38FFD452" w14:textId="77777777" w:rsidTr="009B0680">
        <w:trPr>
          <w:trHeight w:val="675"/>
        </w:trPr>
        <w:tc>
          <w:tcPr>
            <w:tcW w:w="3380" w:type="dxa"/>
            <w:shd w:val="clear" w:color="auto" w:fill="FFE599" w:themeFill="accent4" w:themeFillTint="66"/>
            <w:hideMark/>
          </w:tcPr>
          <w:p w14:paraId="6A148620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455" w:type="dxa"/>
            <w:shd w:val="clear" w:color="auto" w:fill="FFE599" w:themeFill="accent4" w:themeFillTint="66"/>
            <w:hideMark/>
          </w:tcPr>
          <w:p w14:paraId="306A64EC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393" w:type="dxa"/>
            <w:shd w:val="clear" w:color="auto" w:fill="FFE599" w:themeFill="accent4" w:themeFillTint="66"/>
            <w:hideMark/>
          </w:tcPr>
          <w:p w14:paraId="7CAE8FC4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4FCE50D5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420E56F9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49811891" w14:textId="77777777" w:rsidR="009B0680" w:rsidRPr="0090241A" w:rsidRDefault="009B0680" w:rsidP="00A6687C">
            <w:pPr>
              <w:pStyle w:val="Paraststabulai"/>
            </w:pPr>
            <w:r w:rsidRPr="0090241A">
              <w:t>netTurnover</w:t>
            </w:r>
          </w:p>
        </w:tc>
        <w:tc>
          <w:tcPr>
            <w:tcW w:w="1455" w:type="dxa"/>
            <w:shd w:val="clear" w:color="auto" w:fill="auto"/>
          </w:tcPr>
          <w:p w14:paraId="78985727" w14:textId="77777777" w:rsidR="009B0680" w:rsidRPr="0090241A" w:rsidRDefault="009B0680" w:rsidP="00A6687C">
            <w:pPr>
              <w:pStyle w:val="Paraststabulai"/>
            </w:pPr>
            <w:r w:rsidRPr="0090241A">
              <w:t>11109</w:t>
            </w:r>
          </w:p>
        </w:tc>
        <w:tc>
          <w:tcPr>
            <w:tcW w:w="1393" w:type="dxa"/>
            <w:shd w:val="clear" w:color="auto" w:fill="auto"/>
          </w:tcPr>
          <w:p w14:paraId="07546344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4B70D0FD" w14:textId="77777777" w:rsidR="009B0680" w:rsidRPr="0090241A" w:rsidRDefault="009B0680" w:rsidP="00A6687C">
            <w:pPr>
              <w:pStyle w:val="Paraststabulai"/>
            </w:pPr>
            <w:r w:rsidRPr="0090241A">
              <w:t>Neto apgrozījums</w:t>
            </w:r>
          </w:p>
        </w:tc>
      </w:tr>
      <w:tr w:rsidR="009B0680" w:rsidRPr="0090241A" w14:paraId="5FCDBABB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3B2B58DD" w14:textId="77777777" w:rsidR="009B0680" w:rsidRPr="0090241A" w:rsidRDefault="009B0680" w:rsidP="00A6687C">
            <w:pPr>
              <w:pStyle w:val="Paraststabulai"/>
            </w:pPr>
            <w:r w:rsidRPr="0090241A">
              <w:t>costOfGoodsSold</w:t>
            </w:r>
          </w:p>
        </w:tc>
        <w:tc>
          <w:tcPr>
            <w:tcW w:w="1455" w:type="dxa"/>
            <w:shd w:val="clear" w:color="auto" w:fill="auto"/>
          </w:tcPr>
          <w:p w14:paraId="08FCD7ED" w14:textId="77777777" w:rsidR="009B0680" w:rsidRPr="0090241A" w:rsidRDefault="009B0680" w:rsidP="00A6687C">
            <w:pPr>
              <w:pStyle w:val="Paraststabulai"/>
            </w:pPr>
            <w:r w:rsidRPr="0090241A">
              <w:t>12660</w:t>
            </w:r>
          </w:p>
        </w:tc>
        <w:tc>
          <w:tcPr>
            <w:tcW w:w="1393" w:type="dxa"/>
            <w:shd w:val="clear" w:color="auto" w:fill="auto"/>
          </w:tcPr>
          <w:p w14:paraId="66F4571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46BD1B51" w14:textId="77777777" w:rsidR="009B0680" w:rsidRPr="0090241A" w:rsidRDefault="009B0680" w:rsidP="00A6687C">
            <w:pPr>
              <w:pStyle w:val="Paraststabulai"/>
            </w:pPr>
            <w:r w:rsidRPr="0090241A">
              <w:t>Pārdotās produkcijas ražošanas pašizmaksa, pārdoto preču vai sniegto pakalpojumu iegādes izmaksas</w:t>
            </w:r>
          </w:p>
        </w:tc>
      </w:tr>
      <w:tr w:rsidR="009B0680" w:rsidRPr="0090241A" w14:paraId="0BEC219E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2817CA2" w14:textId="77777777" w:rsidR="009B0680" w:rsidRPr="0090241A" w:rsidRDefault="009B0680" w:rsidP="00A6687C">
            <w:pPr>
              <w:pStyle w:val="Paraststabulai"/>
            </w:pPr>
            <w:r w:rsidRPr="0090241A">
              <w:t>grossProfit</w:t>
            </w:r>
          </w:p>
        </w:tc>
        <w:tc>
          <w:tcPr>
            <w:tcW w:w="1455" w:type="dxa"/>
            <w:shd w:val="clear" w:color="auto" w:fill="auto"/>
          </w:tcPr>
          <w:p w14:paraId="6C9757D9" w14:textId="77777777" w:rsidR="009B0680" w:rsidRPr="0090241A" w:rsidRDefault="009B0680" w:rsidP="00A6687C">
            <w:pPr>
              <w:pStyle w:val="Paraststabulai"/>
            </w:pPr>
            <w:r w:rsidRPr="0090241A">
              <w:t>-1551</w:t>
            </w:r>
          </w:p>
        </w:tc>
        <w:tc>
          <w:tcPr>
            <w:tcW w:w="1393" w:type="dxa"/>
            <w:shd w:val="clear" w:color="auto" w:fill="auto"/>
          </w:tcPr>
          <w:p w14:paraId="0512098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200571D1" w14:textId="77777777" w:rsidR="009B0680" w:rsidRPr="0090241A" w:rsidRDefault="009B0680" w:rsidP="00A6687C">
            <w:pPr>
              <w:pStyle w:val="Paraststabulai"/>
            </w:pPr>
            <w:r w:rsidRPr="0090241A">
              <w:t>Bruto peļņa vai zaudējumi</w:t>
            </w:r>
          </w:p>
        </w:tc>
      </w:tr>
      <w:tr w:rsidR="009B0680" w:rsidRPr="0090241A" w14:paraId="5685B05E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CD250D5" w14:textId="77777777" w:rsidR="009B0680" w:rsidRPr="0090241A" w:rsidRDefault="009B0680" w:rsidP="00A6687C">
            <w:pPr>
              <w:pStyle w:val="Paraststabulai"/>
            </w:pPr>
            <w:r w:rsidRPr="0090241A">
              <w:t>sellingExpenses</w:t>
            </w:r>
          </w:p>
        </w:tc>
        <w:tc>
          <w:tcPr>
            <w:tcW w:w="1455" w:type="dxa"/>
            <w:shd w:val="clear" w:color="auto" w:fill="auto"/>
          </w:tcPr>
          <w:p w14:paraId="2B74028D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1C92A8C7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41618DB2" w14:textId="77777777" w:rsidR="009B0680" w:rsidRPr="0090241A" w:rsidRDefault="009B0680" w:rsidP="00A6687C">
            <w:pPr>
              <w:pStyle w:val="Paraststabulai"/>
            </w:pPr>
            <w:r w:rsidRPr="0090241A">
              <w:t>Pārdošanas izmaksas</w:t>
            </w:r>
          </w:p>
        </w:tc>
      </w:tr>
      <w:tr w:rsidR="009B0680" w:rsidRPr="0090241A" w14:paraId="79CE3054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1CBE3A8" w14:textId="77777777" w:rsidR="009B0680" w:rsidRPr="0090241A" w:rsidRDefault="009B0680" w:rsidP="00A6687C">
            <w:pPr>
              <w:pStyle w:val="Paraststabulai"/>
            </w:pPr>
            <w:r w:rsidRPr="0090241A">
              <w:t>administrativeExpenses</w:t>
            </w:r>
          </w:p>
        </w:tc>
        <w:tc>
          <w:tcPr>
            <w:tcW w:w="1455" w:type="dxa"/>
            <w:shd w:val="clear" w:color="auto" w:fill="auto"/>
          </w:tcPr>
          <w:p w14:paraId="65E9983E" w14:textId="77777777" w:rsidR="009B0680" w:rsidRPr="0090241A" w:rsidRDefault="009B0680" w:rsidP="00A6687C">
            <w:pPr>
              <w:pStyle w:val="Paraststabulai"/>
            </w:pPr>
            <w:r w:rsidRPr="0090241A">
              <w:t>559</w:t>
            </w:r>
          </w:p>
        </w:tc>
        <w:tc>
          <w:tcPr>
            <w:tcW w:w="1393" w:type="dxa"/>
            <w:shd w:val="clear" w:color="auto" w:fill="auto"/>
          </w:tcPr>
          <w:p w14:paraId="4D82782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21489D7B" w14:textId="77777777" w:rsidR="009B0680" w:rsidRPr="0090241A" w:rsidRDefault="009B0680" w:rsidP="00A6687C">
            <w:pPr>
              <w:pStyle w:val="Paraststabulai"/>
            </w:pPr>
            <w:r w:rsidRPr="0090241A">
              <w:t>Administrācijas izmaksas</w:t>
            </w:r>
          </w:p>
        </w:tc>
      </w:tr>
      <w:tr w:rsidR="009B0680" w:rsidRPr="0090241A" w14:paraId="3CECC89A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620ECA4" w14:textId="77777777" w:rsidR="009B0680" w:rsidRPr="0090241A" w:rsidRDefault="009B0680" w:rsidP="00A6687C">
            <w:pPr>
              <w:pStyle w:val="Paraststabulai"/>
            </w:pPr>
            <w:r w:rsidRPr="0090241A">
              <w:t>otherOperatingRevenues</w:t>
            </w:r>
          </w:p>
        </w:tc>
        <w:tc>
          <w:tcPr>
            <w:tcW w:w="1455" w:type="dxa"/>
            <w:shd w:val="clear" w:color="auto" w:fill="auto"/>
          </w:tcPr>
          <w:p w14:paraId="68233F98" w14:textId="77777777" w:rsidR="009B0680" w:rsidRPr="0090241A" w:rsidRDefault="009B0680" w:rsidP="00A6687C">
            <w:pPr>
              <w:pStyle w:val="Paraststabulai"/>
            </w:pPr>
            <w:r w:rsidRPr="0090241A">
              <w:t>156</w:t>
            </w:r>
          </w:p>
        </w:tc>
        <w:tc>
          <w:tcPr>
            <w:tcW w:w="1393" w:type="dxa"/>
            <w:shd w:val="clear" w:color="auto" w:fill="auto"/>
          </w:tcPr>
          <w:p w14:paraId="2B4B9957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0E466065" w14:textId="77777777" w:rsidR="009B0680" w:rsidRPr="0090241A" w:rsidRDefault="009B0680" w:rsidP="00A6687C">
            <w:pPr>
              <w:pStyle w:val="Paraststabulai"/>
            </w:pPr>
            <w:r w:rsidRPr="0090241A">
              <w:t>Pārējie saimnieciskās darbības ieņēmumi</w:t>
            </w:r>
          </w:p>
        </w:tc>
      </w:tr>
      <w:tr w:rsidR="009B0680" w:rsidRPr="0090241A" w14:paraId="68C679C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2D8817A" w14:textId="77777777" w:rsidR="009B0680" w:rsidRPr="0090241A" w:rsidRDefault="009B0680" w:rsidP="00A6687C">
            <w:pPr>
              <w:pStyle w:val="Paraststabulai"/>
            </w:pPr>
            <w:r w:rsidRPr="0090241A">
              <w:t>otherOperatingExpenses</w:t>
            </w:r>
          </w:p>
        </w:tc>
        <w:tc>
          <w:tcPr>
            <w:tcW w:w="1455" w:type="dxa"/>
            <w:shd w:val="clear" w:color="auto" w:fill="auto"/>
          </w:tcPr>
          <w:p w14:paraId="26EC14BE" w14:textId="77777777" w:rsidR="009B0680" w:rsidRPr="0090241A" w:rsidRDefault="009B0680" w:rsidP="00A6687C">
            <w:pPr>
              <w:pStyle w:val="Paraststabulai"/>
            </w:pPr>
            <w:r w:rsidRPr="0090241A">
              <w:t>1465</w:t>
            </w:r>
          </w:p>
        </w:tc>
        <w:tc>
          <w:tcPr>
            <w:tcW w:w="1393" w:type="dxa"/>
            <w:shd w:val="clear" w:color="auto" w:fill="auto"/>
          </w:tcPr>
          <w:p w14:paraId="49E47452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5C4F4993" w14:textId="77777777" w:rsidR="009B0680" w:rsidRPr="0090241A" w:rsidRDefault="009B0680" w:rsidP="00A6687C">
            <w:pPr>
              <w:pStyle w:val="Paraststabulai"/>
            </w:pPr>
            <w:r w:rsidRPr="0090241A">
              <w:t>Pārējās saimnieciskās darbības izmaksas</w:t>
            </w:r>
          </w:p>
        </w:tc>
      </w:tr>
      <w:tr w:rsidR="009B0680" w:rsidRPr="0090241A" w14:paraId="1C873AEF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213B6872" w14:textId="77777777" w:rsidR="009B0680" w:rsidRPr="0090241A" w:rsidRDefault="009B0680" w:rsidP="00A6687C">
            <w:pPr>
              <w:pStyle w:val="Paraststabulai"/>
            </w:pPr>
            <w:r w:rsidRPr="0090241A">
              <w:t>equityInvestmentEarnings</w:t>
            </w:r>
          </w:p>
        </w:tc>
        <w:tc>
          <w:tcPr>
            <w:tcW w:w="1455" w:type="dxa"/>
            <w:shd w:val="clear" w:color="auto" w:fill="auto"/>
          </w:tcPr>
          <w:p w14:paraId="7F228F03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6BD56FBB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762C4CB2" w14:textId="77777777" w:rsidR="009B0680" w:rsidRPr="0090241A" w:rsidRDefault="009B0680" w:rsidP="00A6687C">
            <w:pPr>
              <w:pStyle w:val="Paraststabulai"/>
            </w:pPr>
            <w:r w:rsidRPr="0090241A">
              <w:t>Ieņēmumi no līdzdalības</w:t>
            </w:r>
          </w:p>
        </w:tc>
      </w:tr>
      <w:tr w:rsidR="009B0680" w:rsidRPr="0090241A" w14:paraId="7155AD4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AEC9674" w14:textId="77777777" w:rsidR="009B0680" w:rsidRPr="0090241A" w:rsidRDefault="009B0680" w:rsidP="00A6687C">
            <w:pPr>
              <w:pStyle w:val="Paraststabulai"/>
            </w:pPr>
            <w:r w:rsidRPr="0090241A">
              <w:t>otherLongTermInvestmentEarnings</w:t>
            </w:r>
          </w:p>
        </w:tc>
        <w:tc>
          <w:tcPr>
            <w:tcW w:w="1455" w:type="dxa"/>
            <w:shd w:val="clear" w:color="auto" w:fill="auto"/>
          </w:tcPr>
          <w:p w14:paraId="31549963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158D3C1D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6647F382" w14:textId="77777777" w:rsidR="009B0680" w:rsidRPr="0090241A" w:rsidRDefault="009B0680" w:rsidP="00A6687C">
            <w:pPr>
              <w:pStyle w:val="Paraststabulai"/>
            </w:pPr>
            <w:r w:rsidRPr="0090241A">
              <w:t>Ieņēmumi no pārējiem vērtspapīriem un aizdevumiem, kas veidojuši ilgtermiņa finanšu ieguldījumus</w:t>
            </w:r>
          </w:p>
        </w:tc>
      </w:tr>
      <w:tr w:rsidR="009B0680" w:rsidRPr="0090241A" w14:paraId="06EE731E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EE62C19" w14:textId="77777777" w:rsidR="009B0680" w:rsidRPr="0090241A" w:rsidRDefault="009B0680" w:rsidP="00A6687C">
            <w:pPr>
              <w:pStyle w:val="Paraststabulai"/>
            </w:pPr>
            <w:r w:rsidRPr="0090241A">
              <w:t>otherInterestRevenues</w:t>
            </w:r>
          </w:p>
        </w:tc>
        <w:tc>
          <w:tcPr>
            <w:tcW w:w="1455" w:type="dxa"/>
            <w:shd w:val="clear" w:color="auto" w:fill="auto"/>
          </w:tcPr>
          <w:p w14:paraId="5F36C613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53599EA4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3027EE51" w14:textId="77777777" w:rsidR="009B0680" w:rsidRPr="0090241A" w:rsidRDefault="009B0680" w:rsidP="00A6687C">
            <w:pPr>
              <w:pStyle w:val="Paraststabulai"/>
            </w:pPr>
            <w:r w:rsidRPr="0090241A">
              <w:t>Pārējie procentu ieņēmumi un tamlīdzīgi ieņēmumi</w:t>
            </w:r>
          </w:p>
        </w:tc>
      </w:tr>
      <w:tr w:rsidR="009B0680" w:rsidRPr="0090241A" w14:paraId="702E1538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4C309A3" w14:textId="77777777" w:rsidR="009B0680" w:rsidRPr="0090241A" w:rsidRDefault="009B0680" w:rsidP="00A6687C">
            <w:pPr>
              <w:pStyle w:val="Paraststabulai"/>
            </w:pPr>
            <w:r w:rsidRPr="0090241A">
              <w:t>investmentFairValueAdjustments</w:t>
            </w:r>
          </w:p>
        </w:tc>
        <w:tc>
          <w:tcPr>
            <w:tcW w:w="1455" w:type="dxa"/>
            <w:shd w:val="clear" w:color="auto" w:fill="auto"/>
          </w:tcPr>
          <w:p w14:paraId="49556D7C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6D55FB85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169F167A" w14:textId="77777777" w:rsidR="009B0680" w:rsidRPr="0090241A" w:rsidRDefault="009B0680" w:rsidP="00A6687C">
            <w:pPr>
              <w:pStyle w:val="Paraststabulai"/>
            </w:pPr>
            <w:r w:rsidRPr="0090241A">
              <w:t>Ilgtermiņa un īstermiņa finanšu ieguldījumu vērtības samazinājuma korekcijas</w:t>
            </w:r>
          </w:p>
        </w:tc>
      </w:tr>
      <w:tr w:rsidR="009B0680" w:rsidRPr="0090241A" w14:paraId="1239AEA0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32F0E973" w14:textId="77777777" w:rsidR="009B0680" w:rsidRPr="0090241A" w:rsidRDefault="009B0680" w:rsidP="00A6687C">
            <w:pPr>
              <w:pStyle w:val="Paraststabulai"/>
            </w:pPr>
            <w:r w:rsidRPr="0090241A">
              <w:t>interestExpenses</w:t>
            </w:r>
          </w:p>
        </w:tc>
        <w:tc>
          <w:tcPr>
            <w:tcW w:w="1455" w:type="dxa"/>
            <w:shd w:val="clear" w:color="auto" w:fill="auto"/>
          </w:tcPr>
          <w:p w14:paraId="5F38AE07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1C7926CD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6ED23B4B" w14:textId="77777777" w:rsidR="009B0680" w:rsidRPr="0090241A" w:rsidRDefault="009B0680" w:rsidP="00A6687C">
            <w:pPr>
              <w:pStyle w:val="Paraststabulai"/>
            </w:pPr>
            <w:r w:rsidRPr="0090241A">
              <w:t>Procentu maksājumi un tamlīdzīgas izmaksas</w:t>
            </w:r>
          </w:p>
        </w:tc>
      </w:tr>
      <w:tr w:rsidR="009B0680" w:rsidRPr="0090241A" w14:paraId="3424A3C2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49ECE5B3" w14:textId="77777777" w:rsidR="009B0680" w:rsidRPr="0090241A" w:rsidRDefault="009B0680" w:rsidP="00A6687C">
            <w:pPr>
              <w:pStyle w:val="Paraststabulai"/>
            </w:pPr>
            <w:r w:rsidRPr="0090241A">
              <w:t>extraRevenues</w:t>
            </w:r>
          </w:p>
        </w:tc>
        <w:tc>
          <w:tcPr>
            <w:tcW w:w="1455" w:type="dxa"/>
            <w:shd w:val="clear" w:color="auto" w:fill="auto"/>
          </w:tcPr>
          <w:p w14:paraId="2034D900" w14:textId="77777777" w:rsidR="009B0680" w:rsidRPr="0090241A" w:rsidRDefault="009B0680" w:rsidP="00A6687C">
            <w:pPr>
              <w:pStyle w:val="Paraststabulai"/>
            </w:pPr>
            <w:r w:rsidRPr="0090241A">
              <w:t>null</w:t>
            </w:r>
          </w:p>
        </w:tc>
        <w:tc>
          <w:tcPr>
            <w:tcW w:w="1393" w:type="dxa"/>
            <w:shd w:val="clear" w:color="auto" w:fill="auto"/>
          </w:tcPr>
          <w:p w14:paraId="267587BA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05E4C34A" w14:textId="77777777" w:rsidR="009B0680" w:rsidRPr="0090241A" w:rsidRDefault="009B0680" w:rsidP="00A6687C">
            <w:pPr>
              <w:pStyle w:val="Paraststabulai"/>
            </w:pPr>
            <w:r w:rsidRPr="0090241A">
              <w:t>Ārkārtas ieņēmumi</w:t>
            </w:r>
          </w:p>
        </w:tc>
      </w:tr>
      <w:tr w:rsidR="009B0680" w:rsidRPr="0090241A" w14:paraId="0D5BAE14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CAB13F4" w14:textId="77777777" w:rsidR="009B0680" w:rsidRPr="0090241A" w:rsidRDefault="009B0680" w:rsidP="00A6687C">
            <w:pPr>
              <w:pStyle w:val="Paraststabulai"/>
            </w:pPr>
            <w:r w:rsidRPr="0090241A">
              <w:t>extraExpenses</w:t>
            </w:r>
          </w:p>
        </w:tc>
        <w:tc>
          <w:tcPr>
            <w:tcW w:w="1455" w:type="dxa"/>
            <w:shd w:val="clear" w:color="auto" w:fill="auto"/>
          </w:tcPr>
          <w:p w14:paraId="4A29669C" w14:textId="77777777" w:rsidR="009B0680" w:rsidRPr="0090241A" w:rsidRDefault="009B0680" w:rsidP="00A6687C">
            <w:pPr>
              <w:pStyle w:val="Paraststabulai"/>
            </w:pPr>
            <w:r w:rsidRPr="0090241A">
              <w:t>null</w:t>
            </w:r>
          </w:p>
        </w:tc>
        <w:tc>
          <w:tcPr>
            <w:tcW w:w="1393" w:type="dxa"/>
            <w:shd w:val="clear" w:color="auto" w:fill="auto"/>
          </w:tcPr>
          <w:p w14:paraId="315248F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3CC5DA7C" w14:textId="77777777" w:rsidR="009B0680" w:rsidRPr="0090241A" w:rsidRDefault="009B0680" w:rsidP="00A6687C">
            <w:pPr>
              <w:pStyle w:val="Paraststabulai"/>
            </w:pPr>
            <w:r w:rsidRPr="0090241A">
              <w:t>Ārkārtas izmaksa</w:t>
            </w:r>
          </w:p>
        </w:tc>
      </w:tr>
      <w:tr w:rsidR="009B0680" w:rsidRPr="0090241A" w14:paraId="48EE9AB1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131DF61" w14:textId="77777777" w:rsidR="009B0680" w:rsidRPr="0090241A" w:rsidRDefault="009B0680" w:rsidP="00A6687C">
            <w:pPr>
              <w:pStyle w:val="Paraststabulai"/>
            </w:pPr>
            <w:r w:rsidRPr="0090241A">
              <w:t>incomeBeforeIncomeTaxes</w:t>
            </w:r>
          </w:p>
        </w:tc>
        <w:tc>
          <w:tcPr>
            <w:tcW w:w="1455" w:type="dxa"/>
            <w:shd w:val="clear" w:color="auto" w:fill="auto"/>
          </w:tcPr>
          <w:p w14:paraId="415342DC" w14:textId="77777777" w:rsidR="009B0680" w:rsidRPr="0090241A" w:rsidRDefault="009B0680" w:rsidP="00A6687C">
            <w:pPr>
              <w:pStyle w:val="Paraststabulai"/>
            </w:pPr>
            <w:r w:rsidRPr="0090241A">
              <w:t>-3419</w:t>
            </w:r>
          </w:p>
        </w:tc>
        <w:tc>
          <w:tcPr>
            <w:tcW w:w="1393" w:type="dxa"/>
            <w:shd w:val="clear" w:color="auto" w:fill="auto"/>
          </w:tcPr>
          <w:p w14:paraId="3238DBB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4A520DF7" w14:textId="77777777" w:rsidR="009B0680" w:rsidRPr="0090241A" w:rsidRDefault="009B0680" w:rsidP="00A6687C">
            <w:pPr>
              <w:pStyle w:val="Paraststabulai"/>
            </w:pPr>
            <w:r w:rsidRPr="0090241A">
              <w:t>Peļņa vai zaudējumi pirms uzņēmumu ienākuma nodokļa</w:t>
            </w:r>
          </w:p>
        </w:tc>
      </w:tr>
      <w:tr w:rsidR="009B0680" w:rsidRPr="0090241A" w14:paraId="1004F207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4B1499A" w14:textId="77777777" w:rsidR="009B0680" w:rsidRPr="0090241A" w:rsidRDefault="009B0680" w:rsidP="00A6687C">
            <w:pPr>
              <w:pStyle w:val="Paraststabulai"/>
            </w:pPr>
            <w:r w:rsidRPr="0090241A">
              <w:t>provisionForIncomeTaxes</w:t>
            </w:r>
          </w:p>
        </w:tc>
        <w:tc>
          <w:tcPr>
            <w:tcW w:w="1455" w:type="dxa"/>
            <w:shd w:val="clear" w:color="auto" w:fill="auto"/>
          </w:tcPr>
          <w:p w14:paraId="20614F7F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5033779A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61803F30" w14:textId="77777777" w:rsidR="009B0680" w:rsidRPr="0090241A" w:rsidRDefault="009B0680" w:rsidP="00A6687C">
            <w:pPr>
              <w:pStyle w:val="Paraststabulai"/>
            </w:pPr>
            <w:r w:rsidRPr="0090241A">
              <w:t>Uzņēmumu ienākuma nodoklis par pārskata gadu</w:t>
            </w:r>
          </w:p>
        </w:tc>
      </w:tr>
      <w:tr w:rsidR="009B0680" w:rsidRPr="0090241A" w14:paraId="7023C20E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28C5A500" w14:textId="77777777" w:rsidR="009B0680" w:rsidRPr="0090241A" w:rsidRDefault="009B0680" w:rsidP="00A6687C">
            <w:pPr>
              <w:pStyle w:val="Paraststabulai"/>
            </w:pPr>
            <w:r w:rsidRPr="0090241A">
              <w:t>incomeAfterIncomeTaxes</w:t>
            </w:r>
          </w:p>
        </w:tc>
        <w:tc>
          <w:tcPr>
            <w:tcW w:w="1455" w:type="dxa"/>
            <w:shd w:val="clear" w:color="auto" w:fill="auto"/>
          </w:tcPr>
          <w:p w14:paraId="4157BC27" w14:textId="77777777" w:rsidR="009B0680" w:rsidRPr="0090241A" w:rsidRDefault="009B0680" w:rsidP="00A6687C">
            <w:pPr>
              <w:pStyle w:val="Paraststabulai"/>
            </w:pPr>
            <w:r w:rsidRPr="0090241A">
              <w:t>-3419</w:t>
            </w:r>
          </w:p>
        </w:tc>
        <w:tc>
          <w:tcPr>
            <w:tcW w:w="1393" w:type="dxa"/>
            <w:shd w:val="clear" w:color="auto" w:fill="auto"/>
          </w:tcPr>
          <w:p w14:paraId="5DDA0520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1003781E" w14:textId="77777777" w:rsidR="009B0680" w:rsidRPr="0090241A" w:rsidRDefault="009B0680" w:rsidP="00A6687C">
            <w:pPr>
              <w:pStyle w:val="Paraststabulai"/>
            </w:pPr>
            <w:r w:rsidRPr="0090241A">
              <w:t>Peļņa vai zaudējumi pēc uzņēmumu ienākuma nodokļa aprēķināšanas</w:t>
            </w:r>
          </w:p>
        </w:tc>
      </w:tr>
      <w:tr w:rsidR="009B0680" w:rsidRPr="0090241A" w14:paraId="03521D79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26D884E7" w14:textId="77777777" w:rsidR="009B0680" w:rsidRPr="0090241A" w:rsidRDefault="009B0680" w:rsidP="00A6687C">
            <w:pPr>
              <w:pStyle w:val="Paraststabulai"/>
            </w:pPr>
            <w:r w:rsidRPr="0090241A">
              <w:t>otherTaxes</w:t>
            </w:r>
          </w:p>
        </w:tc>
        <w:tc>
          <w:tcPr>
            <w:tcW w:w="1455" w:type="dxa"/>
            <w:shd w:val="clear" w:color="auto" w:fill="auto"/>
          </w:tcPr>
          <w:p w14:paraId="5B6F6875" w14:textId="77777777" w:rsidR="009B0680" w:rsidRPr="0090241A" w:rsidRDefault="009B0680" w:rsidP="00A6687C">
            <w:pPr>
              <w:pStyle w:val="Paraststabulai"/>
            </w:pPr>
            <w:r w:rsidRPr="0090241A">
              <w:t>null</w:t>
            </w:r>
          </w:p>
        </w:tc>
        <w:tc>
          <w:tcPr>
            <w:tcW w:w="1393" w:type="dxa"/>
            <w:shd w:val="clear" w:color="auto" w:fill="auto"/>
          </w:tcPr>
          <w:p w14:paraId="5C0748D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1E822F02" w14:textId="77777777" w:rsidR="009B0680" w:rsidRPr="0090241A" w:rsidRDefault="009B0680" w:rsidP="00A6687C">
            <w:pPr>
              <w:pStyle w:val="Paraststabulai"/>
            </w:pPr>
            <w:r w:rsidRPr="0090241A">
              <w:t>Pārējie nodokļi</w:t>
            </w:r>
          </w:p>
        </w:tc>
      </w:tr>
      <w:tr w:rsidR="009B0680" w:rsidRPr="0090241A" w14:paraId="6CC5350A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04151D9" w14:textId="77777777" w:rsidR="009B0680" w:rsidRPr="0090241A" w:rsidRDefault="009B0680" w:rsidP="00A6687C">
            <w:pPr>
              <w:pStyle w:val="Paraststabulai"/>
            </w:pPr>
            <w:r w:rsidRPr="0090241A">
              <w:t>extraDividends</w:t>
            </w:r>
          </w:p>
        </w:tc>
        <w:tc>
          <w:tcPr>
            <w:tcW w:w="1455" w:type="dxa"/>
            <w:shd w:val="clear" w:color="auto" w:fill="auto"/>
          </w:tcPr>
          <w:p w14:paraId="64EDAFB9" w14:textId="77777777" w:rsidR="009B0680" w:rsidRPr="0090241A" w:rsidRDefault="009B0680" w:rsidP="00A6687C">
            <w:pPr>
              <w:pStyle w:val="Paraststabulai"/>
            </w:pPr>
            <w:r w:rsidRPr="0090241A">
              <w:t>0</w:t>
            </w:r>
          </w:p>
        </w:tc>
        <w:tc>
          <w:tcPr>
            <w:tcW w:w="1393" w:type="dxa"/>
            <w:shd w:val="clear" w:color="auto" w:fill="auto"/>
          </w:tcPr>
          <w:p w14:paraId="0D7B3E65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4C156B61" w14:textId="77777777" w:rsidR="009B0680" w:rsidRPr="0090241A" w:rsidRDefault="009B0680" w:rsidP="00A6687C">
            <w:pPr>
              <w:pStyle w:val="Paraststabulai"/>
            </w:pPr>
            <w:r w:rsidRPr="0090241A">
              <w:t>Ārkārtas dividendes</w:t>
            </w:r>
          </w:p>
        </w:tc>
      </w:tr>
      <w:tr w:rsidR="009B0680" w:rsidRPr="0090241A" w14:paraId="349757CD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6490A170" w14:textId="77777777" w:rsidR="009B0680" w:rsidRPr="0090241A" w:rsidRDefault="009B0680" w:rsidP="00A6687C">
            <w:pPr>
              <w:pStyle w:val="Paraststabulai"/>
            </w:pPr>
            <w:r w:rsidRPr="0090241A">
              <w:t>netIncome</w:t>
            </w:r>
          </w:p>
        </w:tc>
        <w:tc>
          <w:tcPr>
            <w:tcW w:w="1455" w:type="dxa"/>
            <w:shd w:val="clear" w:color="auto" w:fill="auto"/>
          </w:tcPr>
          <w:p w14:paraId="1B8E399B" w14:textId="77777777" w:rsidR="009B0680" w:rsidRPr="0090241A" w:rsidRDefault="009B0680" w:rsidP="00A6687C">
            <w:pPr>
              <w:pStyle w:val="Paraststabulai"/>
            </w:pPr>
            <w:r w:rsidRPr="0090241A">
              <w:t>-3419</w:t>
            </w:r>
          </w:p>
        </w:tc>
        <w:tc>
          <w:tcPr>
            <w:tcW w:w="1393" w:type="dxa"/>
            <w:shd w:val="clear" w:color="auto" w:fill="auto"/>
          </w:tcPr>
          <w:p w14:paraId="3A44A2B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7622EAD1" w14:textId="77777777" w:rsidR="009B0680" w:rsidRPr="0090241A" w:rsidRDefault="009B0680" w:rsidP="00A6687C">
            <w:pPr>
              <w:pStyle w:val="Paraststabulai"/>
            </w:pPr>
            <w:r w:rsidRPr="0090241A">
              <w:t>Pārskata gada peļņa vai zaudējumi</w:t>
            </w:r>
          </w:p>
        </w:tc>
      </w:tr>
    </w:tbl>
    <w:p w14:paraId="2D102153" w14:textId="77777777" w:rsidR="009B0680" w:rsidRDefault="009B0680" w:rsidP="00052431">
      <w:pPr>
        <w:pStyle w:val="Heading4"/>
        <w:numPr>
          <w:ilvl w:val="3"/>
          <w:numId w:val="65"/>
        </w:numPr>
        <w:rPr>
          <w:lang w:eastAsia="lv-LV"/>
        </w:rPr>
      </w:pPr>
      <w:bookmarkStart w:id="526" w:name="_Ref45281666"/>
      <w:bookmarkStart w:id="527" w:name="_Toc45745903"/>
      <w:bookmarkStart w:id="528" w:name="_Toc46352161"/>
      <w:r>
        <w:rPr>
          <w:lang w:eastAsia="lv-LV"/>
        </w:rPr>
        <w:t>Naudas plūsmas pārskats (</w:t>
      </w:r>
      <w:r w:rsidRPr="00DA6DCF">
        <w:rPr>
          <w:lang w:eastAsia="lv-LV"/>
        </w:rPr>
        <w:t>cashFlowStatement</w:t>
      </w:r>
      <w:r>
        <w:rPr>
          <w:lang w:eastAsia="lv-LV"/>
        </w:rPr>
        <w:t>)</w:t>
      </w:r>
      <w:bookmarkEnd w:id="526"/>
      <w:bookmarkEnd w:id="527"/>
      <w:bookmarkEnd w:id="528"/>
    </w:p>
    <w:p w14:paraId="5EDB3C6D" w14:textId="77777777" w:rsidR="009B0680" w:rsidRDefault="009B0680" w:rsidP="009B0680">
      <w:pPr>
        <w:rPr>
          <w:lang w:eastAsia="lv-LV"/>
        </w:rPr>
      </w:pPr>
      <w:r>
        <w:rPr>
          <w:lang w:eastAsia="lv-LV"/>
        </w:rPr>
        <w:t>Satur gada pārskata naudas plūsmas pārskata informāciju. Elements. Naudas plūsmas pārskats var būt iesniegts vienā no šādiem veidiem:</w:t>
      </w:r>
    </w:p>
    <w:p w14:paraId="1BAA022F" w14:textId="77777777" w:rsidR="009B0680" w:rsidRDefault="009B0680" w:rsidP="00052431">
      <w:pPr>
        <w:pStyle w:val="ListParagraph"/>
        <w:numPr>
          <w:ilvl w:val="0"/>
          <w:numId w:val="66"/>
        </w:numPr>
        <w:rPr>
          <w:lang w:eastAsia="lv-LV"/>
        </w:rPr>
      </w:pPr>
      <w:r>
        <w:rPr>
          <w:lang w:eastAsia="lv-LV"/>
        </w:rPr>
        <w:t>pēc tiešās metodes;</w:t>
      </w:r>
    </w:p>
    <w:p w14:paraId="64227DB8" w14:textId="77777777" w:rsidR="009B0680" w:rsidRDefault="009B0680" w:rsidP="00052431">
      <w:pPr>
        <w:pStyle w:val="ListParagraph"/>
        <w:numPr>
          <w:ilvl w:val="0"/>
          <w:numId w:val="66"/>
        </w:numPr>
        <w:rPr>
          <w:lang w:eastAsia="lv-LV"/>
        </w:rPr>
      </w:pPr>
      <w:r>
        <w:rPr>
          <w:lang w:eastAsia="lv-LV"/>
        </w:rPr>
        <w:t>pēc netiešās metodes.</w:t>
      </w:r>
    </w:p>
    <w:p w14:paraId="1A3DE1F9" w14:textId="77777777" w:rsidR="009B0680" w:rsidRDefault="009B0680" w:rsidP="009B0680">
      <w:pPr>
        <w:rPr>
          <w:lang w:eastAsia="lv-LV"/>
        </w:rPr>
      </w:pPr>
      <w:r>
        <w:t>Satur sekojošas struktūras:</w:t>
      </w:r>
    </w:p>
    <w:p w14:paraId="5312D709" w14:textId="3451F6D5" w:rsidR="009B0680" w:rsidRDefault="009B0680" w:rsidP="00052431">
      <w:pPr>
        <w:pStyle w:val="ListParagraph"/>
        <w:numPr>
          <w:ilvl w:val="0"/>
          <w:numId w:val="55"/>
        </w:numPr>
      </w:pPr>
      <w:r>
        <w:t>Pārskats pēc tiešās metodes ‘</w:t>
      </w:r>
      <w:r w:rsidRPr="009F04F4">
        <w:rPr>
          <w:lang w:eastAsia="lv-LV"/>
        </w:rPr>
        <w:t>operatingActivitiesByDirectMethod</w:t>
      </w:r>
      <w:r>
        <w:t>’ [</w:t>
      </w:r>
      <w:r w:rsidR="00A70033">
        <w:fldChar w:fldCharType="begin"/>
      </w:r>
      <w:r w:rsidR="00A70033">
        <w:instrText xml:space="preserve"> REF _Ref45286627 \r \h </w:instrText>
      </w:r>
      <w:r w:rsidR="00A70033">
        <w:fldChar w:fldCharType="separate"/>
      </w:r>
      <w:r w:rsidR="00D80535">
        <w:t>3.33.1.3.1</w:t>
      </w:r>
      <w:r w:rsidR="00A70033">
        <w:fldChar w:fldCharType="end"/>
      </w:r>
      <w:r>
        <w:t>]  - elements.</w:t>
      </w:r>
    </w:p>
    <w:p w14:paraId="14D05C59" w14:textId="40864D67" w:rsidR="009B0680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rPr>
          <w:lang w:eastAsia="lv-LV"/>
        </w:rPr>
        <w:t xml:space="preserve">Pārskats pēc netiešās metodes </w:t>
      </w:r>
      <w:r w:rsidRPr="00511F68">
        <w:rPr>
          <w:lang w:eastAsia="lv-LV"/>
        </w:rPr>
        <w:t xml:space="preserve"> ‘</w:t>
      </w:r>
      <w:r w:rsidRPr="006F0C4A">
        <w:rPr>
          <w:lang w:eastAsia="lv-LV"/>
        </w:rPr>
        <w:t>operatingActivitiesByIndirectMethod</w:t>
      </w:r>
      <w:r w:rsidRPr="00511F68">
        <w:rPr>
          <w:lang w:eastAsia="lv-LV"/>
        </w:rPr>
        <w:t>’ 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_Ref45286632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3.33.1.3.2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18738146" w14:textId="6C47BB15" w:rsidR="009B0680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t>Ieguldīšanas darbību naudas plūsma</w:t>
      </w:r>
      <w:r>
        <w:rPr>
          <w:lang w:eastAsia="lv-LV"/>
        </w:rPr>
        <w:t xml:space="preserve"> ‘</w:t>
      </w:r>
      <w:r w:rsidRPr="004469A7">
        <w:rPr>
          <w:lang w:eastAsia="lv-LV"/>
        </w:rPr>
        <w:t>investingActivities</w:t>
      </w:r>
      <w:r>
        <w:rPr>
          <w:lang w:eastAsia="lv-LV"/>
        </w:rPr>
        <w:t xml:space="preserve">’ </w:t>
      </w:r>
      <w:r w:rsidRPr="00511F68">
        <w:rPr>
          <w:lang w:eastAsia="lv-LV"/>
        </w:rPr>
        <w:t>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_Ref45297440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3.33.1.3.3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22332416" w14:textId="5364C713" w:rsidR="009B0680" w:rsidRPr="00511F68" w:rsidRDefault="009B0680" w:rsidP="00052431">
      <w:pPr>
        <w:pStyle w:val="ListParagraph"/>
        <w:numPr>
          <w:ilvl w:val="0"/>
          <w:numId w:val="55"/>
        </w:numPr>
        <w:rPr>
          <w:lang w:eastAsia="lv-LV"/>
        </w:rPr>
      </w:pPr>
      <w:r>
        <w:t>Finansēšanas darbību naudas plūsma</w:t>
      </w:r>
      <w:r>
        <w:rPr>
          <w:lang w:eastAsia="lv-LV"/>
        </w:rPr>
        <w:t xml:space="preserve"> ‘</w:t>
      </w:r>
      <w:r w:rsidRPr="00AB7DEF">
        <w:rPr>
          <w:lang w:eastAsia="lv-LV"/>
        </w:rPr>
        <w:t>financingActivities</w:t>
      </w:r>
      <w:r>
        <w:rPr>
          <w:lang w:eastAsia="lv-LV"/>
        </w:rPr>
        <w:t xml:space="preserve">’ </w:t>
      </w:r>
      <w:r w:rsidRPr="00511F68">
        <w:rPr>
          <w:lang w:eastAsia="lv-LV"/>
        </w:rPr>
        <w:t>[</w:t>
      </w:r>
      <w:r w:rsidR="00A70033">
        <w:rPr>
          <w:lang w:eastAsia="lv-LV"/>
        </w:rPr>
        <w:fldChar w:fldCharType="begin"/>
      </w:r>
      <w:r w:rsidR="00A70033">
        <w:rPr>
          <w:lang w:eastAsia="lv-LV"/>
        </w:rPr>
        <w:instrText xml:space="preserve"> REF _Ref45297446 \r \h </w:instrText>
      </w:r>
      <w:r w:rsidR="00A70033">
        <w:rPr>
          <w:lang w:eastAsia="lv-LV"/>
        </w:rPr>
      </w:r>
      <w:r w:rsidR="00A70033">
        <w:rPr>
          <w:lang w:eastAsia="lv-LV"/>
        </w:rPr>
        <w:fldChar w:fldCharType="separate"/>
      </w:r>
      <w:r w:rsidR="00D80535">
        <w:rPr>
          <w:lang w:eastAsia="lv-LV"/>
        </w:rPr>
        <w:t>3.33.1.3.4</w:t>
      </w:r>
      <w:r w:rsidR="00A70033">
        <w:rPr>
          <w:lang w:eastAsia="lv-LV"/>
        </w:rPr>
        <w:fldChar w:fldCharType="end"/>
      </w:r>
      <w:r w:rsidRPr="00511F68">
        <w:rPr>
          <w:lang w:eastAsia="lv-LV"/>
        </w:rPr>
        <w:t>] – elements</w:t>
      </w:r>
      <w:r>
        <w:rPr>
          <w:lang w:eastAsia="lv-LV"/>
        </w:rPr>
        <w:t>.</w:t>
      </w:r>
    </w:p>
    <w:p w14:paraId="1EFC28AD" w14:textId="1EF80C53" w:rsidR="009B0680" w:rsidRDefault="009B0680" w:rsidP="009B0680">
      <w:r>
        <w:t>Struktūra tiek izmantota gada pārskata attēlojamo finanšu datu elementa struktūrā ‘financialData’ [</w:t>
      </w:r>
      <w:r w:rsidR="00A70033">
        <w:fldChar w:fldCharType="begin"/>
      </w:r>
      <w:r w:rsidR="00A70033">
        <w:instrText xml:space="preserve"> REF _Ref45136585 \r \h </w:instrText>
      </w:r>
      <w:r w:rsidR="00A70033">
        <w:fldChar w:fldCharType="separate"/>
      </w:r>
      <w:r w:rsidR="00D80535">
        <w:t>3.33.1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1457"/>
        <w:gridCol w:w="1396"/>
        <w:gridCol w:w="3195"/>
      </w:tblGrid>
      <w:tr w:rsidR="009B0680" w:rsidRPr="00A937A1" w14:paraId="67A2119E" w14:textId="77777777" w:rsidTr="009B0680">
        <w:trPr>
          <w:trHeight w:val="675"/>
        </w:trPr>
        <w:tc>
          <w:tcPr>
            <w:tcW w:w="3440" w:type="dxa"/>
            <w:shd w:val="clear" w:color="auto" w:fill="FFE599" w:themeFill="accent4" w:themeFillTint="66"/>
            <w:hideMark/>
          </w:tcPr>
          <w:p w14:paraId="4AB12FAB" w14:textId="77777777" w:rsidR="009B0680" w:rsidRPr="00A937A1" w:rsidRDefault="009B0680" w:rsidP="00A6687C">
            <w:pPr>
              <w:pStyle w:val="Paraststabulai"/>
            </w:pPr>
            <w:r w:rsidRPr="00A937A1">
              <w:t>Lauks</w:t>
            </w:r>
          </w:p>
        </w:tc>
        <w:tc>
          <w:tcPr>
            <w:tcW w:w="1457" w:type="dxa"/>
            <w:shd w:val="clear" w:color="auto" w:fill="FFE599" w:themeFill="accent4" w:themeFillTint="66"/>
            <w:hideMark/>
          </w:tcPr>
          <w:p w14:paraId="0A7E7D27" w14:textId="77777777" w:rsidR="009B0680" w:rsidRPr="00A937A1" w:rsidRDefault="009B0680" w:rsidP="00A6687C">
            <w:pPr>
              <w:pStyle w:val="Paraststabulai"/>
            </w:pPr>
            <w:r w:rsidRPr="00A937A1">
              <w:t>Piemēra dati</w:t>
            </w:r>
          </w:p>
        </w:tc>
        <w:tc>
          <w:tcPr>
            <w:tcW w:w="1396" w:type="dxa"/>
            <w:shd w:val="clear" w:color="auto" w:fill="FFE599" w:themeFill="accent4" w:themeFillTint="66"/>
            <w:hideMark/>
          </w:tcPr>
          <w:p w14:paraId="31940654" w14:textId="77777777" w:rsidR="009B0680" w:rsidRPr="00A937A1" w:rsidRDefault="009B0680" w:rsidP="00A6687C">
            <w:pPr>
              <w:pStyle w:val="Paraststabulai"/>
            </w:pPr>
            <w:r w:rsidRPr="00A937A1">
              <w:t>Datu tips</w:t>
            </w:r>
          </w:p>
        </w:tc>
        <w:tc>
          <w:tcPr>
            <w:tcW w:w="3195" w:type="dxa"/>
            <w:shd w:val="clear" w:color="auto" w:fill="FFE599" w:themeFill="accent4" w:themeFillTint="66"/>
            <w:hideMark/>
          </w:tcPr>
          <w:p w14:paraId="16C39118" w14:textId="77777777" w:rsidR="009B0680" w:rsidRPr="00A937A1" w:rsidRDefault="009B0680" w:rsidP="00A6687C">
            <w:pPr>
              <w:pStyle w:val="Paraststabulai"/>
            </w:pPr>
            <w:r w:rsidRPr="00A937A1">
              <w:t>Piezīmes</w:t>
            </w:r>
          </w:p>
        </w:tc>
      </w:tr>
      <w:tr w:rsidR="009B0680" w:rsidRPr="00AF755C" w14:paraId="058593CC" w14:textId="77777777" w:rsidTr="009B0680">
        <w:trPr>
          <w:trHeight w:val="300"/>
        </w:trPr>
        <w:tc>
          <w:tcPr>
            <w:tcW w:w="3440" w:type="dxa"/>
            <w:shd w:val="clear" w:color="auto" w:fill="D9D9D9" w:themeFill="background1" w:themeFillShade="D9"/>
          </w:tcPr>
          <w:p w14:paraId="4F8ADAAD" w14:textId="77777777" w:rsidR="009B0680" w:rsidRPr="002A62D2" w:rsidRDefault="009B0680" w:rsidP="00A6687C">
            <w:pPr>
              <w:pStyle w:val="Paraststabulai"/>
            </w:pPr>
            <w:r w:rsidRPr="002A62D2">
              <w:t>operatingActivitiesByDirectMethod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CF3F77E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14:paraId="566A4BAD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195" w:type="dxa"/>
            <w:shd w:val="clear" w:color="auto" w:fill="D9D9D9" w:themeFill="background1" w:themeFillShade="D9"/>
          </w:tcPr>
          <w:p w14:paraId="46E620D0" w14:textId="190F7BDF" w:rsidR="009B0680" w:rsidRPr="00AF755C" w:rsidRDefault="009B0680" w:rsidP="00A6687C">
            <w:pPr>
              <w:pStyle w:val="Paraststabulai"/>
            </w:pPr>
            <w:r>
              <w:t>Naudas plūsmas pārskats pēc tiešās metodes. Elements. Struktūra aprakstīta [</w:t>
            </w:r>
            <w:r w:rsidR="00A70033">
              <w:fldChar w:fldCharType="begin"/>
            </w:r>
            <w:r w:rsidR="00A70033">
              <w:instrText xml:space="preserve"> REF _Ref45286627 \r \h </w:instrText>
            </w:r>
            <w:r w:rsidR="00A70033">
              <w:fldChar w:fldCharType="separate"/>
            </w:r>
            <w:r w:rsidR="00D80535">
              <w:t>3.33.1.3.1</w:t>
            </w:r>
            <w:r w:rsidR="00A70033">
              <w:fldChar w:fldCharType="end"/>
            </w:r>
            <w:r>
              <w:t>]</w:t>
            </w:r>
          </w:p>
        </w:tc>
      </w:tr>
      <w:tr w:rsidR="009B0680" w:rsidRPr="00AF755C" w14:paraId="193D2248" w14:textId="77777777" w:rsidTr="009B0680">
        <w:trPr>
          <w:trHeight w:val="300"/>
        </w:trPr>
        <w:tc>
          <w:tcPr>
            <w:tcW w:w="3440" w:type="dxa"/>
            <w:shd w:val="clear" w:color="auto" w:fill="D9D9D9" w:themeFill="background1" w:themeFillShade="D9"/>
          </w:tcPr>
          <w:p w14:paraId="7083B07B" w14:textId="77777777" w:rsidR="009B0680" w:rsidRPr="002A62D2" w:rsidRDefault="009B0680" w:rsidP="00A6687C">
            <w:pPr>
              <w:pStyle w:val="Paraststabulai"/>
            </w:pPr>
            <w:r w:rsidRPr="002A62D2">
              <w:t>operatingActivitiesByIndirectMethod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7164171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14:paraId="7BD94F1C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195" w:type="dxa"/>
            <w:shd w:val="clear" w:color="auto" w:fill="D9D9D9" w:themeFill="background1" w:themeFillShade="D9"/>
          </w:tcPr>
          <w:p w14:paraId="5ABCD4D0" w14:textId="35984B92" w:rsidR="009B0680" w:rsidRPr="00AF755C" w:rsidRDefault="009B0680" w:rsidP="00A6687C">
            <w:pPr>
              <w:pStyle w:val="Paraststabulai"/>
            </w:pPr>
            <w:r>
              <w:t>Naudas plūsmas pārskats pēc netiešās metodes. Elements. Struktūra aprakstīta [</w:t>
            </w:r>
            <w:r w:rsidR="00A70033">
              <w:fldChar w:fldCharType="begin"/>
            </w:r>
            <w:r w:rsidR="00A70033">
              <w:instrText xml:space="preserve"> REF _Ref45286632 \r \h </w:instrText>
            </w:r>
            <w:r w:rsidR="00A70033">
              <w:fldChar w:fldCharType="separate"/>
            </w:r>
            <w:r w:rsidR="00D80535">
              <w:t>3.33.1.3.2</w:t>
            </w:r>
            <w:r w:rsidR="00A70033">
              <w:fldChar w:fldCharType="end"/>
            </w:r>
            <w:r>
              <w:t>]</w:t>
            </w:r>
          </w:p>
        </w:tc>
      </w:tr>
      <w:tr w:rsidR="009B0680" w:rsidRPr="00AF755C" w14:paraId="7D66124C" w14:textId="77777777" w:rsidTr="009B0680">
        <w:trPr>
          <w:trHeight w:val="300"/>
        </w:trPr>
        <w:tc>
          <w:tcPr>
            <w:tcW w:w="3440" w:type="dxa"/>
            <w:shd w:val="clear" w:color="auto" w:fill="D9D9D9" w:themeFill="background1" w:themeFillShade="D9"/>
          </w:tcPr>
          <w:p w14:paraId="5958DB27" w14:textId="77777777" w:rsidR="009B0680" w:rsidRPr="002A62D2" w:rsidRDefault="009B0680" w:rsidP="00A6687C">
            <w:pPr>
              <w:pStyle w:val="Paraststabulai"/>
            </w:pPr>
            <w:r w:rsidRPr="002A62D2">
              <w:t>investingActivities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0DC4D72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14:paraId="5E93E5EE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195" w:type="dxa"/>
            <w:shd w:val="clear" w:color="auto" w:fill="D9D9D9" w:themeFill="background1" w:themeFillShade="D9"/>
          </w:tcPr>
          <w:p w14:paraId="6AE8BB4B" w14:textId="1729379D" w:rsidR="009B0680" w:rsidRPr="00AF755C" w:rsidRDefault="009B0680" w:rsidP="00A6687C">
            <w:pPr>
              <w:pStyle w:val="Paraststabulai"/>
            </w:pPr>
            <w:r>
              <w:t>Ieguldīšanas darbību naudas plūsma. Elements. Struktūra aprakstīta [</w:t>
            </w:r>
            <w:r w:rsidR="00A70033">
              <w:fldChar w:fldCharType="begin"/>
            </w:r>
            <w:r w:rsidR="00A70033">
              <w:instrText xml:space="preserve"> REF _Ref45297440 \r \h </w:instrText>
            </w:r>
            <w:r w:rsidR="00A70033">
              <w:fldChar w:fldCharType="separate"/>
            </w:r>
            <w:r w:rsidR="00D80535">
              <w:t>3.33.1.3.3</w:t>
            </w:r>
            <w:r w:rsidR="00A70033">
              <w:fldChar w:fldCharType="end"/>
            </w:r>
            <w:r>
              <w:t>]</w:t>
            </w:r>
          </w:p>
        </w:tc>
      </w:tr>
      <w:tr w:rsidR="009B0680" w:rsidRPr="00AF755C" w14:paraId="43E65810" w14:textId="77777777" w:rsidTr="009B0680">
        <w:trPr>
          <w:trHeight w:val="300"/>
        </w:trPr>
        <w:tc>
          <w:tcPr>
            <w:tcW w:w="3440" w:type="dxa"/>
            <w:shd w:val="clear" w:color="auto" w:fill="D9D9D9" w:themeFill="background1" w:themeFillShade="D9"/>
          </w:tcPr>
          <w:p w14:paraId="4FD8D6BC" w14:textId="77777777" w:rsidR="009B0680" w:rsidRPr="002A62D2" w:rsidRDefault="009B0680" w:rsidP="00A6687C">
            <w:pPr>
              <w:pStyle w:val="Paraststabulai"/>
            </w:pPr>
            <w:r w:rsidRPr="002A62D2">
              <w:t>financingActivities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CB2BE24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14:paraId="00354EBD" w14:textId="77777777" w:rsidR="009B0680" w:rsidRPr="00AF755C" w:rsidRDefault="009B0680" w:rsidP="00A6687C">
            <w:pPr>
              <w:pStyle w:val="Paraststabulai"/>
            </w:pPr>
          </w:p>
        </w:tc>
        <w:tc>
          <w:tcPr>
            <w:tcW w:w="3195" w:type="dxa"/>
            <w:shd w:val="clear" w:color="auto" w:fill="D9D9D9" w:themeFill="background1" w:themeFillShade="D9"/>
          </w:tcPr>
          <w:p w14:paraId="181A4C1B" w14:textId="012F8DFC" w:rsidR="009B0680" w:rsidRPr="00AF755C" w:rsidRDefault="009B0680" w:rsidP="00A6687C">
            <w:pPr>
              <w:pStyle w:val="Paraststabulai"/>
            </w:pPr>
            <w:r>
              <w:t>Finansēšanas darbību naudas plūsma. Elements. Struktūra aprakstīta [</w:t>
            </w:r>
            <w:r w:rsidR="00A70033">
              <w:fldChar w:fldCharType="begin"/>
            </w:r>
            <w:r w:rsidR="00A70033">
              <w:instrText xml:space="preserve"> REF _Ref45297446 \r \h </w:instrText>
            </w:r>
            <w:r w:rsidR="00A70033">
              <w:fldChar w:fldCharType="separate"/>
            </w:r>
            <w:r w:rsidR="00D80535">
              <w:t>3.33.1.3.4</w:t>
            </w:r>
            <w:r w:rsidR="00A70033">
              <w:fldChar w:fldCharType="end"/>
            </w:r>
            <w:r>
              <w:t>]</w:t>
            </w:r>
          </w:p>
        </w:tc>
      </w:tr>
      <w:tr w:rsidR="009B0680" w:rsidRPr="00AF755C" w14:paraId="162BA58F" w14:textId="77777777" w:rsidTr="009B0680">
        <w:trPr>
          <w:trHeight w:val="300"/>
        </w:trPr>
        <w:tc>
          <w:tcPr>
            <w:tcW w:w="3440" w:type="dxa"/>
            <w:shd w:val="clear" w:color="auto" w:fill="auto"/>
          </w:tcPr>
          <w:p w14:paraId="76CD451E" w14:textId="77777777" w:rsidR="009B0680" w:rsidRPr="00AF755C" w:rsidRDefault="009B0680" w:rsidP="00A6687C">
            <w:pPr>
              <w:pStyle w:val="Paraststabulai"/>
            </w:pPr>
            <w:r>
              <w:t>effectOfExchangeRateChange</w:t>
            </w:r>
          </w:p>
        </w:tc>
        <w:tc>
          <w:tcPr>
            <w:tcW w:w="1457" w:type="dxa"/>
            <w:shd w:val="clear" w:color="auto" w:fill="auto"/>
          </w:tcPr>
          <w:p w14:paraId="3BE1841D" w14:textId="77777777" w:rsidR="009B0680" w:rsidRPr="00AF755C" w:rsidRDefault="009B0680" w:rsidP="00A6687C">
            <w:pPr>
              <w:pStyle w:val="Paraststabulai"/>
            </w:pPr>
            <w:r>
              <w:t>-8975</w:t>
            </w:r>
          </w:p>
        </w:tc>
        <w:tc>
          <w:tcPr>
            <w:tcW w:w="1396" w:type="dxa"/>
            <w:shd w:val="clear" w:color="auto" w:fill="auto"/>
          </w:tcPr>
          <w:p w14:paraId="55961BE2" w14:textId="77777777" w:rsidR="009B0680" w:rsidRPr="00AF755C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195" w:type="dxa"/>
            <w:shd w:val="clear" w:color="auto" w:fill="auto"/>
          </w:tcPr>
          <w:p w14:paraId="7AB894A6" w14:textId="77777777" w:rsidR="009B0680" w:rsidRPr="00AF755C" w:rsidRDefault="009B0680" w:rsidP="00A6687C">
            <w:pPr>
              <w:pStyle w:val="Paraststabulai"/>
            </w:pPr>
            <w:r w:rsidRPr="00C56738">
              <w:t>Ārvalstu valūtu kursu svārstību rezultāts</w:t>
            </w:r>
          </w:p>
        </w:tc>
      </w:tr>
      <w:tr w:rsidR="009B0680" w:rsidRPr="00AF755C" w14:paraId="3F27396A" w14:textId="77777777" w:rsidTr="009B0680">
        <w:trPr>
          <w:trHeight w:val="300"/>
        </w:trPr>
        <w:tc>
          <w:tcPr>
            <w:tcW w:w="3440" w:type="dxa"/>
            <w:shd w:val="clear" w:color="auto" w:fill="auto"/>
          </w:tcPr>
          <w:p w14:paraId="237B1F2A" w14:textId="77777777" w:rsidR="009B0680" w:rsidRPr="00AF755C" w:rsidRDefault="009B0680" w:rsidP="00A6687C">
            <w:pPr>
              <w:pStyle w:val="Paraststabulai"/>
            </w:pPr>
            <w:r>
              <w:t>netIncrease</w:t>
            </w:r>
          </w:p>
        </w:tc>
        <w:tc>
          <w:tcPr>
            <w:tcW w:w="1457" w:type="dxa"/>
            <w:shd w:val="clear" w:color="auto" w:fill="auto"/>
          </w:tcPr>
          <w:p w14:paraId="45675B49" w14:textId="77777777" w:rsidR="009B0680" w:rsidRPr="00AF755C" w:rsidRDefault="009B0680" w:rsidP="00A6687C">
            <w:pPr>
              <w:pStyle w:val="Paraststabulai"/>
            </w:pPr>
            <w:r>
              <w:t>-906</w:t>
            </w:r>
          </w:p>
        </w:tc>
        <w:tc>
          <w:tcPr>
            <w:tcW w:w="1396" w:type="dxa"/>
            <w:shd w:val="clear" w:color="auto" w:fill="auto"/>
          </w:tcPr>
          <w:p w14:paraId="2925CED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195" w:type="dxa"/>
            <w:shd w:val="clear" w:color="auto" w:fill="auto"/>
          </w:tcPr>
          <w:p w14:paraId="2A7E0233" w14:textId="77777777" w:rsidR="009B0680" w:rsidRPr="00AF755C" w:rsidRDefault="009B0680" w:rsidP="00A6687C">
            <w:pPr>
              <w:pStyle w:val="Paraststabulai"/>
            </w:pPr>
            <w:r w:rsidRPr="000E0B6F">
              <w:t>Naudas un tās ekvivalentu neto pieaugums vai samazinājums</w:t>
            </w:r>
          </w:p>
        </w:tc>
      </w:tr>
      <w:tr w:rsidR="009B0680" w:rsidRPr="00AF755C" w14:paraId="458BD4B8" w14:textId="77777777" w:rsidTr="009B0680">
        <w:trPr>
          <w:trHeight w:val="300"/>
        </w:trPr>
        <w:tc>
          <w:tcPr>
            <w:tcW w:w="3440" w:type="dxa"/>
            <w:shd w:val="clear" w:color="auto" w:fill="auto"/>
          </w:tcPr>
          <w:p w14:paraId="5ED27E02" w14:textId="77777777" w:rsidR="009B0680" w:rsidRPr="00AF755C" w:rsidRDefault="009B0680" w:rsidP="00A6687C">
            <w:pPr>
              <w:pStyle w:val="Paraststabulai"/>
            </w:pPr>
            <w:r>
              <w:t>atBeginningOfYear</w:t>
            </w:r>
          </w:p>
        </w:tc>
        <w:tc>
          <w:tcPr>
            <w:tcW w:w="1457" w:type="dxa"/>
            <w:shd w:val="clear" w:color="auto" w:fill="auto"/>
          </w:tcPr>
          <w:p w14:paraId="4C38FF26" w14:textId="77777777" w:rsidR="009B0680" w:rsidRPr="00AF755C" w:rsidRDefault="009B0680" w:rsidP="00A6687C">
            <w:pPr>
              <w:pStyle w:val="Paraststabulai"/>
            </w:pPr>
            <w:r>
              <w:t>1556</w:t>
            </w:r>
          </w:p>
        </w:tc>
        <w:tc>
          <w:tcPr>
            <w:tcW w:w="1396" w:type="dxa"/>
            <w:shd w:val="clear" w:color="auto" w:fill="auto"/>
          </w:tcPr>
          <w:p w14:paraId="41A12846" w14:textId="77777777" w:rsidR="009B0680" w:rsidRPr="00AF755C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195" w:type="dxa"/>
            <w:shd w:val="clear" w:color="auto" w:fill="auto"/>
          </w:tcPr>
          <w:p w14:paraId="5E92EC9B" w14:textId="77777777" w:rsidR="009B0680" w:rsidRPr="00AF755C" w:rsidRDefault="009B0680" w:rsidP="00A6687C">
            <w:pPr>
              <w:pStyle w:val="Paraststabulai"/>
            </w:pPr>
            <w:r w:rsidRPr="000E0B6F">
              <w:t>Naudas un tās ekvivalentu atlikums pārskata gada sākumā</w:t>
            </w:r>
          </w:p>
        </w:tc>
      </w:tr>
      <w:tr w:rsidR="009B0680" w:rsidRPr="00AF755C" w14:paraId="4CDC6159" w14:textId="77777777" w:rsidTr="009B0680">
        <w:trPr>
          <w:trHeight w:val="300"/>
        </w:trPr>
        <w:tc>
          <w:tcPr>
            <w:tcW w:w="3440" w:type="dxa"/>
            <w:shd w:val="clear" w:color="auto" w:fill="auto"/>
          </w:tcPr>
          <w:p w14:paraId="206C6B97" w14:textId="77777777" w:rsidR="009B0680" w:rsidRPr="00AF755C" w:rsidRDefault="009B0680" w:rsidP="00A6687C">
            <w:pPr>
              <w:pStyle w:val="Paraststabulai"/>
            </w:pPr>
            <w:r>
              <w:t>atEndOfYear</w:t>
            </w:r>
          </w:p>
        </w:tc>
        <w:tc>
          <w:tcPr>
            <w:tcW w:w="1457" w:type="dxa"/>
            <w:shd w:val="clear" w:color="auto" w:fill="auto"/>
          </w:tcPr>
          <w:p w14:paraId="7A684409" w14:textId="77777777" w:rsidR="009B0680" w:rsidRPr="00AF755C" w:rsidRDefault="009B0680" w:rsidP="00A6687C">
            <w:pPr>
              <w:pStyle w:val="Paraststabulai"/>
            </w:pPr>
            <w:r>
              <w:t>650</w:t>
            </w:r>
          </w:p>
        </w:tc>
        <w:tc>
          <w:tcPr>
            <w:tcW w:w="1396" w:type="dxa"/>
            <w:shd w:val="clear" w:color="auto" w:fill="auto"/>
          </w:tcPr>
          <w:p w14:paraId="0D0718B7" w14:textId="77777777" w:rsidR="009B0680" w:rsidRPr="00AF755C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195" w:type="dxa"/>
            <w:shd w:val="clear" w:color="auto" w:fill="auto"/>
          </w:tcPr>
          <w:p w14:paraId="644BD94E" w14:textId="77777777" w:rsidR="009B0680" w:rsidRPr="00AF755C" w:rsidRDefault="009B0680" w:rsidP="00A6687C">
            <w:pPr>
              <w:pStyle w:val="Paraststabulai"/>
            </w:pPr>
            <w:r w:rsidRPr="00CF15EE">
              <w:t>Naudas un tās ekvivalentu atlikums pārskata gada beigās</w:t>
            </w:r>
          </w:p>
        </w:tc>
      </w:tr>
    </w:tbl>
    <w:p w14:paraId="3D8F6F45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29" w:name="_Ref45286627"/>
      <w:bookmarkStart w:id="530" w:name="_Toc46352162"/>
      <w:r>
        <w:t>Naudas plūsmas pārskats pēc tiešās metodes (</w:t>
      </w:r>
      <w:r w:rsidRPr="002A62D2">
        <w:t>operatingActivitiesByDirectMethod</w:t>
      </w:r>
      <w:r>
        <w:t>)</w:t>
      </w:r>
      <w:bookmarkEnd w:id="529"/>
      <w:bookmarkEnd w:id="530"/>
    </w:p>
    <w:p w14:paraId="42AC7F09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naudas plūsmas pārskata informāciju pēc tiešās metodes. Elements. </w:t>
      </w:r>
    </w:p>
    <w:p w14:paraId="6E92555B" w14:textId="37955B2E" w:rsidR="009B0680" w:rsidRDefault="009B0680" w:rsidP="009B0680">
      <w:r>
        <w:t>Struktūra tiek izmantota gada pārskata naudas plūsmas pārskatā ‘</w:t>
      </w:r>
      <w:r w:rsidRPr="00DA6DCF">
        <w:rPr>
          <w:lang w:eastAsia="lv-LV"/>
        </w:rPr>
        <w:t>cashFlowStatement</w:t>
      </w:r>
      <w:r>
        <w:t>’ [</w:t>
      </w:r>
      <w:r w:rsidR="00A70033">
        <w:fldChar w:fldCharType="begin"/>
      </w:r>
      <w:r w:rsidR="00A70033">
        <w:instrText xml:space="preserve"> REF _Ref45281666 \r \h </w:instrText>
      </w:r>
      <w:r w:rsidR="00A70033">
        <w:fldChar w:fldCharType="separate"/>
      </w:r>
      <w:r w:rsidR="00D80535">
        <w:t>3.33.1.3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1455"/>
        <w:gridCol w:w="1393"/>
        <w:gridCol w:w="3260"/>
      </w:tblGrid>
      <w:tr w:rsidR="009B0680" w:rsidRPr="0090241A" w14:paraId="6F6209E6" w14:textId="77777777" w:rsidTr="009B0680">
        <w:trPr>
          <w:trHeight w:val="675"/>
        </w:trPr>
        <w:tc>
          <w:tcPr>
            <w:tcW w:w="3380" w:type="dxa"/>
            <w:shd w:val="clear" w:color="auto" w:fill="FFE599" w:themeFill="accent4" w:themeFillTint="66"/>
            <w:hideMark/>
          </w:tcPr>
          <w:p w14:paraId="7EE18322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455" w:type="dxa"/>
            <w:shd w:val="clear" w:color="auto" w:fill="FFE599" w:themeFill="accent4" w:themeFillTint="66"/>
            <w:hideMark/>
          </w:tcPr>
          <w:p w14:paraId="2C70B1F4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393" w:type="dxa"/>
            <w:shd w:val="clear" w:color="auto" w:fill="FFE599" w:themeFill="accent4" w:themeFillTint="66"/>
            <w:hideMark/>
          </w:tcPr>
          <w:p w14:paraId="7A67A831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75AC55BC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20CD1092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F22BF75" w14:textId="77777777" w:rsidR="009B0680" w:rsidRPr="0090241A" w:rsidRDefault="009B0680" w:rsidP="00A6687C">
            <w:pPr>
              <w:pStyle w:val="Paraststabulai"/>
            </w:pPr>
            <w:r>
              <w:t>cashReceivedFromCustomers</w:t>
            </w:r>
          </w:p>
        </w:tc>
        <w:tc>
          <w:tcPr>
            <w:tcW w:w="1455" w:type="dxa"/>
            <w:shd w:val="clear" w:color="auto" w:fill="auto"/>
          </w:tcPr>
          <w:p w14:paraId="1317AB92" w14:textId="77777777" w:rsidR="009B0680" w:rsidRPr="0090241A" w:rsidRDefault="009B0680" w:rsidP="00A6687C">
            <w:pPr>
              <w:pStyle w:val="Paraststabulai"/>
            </w:pPr>
            <w:r>
              <w:t>756752</w:t>
            </w:r>
          </w:p>
        </w:tc>
        <w:tc>
          <w:tcPr>
            <w:tcW w:w="1393" w:type="dxa"/>
            <w:shd w:val="clear" w:color="auto" w:fill="auto"/>
          </w:tcPr>
          <w:p w14:paraId="0E1DBF22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263A2C95" w14:textId="77777777" w:rsidR="009B0680" w:rsidRPr="0090241A" w:rsidRDefault="009B0680" w:rsidP="00A6687C">
            <w:pPr>
              <w:pStyle w:val="Paraststabulai"/>
            </w:pPr>
            <w:r w:rsidRPr="00EE397A">
              <w:t>Ieņēmumi no preču pārdošanas un pakalpojumu sniegšanas</w:t>
            </w:r>
          </w:p>
        </w:tc>
      </w:tr>
      <w:tr w:rsidR="009B0680" w:rsidRPr="0090241A" w14:paraId="61D02A18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76016C9B" w14:textId="77777777" w:rsidR="009B0680" w:rsidRPr="0090241A" w:rsidRDefault="009B0680" w:rsidP="00A6687C">
            <w:pPr>
              <w:pStyle w:val="Paraststabulai"/>
            </w:pPr>
            <w:r>
              <w:t>cashPaidToSuppliersEmployees</w:t>
            </w:r>
          </w:p>
        </w:tc>
        <w:tc>
          <w:tcPr>
            <w:tcW w:w="1455" w:type="dxa"/>
            <w:shd w:val="clear" w:color="auto" w:fill="auto"/>
          </w:tcPr>
          <w:p w14:paraId="2FB05FA9" w14:textId="77777777" w:rsidR="009B0680" w:rsidRPr="0090241A" w:rsidRDefault="009B0680" w:rsidP="00A6687C">
            <w:pPr>
              <w:pStyle w:val="Paraststabulai"/>
            </w:pPr>
            <w:r>
              <w:t>648039</w:t>
            </w:r>
          </w:p>
        </w:tc>
        <w:tc>
          <w:tcPr>
            <w:tcW w:w="1393" w:type="dxa"/>
            <w:shd w:val="clear" w:color="auto" w:fill="auto"/>
          </w:tcPr>
          <w:p w14:paraId="1C5298DC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27BEE7D2" w14:textId="77777777" w:rsidR="009B0680" w:rsidRPr="0090241A" w:rsidRDefault="009B0680" w:rsidP="00A6687C">
            <w:pPr>
              <w:pStyle w:val="Paraststabulai"/>
            </w:pPr>
            <w:r w:rsidRPr="005B69D2">
              <w:t>Maksājumi piegādātājiem, darbiniekiem, pārējiem pamatdarbības izdevumiem</w:t>
            </w:r>
          </w:p>
        </w:tc>
      </w:tr>
      <w:tr w:rsidR="009B0680" w:rsidRPr="0090241A" w14:paraId="70006651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09EBCD83" w14:textId="77777777" w:rsidR="009B0680" w:rsidRPr="0090241A" w:rsidRDefault="009B0680" w:rsidP="00A6687C">
            <w:pPr>
              <w:pStyle w:val="Paraststabulai"/>
            </w:pPr>
            <w:r>
              <w:t>otherCashReceivedPaid</w:t>
            </w:r>
          </w:p>
        </w:tc>
        <w:tc>
          <w:tcPr>
            <w:tcW w:w="1455" w:type="dxa"/>
            <w:shd w:val="clear" w:color="auto" w:fill="auto"/>
          </w:tcPr>
          <w:p w14:paraId="3637D88E" w14:textId="77777777" w:rsidR="009B0680" w:rsidRPr="0090241A" w:rsidRDefault="009B0680" w:rsidP="00A6687C">
            <w:pPr>
              <w:pStyle w:val="Paraststabulai"/>
            </w:pPr>
            <w:r>
              <w:t>-47489</w:t>
            </w:r>
          </w:p>
        </w:tc>
        <w:tc>
          <w:tcPr>
            <w:tcW w:w="1393" w:type="dxa"/>
            <w:shd w:val="clear" w:color="auto" w:fill="auto"/>
          </w:tcPr>
          <w:p w14:paraId="177BA1B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7CF8CDE9" w14:textId="77777777" w:rsidR="009B0680" w:rsidRPr="0090241A" w:rsidRDefault="009B0680" w:rsidP="00A6687C">
            <w:pPr>
              <w:pStyle w:val="Paraststabulai"/>
            </w:pPr>
            <w:r w:rsidRPr="005B69D2">
              <w:t>Pārējie pamatdarbības ieņēmumi vai izdevumi</w:t>
            </w:r>
          </w:p>
        </w:tc>
      </w:tr>
      <w:tr w:rsidR="009B0680" w:rsidRPr="0090241A" w14:paraId="2604C805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5A62293C" w14:textId="77777777" w:rsidR="009B0680" w:rsidRPr="0090241A" w:rsidRDefault="009B0680" w:rsidP="00A6687C">
            <w:pPr>
              <w:pStyle w:val="Paraststabulai"/>
            </w:pPr>
            <w:r>
              <w:t>operatingCashFlow</w:t>
            </w:r>
          </w:p>
        </w:tc>
        <w:tc>
          <w:tcPr>
            <w:tcW w:w="1455" w:type="dxa"/>
            <w:shd w:val="clear" w:color="auto" w:fill="auto"/>
          </w:tcPr>
          <w:p w14:paraId="02D4CDB9" w14:textId="77777777" w:rsidR="009B0680" w:rsidRPr="0090241A" w:rsidRDefault="009B0680" w:rsidP="00A6687C">
            <w:pPr>
              <w:pStyle w:val="Paraststabulai"/>
            </w:pPr>
            <w:r>
              <w:t>12457</w:t>
            </w:r>
          </w:p>
        </w:tc>
        <w:tc>
          <w:tcPr>
            <w:tcW w:w="1393" w:type="dxa"/>
            <w:shd w:val="clear" w:color="auto" w:fill="auto"/>
          </w:tcPr>
          <w:p w14:paraId="38E4ED67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41744EEE" w14:textId="77777777" w:rsidR="009B0680" w:rsidRPr="0090241A" w:rsidRDefault="009B0680" w:rsidP="00A6687C">
            <w:pPr>
              <w:pStyle w:val="Paraststabulai"/>
            </w:pPr>
            <w:r w:rsidRPr="003A60B7">
              <w:t>Bruto pamatdarbības naudas plūsma</w:t>
            </w:r>
          </w:p>
        </w:tc>
      </w:tr>
      <w:tr w:rsidR="009B0680" w:rsidRPr="0090241A" w14:paraId="0C08D51F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207A2D34" w14:textId="77777777" w:rsidR="009B0680" w:rsidRPr="0090241A" w:rsidRDefault="009B0680" w:rsidP="00A6687C">
            <w:pPr>
              <w:pStyle w:val="Paraststabulai"/>
            </w:pPr>
            <w:r>
              <w:t>interestPaid</w:t>
            </w:r>
          </w:p>
        </w:tc>
        <w:tc>
          <w:tcPr>
            <w:tcW w:w="1455" w:type="dxa"/>
            <w:shd w:val="clear" w:color="auto" w:fill="auto"/>
          </w:tcPr>
          <w:p w14:paraId="0A24DF03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393" w:type="dxa"/>
            <w:shd w:val="clear" w:color="auto" w:fill="auto"/>
          </w:tcPr>
          <w:p w14:paraId="438C35A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74F23C86" w14:textId="77777777" w:rsidR="009B0680" w:rsidRPr="0090241A" w:rsidRDefault="009B0680" w:rsidP="00A6687C">
            <w:pPr>
              <w:pStyle w:val="Paraststabulai"/>
            </w:pPr>
            <w:r w:rsidRPr="0085603F">
              <w:t>Izdevumi procentu maksājumiem</w:t>
            </w:r>
          </w:p>
        </w:tc>
      </w:tr>
      <w:tr w:rsidR="009B0680" w:rsidRPr="0090241A" w14:paraId="68E0C4A8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49E4C43A" w14:textId="77777777" w:rsidR="009B0680" w:rsidRPr="0090241A" w:rsidRDefault="009B0680" w:rsidP="00A6687C">
            <w:pPr>
              <w:pStyle w:val="Paraststabulai"/>
            </w:pPr>
            <w:r>
              <w:t>incomeTaxesPaid</w:t>
            </w:r>
          </w:p>
        </w:tc>
        <w:tc>
          <w:tcPr>
            <w:tcW w:w="1455" w:type="dxa"/>
            <w:shd w:val="clear" w:color="auto" w:fill="auto"/>
          </w:tcPr>
          <w:p w14:paraId="6848C739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393" w:type="dxa"/>
            <w:shd w:val="clear" w:color="auto" w:fill="auto"/>
          </w:tcPr>
          <w:p w14:paraId="4B0FD3F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394360AE" w14:textId="77777777" w:rsidR="009B0680" w:rsidRPr="0090241A" w:rsidRDefault="009B0680" w:rsidP="00A6687C">
            <w:pPr>
              <w:pStyle w:val="Paraststabulai"/>
            </w:pPr>
            <w:r w:rsidRPr="0085603F">
              <w:t>Izdevumi uzņēmumu ienākuma nodokļa maksājumiem</w:t>
            </w:r>
          </w:p>
        </w:tc>
      </w:tr>
      <w:tr w:rsidR="009B0680" w:rsidRPr="0090241A" w14:paraId="0B281086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1E54BE2" w14:textId="77777777" w:rsidR="009B0680" w:rsidRPr="0090241A" w:rsidRDefault="009B0680" w:rsidP="00A6687C">
            <w:pPr>
              <w:pStyle w:val="Paraststabulai"/>
            </w:pPr>
            <w:r>
              <w:t>extraItemsCashFlow</w:t>
            </w:r>
          </w:p>
        </w:tc>
        <w:tc>
          <w:tcPr>
            <w:tcW w:w="1455" w:type="dxa"/>
            <w:shd w:val="clear" w:color="auto" w:fill="auto"/>
          </w:tcPr>
          <w:p w14:paraId="249CD154" w14:textId="77777777" w:rsidR="009B0680" w:rsidRPr="0090241A" w:rsidRDefault="009B0680" w:rsidP="00A6687C">
            <w:pPr>
              <w:pStyle w:val="Paraststabulai"/>
            </w:pPr>
            <w:r>
              <w:t>12457</w:t>
            </w:r>
          </w:p>
        </w:tc>
        <w:tc>
          <w:tcPr>
            <w:tcW w:w="1393" w:type="dxa"/>
            <w:shd w:val="clear" w:color="auto" w:fill="auto"/>
          </w:tcPr>
          <w:p w14:paraId="2F174E25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2C1DB7FC" w14:textId="77777777" w:rsidR="009B0680" w:rsidRPr="0090241A" w:rsidRDefault="009B0680" w:rsidP="00A6687C">
            <w:pPr>
              <w:pStyle w:val="Paraststabulai"/>
            </w:pPr>
            <w:r w:rsidRPr="0098289C">
              <w:t>Naudas plūsma no ārkārtas posteņiem</w:t>
            </w:r>
          </w:p>
        </w:tc>
      </w:tr>
      <w:tr w:rsidR="009B0680" w:rsidRPr="0090241A" w14:paraId="27BBCB7C" w14:textId="77777777" w:rsidTr="009B0680">
        <w:trPr>
          <w:trHeight w:val="300"/>
        </w:trPr>
        <w:tc>
          <w:tcPr>
            <w:tcW w:w="3380" w:type="dxa"/>
            <w:shd w:val="clear" w:color="auto" w:fill="auto"/>
          </w:tcPr>
          <w:p w14:paraId="1B0E8D38" w14:textId="77777777" w:rsidR="009B0680" w:rsidRPr="0090241A" w:rsidRDefault="009B0680" w:rsidP="00A6687C">
            <w:pPr>
              <w:pStyle w:val="Paraststabulai"/>
            </w:pPr>
            <w:r>
              <w:t>netOperatingCashFlow</w:t>
            </w:r>
          </w:p>
        </w:tc>
        <w:tc>
          <w:tcPr>
            <w:tcW w:w="1455" w:type="dxa"/>
            <w:shd w:val="clear" w:color="auto" w:fill="auto"/>
          </w:tcPr>
          <w:p w14:paraId="184C5B16" w14:textId="77777777" w:rsidR="009B0680" w:rsidRPr="0090241A" w:rsidRDefault="009B0680" w:rsidP="00A6687C">
            <w:pPr>
              <w:pStyle w:val="Paraststabulai"/>
            </w:pPr>
            <w:r>
              <w:t>12457</w:t>
            </w:r>
          </w:p>
        </w:tc>
        <w:tc>
          <w:tcPr>
            <w:tcW w:w="1393" w:type="dxa"/>
            <w:shd w:val="clear" w:color="auto" w:fill="auto"/>
          </w:tcPr>
          <w:p w14:paraId="444F283E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260" w:type="dxa"/>
            <w:shd w:val="clear" w:color="auto" w:fill="auto"/>
          </w:tcPr>
          <w:p w14:paraId="2BC7B6C7" w14:textId="77777777" w:rsidR="009B0680" w:rsidRPr="0090241A" w:rsidRDefault="009B0680" w:rsidP="00A6687C">
            <w:pPr>
              <w:pStyle w:val="Paraststabulai"/>
            </w:pPr>
            <w:r w:rsidRPr="0098289C">
              <w:t>Pamatdarbības neto naudas plūsma</w:t>
            </w:r>
          </w:p>
        </w:tc>
      </w:tr>
    </w:tbl>
    <w:p w14:paraId="6A7A09B1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31" w:name="_Ref45286632"/>
      <w:bookmarkStart w:id="532" w:name="_Toc46352163"/>
      <w:r>
        <w:t>Naudas plūsmas pārskats pēc netiešās metodes (</w:t>
      </w:r>
      <w:r w:rsidRPr="002A62D2">
        <w:t>operatingActivitiesByIndirectMethod</w:t>
      </w:r>
      <w:r>
        <w:t>)</w:t>
      </w:r>
      <w:bookmarkEnd w:id="531"/>
      <w:bookmarkEnd w:id="532"/>
    </w:p>
    <w:p w14:paraId="66D2CD99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naudas plūsmas pārskata informāciju pēc netiešās metodes. Elements. </w:t>
      </w:r>
    </w:p>
    <w:p w14:paraId="402661EA" w14:textId="2B954BC7" w:rsidR="009B0680" w:rsidRDefault="009B0680" w:rsidP="009B0680">
      <w:r>
        <w:t>Struktūra tiek izmantota gada pārskata naudas plūsmas pārskatā ‘</w:t>
      </w:r>
      <w:r w:rsidRPr="00DA6DCF">
        <w:rPr>
          <w:lang w:eastAsia="lv-LV"/>
        </w:rPr>
        <w:t>cashFlowStatement</w:t>
      </w:r>
      <w:r>
        <w:t>’ [</w:t>
      </w:r>
      <w:r w:rsidR="00A70033">
        <w:fldChar w:fldCharType="begin"/>
      </w:r>
      <w:r w:rsidR="00A70033">
        <w:instrText xml:space="preserve"> REF _Ref45281666 \r \h </w:instrText>
      </w:r>
      <w:r w:rsidR="00A70033">
        <w:fldChar w:fldCharType="separate"/>
      </w:r>
      <w:r w:rsidR="00D80535">
        <w:t>3.33.1.3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6"/>
        <w:gridCol w:w="1415"/>
        <w:gridCol w:w="1333"/>
        <w:gridCol w:w="3074"/>
      </w:tblGrid>
      <w:tr w:rsidR="009B0680" w:rsidRPr="0090241A" w14:paraId="780BBC2A" w14:textId="77777777" w:rsidTr="009B0680">
        <w:trPr>
          <w:trHeight w:val="675"/>
        </w:trPr>
        <w:tc>
          <w:tcPr>
            <w:tcW w:w="3666" w:type="dxa"/>
            <w:shd w:val="clear" w:color="auto" w:fill="FFE599" w:themeFill="accent4" w:themeFillTint="66"/>
            <w:hideMark/>
          </w:tcPr>
          <w:p w14:paraId="1B87271A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415" w:type="dxa"/>
            <w:shd w:val="clear" w:color="auto" w:fill="FFE599" w:themeFill="accent4" w:themeFillTint="66"/>
            <w:hideMark/>
          </w:tcPr>
          <w:p w14:paraId="2AF3C2CC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333" w:type="dxa"/>
            <w:shd w:val="clear" w:color="auto" w:fill="FFE599" w:themeFill="accent4" w:themeFillTint="66"/>
            <w:hideMark/>
          </w:tcPr>
          <w:p w14:paraId="6484E858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3074" w:type="dxa"/>
            <w:shd w:val="clear" w:color="auto" w:fill="FFE599" w:themeFill="accent4" w:themeFillTint="66"/>
            <w:hideMark/>
          </w:tcPr>
          <w:p w14:paraId="59D268CF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508BEEA4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753E97D5" w14:textId="77777777" w:rsidR="009B0680" w:rsidRPr="0090241A" w:rsidRDefault="009B0680" w:rsidP="00A6687C">
            <w:pPr>
              <w:pStyle w:val="Paraststabulai"/>
            </w:pPr>
            <w:r>
              <w:t>incomeBeforeIncomeTaxes</w:t>
            </w:r>
          </w:p>
        </w:tc>
        <w:tc>
          <w:tcPr>
            <w:tcW w:w="1415" w:type="dxa"/>
            <w:shd w:val="clear" w:color="auto" w:fill="auto"/>
          </w:tcPr>
          <w:p w14:paraId="7D53BAE4" w14:textId="77777777" w:rsidR="009B0680" w:rsidRPr="0090241A" w:rsidRDefault="009B0680" w:rsidP="00A6687C">
            <w:pPr>
              <w:pStyle w:val="Paraststabulai"/>
            </w:pPr>
            <w:r>
              <w:t>206591</w:t>
            </w:r>
          </w:p>
        </w:tc>
        <w:tc>
          <w:tcPr>
            <w:tcW w:w="1333" w:type="dxa"/>
            <w:shd w:val="clear" w:color="auto" w:fill="auto"/>
          </w:tcPr>
          <w:p w14:paraId="1035A80E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757CD1DC" w14:textId="77777777" w:rsidR="009B0680" w:rsidRPr="0090241A" w:rsidRDefault="009B0680" w:rsidP="00A6687C">
            <w:pPr>
              <w:pStyle w:val="Paraststabulai"/>
            </w:pPr>
            <w:r w:rsidRPr="00F063A1">
              <w:t>Peļņa vai zaudējumi pirms uzņēmumu ienākuma nodokļa</w:t>
            </w:r>
          </w:p>
        </w:tc>
      </w:tr>
      <w:tr w:rsidR="009B0680" w:rsidRPr="0090241A" w14:paraId="7EDF737B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234EDE06" w14:textId="77777777" w:rsidR="009B0680" w:rsidRPr="0090241A" w:rsidRDefault="009B0680" w:rsidP="00A6687C">
            <w:pPr>
              <w:pStyle w:val="Paraststabulai"/>
            </w:pPr>
            <w:r>
              <w:t>incomeBeforChangesInWorkingCapital</w:t>
            </w:r>
          </w:p>
        </w:tc>
        <w:tc>
          <w:tcPr>
            <w:tcW w:w="1415" w:type="dxa"/>
            <w:shd w:val="clear" w:color="auto" w:fill="auto"/>
          </w:tcPr>
          <w:p w14:paraId="23A85ADB" w14:textId="77777777" w:rsidR="009B0680" w:rsidRPr="0090241A" w:rsidRDefault="009B0680" w:rsidP="00A6687C">
            <w:pPr>
              <w:pStyle w:val="Paraststabulai"/>
            </w:pPr>
            <w:r>
              <w:t>-119201</w:t>
            </w:r>
          </w:p>
        </w:tc>
        <w:tc>
          <w:tcPr>
            <w:tcW w:w="1333" w:type="dxa"/>
            <w:shd w:val="clear" w:color="auto" w:fill="auto"/>
          </w:tcPr>
          <w:p w14:paraId="0CB252C3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301DB618" w14:textId="77777777" w:rsidR="009B0680" w:rsidRPr="0090241A" w:rsidRDefault="009B0680" w:rsidP="00A6687C">
            <w:pPr>
              <w:pStyle w:val="Paraststabulai"/>
            </w:pPr>
            <w:r w:rsidRPr="00911E73">
              <w:t>Peļņa vai zaudējumi pirms apgrozāmo līdzekļu un īstermiņa kreditoru atlikumu izmaiņu ietekmes korekcijām</w:t>
            </w:r>
          </w:p>
        </w:tc>
      </w:tr>
      <w:tr w:rsidR="009B0680" w:rsidRPr="0090241A" w14:paraId="5C4B0619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5D5E41CC" w14:textId="77777777" w:rsidR="009B0680" w:rsidRPr="0090241A" w:rsidRDefault="009B0680" w:rsidP="00A6687C">
            <w:pPr>
              <w:pStyle w:val="Paraststabulai"/>
            </w:pPr>
            <w:r>
              <w:t>operatingCashFlow</w:t>
            </w:r>
          </w:p>
        </w:tc>
        <w:tc>
          <w:tcPr>
            <w:tcW w:w="1415" w:type="dxa"/>
            <w:shd w:val="clear" w:color="auto" w:fill="auto"/>
          </w:tcPr>
          <w:p w14:paraId="040F22BA" w14:textId="77777777" w:rsidR="009B0680" w:rsidRPr="0090241A" w:rsidRDefault="009B0680" w:rsidP="00A6687C">
            <w:pPr>
              <w:pStyle w:val="Paraststabulai"/>
            </w:pPr>
            <w:r>
              <w:t>-107019</w:t>
            </w:r>
          </w:p>
        </w:tc>
        <w:tc>
          <w:tcPr>
            <w:tcW w:w="1333" w:type="dxa"/>
            <w:shd w:val="clear" w:color="auto" w:fill="auto"/>
          </w:tcPr>
          <w:p w14:paraId="53B3F77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3A29450E" w14:textId="77777777" w:rsidR="009B0680" w:rsidRPr="0090241A" w:rsidRDefault="009B0680" w:rsidP="00A6687C">
            <w:pPr>
              <w:pStyle w:val="Paraststabulai"/>
            </w:pPr>
            <w:r w:rsidRPr="005F302C">
              <w:t>Bruto pamatdarbības naudas plūsma</w:t>
            </w:r>
          </w:p>
        </w:tc>
      </w:tr>
      <w:tr w:rsidR="009B0680" w:rsidRPr="0090241A" w14:paraId="715C37B3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4535C905" w14:textId="77777777" w:rsidR="009B0680" w:rsidRPr="0090241A" w:rsidRDefault="009B0680" w:rsidP="00A6687C">
            <w:pPr>
              <w:pStyle w:val="Paraststabulai"/>
            </w:pPr>
            <w:r>
              <w:t>interestPaid</w:t>
            </w:r>
          </w:p>
        </w:tc>
        <w:tc>
          <w:tcPr>
            <w:tcW w:w="1415" w:type="dxa"/>
            <w:shd w:val="clear" w:color="auto" w:fill="auto"/>
          </w:tcPr>
          <w:p w14:paraId="3B6D99C9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333" w:type="dxa"/>
            <w:shd w:val="clear" w:color="auto" w:fill="auto"/>
          </w:tcPr>
          <w:p w14:paraId="76B18D1B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147F43E4" w14:textId="77777777" w:rsidR="009B0680" w:rsidRPr="0090241A" w:rsidRDefault="009B0680" w:rsidP="00A6687C">
            <w:pPr>
              <w:pStyle w:val="Paraststabulai"/>
            </w:pPr>
            <w:r w:rsidRPr="005A3358">
              <w:t>Izdevumi procentu maksājumiem</w:t>
            </w:r>
          </w:p>
        </w:tc>
      </w:tr>
      <w:tr w:rsidR="009B0680" w:rsidRPr="0090241A" w14:paraId="118CDD64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79D1BEDE" w14:textId="77777777" w:rsidR="009B0680" w:rsidRPr="0090241A" w:rsidRDefault="009B0680" w:rsidP="00A6687C">
            <w:pPr>
              <w:pStyle w:val="Paraststabulai"/>
            </w:pPr>
            <w:r>
              <w:t>incomeTaxesPaid</w:t>
            </w:r>
          </w:p>
        </w:tc>
        <w:tc>
          <w:tcPr>
            <w:tcW w:w="1415" w:type="dxa"/>
            <w:shd w:val="clear" w:color="auto" w:fill="auto"/>
          </w:tcPr>
          <w:p w14:paraId="7E9439C3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333" w:type="dxa"/>
            <w:shd w:val="clear" w:color="auto" w:fill="auto"/>
          </w:tcPr>
          <w:p w14:paraId="1778FC6E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1778D4EA" w14:textId="77777777" w:rsidR="009B0680" w:rsidRPr="0090241A" w:rsidRDefault="009B0680" w:rsidP="00A6687C">
            <w:pPr>
              <w:pStyle w:val="Paraststabulai"/>
            </w:pPr>
            <w:r w:rsidRPr="00270E82">
              <w:t>Izdevumi uzņēmumu ienākuma nodokļa maksājumiem</w:t>
            </w:r>
          </w:p>
        </w:tc>
      </w:tr>
      <w:tr w:rsidR="009B0680" w:rsidRPr="0090241A" w14:paraId="27A78AB3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64160AA3" w14:textId="77777777" w:rsidR="009B0680" w:rsidRPr="0090241A" w:rsidRDefault="009B0680" w:rsidP="00A6687C">
            <w:pPr>
              <w:pStyle w:val="Paraststabulai"/>
            </w:pPr>
            <w:r>
              <w:t>extraItemsCashFlow</w:t>
            </w:r>
          </w:p>
        </w:tc>
        <w:tc>
          <w:tcPr>
            <w:tcW w:w="1415" w:type="dxa"/>
            <w:shd w:val="clear" w:color="auto" w:fill="auto"/>
          </w:tcPr>
          <w:p w14:paraId="3CA2E9BB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333" w:type="dxa"/>
            <w:shd w:val="clear" w:color="auto" w:fill="auto"/>
          </w:tcPr>
          <w:p w14:paraId="50ED6E98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3FB897E2" w14:textId="77777777" w:rsidR="009B0680" w:rsidRPr="0090241A" w:rsidRDefault="009B0680" w:rsidP="00A6687C">
            <w:pPr>
              <w:pStyle w:val="Paraststabulai"/>
            </w:pPr>
            <w:r w:rsidRPr="004451D5">
              <w:t>Naudas plūsma no ārkārtas posteņiem</w:t>
            </w:r>
          </w:p>
        </w:tc>
      </w:tr>
      <w:tr w:rsidR="009B0680" w:rsidRPr="0090241A" w14:paraId="18453A6A" w14:textId="77777777" w:rsidTr="009B0680">
        <w:trPr>
          <w:trHeight w:val="300"/>
        </w:trPr>
        <w:tc>
          <w:tcPr>
            <w:tcW w:w="3666" w:type="dxa"/>
            <w:shd w:val="clear" w:color="auto" w:fill="auto"/>
          </w:tcPr>
          <w:p w14:paraId="6180C772" w14:textId="77777777" w:rsidR="009B0680" w:rsidRPr="0090241A" w:rsidRDefault="009B0680" w:rsidP="00A6687C">
            <w:pPr>
              <w:pStyle w:val="Paraststabulai"/>
            </w:pPr>
            <w:r>
              <w:t>netOperatingCashFlow</w:t>
            </w:r>
          </w:p>
        </w:tc>
        <w:tc>
          <w:tcPr>
            <w:tcW w:w="1415" w:type="dxa"/>
            <w:shd w:val="clear" w:color="auto" w:fill="auto"/>
          </w:tcPr>
          <w:p w14:paraId="24705920" w14:textId="77777777" w:rsidR="009B0680" w:rsidRPr="0090241A" w:rsidRDefault="009B0680" w:rsidP="00A6687C">
            <w:pPr>
              <w:pStyle w:val="Paraststabulai"/>
            </w:pPr>
            <w:r>
              <w:t>-107019</w:t>
            </w:r>
          </w:p>
        </w:tc>
        <w:tc>
          <w:tcPr>
            <w:tcW w:w="1333" w:type="dxa"/>
            <w:shd w:val="clear" w:color="auto" w:fill="auto"/>
          </w:tcPr>
          <w:p w14:paraId="0517EC02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3074" w:type="dxa"/>
            <w:shd w:val="clear" w:color="auto" w:fill="auto"/>
          </w:tcPr>
          <w:p w14:paraId="01C5B1DE" w14:textId="77777777" w:rsidR="009B0680" w:rsidRPr="0090241A" w:rsidRDefault="009B0680" w:rsidP="00A6687C">
            <w:pPr>
              <w:pStyle w:val="Paraststabulai"/>
            </w:pPr>
            <w:r w:rsidRPr="004451D5">
              <w:t>Pamatdarbības neto naudas plūsma</w:t>
            </w:r>
          </w:p>
        </w:tc>
      </w:tr>
    </w:tbl>
    <w:p w14:paraId="32DEA0CB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33" w:name="_Ref45297440"/>
      <w:bookmarkStart w:id="534" w:name="_Toc46352164"/>
      <w:r w:rsidRPr="008B0787">
        <w:t>Ieguldīšanas darbīb</w:t>
      </w:r>
      <w:r>
        <w:t>u</w:t>
      </w:r>
      <w:r w:rsidRPr="008B0787">
        <w:t xml:space="preserve"> naudas plūsma</w:t>
      </w:r>
      <w:r>
        <w:t xml:space="preserve"> (</w:t>
      </w:r>
      <w:r w:rsidRPr="002A62D2">
        <w:t>investingActivities</w:t>
      </w:r>
      <w:r>
        <w:t>)</w:t>
      </w:r>
      <w:bookmarkEnd w:id="533"/>
      <w:bookmarkEnd w:id="534"/>
    </w:p>
    <w:p w14:paraId="21CB63A4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ieguldīšanas darbību naudas plūsmas datus. Elements. </w:t>
      </w:r>
    </w:p>
    <w:p w14:paraId="12BA4088" w14:textId="3055FB34" w:rsidR="009B0680" w:rsidRDefault="009B0680" w:rsidP="009B0680">
      <w:r>
        <w:t>Struktūra tiek izmantota gada pārskata naudas plūsmas pārskatā ‘</w:t>
      </w:r>
      <w:r w:rsidRPr="00DA6DCF">
        <w:rPr>
          <w:lang w:eastAsia="lv-LV"/>
        </w:rPr>
        <w:t>cashFlowStatement</w:t>
      </w:r>
      <w:r>
        <w:t>’ [</w:t>
      </w:r>
      <w:r w:rsidR="00A70033">
        <w:fldChar w:fldCharType="begin"/>
      </w:r>
      <w:r w:rsidR="00A70033">
        <w:instrText xml:space="preserve"> REF _Ref45281666 \r \h </w:instrText>
      </w:r>
      <w:r w:rsidR="00A70033">
        <w:fldChar w:fldCharType="separate"/>
      </w:r>
      <w:r w:rsidR="00D80535">
        <w:t>3.33.1.3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3"/>
        <w:gridCol w:w="1444"/>
        <w:gridCol w:w="1060"/>
        <w:gridCol w:w="2621"/>
      </w:tblGrid>
      <w:tr w:rsidR="009B0680" w:rsidRPr="0090241A" w14:paraId="0A0C4FE2" w14:textId="77777777" w:rsidTr="009B0680">
        <w:trPr>
          <w:trHeight w:val="675"/>
        </w:trPr>
        <w:tc>
          <w:tcPr>
            <w:tcW w:w="4363" w:type="dxa"/>
            <w:shd w:val="clear" w:color="auto" w:fill="FFE599" w:themeFill="accent4" w:themeFillTint="66"/>
            <w:hideMark/>
          </w:tcPr>
          <w:p w14:paraId="0E4A4C7E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444" w:type="dxa"/>
            <w:shd w:val="clear" w:color="auto" w:fill="FFE599" w:themeFill="accent4" w:themeFillTint="66"/>
            <w:hideMark/>
          </w:tcPr>
          <w:p w14:paraId="53654242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1060" w:type="dxa"/>
            <w:shd w:val="clear" w:color="auto" w:fill="FFE599" w:themeFill="accent4" w:themeFillTint="66"/>
            <w:hideMark/>
          </w:tcPr>
          <w:p w14:paraId="6EABB890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2621" w:type="dxa"/>
            <w:shd w:val="clear" w:color="auto" w:fill="FFE599" w:themeFill="accent4" w:themeFillTint="66"/>
            <w:hideMark/>
          </w:tcPr>
          <w:p w14:paraId="4CD45D4E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3BDC81C8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15613CB6" w14:textId="77777777" w:rsidR="009B0680" w:rsidRPr="0090241A" w:rsidRDefault="009B0680" w:rsidP="00A6687C">
            <w:pPr>
              <w:pStyle w:val="Paraststabulai"/>
            </w:pPr>
            <w:r>
              <w:t>acquisitionOfStocksShares</w:t>
            </w:r>
          </w:p>
        </w:tc>
        <w:tc>
          <w:tcPr>
            <w:tcW w:w="1444" w:type="dxa"/>
            <w:shd w:val="clear" w:color="auto" w:fill="auto"/>
          </w:tcPr>
          <w:p w14:paraId="4E62E104" w14:textId="77777777" w:rsidR="009B0680" w:rsidRPr="0090241A" w:rsidRDefault="009B0680" w:rsidP="00A6687C">
            <w:pPr>
              <w:pStyle w:val="Paraststabulai"/>
            </w:pPr>
            <w:r>
              <w:t>345908</w:t>
            </w:r>
          </w:p>
        </w:tc>
        <w:tc>
          <w:tcPr>
            <w:tcW w:w="1060" w:type="dxa"/>
            <w:shd w:val="clear" w:color="auto" w:fill="auto"/>
          </w:tcPr>
          <w:p w14:paraId="425F3A8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5A564D33" w14:textId="77777777" w:rsidR="009B0680" w:rsidRPr="0090241A" w:rsidRDefault="009B0680" w:rsidP="00A6687C">
            <w:pPr>
              <w:pStyle w:val="Paraststabulai"/>
            </w:pPr>
            <w:r w:rsidRPr="00CF35D3">
              <w:t>Radniecīgo sabiedrību, asociēto sabiedrību vai citu sabiedrību akciju vai daļu iegāde</w:t>
            </w:r>
          </w:p>
        </w:tc>
      </w:tr>
      <w:tr w:rsidR="009B0680" w:rsidRPr="0090241A" w14:paraId="7F89D305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156BB0D9" w14:textId="77777777" w:rsidR="009B0680" w:rsidRPr="0090241A" w:rsidRDefault="009B0680" w:rsidP="00A6687C">
            <w:pPr>
              <w:pStyle w:val="Paraststabulai"/>
            </w:pPr>
            <w:r>
              <w:t>saleProceedsFromStocksShares</w:t>
            </w:r>
          </w:p>
        </w:tc>
        <w:tc>
          <w:tcPr>
            <w:tcW w:w="1444" w:type="dxa"/>
            <w:shd w:val="clear" w:color="auto" w:fill="auto"/>
          </w:tcPr>
          <w:p w14:paraId="5F6C2A7B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060" w:type="dxa"/>
            <w:shd w:val="clear" w:color="auto" w:fill="auto"/>
          </w:tcPr>
          <w:p w14:paraId="53A68C9F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376D84BB" w14:textId="77777777" w:rsidR="009B0680" w:rsidRPr="0090241A" w:rsidRDefault="009B0680" w:rsidP="00A6687C">
            <w:pPr>
              <w:pStyle w:val="Paraststabulai"/>
            </w:pPr>
            <w:r w:rsidRPr="00D231AF">
              <w:t>Ieņēmumi no radniecīgo sabiedrību, asociēto sabiedrību vai citu sabiedrību akciju vai daļu atsavināšanas</w:t>
            </w:r>
          </w:p>
        </w:tc>
      </w:tr>
      <w:tr w:rsidR="009B0680" w:rsidRPr="0090241A" w14:paraId="0A0FCE40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657165E5" w14:textId="77777777" w:rsidR="009B0680" w:rsidRPr="0090241A" w:rsidRDefault="009B0680" w:rsidP="00A6687C">
            <w:pPr>
              <w:pStyle w:val="Paraststabulai"/>
            </w:pPr>
            <w:r>
              <w:t>acquisitionOfFixedAssetsIntangibleAssets</w:t>
            </w:r>
          </w:p>
        </w:tc>
        <w:tc>
          <w:tcPr>
            <w:tcW w:w="1444" w:type="dxa"/>
            <w:shd w:val="clear" w:color="auto" w:fill="auto"/>
          </w:tcPr>
          <w:p w14:paraId="4A5EDE6E" w14:textId="77777777" w:rsidR="009B0680" w:rsidRPr="0090241A" w:rsidRDefault="009B0680" w:rsidP="00A6687C">
            <w:pPr>
              <w:pStyle w:val="Paraststabulai"/>
            </w:pPr>
            <w:r>
              <w:t>3384</w:t>
            </w:r>
          </w:p>
        </w:tc>
        <w:tc>
          <w:tcPr>
            <w:tcW w:w="1060" w:type="dxa"/>
            <w:shd w:val="clear" w:color="auto" w:fill="auto"/>
          </w:tcPr>
          <w:p w14:paraId="3487EC7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5D8673A8" w14:textId="77777777" w:rsidR="009B0680" w:rsidRPr="0090241A" w:rsidRDefault="009B0680" w:rsidP="00A6687C">
            <w:pPr>
              <w:pStyle w:val="Paraststabulai"/>
            </w:pPr>
            <w:r w:rsidRPr="00A8284D">
              <w:t>Pamatlīdzekļu un nemateriālo ieguldījumu iegāde</w:t>
            </w:r>
          </w:p>
        </w:tc>
      </w:tr>
      <w:tr w:rsidR="009B0680" w:rsidRPr="0090241A" w14:paraId="3FBEB5FD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1B68150A" w14:textId="77777777" w:rsidR="009B0680" w:rsidRPr="0090241A" w:rsidRDefault="009B0680" w:rsidP="00A6687C">
            <w:pPr>
              <w:pStyle w:val="Paraststabulai"/>
            </w:pPr>
            <w:r>
              <w:t>saleProceedsFromFixedAssetsIntangibleAssets</w:t>
            </w:r>
          </w:p>
        </w:tc>
        <w:tc>
          <w:tcPr>
            <w:tcW w:w="1444" w:type="dxa"/>
            <w:shd w:val="clear" w:color="auto" w:fill="auto"/>
          </w:tcPr>
          <w:p w14:paraId="02FBE56C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1060" w:type="dxa"/>
            <w:shd w:val="clear" w:color="auto" w:fill="auto"/>
          </w:tcPr>
          <w:p w14:paraId="149D09F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67944F9A" w14:textId="77777777" w:rsidR="009B0680" w:rsidRPr="0090241A" w:rsidRDefault="009B0680" w:rsidP="00A6687C">
            <w:pPr>
              <w:pStyle w:val="Paraststabulai"/>
            </w:pPr>
            <w:r w:rsidRPr="00C37C6E">
              <w:t>Ieņēmumi no pamatlīdzekļu un nemateriālo ieguldījumu pārdošanas</w:t>
            </w:r>
          </w:p>
        </w:tc>
      </w:tr>
      <w:tr w:rsidR="009B0680" w:rsidRPr="0090241A" w14:paraId="3994619C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12588C18" w14:textId="77777777" w:rsidR="009B0680" w:rsidRPr="0090241A" w:rsidRDefault="009B0680" w:rsidP="00A6687C">
            <w:pPr>
              <w:pStyle w:val="Paraststabulai"/>
            </w:pPr>
            <w:r>
              <w:t>loansMade</w:t>
            </w:r>
          </w:p>
        </w:tc>
        <w:tc>
          <w:tcPr>
            <w:tcW w:w="1444" w:type="dxa"/>
            <w:shd w:val="clear" w:color="auto" w:fill="auto"/>
          </w:tcPr>
          <w:p w14:paraId="6A033EBF" w14:textId="77777777" w:rsidR="009B0680" w:rsidRPr="0090241A" w:rsidRDefault="009B0680" w:rsidP="00A6687C">
            <w:pPr>
              <w:pStyle w:val="Paraststabulai"/>
            </w:pPr>
            <w:r>
              <w:t>38801</w:t>
            </w:r>
          </w:p>
        </w:tc>
        <w:tc>
          <w:tcPr>
            <w:tcW w:w="1060" w:type="dxa"/>
            <w:shd w:val="clear" w:color="auto" w:fill="auto"/>
          </w:tcPr>
          <w:p w14:paraId="198B10E9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0714873A" w14:textId="77777777" w:rsidR="009B0680" w:rsidRPr="0090241A" w:rsidRDefault="009B0680" w:rsidP="00A6687C">
            <w:pPr>
              <w:pStyle w:val="Paraststabulai"/>
            </w:pPr>
            <w:r w:rsidRPr="00AB1FE4">
              <w:t>Izsniegtie aizdevumi</w:t>
            </w:r>
          </w:p>
        </w:tc>
      </w:tr>
      <w:tr w:rsidR="009B0680" w:rsidRPr="0090241A" w14:paraId="70932CC1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0C717797" w14:textId="77777777" w:rsidR="009B0680" w:rsidRPr="0090241A" w:rsidRDefault="009B0680" w:rsidP="00A6687C">
            <w:pPr>
              <w:pStyle w:val="Paraststabulai"/>
            </w:pPr>
            <w:r>
              <w:t>repaymentsOfLoansReceived</w:t>
            </w:r>
          </w:p>
        </w:tc>
        <w:tc>
          <w:tcPr>
            <w:tcW w:w="1444" w:type="dxa"/>
            <w:shd w:val="clear" w:color="auto" w:fill="auto"/>
          </w:tcPr>
          <w:p w14:paraId="78058E21" w14:textId="77777777" w:rsidR="009B0680" w:rsidRPr="0090241A" w:rsidRDefault="009B0680" w:rsidP="00A6687C">
            <w:pPr>
              <w:pStyle w:val="Paraststabulai"/>
            </w:pPr>
            <w:r>
              <w:t>41184</w:t>
            </w:r>
          </w:p>
        </w:tc>
        <w:tc>
          <w:tcPr>
            <w:tcW w:w="1060" w:type="dxa"/>
            <w:shd w:val="clear" w:color="auto" w:fill="auto"/>
          </w:tcPr>
          <w:p w14:paraId="082A83A0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62083982" w14:textId="77777777" w:rsidR="009B0680" w:rsidRPr="0090241A" w:rsidRDefault="009B0680" w:rsidP="00A6687C">
            <w:pPr>
              <w:pStyle w:val="Paraststabulai"/>
            </w:pPr>
            <w:r w:rsidRPr="00AB1FE4">
              <w:t>Ieņēmumi no aizdevumu atmaksas</w:t>
            </w:r>
          </w:p>
        </w:tc>
      </w:tr>
      <w:tr w:rsidR="009B0680" w:rsidRPr="0090241A" w14:paraId="2DAE14B4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5928E3F8" w14:textId="77777777" w:rsidR="009B0680" w:rsidRPr="0090241A" w:rsidRDefault="009B0680" w:rsidP="00A6687C">
            <w:pPr>
              <w:pStyle w:val="Paraststabulai"/>
            </w:pPr>
            <w:r>
              <w:t>interestReceived</w:t>
            </w:r>
          </w:p>
        </w:tc>
        <w:tc>
          <w:tcPr>
            <w:tcW w:w="1444" w:type="dxa"/>
            <w:shd w:val="clear" w:color="auto" w:fill="auto"/>
          </w:tcPr>
          <w:p w14:paraId="10BE84AD" w14:textId="77777777" w:rsidR="009B0680" w:rsidRPr="0090241A" w:rsidRDefault="009B0680" w:rsidP="00A6687C">
            <w:pPr>
              <w:pStyle w:val="Paraststabulai"/>
            </w:pPr>
            <w:r>
              <w:t>65775</w:t>
            </w:r>
          </w:p>
        </w:tc>
        <w:tc>
          <w:tcPr>
            <w:tcW w:w="1060" w:type="dxa"/>
            <w:shd w:val="clear" w:color="auto" w:fill="auto"/>
          </w:tcPr>
          <w:p w14:paraId="77F4A3AE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7F384B4F" w14:textId="77777777" w:rsidR="009B0680" w:rsidRPr="0090241A" w:rsidRDefault="009B0680" w:rsidP="00A6687C">
            <w:pPr>
              <w:pStyle w:val="Paraststabulai"/>
            </w:pPr>
            <w:r w:rsidRPr="00BF7E4A">
              <w:t>Saņemtie procenti</w:t>
            </w:r>
          </w:p>
        </w:tc>
      </w:tr>
      <w:tr w:rsidR="009B0680" w:rsidRPr="0090241A" w14:paraId="09DA88BB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0A5D12BD" w14:textId="77777777" w:rsidR="009B0680" w:rsidRPr="0090241A" w:rsidRDefault="009B0680" w:rsidP="00A6687C">
            <w:pPr>
              <w:pStyle w:val="Paraststabulai"/>
            </w:pPr>
            <w:r>
              <w:t>dividendsReceived</w:t>
            </w:r>
          </w:p>
        </w:tc>
        <w:tc>
          <w:tcPr>
            <w:tcW w:w="1444" w:type="dxa"/>
            <w:shd w:val="clear" w:color="auto" w:fill="auto"/>
          </w:tcPr>
          <w:p w14:paraId="2FA48BDE" w14:textId="77777777" w:rsidR="009B0680" w:rsidRPr="0090241A" w:rsidRDefault="009B0680" w:rsidP="00A6687C">
            <w:pPr>
              <w:pStyle w:val="Paraststabulai"/>
            </w:pPr>
            <w:r>
              <w:t>451000</w:t>
            </w:r>
          </w:p>
        </w:tc>
        <w:tc>
          <w:tcPr>
            <w:tcW w:w="1060" w:type="dxa"/>
            <w:shd w:val="clear" w:color="auto" w:fill="auto"/>
          </w:tcPr>
          <w:p w14:paraId="569687C2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67E2FB96" w14:textId="77777777" w:rsidR="009B0680" w:rsidRPr="0090241A" w:rsidRDefault="009B0680" w:rsidP="00A6687C">
            <w:pPr>
              <w:pStyle w:val="Paraststabulai"/>
            </w:pPr>
            <w:r w:rsidRPr="0001694B">
              <w:t>Saņemtās dividendes</w:t>
            </w:r>
          </w:p>
        </w:tc>
      </w:tr>
      <w:tr w:rsidR="009B0680" w:rsidRPr="0090241A" w14:paraId="2AA2C7F6" w14:textId="77777777" w:rsidTr="009B0680">
        <w:trPr>
          <w:trHeight w:val="300"/>
        </w:trPr>
        <w:tc>
          <w:tcPr>
            <w:tcW w:w="4363" w:type="dxa"/>
            <w:shd w:val="clear" w:color="auto" w:fill="auto"/>
          </w:tcPr>
          <w:p w14:paraId="1FBC1C3E" w14:textId="77777777" w:rsidR="009B0680" w:rsidRPr="0090241A" w:rsidRDefault="009B0680" w:rsidP="00A6687C">
            <w:pPr>
              <w:pStyle w:val="Paraststabulai"/>
            </w:pPr>
            <w:r>
              <w:t>netInvestingCashFlow</w:t>
            </w:r>
          </w:p>
        </w:tc>
        <w:tc>
          <w:tcPr>
            <w:tcW w:w="1444" w:type="dxa"/>
            <w:shd w:val="clear" w:color="auto" w:fill="auto"/>
          </w:tcPr>
          <w:p w14:paraId="0E9433BE" w14:textId="77777777" w:rsidR="009B0680" w:rsidRPr="0090241A" w:rsidRDefault="009B0680" w:rsidP="00A6687C">
            <w:pPr>
              <w:pStyle w:val="Paraststabulai"/>
            </w:pPr>
            <w:r>
              <w:t>169866</w:t>
            </w:r>
          </w:p>
        </w:tc>
        <w:tc>
          <w:tcPr>
            <w:tcW w:w="1060" w:type="dxa"/>
            <w:shd w:val="clear" w:color="auto" w:fill="auto"/>
          </w:tcPr>
          <w:p w14:paraId="6691C2DC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2621" w:type="dxa"/>
            <w:shd w:val="clear" w:color="auto" w:fill="auto"/>
          </w:tcPr>
          <w:p w14:paraId="00ED4CAA" w14:textId="77777777" w:rsidR="009B0680" w:rsidRPr="0090241A" w:rsidRDefault="009B0680" w:rsidP="00A6687C">
            <w:pPr>
              <w:pStyle w:val="Paraststabulai"/>
            </w:pPr>
            <w:r w:rsidRPr="00E06287">
              <w:t>Ieguldīšanas darbības neto naudas plūsma</w:t>
            </w:r>
          </w:p>
        </w:tc>
      </w:tr>
    </w:tbl>
    <w:p w14:paraId="41DDF6AB" w14:textId="77777777" w:rsidR="009B0680" w:rsidRDefault="009B0680" w:rsidP="00052431">
      <w:pPr>
        <w:pStyle w:val="Heading5"/>
        <w:numPr>
          <w:ilvl w:val="4"/>
          <w:numId w:val="65"/>
        </w:numPr>
      </w:pPr>
      <w:bookmarkStart w:id="535" w:name="_Ref45297446"/>
      <w:bookmarkStart w:id="536" w:name="_Toc46352165"/>
      <w:r w:rsidRPr="000B566B">
        <w:t>Finansēšanas darbīb</w:t>
      </w:r>
      <w:r>
        <w:t>u</w:t>
      </w:r>
      <w:r w:rsidRPr="000B566B">
        <w:t xml:space="preserve"> naudas plūsma</w:t>
      </w:r>
      <w:r>
        <w:t xml:space="preserve"> (financing</w:t>
      </w:r>
      <w:r w:rsidRPr="002A62D2">
        <w:t>Activities</w:t>
      </w:r>
      <w:r>
        <w:t>)</w:t>
      </w:r>
      <w:bookmarkEnd w:id="535"/>
      <w:bookmarkEnd w:id="536"/>
    </w:p>
    <w:p w14:paraId="7B4CDC57" w14:textId="77777777" w:rsidR="009B0680" w:rsidRPr="00511F68" w:rsidRDefault="009B0680" w:rsidP="009B0680">
      <w:pPr>
        <w:rPr>
          <w:lang w:eastAsia="lv-LV"/>
        </w:rPr>
      </w:pPr>
      <w:r>
        <w:rPr>
          <w:lang w:eastAsia="lv-LV"/>
        </w:rPr>
        <w:t xml:space="preserve">Satur finansēšanas darbību naudas plūsmas datus. Elements. </w:t>
      </w:r>
    </w:p>
    <w:p w14:paraId="4EADF26F" w14:textId="32E8D498" w:rsidR="009B0680" w:rsidRDefault="009B0680" w:rsidP="009B0680">
      <w:r>
        <w:t>Struktūra tiek izmantota gada pārskata naudas plūsmas pārskatā ‘</w:t>
      </w:r>
      <w:r w:rsidRPr="00DA6DCF">
        <w:rPr>
          <w:lang w:eastAsia="lv-LV"/>
        </w:rPr>
        <w:t>cashFlowStatement</w:t>
      </w:r>
      <w:r>
        <w:t>’ [</w:t>
      </w:r>
      <w:r w:rsidR="00A70033">
        <w:fldChar w:fldCharType="begin"/>
      </w:r>
      <w:r w:rsidR="00A70033">
        <w:instrText xml:space="preserve"> REF _Ref45281666 \r \h </w:instrText>
      </w:r>
      <w:r w:rsidR="00A70033">
        <w:fldChar w:fldCharType="separate"/>
      </w:r>
      <w:r w:rsidR="00D80535">
        <w:t>3.33.1.3</w:t>
      </w:r>
      <w:r w:rsidR="00A70033"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9"/>
        <w:gridCol w:w="1187"/>
        <w:gridCol w:w="983"/>
        <w:gridCol w:w="1999"/>
      </w:tblGrid>
      <w:tr w:rsidR="009B0680" w:rsidRPr="0090241A" w14:paraId="6D58EDE2" w14:textId="77777777" w:rsidTr="009B0680">
        <w:trPr>
          <w:trHeight w:val="675"/>
        </w:trPr>
        <w:tc>
          <w:tcPr>
            <w:tcW w:w="5319" w:type="dxa"/>
            <w:shd w:val="clear" w:color="auto" w:fill="FFE599" w:themeFill="accent4" w:themeFillTint="66"/>
            <w:hideMark/>
          </w:tcPr>
          <w:p w14:paraId="023A7DD8" w14:textId="77777777" w:rsidR="009B0680" w:rsidRPr="0090241A" w:rsidRDefault="009B0680" w:rsidP="00A6687C">
            <w:pPr>
              <w:pStyle w:val="Paraststabulai"/>
            </w:pPr>
            <w:r w:rsidRPr="0090241A">
              <w:t>Lauks</w:t>
            </w:r>
          </w:p>
        </w:tc>
        <w:tc>
          <w:tcPr>
            <w:tcW w:w="1187" w:type="dxa"/>
            <w:shd w:val="clear" w:color="auto" w:fill="FFE599" w:themeFill="accent4" w:themeFillTint="66"/>
            <w:hideMark/>
          </w:tcPr>
          <w:p w14:paraId="18FA8211" w14:textId="77777777" w:rsidR="009B0680" w:rsidRPr="0090241A" w:rsidRDefault="009B0680" w:rsidP="00A6687C">
            <w:pPr>
              <w:pStyle w:val="Paraststabulai"/>
            </w:pPr>
            <w:r w:rsidRPr="0090241A">
              <w:t>Piemēra dati</w:t>
            </w:r>
          </w:p>
        </w:tc>
        <w:tc>
          <w:tcPr>
            <w:tcW w:w="983" w:type="dxa"/>
            <w:shd w:val="clear" w:color="auto" w:fill="FFE599" w:themeFill="accent4" w:themeFillTint="66"/>
            <w:hideMark/>
          </w:tcPr>
          <w:p w14:paraId="5D5C7B4D" w14:textId="77777777" w:rsidR="009B0680" w:rsidRPr="0090241A" w:rsidRDefault="009B0680" w:rsidP="00A6687C">
            <w:pPr>
              <w:pStyle w:val="Paraststabulai"/>
            </w:pPr>
            <w:r w:rsidRPr="0090241A">
              <w:t>Datu tips</w:t>
            </w:r>
          </w:p>
        </w:tc>
        <w:tc>
          <w:tcPr>
            <w:tcW w:w="1999" w:type="dxa"/>
            <w:shd w:val="clear" w:color="auto" w:fill="FFE599" w:themeFill="accent4" w:themeFillTint="66"/>
            <w:hideMark/>
          </w:tcPr>
          <w:p w14:paraId="3FF3217F" w14:textId="77777777" w:rsidR="009B0680" w:rsidRPr="0090241A" w:rsidRDefault="009B0680" w:rsidP="00A6687C">
            <w:pPr>
              <w:pStyle w:val="Paraststabulai"/>
            </w:pPr>
            <w:r w:rsidRPr="0090241A">
              <w:t>Piezīmes</w:t>
            </w:r>
          </w:p>
        </w:tc>
      </w:tr>
      <w:tr w:rsidR="009B0680" w:rsidRPr="0090241A" w14:paraId="2F184D1C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07AAF4C3" w14:textId="77777777" w:rsidR="009B0680" w:rsidRPr="0090241A" w:rsidRDefault="009B0680" w:rsidP="00A6687C">
            <w:pPr>
              <w:pStyle w:val="Paraststabulai"/>
            </w:pPr>
            <w:r>
              <w:t>proceedsFromStocksBondsIssuanceOrContributedCapital</w:t>
            </w:r>
          </w:p>
        </w:tc>
        <w:tc>
          <w:tcPr>
            <w:tcW w:w="1187" w:type="dxa"/>
            <w:shd w:val="clear" w:color="auto" w:fill="auto"/>
          </w:tcPr>
          <w:p w14:paraId="447C817B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983" w:type="dxa"/>
            <w:shd w:val="clear" w:color="auto" w:fill="auto"/>
          </w:tcPr>
          <w:p w14:paraId="77801EB3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0926C320" w14:textId="77777777" w:rsidR="009B0680" w:rsidRPr="0090241A" w:rsidRDefault="009B0680" w:rsidP="00A6687C">
            <w:pPr>
              <w:pStyle w:val="Paraststabulai"/>
            </w:pPr>
            <w:r w:rsidRPr="00E138BA">
              <w:t>Ieņēmumi no akciju un obligāciju emisijas vai kapitāla līdzdalības daļu ieguldījumiem</w:t>
            </w:r>
          </w:p>
        </w:tc>
      </w:tr>
      <w:tr w:rsidR="009B0680" w:rsidRPr="0090241A" w14:paraId="05DB664E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525304A3" w14:textId="77777777" w:rsidR="009B0680" w:rsidRPr="0090241A" w:rsidRDefault="009B0680" w:rsidP="00A6687C">
            <w:pPr>
              <w:pStyle w:val="Paraststabulai"/>
            </w:pPr>
            <w:r>
              <w:t>loansReceived</w:t>
            </w:r>
          </w:p>
        </w:tc>
        <w:tc>
          <w:tcPr>
            <w:tcW w:w="1187" w:type="dxa"/>
            <w:shd w:val="clear" w:color="auto" w:fill="auto"/>
          </w:tcPr>
          <w:p w14:paraId="55E5B668" w14:textId="77777777" w:rsidR="009B0680" w:rsidRPr="0090241A" w:rsidRDefault="009B0680" w:rsidP="00A6687C">
            <w:pPr>
              <w:pStyle w:val="Paraststabulai"/>
            </w:pPr>
            <w:r>
              <w:t>3000</w:t>
            </w:r>
          </w:p>
        </w:tc>
        <w:tc>
          <w:tcPr>
            <w:tcW w:w="983" w:type="dxa"/>
            <w:shd w:val="clear" w:color="auto" w:fill="auto"/>
          </w:tcPr>
          <w:p w14:paraId="6893A1C6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02B21BA6" w14:textId="77777777" w:rsidR="009B0680" w:rsidRPr="0090241A" w:rsidRDefault="009B0680" w:rsidP="00A6687C">
            <w:pPr>
              <w:pStyle w:val="Paraststabulai"/>
            </w:pPr>
            <w:r w:rsidRPr="00A216B9">
              <w:t>Saņemtie aizņēmumi</w:t>
            </w:r>
          </w:p>
        </w:tc>
      </w:tr>
      <w:tr w:rsidR="009B0680" w:rsidRPr="0090241A" w14:paraId="1777CD48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4CF07E40" w14:textId="77777777" w:rsidR="009B0680" w:rsidRPr="0090241A" w:rsidRDefault="009B0680" w:rsidP="00A6687C">
            <w:pPr>
              <w:pStyle w:val="Paraststabulai"/>
            </w:pPr>
            <w:r>
              <w:t>subsidiesGrantsDonationsReceived</w:t>
            </w:r>
          </w:p>
        </w:tc>
        <w:tc>
          <w:tcPr>
            <w:tcW w:w="1187" w:type="dxa"/>
            <w:shd w:val="clear" w:color="auto" w:fill="auto"/>
          </w:tcPr>
          <w:p w14:paraId="41284BC3" w14:textId="77777777" w:rsidR="009B0680" w:rsidRPr="0090241A" w:rsidRDefault="009B0680" w:rsidP="00A6687C">
            <w:pPr>
              <w:pStyle w:val="Paraststabulai"/>
            </w:pPr>
            <w:r>
              <w:t>0</w:t>
            </w:r>
          </w:p>
        </w:tc>
        <w:tc>
          <w:tcPr>
            <w:tcW w:w="983" w:type="dxa"/>
            <w:shd w:val="clear" w:color="auto" w:fill="auto"/>
          </w:tcPr>
          <w:p w14:paraId="41EF3F52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125D1192" w14:textId="77777777" w:rsidR="009B0680" w:rsidRPr="0090241A" w:rsidRDefault="009B0680" w:rsidP="00A6687C">
            <w:pPr>
              <w:pStyle w:val="Paraststabulai"/>
            </w:pPr>
            <w:r w:rsidRPr="00D90C5B">
              <w:t>Saņemtās subsīdijas, dotācijas, dāvinājumi vai ziedojumi</w:t>
            </w:r>
          </w:p>
        </w:tc>
      </w:tr>
      <w:tr w:rsidR="009B0680" w:rsidRPr="0090241A" w14:paraId="7BC61484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6A0B0252" w14:textId="77777777" w:rsidR="009B0680" w:rsidRPr="0090241A" w:rsidRDefault="009B0680" w:rsidP="00A6687C">
            <w:pPr>
              <w:pStyle w:val="Paraststabulai"/>
            </w:pPr>
            <w:r>
              <w:t>repaymentsOfLoansMade</w:t>
            </w:r>
          </w:p>
        </w:tc>
        <w:tc>
          <w:tcPr>
            <w:tcW w:w="1187" w:type="dxa"/>
            <w:shd w:val="clear" w:color="auto" w:fill="auto"/>
          </w:tcPr>
          <w:p w14:paraId="4364E259" w14:textId="77777777" w:rsidR="009B0680" w:rsidRPr="0090241A" w:rsidRDefault="009B0680" w:rsidP="00A6687C">
            <w:pPr>
              <w:pStyle w:val="Paraststabulai"/>
            </w:pPr>
            <w:r>
              <w:t>95221</w:t>
            </w:r>
          </w:p>
        </w:tc>
        <w:tc>
          <w:tcPr>
            <w:tcW w:w="983" w:type="dxa"/>
            <w:shd w:val="clear" w:color="auto" w:fill="auto"/>
          </w:tcPr>
          <w:p w14:paraId="104C5304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5B197C65" w14:textId="77777777" w:rsidR="009B0680" w:rsidRPr="0090241A" w:rsidRDefault="009B0680" w:rsidP="00A6687C">
            <w:pPr>
              <w:pStyle w:val="Paraststabulai"/>
            </w:pPr>
            <w:r w:rsidRPr="00D90C5B">
              <w:t>Izdevumi aizņēmumu atmaksāšanai</w:t>
            </w:r>
          </w:p>
        </w:tc>
      </w:tr>
      <w:tr w:rsidR="009B0680" w:rsidRPr="0090241A" w14:paraId="6B2E9663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790E0662" w14:textId="77777777" w:rsidR="009B0680" w:rsidRPr="0090241A" w:rsidRDefault="009B0680" w:rsidP="00A6687C">
            <w:pPr>
              <w:pStyle w:val="Paraststabulai"/>
            </w:pPr>
            <w:r>
              <w:t>repaymentsOfLeaseObligations</w:t>
            </w:r>
          </w:p>
        </w:tc>
        <w:tc>
          <w:tcPr>
            <w:tcW w:w="1187" w:type="dxa"/>
            <w:shd w:val="clear" w:color="auto" w:fill="auto"/>
          </w:tcPr>
          <w:p w14:paraId="2A17D650" w14:textId="77777777" w:rsidR="009B0680" w:rsidRPr="0090241A" w:rsidRDefault="009B0680" w:rsidP="00A6687C">
            <w:pPr>
              <w:pStyle w:val="Paraststabulai"/>
            </w:pPr>
            <w:r>
              <w:t>1592</w:t>
            </w:r>
          </w:p>
        </w:tc>
        <w:tc>
          <w:tcPr>
            <w:tcW w:w="983" w:type="dxa"/>
            <w:shd w:val="clear" w:color="auto" w:fill="auto"/>
          </w:tcPr>
          <w:p w14:paraId="6F858683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70864C6B" w14:textId="77777777" w:rsidR="009B0680" w:rsidRPr="0090241A" w:rsidRDefault="009B0680" w:rsidP="00A6687C">
            <w:pPr>
              <w:pStyle w:val="Paraststabulai"/>
            </w:pPr>
            <w:r w:rsidRPr="00FC7D67">
              <w:t>Izdevumi nomāta pamatlīdzekļa izpirkumam</w:t>
            </w:r>
          </w:p>
        </w:tc>
      </w:tr>
      <w:tr w:rsidR="009B0680" w:rsidRPr="0090241A" w14:paraId="68971364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754C34FE" w14:textId="77777777" w:rsidR="009B0680" w:rsidRPr="0090241A" w:rsidRDefault="009B0680" w:rsidP="00A6687C">
            <w:pPr>
              <w:pStyle w:val="Paraststabulai"/>
            </w:pPr>
            <w:r>
              <w:t>dividendsPaid</w:t>
            </w:r>
          </w:p>
        </w:tc>
        <w:tc>
          <w:tcPr>
            <w:tcW w:w="1187" w:type="dxa"/>
            <w:shd w:val="clear" w:color="auto" w:fill="auto"/>
          </w:tcPr>
          <w:p w14:paraId="0799FD2C" w14:textId="77777777" w:rsidR="009B0680" w:rsidRPr="0090241A" w:rsidRDefault="009B0680" w:rsidP="00A6687C">
            <w:pPr>
              <w:pStyle w:val="Paraststabulai"/>
            </w:pPr>
            <w:r>
              <w:t>30000</w:t>
            </w:r>
          </w:p>
        </w:tc>
        <w:tc>
          <w:tcPr>
            <w:tcW w:w="983" w:type="dxa"/>
            <w:shd w:val="clear" w:color="auto" w:fill="auto"/>
          </w:tcPr>
          <w:p w14:paraId="39922F11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38246DDA" w14:textId="77777777" w:rsidR="009B0680" w:rsidRPr="0090241A" w:rsidRDefault="009B0680" w:rsidP="00A6687C">
            <w:pPr>
              <w:pStyle w:val="Paraststabulai"/>
            </w:pPr>
            <w:r w:rsidRPr="009A29A7">
              <w:t>Izmaksātās dividendes</w:t>
            </w:r>
          </w:p>
        </w:tc>
      </w:tr>
      <w:tr w:rsidR="009B0680" w:rsidRPr="0090241A" w14:paraId="35BC025D" w14:textId="77777777" w:rsidTr="009B0680">
        <w:trPr>
          <w:trHeight w:val="300"/>
        </w:trPr>
        <w:tc>
          <w:tcPr>
            <w:tcW w:w="5319" w:type="dxa"/>
            <w:shd w:val="clear" w:color="auto" w:fill="auto"/>
          </w:tcPr>
          <w:p w14:paraId="06CFE34F" w14:textId="77777777" w:rsidR="009B0680" w:rsidRPr="0090241A" w:rsidRDefault="009B0680" w:rsidP="00A6687C">
            <w:pPr>
              <w:pStyle w:val="Paraststabulai"/>
            </w:pPr>
            <w:r>
              <w:t>netFinancingCashFlow</w:t>
            </w:r>
          </w:p>
        </w:tc>
        <w:tc>
          <w:tcPr>
            <w:tcW w:w="1187" w:type="dxa"/>
            <w:shd w:val="clear" w:color="auto" w:fill="auto"/>
          </w:tcPr>
          <w:p w14:paraId="70500A77" w14:textId="77777777" w:rsidR="009B0680" w:rsidRPr="0090241A" w:rsidRDefault="009B0680" w:rsidP="00A6687C">
            <w:pPr>
              <w:pStyle w:val="Paraststabulai"/>
            </w:pPr>
            <w:r>
              <w:t>-123813</w:t>
            </w:r>
          </w:p>
        </w:tc>
        <w:tc>
          <w:tcPr>
            <w:tcW w:w="983" w:type="dxa"/>
            <w:shd w:val="clear" w:color="auto" w:fill="auto"/>
          </w:tcPr>
          <w:p w14:paraId="49AE5CFC" w14:textId="77777777" w:rsidR="009B0680" w:rsidRPr="0090241A" w:rsidRDefault="009B0680" w:rsidP="00A6687C">
            <w:pPr>
              <w:pStyle w:val="Paraststabulai"/>
            </w:pPr>
            <w:r w:rsidRPr="0090241A">
              <w:t>integer</w:t>
            </w:r>
          </w:p>
        </w:tc>
        <w:tc>
          <w:tcPr>
            <w:tcW w:w="1999" w:type="dxa"/>
            <w:shd w:val="clear" w:color="auto" w:fill="auto"/>
          </w:tcPr>
          <w:p w14:paraId="4131FCCC" w14:textId="77777777" w:rsidR="009B0680" w:rsidRPr="0090241A" w:rsidRDefault="009B0680" w:rsidP="00A6687C">
            <w:pPr>
              <w:pStyle w:val="Paraststabulai"/>
            </w:pPr>
            <w:r w:rsidRPr="009A29A7">
              <w:t>Finansēšanas darbīb</w:t>
            </w:r>
            <w:r>
              <w:t>u</w:t>
            </w:r>
            <w:r w:rsidRPr="009A29A7">
              <w:t xml:space="preserve"> neto naudas plūsma</w:t>
            </w:r>
          </w:p>
        </w:tc>
      </w:tr>
    </w:tbl>
    <w:p w14:paraId="0E982A70" w14:textId="009D232D" w:rsidR="00E23AB6" w:rsidRDefault="00AF6F39" w:rsidP="00052431">
      <w:pPr>
        <w:pStyle w:val="Heading2"/>
        <w:numPr>
          <w:ilvl w:val="1"/>
          <w:numId w:val="65"/>
        </w:numPr>
      </w:pPr>
      <w:bookmarkStart w:id="537" w:name="_Ref46350918"/>
      <w:bookmarkStart w:id="538" w:name="_Ref46351042"/>
      <w:bookmarkStart w:id="539" w:name="_Ref46351053"/>
      <w:bookmarkStart w:id="540" w:name="_Toc46352166"/>
      <w:r>
        <w:t>Legal</w:t>
      </w:r>
      <w:r w:rsidR="00842455">
        <w:t xml:space="preserve"> </w:t>
      </w:r>
      <w:r>
        <w:t>Entity</w:t>
      </w:r>
      <w:r w:rsidR="00FA6DF2">
        <w:t xml:space="preserve"> </w:t>
      </w:r>
      <w:r w:rsidR="00235683">
        <w:t>iesaistes</w:t>
      </w:r>
      <w:r w:rsidR="00FA6DF2">
        <w:t xml:space="preserve"> masu saziņas līdzekļ</w:t>
      </w:r>
      <w:r w:rsidR="00235683">
        <w:t>os</w:t>
      </w:r>
      <w:r w:rsidR="00FA6DF2">
        <w:t xml:space="preserve"> sarakst</w:t>
      </w:r>
      <w:r w:rsidR="0068050B">
        <w:t>a elements</w:t>
      </w:r>
      <w:bookmarkEnd w:id="507"/>
      <w:bookmarkEnd w:id="508"/>
      <w:bookmarkEnd w:id="509"/>
      <w:bookmarkEnd w:id="537"/>
      <w:bookmarkEnd w:id="538"/>
      <w:bookmarkEnd w:id="539"/>
      <w:bookmarkEnd w:id="540"/>
    </w:p>
    <w:p w14:paraId="748E8B8C" w14:textId="6D238F8D" w:rsidR="00E64F02" w:rsidRDefault="00E23AB6" w:rsidP="000E1D56">
      <w:r>
        <w:rPr>
          <w:lang w:eastAsia="lv-LV"/>
        </w:rPr>
        <w:t>Masu saziņas līdzekļu saraksts, kuras dibinājusi konkrētā juridiskā persona</w:t>
      </w:r>
      <w:r w:rsidR="00FA6DF2">
        <w:rPr>
          <w:lang w:eastAsia="lv-LV"/>
        </w:rPr>
        <w:t>. Saraksta iegūšana aprakstīta sadaļā [</w:t>
      </w:r>
      <w:r w:rsidR="00FA6DF2">
        <w:rPr>
          <w:lang w:eastAsia="lv-LV"/>
        </w:rPr>
        <w:fldChar w:fldCharType="begin"/>
      </w:r>
      <w:r w:rsidR="00FA6DF2">
        <w:rPr>
          <w:lang w:eastAsia="lv-LV"/>
        </w:rPr>
        <w:instrText xml:space="preserve"> REF _Ref526774881 \r \h </w:instrText>
      </w:r>
      <w:r w:rsidR="000E1D56">
        <w:rPr>
          <w:lang w:eastAsia="lv-LV"/>
        </w:rPr>
        <w:instrText xml:space="preserve"> \* MERGEFORMAT </w:instrText>
      </w:r>
      <w:r w:rsidR="00FA6DF2">
        <w:rPr>
          <w:lang w:eastAsia="lv-LV"/>
        </w:rPr>
      </w:r>
      <w:r w:rsidR="00FA6DF2">
        <w:rPr>
          <w:lang w:eastAsia="lv-LV"/>
        </w:rPr>
        <w:fldChar w:fldCharType="separate"/>
      </w:r>
      <w:r w:rsidR="00D80535">
        <w:rPr>
          <w:lang w:eastAsia="lv-LV"/>
        </w:rPr>
        <w:t>2.1</w:t>
      </w:r>
      <w:r w:rsidR="00FA6DF2">
        <w:rPr>
          <w:lang w:eastAsia="lv-LV"/>
        </w:rPr>
        <w:fldChar w:fldCharType="end"/>
      </w:r>
      <w:r w:rsidR="00FA6DF2">
        <w:rPr>
          <w:lang w:eastAsia="lv-LV"/>
        </w:rPr>
        <w:t xml:space="preserve">]. </w:t>
      </w:r>
      <w:r w:rsidR="0068050B">
        <w:t>Katrs saraksta elements satur šādus laukus: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235683" w:rsidRPr="003118E5" w14:paraId="2668FA44" w14:textId="77777777" w:rsidTr="00AA3819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624EC8A0" w14:textId="77777777" w:rsidR="00235683" w:rsidRPr="003118E5" w:rsidRDefault="00235683" w:rsidP="00A6687C">
            <w:pPr>
              <w:pStyle w:val="Paraststabulai"/>
            </w:pPr>
            <w:r w:rsidRPr="003118E5"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03739D89" w14:textId="77777777" w:rsidR="00235683" w:rsidRPr="003118E5" w:rsidRDefault="00235683" w:rsidP="00A6687C">
            <w:pPr>
              <w:pStyle w:val="Paraststabulai"/>
            </w:pPr>
            <w:r w:rsidRPr="003118E5"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056F4A78" w14:textId="77777777" w:rsidR="00235683" w:rsidRPr="003118E5" w:rsidRDefault="00235683" w:rsidP="00A6687C">
            <w:pPr>
              <w:pStyle w:val="Paraststabulai"/>
            </w:pPr>
            <w:r w:rsidRPr="003118E5"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19888BD4" w14:textId="77777777" w:rsidR="00235683" w:rsidRPr="003118E5" w:rsidRDefault="00235683" w:rsidP="00A6687C">
            <w:pPr>
              <w:pStyle w:val="Paraststabulai"/>
            </w:pPr>
            <w:r w:rsidRPr="003118E5">
              <w:t>Piezīmes</w:t>
            </w:r>
          </w:p>
        </w:tc>
      </w:tr>
      <w:tr w:rsidR="00235683" w:rsidRPr="000D227D" w14:paraId="7B9F5943" w14:textId="77777777" w:rsidTr="00AA3819">
        <w:trPr>
          <w:trHeight w:val="300"/>
        </w:trPr>
        <w:tc>
          <w:tcPr>
            <w:tcW w:w="2600" w:type="dxa"/>
            <w:shd w:val="clear" w:color="auto" w:fill="DBDBDB" w:themeFill="accent3" w:themeFillTint="66"/>
          </w:tcPr>
          <w:p w14:paraId="2455C9AA" w14:textId="77777777" w:rsidR="00235683" w:rsidRPr="000D227D" w:rsidRDefault="00235683" w:rsidP="00A6687C">
            <w:pPr>
              <w:pStyle w:val="Paraststabulai"/>
            </w:pPr>
            <w:r w:rsidRPr="000D227D">
              <w:t>publisherIn</w:t>
            </w:r>
          </w:p>
          <w:p w14:paraId="0A2632C3" w14:textId="77777777" w:rsidR="00235683" w:rsidRPr="000D227D" w:rsidRDefault="00235683" w:rsidP="00A6687C">
            <w:pPr>
              <w:pStyle w:val="Paraststabulai"/>
            </w:pPr>
          </w:p>
        </w:tc>
        <w:tc>
          <w:tcPr>
            <w:tcW w:w="2503" w:type="dxa"/>
            <w:shd w:val="clear" w:color="auto" w:fill="DBDBDB" w:themeFill="accent3" w:themeFillTint="66"/>
          </w:tcPr>
          <w:p w14:paraId="7676188F" w14:textId="77777777" w:rsidR="00235683" w:rsidRPr="000D227D" w:rsidRDefault="00235683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BDBDB" w:themeFill="accent3" w:themeFillTint="66"/>
          </w:tcPr>
          <w:p w14:paraId="2B992F38" w14:textId="77777777" w:rsidR="00235683" w:rsidRPr="000D227D" w:rsidRDefault="00235683" w:rsidP="00A6687C">
            <w:pPr>
              <w:pStyle w:val="Paraststabulai"/>
            </w:pPr>
          </w:p>
        </w:tc>
        <w:tc>
          <w:tcPr>
            <w:tcW w:w="2835" w:type="dxa"/>
            <w:shd w:val="clear" w:color="auto" w:fill="DBDBDB" w:themeFill="accent3" w:themeFillTint="66"/>
          </w:tcPr>
          <w:p w14:paraId="2EB54831" w14:textId="251EE270" w:rsidR="00235683" w:rsidRPr="000D227D" w:rsidRDefault="00235683" w:rsidP="00A6687C">
            <w:pPr>
              <w:pStyle w:val="Paraststabulai"/>
            </w:pPr>
            <w:r w:rsidRPr="000D227D">
              <w:t>Masu mediji, kur</w:t>
            </w:r>
            <w:r w:rsidR="00AF74A9" w:rsidRPr="000D227D">
              <w:t>iem</w:t>
            </w:r>
            <w:r w:rsidRPr="000D227D">
              <w:t xml:space="preserve"> </w:t>
            </w:r>
            <w:r w:rsidR="00AF74A9" w:rsidRPr="000D227D">
              <w:t>JP</w:t>
            </w:r>
            <w:r w:rsidRPr="000D227D">
              <w:t xml:space="preserve"> ir izdevējs. Saraksts. Struktūra aprakstīta [</w:t>
            </w:r>
            <w:r w:rsidR="00A75ACF">
              <w:fldChar w:fldCharType="begin"/>
            </w:r>
            <w:r w:rsidR="00A75ACF">
              <w:instrText xml:space="preserve"> REF _Ref25757322 \r \h </w:instrText>
            </w:r>
            <w:r w:rsidR="00A75ACF">
              <w:fldChar w:fldCharType="separate"/>
            </w:r>
            <w:r w:rsidR="00D80535">
              <w:t>3.34.1</w:t>
            </w:r>
            <w:r w:rsidR="00A75ACF">
              <w:fldChar w:fldCharType="end"/>
            </w:r>
            <w:r w:rsidRPr="000D227D">
              <w:t>].</w:t>
            </w:r>
          </w:p>
        </w:tc>
      </w:tr>
      <w:tr w:rsidR="00235683" w:rsidRPr="000D227D" w14:paraId="007B6382" w14:textId="77777777" w:rsidTr="00AA3819">
        <w:trPr>
          <w:trHeight w:val="300"/>
        </w:trPr>
        <w:tc>
          <w:tcPr>
            <w:tcW w:w="2600" w:type="dxa"/>
            <w:shd w:val="clear" w:color="auto" w:fill="DBDBDB" w:themeFill="accent3" w:themeFillTint="66"/>
          </w:tcPr>
          <w:p w14:paraId="2B305AE6" w14:textId="77777777" w:rsidR="00235683" w:rsidRPr="000D227D" w:rsidRDefault="00235683" w:rsidP="00A6687C">
            <w:pPr>
              <w:pStyle w:val="Paraststabulai"/>
            </w:pPr>
            <w:r w:rsidRPr="000D227D">
              <w:t>ownerIn</w:t>
            </w:r>
          </w:p>
        </w:tc>
        <w:tc>
          <w:tcPr>
            <w:tcW w:w="2503" w:type="dxa"/>
            <w:shd w:val="clear" w:color="auto" w:fill="DBDBDB" w:themeFill="accent3" w:themeFillTint="66"/>
          </w:tcPr>
          <w:p w14:paraId="791BF142" w14:textId="77777777" w:rsidR="00235683" w:rsidRPr="000D227D" w:rsidRDefault="00235683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DBDBDB" w:themeFill="accent3" w:themeFillTint="66"/>
          </w:tcPr>
          <w:p w14:paraId="40036AA9" w14:textId="77777777" w:rsidR="00235683" w:rsidRPr="000D227D" w:rsidRDefault="00235683" w:rsidP="00A6687C">
            <w:pPr>
              <w:pStyle w:val="Paraststabulai"/>
            </w:pPr>
          </w:p>
        </w:tc>
        <w:tc>
          <w:tcPr>
            <w:tcW w:w="2835" w:type="dxa"/>
            <w:shd w:val="clear" w:color="auto" w:fill="DBDBDB" w:themeFill="accent3" w:themeFillTint="66"/>
          </w:tcPr>
          <w:p w14:paraId="5E1FAEA2" w14:textId="6AA5BD3D" w:rsidR="00235683" w:rsidRPr="000D227D" w:rsidRDefault="00235683" w:rsidP="00A6687C">
            <w:pPr>
              <w:pStyle w:val="Paraststabulai"/>
            </w:pPr>
            <w:r w:rsidRPr="000D227D">
              <w:t>Masu mediji, kur</w:t>
            </w:r>
            <w:r w:rsidR="00AF74A9" w:rsidRPr="000D227D">
              <w:t>iem</w:t>
            </w:r>
            <w:r w:rsidRPr="000D227D">
              <w:t xml:space="preserve"> </w:t>
            </w:r>
            <w:r w:rsidR="00AF74A9" w:rsidRPr="000D227D">
              <w:t>JP</w:t>
            </w:r>
            <w:r w:rsidRPr="000D227D">
              <w:t xml:space="preserve"> ir īpašnieks. Saraksts. Struktūra aprakstīta [</w:t>
            </w:r>
            <w:r w:rsidR="00A75ACF">
              <w:fldChar w:fldCharType="begin"/>
            </w:r>
            <w:r w:rsidR="00A75ACF">
              <w:instrText xml:space="preserve"> REF _Ref25660885 \r \h </w:instrText>
            </w:r>
            <w:r w:rsidR="00A75ACF">
              <w:fldChar w:fldCharType="separate"/>
            </w:r>
            <w:r w:rsidR="00D80535">
              <w:t>3.34.2</w:t>
            </w:r>
            <w:r w:rsidR="00A75ACF">
              <w:fldChar w:fldCharType="end"/>
            </w:r>
            <w:r w:rsidRPr="000D227D">
              <w:t>].</w:t>
            </w:r>
          </w:p>
        </w:tc>
      </w:tr>
    </w:tbl>
    <w:p w14:paraId="46593CBE" w14:textId="1F3910D5" w:rsidR="00A75ACF" w:rsidRPr="0096514A" w:rsidRDefault="00A75ACF" w:rsidP="00052431">
      <w:pPr>
        <w:pStyle w:val="Heading3"/>
        <w:numPr>
          <w:ilvl w:val="2"/>
          <w:numId w:val="65"/>
        </w:numPr>
      </w:pPr>
      <w:bookmarkStart w:id="541" w:name="_Toc25756770"/>
      <w:bookmarkStart w:id="542" w:name="_Ref25757322"/>
      <w:bookmarkStart w:id="543" w:name="_Ref25757777"/>
      <w:bookmarkStart w:id="544" w:name="_Toc46352167"/>
      <w:bookmarkStart w:id="545" w:name="_Ref25660543"/>
      <w:bookmarkStart w:id="546" w:name="_Toc25584593"/>
      <w:bookmarkStart w:id="547" w:name="_Ref532808798"/>
      <w:bookmarkStart w:id="548" w:name="_Toc23769404"/>
      <w:bookmarkStart w:id="549" w:name="_Toc23773141"/>
      <w:bookmarkStart w:id="550" w:name="_Toc25143743"/>
      <w:bookmarkStart w:id="551" w:name="_Ref526774939"/>
      <w:r w:rsidRPr="0096514A">
        <w:t>MIL izdevējs (publisherIn)</w:t>
      </w:r>
      <w:bookmarkEnd w:id="541"/>
      <w:bookmarkEnd w:id="542"/>
      <w:bookmarkEnd w:id="543"/>
      <w:bookmarkEnd w:id="544"/>
    </w:p>
    <w:p w14:paraId="687C2B73" w14:textId="77777777" w:rsidR="00A75ACF" w:rsidRDefault="00A75ACF" w:rsidP="00A75ACF">
      <w:r>
        <w:t xml:space="preserve">Masu mediju saraksts, kuriem FP ir izdevējs. </w:t>
      </w:r>
    </w:p>
    <w:p w14:paraId="7E9BC03A" w14:textId="55B56B24" w:rsidR="00A75ACF" w:rsidRDefault="00A75ACF" w:rsidP="00A75ACF">
      <w:r>
        <w:t>Satur struktūru ‘massMedia’ [</w:t>
      </w:r>
      <w:r w:rsidR="0015360D">
        <w:fldChar w:fldCharType="begin"/>
      </w:r>
      <w:r w:rsidR="0015360D">
        <w:instrText xml:space="preserve"> REF _Ref25757927 \r \h </w:instrText>
      </w:r>
      <w:r w:rsidR="0015360D">
        <w:fldChar w:fldCharType="separate"/>
      </w:r>
      <w:r w:rsidR="00D80535">
        <w:t>3.36.6</w:t>
      </w:r>
      <w:r w:rsidR="0015360D">
        <w:fldChar w:fldCharType="end"/>
      </w:r>
      <w:r>
        <w:t>].</w:t>
      </w:r>
    </w:p>
    <w:p w14:paraId="382A6F07" w14:textId="5BEEF03A" w:rsidR="00A75ACF" w:rsidRDefault="00A75ACF" w:rsidP="00A75ACF">
      <w:r>
        <w:t>Izmanto pieprasījumā Fiziskās personas iesaiste masu medijos [</w:t>
      </w:r>
      <w:r w:rsidR="004C48FF">
        <w:fldChar w:fldCharType="begin"/>
      </w:r>
      <w:r w:rsidR="004C48FF">
        <w:instrText xml:space="preserve"> REF _Ref46351042 \r \h </w:instrText>
      </w:r>
      <w:r w:rsidR="004C48FF">
        <w:fldChar w:fldCharType="separate"/>
      </w:r>
      <w:r w:rsidR="004C48FF">
        <w:t>3.34</w:t>
      </w:r>
      <w:r w:rsidR="004C48FF">
        <w:fldChar w:fldCharType="end"/>
      </w:r>
      <w:r w:rsidR="003F2D79">
        <w:t>]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A75ACF" w:rsidRPr="00324C87" w14:paraId="560F3AFC" w14:textId="77777777" w:rsidTr="00AA3819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4EF2200E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39C4A1FC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478725C6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26C105FB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Piezīmes</w:t>
            </w:r>
          </w:p>
        </w:tc>
      </w:tr>
      <w:tr w:rsidR="00A75ACF" w:rsidRPr="00324BBA" w14:paraId="06F890D8" w14:textId="77777777" w:rsidTr="00AA3819">
        <w:trPr>
          <w:trHeight w:val="300"/>
        </w:trPr>
        <w:tc>
          <w:tcPr>
            <w:tcW w:w="2600" w:type="dxa"/>
            <w:shd w:val="clear" w:color="auto" w:fill="auto"/>
          </w:tcPr>
          <w:p w14:paraId="2156B65B" w14:textId="77777777" w:rsidR="00A75ACF" w:rsidRPr="00324BBA" w:rsidRDefault="00A75ACF" w:rsidP="00A6687C">
            <w:pPr>
              <w:pStyle w:val="Paraststabulai"/>
            </w:pPr>
            <w:r>
              <w:t>id</w:t>
            </w:r>
          </w:p>
        </w:tc>
        <w:tc>
          <w:tcPr>
            <w:tcW w:w="2503" w:type="dxa"/>
            <w:shd w:val="clear" w:color="auto" w:fill="auto"/>
          </w:tcPr>
          <w:p w14:paraId="169E8E9D" w14:textId="77777777" w:rsidR="00A75ACF" w:rsidRPr="00324BBA" w:rsidRDefault="00A75ACF" w:rsidP="00A6687C">
            <w:pPr>
              <w:pStyle w:val="Paraststabulai"/>
            </w:pPr>
            <w:r w:rsidRPr="00C32F91">
              <w:t>92460863</w:t>
            </w:r>
          </w:p>
        </w:tc>
        <w:tc>
          <w:tcPr>
            <w:tcW w:w="1560" w:type="dxa"/>
            <w:shd w:val="clear" w:color="auto" w:fill="auto"/>
          </w:tcPr>
          <w:p w14:paraId="5BD1D06F" w14:textId="77777777" w:rsidR="00A75ACF" w:rsidRPr="00324BBA" w:rsidRDefault="00A75ACF" w:rsidP="00A6687C">
            <w:pPr>
              <w:pStyle w:val="Paraststabulai"/>
            </w:pPr>
            <w:r w:rsidRPr="00324BBA">
              <w:t>Varchar(1</w:t>
            </w:r>
            <w:r>
              <w:t>00</w:t>
            </w:r>
            <w:r w:rsidRPr="00324BBA">
              <w:t>)</w:t>
            </w:r>
          </w:p>
        </w:tc>
        <w:tc>
          <w:tcPr>
            <w:tcW w:w="2835" w:type="dxa"/>
            <w:shd w:val="clear" w:color="auto" w:fill="auto"/>
          </w:tcPr>
          <w:p w14:paraId="1B362365" w14:textId="77777777" w:rsidR="00A75ACF" w:rsidRPr="00324BBA" w:rsidRDefault="00A75ACF" w:rsidP="00A6687C">
            <w:pPr>
              <w:pStyle w:val="Paraststabulai"/>
            </w:pPr>
            <w:r>
              <w:t>Ieraksta identifikators</w:t>
            </w:r>
          </w:p>
        </w:tc>
      </w:tr>
      <w:tr w:rsidR="00A75ACF" w:rsidRPr="00324BBA" w14:paraId="12EF083B" w14:textId="77777777" w:rsidTr="00AA3819">
        <w:trPr>
          <w:trHeight w:val="300"/>
        </w:trPr>
        <w:tc>
          <w:tcPr>
            <w:tcW w:w="2600" w:type="dxa"/>
            <w:shd w:val="clear" w:color="auto" w:fill="auto"/>
          </w:tcPr>
          <w:p w14:paraId="08D955F6" w14:textId="77777777" w:rsidR="00A75ACF" w:rsidRPr="00324BBA" w:rsidRDefault="00A75ACF" w:rsidP="00A6687C">
            <w:pPr>
              <w:pStyle w:val="Paraststabulai"/>
            </w:pPr>
            <w:r w:rsidRPr="00324BBA">
              <w:t>dateFrom</w:t>
            </w:r>
          </w:p>
        </w:tc>
        <w:tc>
          <w:tcPr>
            <w:tcW w:w="2503" w:type="dxa"/>
            <w:shd w:val="clear" w:color="auto" w:fill="auto"/>
          </w:tcPr>
          <w:p w14:paraId="14C36748" w14:textId="77777777" w:rsidR="00A75ACF" w:rsidRPr="00324BBA" w:rsidRDefault="00A75ACF" w:rsidP="00A6687C">
            <w:pPr>
              <w:pStyle w:val="Paraststabulai"/>
            </w:pPr>
            <w:r w:rsidRPr="00324BBA">
              <w:t>2016-01-15</w:t>
            </w:r>
          </w:p>
        </w:tc>
        <w:tc>
          <w:tcPr>
            <w:tcW w:w="1560" w:type="dxa"/>
            <w:shd w:val="clear" w:color="auto" w:fill="auto"/>
          </w:tcPr>
          <w:p w14:paraId="275DEF61" w14:textId="77777777" w:rsidR="00A75ACF" w:rsidRPr="00324BBA" w:rsidRDefault="00A75ACF" w:rsidP="00A6687C">
            <w:pPr>
              <w:pStyle w:val="Paraststabulai"/>
            </w:pPr>
            <w:r w:rsidRPr="00324BBA">
              <w:t>Date</w:t>
            </w:r>
          </w:p>
        </w:tc>
        <w:tc>
          <w:tcPr>
            <w:tcW w:w="2835" w:type="dxa"/>
            <w:shd w:val="clear" w:color="auto" w:fill="auto"/>
          </w:tcPr>
          <w:p w14:paraId="59B514E2" w14:textId="77777777" w:rsidR="00A75ACF" w:rsidRPr="00324BBA" w:rsidRDefault="00A75ACF" w:rsidP="00A6687C">
            <w:pPr>
              <w:pStyle w:val="Paraststabulai"/>
            </w:pPr>
            <w:r w:rsidRPr="00324BBA">
              <w:t>Datums No</w:t>
            </w:r>
          </w:p>
        </w:tc>
      </w:tr>
      <w:tr w:rsidR="00A75ACF" w:rsidRPr="00324BBA" w14:paraId="243A559D" w14:textId="77777777" w:rsidTr="00AA3819">
        <w:trPr>
          <w:trHeight w:val="300"/>
        </w:trPr>
        <w:tc>
          <w:tcPr>
            <w:tcW w:w="2600" w:type="dxa"/>
            <w:shd w:val="clear" w:color="auto" w:fill="auto"/>
          </w:tcPr>
          <w:p w14:paraId="771B8903" w14:textId="77777777" w:rsidR="00A75ACF" w:rsidRPr="00324BBA" w:rsidRDefault="00A75ACF" w:rsidP="00A6687C">
            <w:pPr>
              <w:pStyle w:val="Paraststabulai"/>
            </w:pPr>
            <w:r w:rsidRPr="00324BBA">
              <w:t>dateTo</w:t>
            </w:r>
          </w:p>
        </w:tc>
        <w:tc>
          <w:tcPr>
            <w:tcW w:w="2503" w:type="dxa"/>
            <w:shd w:val="clear" w:color="auto" w:fill="auto"/>
          </w:tcPr>
          <w:p w14:paraId="7664202A" w14:textId="77777777" w:rsidR="00A75ACF" w:rsidRPr="00324BBA" w:rsidRDefault="00A75ACF" w:rsidP="00A6687C">
            <w:pPr>
              <w:pStyle w:val="Paraststabulai"/>
            </w:pPr>
            <w:r w:rsidRPr="00324BBA">
              <w:t>2018-12-31</w:t>
            </w:r>
          </w:p>
        </w:tc>
        <w:tc>
          <w:tcPr>
            <w:tcW w:w="1560" w:type="dxa"/>
            <w:shd w:val="clear" w:color="auto" w:fill="auto"/>
          </w:tcPr>
          <w:p w14:paraId="7A32D0A2" w14:textId="77777777" w:rsidR="00A75ACF" w:rsidRPr="00324BBA" w:rsidRDefault="00A75ACF" w:rsidP="00A6687C">
            <w:pPr>
              <w:pStyle w:val="Paraststabulai"/>
            </w:pPr>
            <w:r w:rsidRPr="00324BBA">
              <w:t>Date</w:t>
            </w:r>
          </w:p>
        </w:tc>
        <w:tc>
          <w:tcPr>
            <w:tcW w:w="2835" w:type="dxa"/>
            <w:shd w:val="clear" w:color="auto" w:fill="auto"/>
          </w:tcPr>
          <w:p w14:paraId="0A7ACDEB" w14:textId="77777777" w:rsidR="00A75ACF" w:rsidRPr="00324BBA" w:rsidRDefault="00A75ACF" w:rsidP="00A6687C">
            <w:pPr>
              <w:pStyle w:val="Paraststabulai"/>
            </w:pPr>
            <w:r w:rsidRPr="00324BBA">
              <w:t>Datums Līdz</w:t>
            </w:r>
          </w:p>
        </w:tc>
      </w:tr>
      <w:tr w:rsidR="00A75ACF" w:rsidRPr="00324BBA" w14:paraId="719C8290" w14:textId="77777777" w:rsidTr="00AA3819">
        <w:trPr>
          <w:trHeight w:val="300"/>
        </w:trPr>
        <w:tc>
          <w:tcPr>
            <w:tcW w:w="2600" w:type="dxa"/>
            <w:shd w:val="clear" w:color="auto" w:fill="EDEDED" w:themeFill="accent3" w:themeFillTint="33"/>
          </w:tcPr>
          <w:p w14:paraId="6CF32613" w14:textId="77777777" w:rsidR="00A75ACF" w:rsidRPr="00324BBA" w:rsidRDefault="00A75ACF" w:rsidP="00A6687C">
            <w:pPr>
              <w:pStyle w:val="Paraststabulai"/>
            </w:pPr>
            <w:r>
              <w:t>massMedia[]</w:t>
            </w:r>
          </w:p>
        </w:tc>
        <w:tc>
          <w:tcPr>
            <w:tcW w:w="2503" w:type="dxa"/>
            <w:shd w:val="clear" w:color="auto" w:fill="EDEDED" w:themeFill="accent3" w:themeFillTint="33"/>
          </w:tcPr>
          <w:p w14:paraId="47089007" w14:textId="77777777" w:rsidR="00A75ACF" w:rsidRPr="00324BBA" w:rsidRDefault="00A75ACF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EDEDED" w:themeFill="accent3" w:themeFillTint="33"/>
          </w:tcPr>
          <w:p w14:paraId="2E8A3064" w14:textId="77777777" w:rsidR="00A75ACF" w:rsidRPr="00324BBA" w:rsidRDefault="00A75ACF" w:rsidP="00A6687C">
            <w:pPr>
              <w:pStyle w:val="Paraststabulai"/>
            </w:pPr>
          </w:p>
        </w:tc>
        <w:tc>
          <w:tcPr>
            <w:tcW w:w="2835" w:type="dxa"/>
            <w:shd w:val="clear" w:color="auto" w:fill="EDEDED" w:themeFill="accent3" w:themeFillTint="33"/>
          </w:tcPr>
          <w:p w14:paraId="066F29A0" w14:textId="5449F960" w:rsidR="00A75ACF" w:rsidRPr="00324BBA" w:rsidRDefault="00A75ACF" w:rsidP="00A6687C">
            <w:pPr>
              <w:pStyle w:val="Paraststabulai"/>
            </w:pPr>
            <w:r>
              <w:t xml:space="preserve">Masu medijs. </w:t>
            </w:r>
            <w:r w:rsidRPr="000D227D">
              <w:t>Struktūra ‘massMedia’ aprakstīta</w:t>
            </w:r>
            <w:r>
              <w:t xml:space="preserve"> [</w:t>
            </w:r>
            <w:r w:rsidR="0015360D">
              <w:fldChar w:fldCharType="begin"/>
            </w:r>
            <w:r w:rsidR="0015360D">
              <w:instrText xml:space="preserve"> REF _Ref25757927 \r \h </w:instrText>
            </w:r>
            <w:r w:rsidR="0015360D">
              <w:fldChar w:fldCharType="separate"/>
            </w:r>
            <w:r w:rsidR="00D80535">
              <w:t>3.36.6</w:t>
            </w:r>
            <w:r w:rsidR="0015360D">
              <w:fldChar w:fldCharType="end"/>
            </w:r>
            <w:r>
              <w:t>]</w:t>
            </w:r>
          </w:p>
        </w:tc>
      </w:tr>
    </w:tbl>
    <w:p w14:paraId="1C49CB4C" w14:textId="2C2A036B" w:rsidR="00A75ACF" w:rsidRDefault="00A75ACF" w:rsidP="00052431">
      <w:pPr>
        <w:pStyle w:val="Heading3"/>
        <w:numPr>
          <w:ilvl w:val="2"/>
          <w:numId w:val="65"/>
        </w:numPr>
      </w:pPr>
      <w:bookmarkStart w:id="552" w:name="_Ref25660885"/>
      <w:bookmarkStart w:id="553" w:name="_Toc25756771"/>
      <w:bookmarkStart w:id="554" w:name="_Toc46352168"/>
      <w:r>
        <w:t>MIL īpašnieks (own</w:t>
      </w:r>
      <w:r w:rsidR="002A5AE4">
        <w:t>e</w:t>
      </w:r>
      <w:r>
        <w:t>rIn)</w:t>
      </w:r>
      <w:bookmarkEnd w:id="545"/>
      <w:bookmarkEnd w:id="552"/>
      <w:bookmarkEnd w:id="553"/>
      <w:bookmarkEnd w:id="554"/>
    </w:p>
    <w:p w14:paraId="5608D52F" w14:textId="4F08A375" w:rsidR="00A75ACF" w:rsidRDefault="00A75ACF" w:rsidP="00A75ACF">
      <w:r>
        <w:t>Masu mediju saraksts, kuriem FP ir īpašnieks.</w:t>
      </w:r>
    </w:p>
    <w:p w14:paraId="2BE75D38" w14:textId="0FADD8DD" w:rsidR="00A75ACF" w:rsidRDefault="00A75ACF" w:rsidP="00A75ACF">
      <w:r>
        <w:t>Satur struktūru ‘massMedia’ [</w:t>
      </w:r>
      <w:r w:rsidR="0015360D">
        <w:fldChar w:fldCharType="begin"/>
      </w:r>
      <w:r w:rsidR="0015360D">
        <w:instrText xml:space="preserve"> REF _Ref25757927 \r \h </w:instrText>
      </w:r>
      <w:r w:rsidR="0015360D">
        <w:fldChar w:fldCharType="separate"/>
      </w:r>
      <w:r w:rsidR="00D80535">
        <w:t>3.36.6</w:t>
      </w:r>
      <w:r w:rsidR="0015360D">
        <w:fldChar w:fldCharType="end"/>
      </w:r>
      <w:r>
        <w:t>].</w:t>
      </w:r>
    </w:p>
    <w:p w14:paraId="65EFEB75" w14:textId="33D91568" w:rsidR="00A75ACF" w:rsidRDefault="00A75ACF" w:rsidP="00A75ACF">
      <w:r>
        <w:t>Izmanto pieprasījumā Fiziskās personas iesaiste masu medijos [</w:t>
      </w:r>
      <w:r w:rsidR="004C48FF">
        <w:fldChar w:fldCharType="begin"/>
      </w:r>
      <w:r w:rsidR="004C48FF">
        <w:instrText xml:space="preserve"> REF _Ref46351053 \r \h </w:instrText>
      </w:r>
      <w:r w:rsidR="004C48FF">
        <w:fldChar w:fldCharType="separate"/>
      </w:r>
      <w:r w:rsidR="004C48FF">
        <w:t>3.34</w:t>
      </w:r>
      <w:r w:rsidR="004C48FF"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A75ACF" w:rsidRPr="00324C87" w14:paraId="2F042BE0" w14:textId="77777777" w:rsidTr="00AA3819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4028D799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79E3D83A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34EB2C7F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3D16CEB1" w14:textId="77777777" w:rsidR="00A75ACF" w:rsidRPr="00324C87" w:rsidRDefault="00A75ACF" w:rsidP="00A6687C">
            <w:pPr>
              <w:pStyle w:val="Paraststabulai"/>
              <w:rPr>
                <w:lang w:eastAsia="lv-LV"/>
              </w:rPr>
            </w:pPr>
            <w:r w:rsidRPr="00324C87">
              <w:rPr>
                <w:lang w:eastAsia="lv-LV"/>
              </w:rPr>
              <w:t>Piezīmes</w:t>
            </w:r>
          </w:p>
        </w:tc>
      </w:tr>
      <w:tr w:rsidR="00A75ACF" w:rsidRPr="00324BBA" w14:paraId="2DC59606" w14:textId="77777777" w:rsidTr="00AA3819">
        <w:trPr>
          <w:trHeight w:val="300"/>
        </w:trPr>
        <w:tc>
          <w:tcPr>
            <w:tcW w:w="2600" w:type="dxa"/>
            <w:shd w:val="clear" w:color="auto" w:fill="auto"/>
          </w:tcPr>
          <w:p w14:paraId="4E140678" w14:textId="77777777" w:rsidR="00A75ACF" w:rsidRPr="00324BBA" w:rsidRDefault="00A75ACF" w:rsidP="00A6687C">
            <w:pPr>
              <w:pStyle w:val="Paraststabulai"/>
            </w:pPr>
            <w:r>
              <w:t>id</w:t>
            </w:r>
          </w:p>
        </w:tc>
        <w:tc>
          <w:tcPr>
            <w:tcW w:w="2503" w:type="dxa"/>
            <w:shd w:val="clear" w:color="auto" w:fill="auto"/>
          </w:tcPr>
          <w:p w14:paraId="7148F81E" w14:textId="77777777" w:rsidR="00A75ACF" w:rsidRPr="00324BBA" w:rsidRDefault="00A75ACF" w:rsidP="00A6687C">
            <w:pPr>
              <w:pStyle w:val="Paraststabulai"/>
            </w:pPr>
            <w:r w:rsidRPr="00C32F91">
              <w:t>92460863</w:t>
            </w:r>
          </w:p>
        </w:tc>
        <w:tc>
          <w:tcPr>
            <w:tcW w:w="1560" w:type="dxa"/>
            <w:shd w:val="clear" w:color="auto" w:fill="auto"/>
          </w:tcPr>
          <w:p w14:paraId="17637E87" w14:textId="77777777" w:rsidR="00A75ACF" w:rsidRPr="00324BBA" w:rsidRDefault="00A75ACF" w:rsidP="00A6687C">
            <w:pPr>
              <w:pStyle w:val="Paraststabulai"/>
            </w:pPr>
            <w:r w:rsidRPr="00324BBA">
              <w:t>Varchar(1</w:t>
            </w:r>
            <w:r>
              <w:t>00</w:t>
            </w:r>
            <w:r w:rsidRPr="00324BBA">
              <w:t>)</w:t>
            </w:r>
          </w:p>
        </w:tc>
        <w:tc>
          <w:tcPr>
            <w:tcW w:w="2835" w:type="dxa"/>
            <w:shd w:val="clear" w:color="auto" w:fill="auto"/>
          </w:tcPr>
          <w:p w14:paraId="5EF9BC9C" w14:textId="77777777" w:rsidR="00A75ACF" w:rsidRPr="00324BBA" w:rsidRDefault="00A75ACF" w:rsidP="00A6687C">
            <w:pPr>
              <w:pStyle w:val="Paraststabulai"/>
            </w:pPr>
            <w:r w:rsidRPr="00324BBA">
              <w:t>JP (masu medija) valsts reģistrācijas numurs</w:t>
            </w:r>
          </w:p>
        </w:tc>
      </w:tr>
      <w:tr w:rsidR="00A75ACF" w:rsidRPr="00324BBA" w14:paraId="06BBC9EB" w14:textId="77777777" w:rsidTr="00AA3819">
        <w:trPr>
          <w:trHeight w:val="300"/>
        </w:trPr>
        <w:tc>
          <w:tcPr>
            <w:tcW w:w="2600" w:type="dxa"/>
            <w:shd w:val="clear" w:color="auto" w:fill="auto"/>
          </w:tcPr>
          <w:p w14:paraId="1019267F" w14:textId="77777777" w:rsidR="00A75ACF" w:rsidRPr="00324BBA" w:rsidRDefault="00A75ACF" w:rsidP="00A6687C">
            <w:pPr>
              <w:pStyle w:val="Paraststabulai"/>
            </w:pPr>
            <w:r w:rsidRPr="00324BBA">
              <w:t>dateFrom</w:t>
            </w:r>
          </w:p>
        </w:tc>
        <w:tc>
          <w:tcPr>
            <w:tcW w:w="2503" w:type="dxa"/>
            <w:shd w:val="clear" w:color="auto" w:fill="auto"/>
          </w:tcPr>
          <w:p w14:paraId="2FE68019" w14:textId="77777777" w:rsidR="00A75ACF" w:rsidRPr="00324BBA" w:rsidRDefault="00A75ACF" w:rsidP="00A6687C">
            <w:pPr>
              <w:pStyle w:val="Paraststabulai"/>
            </w:pPr>
            <w:r w:rsidRPr="00324BBA">
              <w:t>2016-01-15</w:t>
            </w:r>
          </w:p>
        </w:tc>
        <w:tc>
          <w:tcPr>
            <w:tcW w:w="1560" w:type="dxa"/>
            <w:shd w:val="clear" w:color="auto" w:fill="auto"/>
          </w:tcPr>
          <w:p w14:paraId="38CD0E22" w14:textId="77777777" w:rsidR="00A75ACF" w:rsidRPr="00324BBA" w:rsidRDefault="00A75ACF" w:rsidP="00A6687C">
            <w:pPr>
              <w:pStyle w:val="Paraststabulai"/>
            </w:pPr>
            <w:r w:rsidRPr="00324BBA">
              <w:t>Date</w:t>
            </w:r>
          </w:p>
        </w:tc>
        <w:tc>
          <w:tcPr>
            <w:tcW w:w="2835" w:type="dxa"/>
            <w:shd w:val="clear" w:color="auto" w:fill="auto"/>
          </w:tcPr>
          <w:p w14:paraId="2DA3FA08" w14:textId="77777777" w:rsidR="00A75ACF" w:rsidRPr="00324BBA" w:rsidRDefault="00A75ACF" w:rsidP="00A6687C">
            <w:pPr>
              <w:pStyle w:val="Paraststabulai"/>
            </w:pPr>
            <w:r w:rsidRPr="00324BBA">
              <w:t>Datums No</w:t>
            </w:r>
          </w:p>
        </w:tc>
      </w:tr>
      <w:tr w:rsidR="00A75ACF" w:rsidRPr="00324BBA" w14:paraId="44EC119A" w14:textId="77777777" w:rsidTr="00AA3819">
        <w:trPr>
          <w:trHeight w:val="300"/>
        </w:trPr>
        <w:tc>
          <w:tcPr>
            <w:tcW w:w="2600" w:type="dxa"/>
            <w:shd w:val="clear" w:color="auto" w:fill="auto"/>
          </w:tcPr>
          <w:p w14:paraId="6D3DFB02" w14:textId="77777777" w:rsidR="00A75ACF" w:rsidRPr="00324BBA" w:rsidRDefault="00A75ACF" w:rsidP="00A6687C">
            <w:pPr>
              <w:pStyle w:val="Paraststabulai"/>
            </w:pPr>
            <w:r w:rsidRPr="00324BBA">
              <w:t>dateTo</w:t>
            </w:r>
          </w:p>
        </w:tc>
        <w:tc>
          <w:tcPr>
            <w:tcW w:w="2503" w:type="dxa"/>
            <w:shd w:val="clear" w:color="auto" w:fill="auto"/>
          </w:tcPr>
          <w:p w14:paraId="7DD3763B" w14:textId="77777777" w:rsidR="00A75ACF" w:rsidRPr="00324BBA" w:rsidRDefault="00A75ACF" w:rsidP="00A6687C">
            <w:pPr>
              <w:pStyle w:val="Paraststabulai"/>
            </w:pPr>
            <w:r w:rsidRPr="00324BBA">
              <w:t>2018-12-31</w:t>
            </w:r>
          </w:p>
        </w:tc>
        <w:tc>
          <w:tcPr>
            <w:tcW w:w="1560" w:type="dxa"/>
            <w:shd w:val="clear" w:color="auto" w:fill="auto"/>
          </w:tcPr>
          <w:p w14:paraId="346BB50A" w14:textId="77777777" w:rsidR="00A75ACF" w:rsidRPr="00324BBA" w:rsidRDefault="00A75ACF" w:rsidP="00A6687C">
            <w:pPr>
              <w:pStyle w:val="Paraststabulai"/>
            </w:pPr>
            <w:r w:rsidRPr="00324BBA">
              <w:t>Date</w:t>
            </w:r>
          </w:p>
        </w:tc>
        <w:tc>
          <w:tcPr>
            <w:tcW w:w="2835" w:type="dxa"/>
            <w:shd w:val="clear" w:color="auto" w:fill="auto"/>
          </w:tcPr>
          <w:p w14:paraId="230D0100" w14:textId="77777777" w:rsidR="00A75ACF" w:rsidRPr="00324BBA" w:rsidRDefault="00A75ACF" w:rsidP="00A6687C">
            <w:pPr>
              <w:pStyle w:val="Paraststabulai"/>
            </w:pPr>
            <w:r w:rsidRPr="00324BBA">
              <w:t>Datums Līdz</w:t>
            </w:r>
          </w:p>
        </w:tc>
      </w:tr>
      <w:tr w:rsidR="00A75ACF" w:rsidRPr="00324BBA" w14:paraId="72EAB98B" w14:textId="77777777" w:rsidTr="00AA3819">
        <w:trPr>
          <w:trHeight w:val="300"/>
        </w:trPr>
        <w:tc>
          <w:tcPr>
            <w:tcW w:w="2600" w:type="dxa"/>
            <w:shd w:val="clear" w:color="auto" w:fill="EDEDED" w:themeFill="accent3" w:themeFillTint="33"/>
          </w:tcPr>
          <w:p w14:paraId="2F6C080E" w14:textId="77777777" w:rsidR="00A75ACF" w:rsidRPr="00324BBA" w:rsidRDefault="00A75ACF" w:rsidP="00A6687C">
            <w:pPr>
              <w:pStyle w:val="Paraststabulai"/>
            </w:pPr>
            <w:r>
              <w:t>massMedia[]</w:t>
            </w:r>
          </w:p>
        </w:tc>
        <w:tc>
          <w:tcPr>
            <w:tcW w:w="2503" w:type="dxa"/>
            <w:shd w:val="clear" w:color="auto" w:fill="EDEDED" w:themeFill="accent3" w:themeFillTint="33"/>
          </w:tcPr>
          <w:p w14:paraId="5E7DC305" w14:textId="77777777" w:rsidR="00A75ACF" w:rsidRPr="00324BBA" w:rsidRDefault="00A75ACF" w:rsidP="00A6687C">
            <w:pPr>
              <w:pStyle w:val="Paraststabulai"/>
            </w:pPr>
          </w:p>
        </w:tc>
        <w:tc>
          <w:tcPr>
            <w:tcW w:w="1560" w:type="dxa"/>
            <w:shd w:val="clear" w:color="auto" w:fill="EDEDED" w:themeFill="accent3" w:themeFillTint="33"/>
          </w:tcPr>
          <w:p w14:paraId="19AF9107" w14:textId="77777777" w:rsidR="00A75ACF" w:rsidRPr="00324BBA" w:rsidRDefault="00A75ACF" w:rsidP="00A6687C">
            <w:pPr>
              <w:pStyle w:val="Paraststabulai"/>
            </w:pPr>
          </w:p>
        </w:tc>
        <w:tc>
          <w:tcPr>
            <w:tcW w:w="2835" w:type="dxa"/>
            <w:shd w:val="clear" w:color="auto" w:fill="EDEDED" w:themeFill="accent3" w:themeFillTint="33"/>
          </w:tcPr>
          <w:p w14:paraId="7F5B76D5" w14:textId="69BD2B56" w:rsidR="00A75ACF" w:rsidRPr="00324BBA" w:rsidRDefault="00A75ACF" w:rsidP="00A6687C">
            <w:pPr>
              <w:pStyle w:val="Paraststabulai"/>
            </w:pPr>
            <w:r>
              <w:t xml:space="preserve">Masu medijs. </w:t>
            </w:r>
            <w:r w:rsidRPr="000D227D">
              <w:t>Struktūra ‘massMedia’ aprakstīta</w:t>
            </w:r>
            <w:r w:rsidR="0015360D">
              <w:t xml:space="preserve"> </w:t>
            </w:r>
            <w:r>
              <w:t>[</w:t>
            </w:r>
            <w:r w:rsidR="0015360D">
              <w:fldChar w:fldCharType="begin"/>
            </w:r>
            <w:r w:rsidR="0015360D">
              <w:instrText xml:space="preserve"> REF _Ref25757927 \r \h </w:instrText>
            </w:r>
            <w:r w:rsidR="0015360D">
              <w:fldChar w:fldCharType="separate"/>
            </w:r>
            <w:r w:rsidR="00D80535">
              <w:t>3.36.6</w:t>
            </w:r>
            <w:r w:rsidR="0015360D">
              <w:fldChar w:fldCharType="end"/>
            </w:r>
            <w:r>
              <w:t>]</w:t>
            </w:r>
          </w:p>
        </w:tc>
      </w:tr>
    </w:tbl>
    <w:p w14:paraId="6E1562B6" w14:textId="07FBBAE5" w:rsidR="00FA6DF2" w:rsidRDefault="00AF6F39" w:rsidP="00052431">
      <w:pPr>
        <w:pStyle w:val="Heading2"/>
        <w:numPr>
          <w:ilvl w:val="1"/>
          <w:numId w:val="65"/>
        </w:numPr>
      </w:pPr>
      <w:bookmarkStart w:id="555" w:name="_Ref33175976"/>
      <w:bookmarkStart w:id="556" w:name="_Toc46352169"/>
      <w:bookmarkEnd w:id="546"/>
      <w:bookmarkEnd w:id="547"/>
      <w:bookmarkEnd w:id="548"/>
      <w:r>
        <w:t>Legal</w:t>
      </w:r>
      <w:r w:rsidR="00842455">
        <w:t xml:space="preserve"> </w:t>
      </w:r>
      <w:r>
        <w:t>Entity</w:t>
      </w:r>
      <w:r w:rsidR="00FA6DF2">
        <w:t xml:space="preserve"> </w:t>
      </w:r>
      <w:r w:rsidR="00056FDD">
        <w:t xml:space="preserve">publisko un privāto partnerattiecību </w:t>
      </w:r>
      <w:r w:rsidR="00E3155C">
        <w:t xml:space="preserve">vai koncesijas līgumu </w:t>
      </w:r>
      <w:r w:rsidR="00056FDD">
        <w:t>saraksta elements</w:t>
      </w:r>
      <w:bookmarkEnd w:id="549"/>
      <w:bookmarkEnd w:id="550"/>
      <w:bookmarkEnd w:id="555"/>
      <w:bookmarkEnd w:id="556"/>
    </w:p>
    <w:p w14:paraId="594D3982" w14:textId="0E88A092" w:rsidR="00FA6DF2" w:rsidRDefault="00FA6DF2" w:rsidP="000E1D56">
      <w:r>
        <w:rPr>
          <w:lang w:eastAsia="lv-LV"/>
        </w:rPr>
        <w:t>LegalEntity publisko un privāto partnerattiecību</w:t>
      </w:r>
      <w:r w:rsidR="00E3155C">
        <w:rPr>
          <w:lang w:eastAsia="lv-LV"/>
        </w:rPr>
        <w:t xml:space="preserve"> vai koncesijas līgumu</w:t>
      </w:r>
      <w:r>
        <w:rPr>
          <w:lang w:eastAsia="lv-LV"/>
        </w:rPr>
        <w:t xml:space="preserve"> saraksta </w:t>
      </w:r>
      <w:r w:rsidR="000A5ACC">
        <w:rPr>
          <w:lang w:eastAsia="lv-LV"/>
        </w:rPr>
        <w:t>iegūšana aprakstīta sadaļā [</w:t>
      </w:r>
      <w:r w:rsidR="000A5ACC">
        <w:rPr>
          <w:lang w:eastAsia="lv-LV"/>
        </w:rPr>
        <w:fldChar w:fldCharType="begin"/>
      </w:r>
      <w:r w:rsidR="000A5ACC">
        <w:rPr>
          <w:lang w:eastAsia="lv-LV"/>
        </w:rPr>
        <w:instrText xml:space="preserve"> REF _Ref526775005 \r \h </w:instrText>
      </w:r>
      <w:r w:rsidR="000E1D56">
        <w:rPr>
          <w:lang w:eastAsia="lv-LV"/>
        </w:rPr>
        <w:instrText xml:space="preserve"> \* MERGEFORMAT </w:instrText>
      </w:r>
      <w:r w:rsidR="000A5ACC">
        <w:rPr>
          <w:lang w:eastAsia="lv-LV"/>
        </w:rPr>
      </w:r>
      <w:r w:rsidR="000A5ACC">
        <w:rPr>
          <w:lang w:eastAsia="lv-LV"/>
        </w:rPr>
        <w:fldChar w:fldCharType="separate"/>
      </w:r>
      <w:r w:rsidR="00D80535">
        <w:rPr>
          <w:lang w:eastAsia="lv-LV"/>
        </w:rPr>
        <w:t>2.1</w:t>
      </w:r>
      <w:r w:rsidR="000A5ACC">
        <w:rPr>
          <w:lang w:eastAsia="lv-LV"/>
        </w:rPr>
        <w:fldChar w:fldCharType="end"/>
      </w:r>
      <w:r w:rsidR="000A5ACC">
        <w:rPr>
          <w:lang w:eastAsia="lv-LV"/>
        </w:rPr>
        <w:t xml:space="preserve">]. </w:t>
      </w:r>
      <w:r w:rsidR="000A5ACC">
        <w:t>Katrs saraksta elements satur šādus laukus:</w:t>
      </w:r>
      <w:bookmarkEnd w:id="551"/>
    </w:p>
    <w:tbl>
      <w:tblPr>
        <w:tblW w:w="949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2559"/>
        <w:gridCol w:w="1543"/>
        <w:gridCol w:w="3462"/>
      </w:tblGrid>
      <w:tr w:rsidR="00DB51F9" w:rsidRPr="00990205" w14:paraId="71EF73A3" w14:textId="77777777" w:rsidTr="00E71BFD">
        <w:trPr>
          <w:trHeight w:val="681"/>
        </w:trPr>
        <w:tc>
          <w:tcPr>
            <w:tcW w:w="1932" w:type="dxa"/>
            <w:shd w:val="clear" w:color="auto" w:fill="FFE599" w:themeFill="accent4" w:themeFillTint="66"/>
            <w:hideMark/>
          </w:tcPr>
          <w:p w14:paraId="62FFC6F0" w14:textId="77777777" w:rsidR="00DB51F9" w:rsidRPr="00990205" w:rsidRDefault="00DB51F9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Lauks</w:t>
            </w:r>
          </w:p>
        </w:tc>
        <w:tc>
          <w:tcPr>
            <w:tcW w:w="2559" w:type="dxa"/>
            <w:shd w:val="clear" w:color="auto" w:fill="FFE599" w:themeFill="accent4" w:themeFillTint="66"/>
            <w:hideMark/>
          </w:tcPr>
          <w:p w14:paraId="097FCCAB" w14:textId="77777777" w:rsidR="00DB51F9" w:rsidRPr="00990205" w:rsidRDefault="00DB51F9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Piemēra dati</w:t>
            </w:r>
          </w:p>
        </w:tc>
        <w:tc>
          <w:tcPr>
            <w:tcW w:w="1543" w:type="dxa"/>
            <w:shd w:val="clear" w:color="auto" w:fill="FFE599" w:themeFill="accent4" w:themeFillTint="66"/>
            <w:hideMark/>
          </w:tcPr>
          <w:p w14:paraId="06DB69AE" w14:textId="77777777" w:rsidR="00DB51F9" w:rsidRPr="00990205" w:rsidRDefault="00DB51F9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Datu tips</w:t>
            </w:r>
          </w:p>
        </w:tc>
        <w:tc>
          <w:tcPr>
            <w:tcW w:w="3462" w:type="dxa"/>
            <w:shd w:val="clear" w:color="auto" w:fill="FFE599" w:themeFill="accent4" w:themeFillTint="66"/>
            <w:hideMark/>
          </w:tcPr>
          <w:p w14:paraId="2A71FC79" w14:textId="77777777" w:rsidR="00DB51F9" w:rsidRPr="00990205" w:rsidRDefault="00DB51F9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Piezīmes</w:t>
            </w:r>
          </w:p>
        </w:tc>
      </w:tr>
      <w:tr w:rsidR="00DB51F9" w:rsidRPr="00E23091" w14:paraId="48567F3C" w14:textId="77777777" w:rsidTr="00E71BFD">
        <w:trPr>
          <w:trHeight w:val="303"/>
        </w:trPr>
        <w:tc>
          <w:tcPr>
            <w:tcW w:w="1932" w:type="dxa"/>
            <w:shd w:val="clear" w:color="auto" w:fill="E2EFD9" w:themeFill="accent6" w:themeFillTint="33"/>
            <w:hideMark/>
          </w:tcPr>
          <w:p w14:paraId="0A343193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>
              <w:t>number</w:t>
            </w:r>
          </w:p>
        </w:tc>
        <w:tc>
          <w:tcPr>
            <w:tcW w:w="2559" w:type="dxa"/>
            <w:shd w:val="clear" w:color="auto" w:fill="auto"/>
            <w:hideMark/>
          </w:tcPr>
          <w:p w14:paraId="0F5E8389" w14:textId="4A261392" w:rsidR="00DB51F9" w:rsidRPr="00E23091" w:rsidRDefault="00345C53" w:rsidP="00A6687C">
            <w:pPr>
              <w:pStyle w:val="Paraststabulai"/>
              <w:rPr>
                <w:lang w:eastAsia="lv-LV"/>
              </w:rPr>
            </w:pPr>
            <w:r w:rsidRPr="00345C53">
              <w:rPr>
                <w:lang w:eastAsia="lv-LV"/>
              </w:rPr>
              <w:t>009000015</w:t>
            </w:r>
          </w:p>
        </w:tc>
        <w:tc>
          <w:tcPr>
            <w:tcW w:w="1543" w:type="dxa"/>
            <w:shd w:val="clear" w:color="auto" w:fill="auto"/>
            <w:hideMark/>
          </w:tcPr>
          <w:p w14:paraId="37E8DBE9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 w:rsidRPr="00D9318C">
              <w:rPr>
                <w:lang w:eastAsia="lv-LV"/>
              </w:rPr>
              <w:t> </w:t>
            </w:r>
            <w:r>
              <w:rPr>
                <w:lang w:eastAsia="lv-LV"/>
              </w:rPr>
              <w:t>Int</w:t>
            </w:r>
          </w:p>
        </w:tc>
        <w:tc>
          <w:tcPr>
            <w:tcW w:w="3462" w:type="dxa"/>
            <w:shd w:val="clear" w:color="auto" w:fill="auto"/>
            <w:hideMark/>
          </w:tcPr>
          <w:p w14:paraId="7B495BDF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Ieraksta identifikators</w:t>
            </w:r>
          </w:p>
        </w:tc>
      </w:tr>
      <w:tr w:rsidR="001F6F62" w:rsidRPr="00E23091" w14:paraId="5F92AF64" w14:textId="77777777" w:rsidTr="00E71BFD">
        <w:trPr>
          <w:trHeight w:val="303"/>
        </w:trPr>
        <w:tc>
          <w:tcPr>
            <w:tcW w:w="1932" w:type="dxa"/>
            <w:shd w:val="clear" w:color="auto" w:fill="auto"/>
            <w:hideMark/>
          </w:tcPr>
          <w:p w14:paraId="395BF923" w14:textId="77777777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>
              <w:t>status</w:t>
            </w:r>
          </w:p>
        </w:tc>
        <w:tc>
          <w:tcPr>
            <w:tcW w:w="2559" w:type="dxa"/>
            <w:shd w:val="clear" w:color="auto" w:fill="auto"/>
            <w:hideMark/>
          </w:tcPr>
          <w:p w14:paraId="1871937A" w14:textId="5B55A5C3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 w:rsidRPr="0038414D">
              <w:t>REGISTERED</w:t>
            </w:r>
          </w:p>
        </w:tc>
        <w:tc>
          <w:tcPr>
            <w:tcW w:w="1543" w:type="dxa"/>
            <w:shd w:val="clear" w:color="auto" w:fill="auto"/>
          </w:tcPr>
          <w:p w14:paraId="5833680A" w14:textId="44DD33DD" w:rsidR="001F6F62" w:rsidRPr="00E23091" w:rsidRDefault="001F6F62" w:rsidP="00A6687C">
            <w:pPr>
              <w:pStyle w:val="Paraststabulai"/>
            </w:pPr>
            <w:r w:rsidRPr="0038414D">
              <w:t>Varchar(25</w:t>
            </w:r>
            <w:r>
              <w:t>0</w:t>
            </w:r>
            <w:r w:rsidRPr="0038414D">
              <w:t>)</w:t>
            </w:r>
          </w:p>
        </w:tc>
        <w:tc>
          <w:tcPr>
            <w:tcW w:w="3462" w:type="dxa"/>
            <w:shd w:val="clear" w:color="auto" w:fill="auto"/>
            <w:vAlign w:val="center"/>
          </w:tcPr>
          <w:p w14:paraId="5650059D" w14:textId="4C0B089F" w:rsidR="001F6F62" w:rsidRDefault="001F6F62" w:rsidP="00A6687C">
            <w:pPr>
              <w:pStyle w:val="Paraststabulai"/>
              <w:rPr>
                <w:lang w:eastAsia="lv-LV"/>
              </w:rPr>
            </w:pPr>
            <w:r w:rsidRPr="00284841">
              <w:rPr>
                <w:lang w:eastAsia="lv-LV"/>
              </w:rPr>
              <w:t>Koncesijas/PPP statuss</w:t>
            </w:r>
            <w:r w:rsidR="00EE6FB2">
              <w:rPr>
                <w:lang w:eastAsia="lv-LV"/>
              </w:rPr>
              <w:t xml:space="preserve">. </w:t>
            </w:r>
          </w:p>
          <w:p w14:paraId="472B34BA" w14:textId="0DFB1232" w:rsidR="00EE6FB2" w:rsidRPr="00E23091" w:rsidRDefault="00F83021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Klasifikatora tips – “statuss”</w:t>
            </w:r>
          </w:p>
        </w:tc>
      </w:tr>
      <w:tr w:rsidR="001F6F62" w:rsidRPr="00E23091" w14:paraId="09ED84C3" w14:textId="77777777" w:rsidTr="00E71BFD">
        <w:trPr>
          <w:trHeight w:val="303"/>
        </w:trPr>
        <w:tc>
          <w:tcPr>
            <w:tcW w:w="1932" w:type="dxa"/>
            <w:shd w:val="clear" w:color="auto" w:fill="auto"/>
            <w:hideMark/>
          </w:tcPr>
          <w:p w14:paraId="195F77C8" w14:textId="77777777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>
              <w:t>governedBy</w:t>
            </w:r>
          </w:p>
        </w:tc>
        <w:tc>
          <w:tcPr>
            <w:tcW w:w="2559" w:type="dxa"/>
            <w:shd w:val="clear" w:color="auto" w:fill="auto"/>
          </w:tcPr>
          <w:p w14:paraId="7E82EF12" w14:textId="02DCF610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 w:rsidRPr="00E3155C">
              <w:rPr>
                <w:lang w:eastAsia="lv-LV"/>
              </w:rPr>
              <w:t>194597</w:t>
            </w:r>
          </w:p>
        </w:tc>
        <w:tc>
          <w:tcPr>
            <w:tcW w:w="1543" w:type="dxa"/>
            <w:shd w:val="clear" w:color="auto" w:fill="auto"/>
          </w:tcPr>
          <w:p w14:paraId="001A8752" w14:textId="5EB7C87A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 w:rsidRPr="0038414D">
              <w:t>Varchar(</w:t>
            </w:r>
            <w:r>
              <w:t>100</w:t>
            </w:r>
            <w:r w:rsidRPr="0038414D">
              <w:t>)</w:t>
            </w:r>
          </w:p>
        </w:tc>
        <w:tc>
          <w:tcPr>
            <w:tcW w:w="3462" w:type="dxa"/>
            <w:shd w:val="clear" w:color="auto" w:fill="auto"/>
            <w:vAlign w:val="center"/>
          </w:tcPr>
          <w:p w14:paraId="14C5F8FB" w14:textId="2869DF11" w:rsidR="001F6F62" w:rsidRPr="007121A9" w:rsidRDefault="007121A9" w:rsidP="00A6687C">
            <w:pPr>
              <w:pStyle w:val="Paraststabulai"/>
              <w:rPr>
                <w:rFonts w:eastAsia="Segoe UI"/>
              </w:rPr>
            </w:pPr>
            <w:r w:rsidRPr="6BD0CD50">
              <w:rPr>
                <w:lang w:eastAsia="lv-LV"/>
              </w:rPr>
              <w:t>Regulējošā tiesību akta identifikators, kas norāda, uz kuru likumu PPP ieraksti ir attiecināmi</w:t>
            </w:r>
            <w:r w:rsidR="735967CC" w:rsidRPr="6BD0CD50">
              <w:rPr>
                <w:lang w:eastAsia="lv-LV"/>
              </w:rPr>
              <w:t xml:space="preserve">. </w:t>
            </w:r>
            <w:r w:rsidR="735967CC" w:rsidRPr="6BD0CD50">
              <w:rPr>
                <w:rFonts w:eastAsia="Segoe UI"/>
              </w:rPr>
              <w:t>Klasifikatora tips – “legislation”.</w:t>
            </w:r>
          </w:p>
        </w:tc>
      </w:tr>
      <w:tr w:rsidR="001F6F62" w:rsidRPr="00E23091" w14:paraId="5336E2DB" w14:textId="77777777" w:rsidTr="00E71BFD">
        <w:trPr>
          <w:trHeight w:val="303"/>
        </w:trPr>
        <w:tc>
          <w:tcPr>
            <w:tcW w:w="1932" w:type="dxa"/>
            <w:shd w:val="clear" w:color="auto" w:fill="auto"/>
            <w:hideMark/>
          </w:tcPr>
          <w:p w14:paraId="780AEAEF" w14:textId="77777777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>
              <w:t>type</w:t>
            </w:r>
          </w:p>
        </w:tc>
        <w:tc>
          <w:tcPr>
            <w:tcW w:w="2559" w:type="dxa"/>
            <w:shd w:val="clear" w:color="auto" w:fill="auto"/>
          </w:tcPr>
          <w:p w14:paraId="55E3CAC4" w14:textId="09DE8459" w:rsidR="001F6F62" w:rsidRPr="00E23091" w:rsidRDefault="00C81594" w:rsidP="00A6687C">
            <w:pPr>
              <w:pStyle w:val="Paraststabulai"/>
              <w:rPr>
                <w:lang w:eastAsia="lv-LV"/>
              </w:rPr>
            </w:pPr>
            <w:r w:rsidRPr="00C81594">
              <w:rPr>
                <w:lang w:eastAsia="lv-LV"/>
              </w:rPr>
              <w:t>CONTRACTUAL</w:t>
            </w:r>
          </w:p>
        </w:tc>
        <w:tc>
          <w:tcPr>
            <w:tcW w:w="1543" w:type="dxa"/>
            <w:shd w:val="clear" w:color="auto" w:fill="auto"/>
          </w:tcPr>
          <w:p w14:paraId="1EE69B7E" w14:textId="75D27DBB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 w:rsidRPr="0038414D">
              <w:t>Varchar(</w:t>
            </w:r>
            <w:r>
              <w:t>100</w:t>
            </w:r>
            <w:r w:rsidRPr="0038414D">
              <w:t>)</w:t>
            </w:r>
          </w:p>
        </w:tc>
        <w:tc>
          <w:tcPr>
            <w:tcW w:w="3462" w:type="dxa"/>
            <w:shd w:val="clear" w:color="auto" w:fill="auto"/>
            <w:vAlign w:val="center"/>
          </w:tcPr>
          <w:p w14:paraId="0C8BE162" w14:textId="77777777" w:rsidR="00026B2C" w:rsidRDefault="001F6F62" w:rsidP="00A6687C">
            <w:pPr>
              <w:pStyle w:val="Paraststabulai"/>
              <w:rPr>
                <w:lang w:eastAsia="lv-LV"/>
              </w:rPr>
            </w:pPr>
            <w:r w:rsidRPr="00284841">
              <w:rPr>
                <w:lang w:eastAsia="lv-LV"/>
              </w:rPr>
              <w:t>Publiskās un privātās partnerības līguma veids</w:t>
            </w:r>
            <w:r w:rsidR="00EE6FB2">
              <w:rPr>
                <w:lang w:eastAsia="lv-LV"/>
              </w:rPr>
              <w:t xml:space="preserve">. </w:t>
            </w:r>
            <w:r w:rsidR="006914D2">
              <w:rPr>
                <w:lang w:eastAsia="lv-LV"/>
              </w:rPr>
              <w:t>Klasifikatora tips – “</w:t>
            </w:r>
            <w:r w:rsidR="008E5E28">
              <w:rPr>
                <w:lang w:eastAsia="lv-LV"/>
              </w:rPr>
              <w:t>ppp</w:t>
            </w:r>
            <w:r w:rsidR="006914D2">
              <w:rPr>
                <w:lang w:eastAsia="lv-LV"/>
              </w:rPr>
              <w:t>”.</w:t>
            </w:r>
            <w:r w:rsidR="00026B2C">
              <w:rPr>
                <w:lang w:eastAsia="lv-LV"/>
              </w:rPr>
              <w:t xml:space="preserve"> </w:t>
            </w:r>
            <w:r w:rsidR="00026B2C" w:rsidRPr="001C53AB">
              <w:rPr>
                <w:lang w:eastAsia="lv-LV"/>
              </w:rPr>
              <w:t>(</w:t>
            </w:r>
            <w:r w:rsidR="00026B2C">
              <w:rPr>
                <w:lang w:eastAsia="lv-LV"/>
              </w:rPr>
              <w:t xml:space="preserve">Iespējamās vērtības  - </w:t>
            </w:r>
          </w:p>
          <w:p w14:paraId="6D52314F" w14:textId="5D27AD5A" w:rsidR="00026B2C" w:rsidRDefault="00E27DCC" w:rsidP="00A6687C">
            <w:pPr>
              <w:pStyle w:val="Paraststabulai"/>
              <w:rPr>
                <w:lang w:eastAsia="lv-LV"/>
              </w:rPr>
            </w:pPr>
            <w:r w:rsidRPr="00E27DCC">
              <w:rPr>
                <w:lang w:eastAsia="lv-LV"/>
              </w:rPr>
              <w:t>CONTRACTUAL</w:t>
            </w:r>
            <w:r w:rsidR="00026B2C">
              <w:rPr>
                <w:lang w:eastAsia="lv-LV"/>
              </w:rPr>
              <w:t xml:space="preserve">; </w:t>
            </w:r>
          </w:p>
          <w:p w14:paraId="0FE805E5" w14:textId="7AA0B7BC" w:rsidR="001F6F62" w:rsidRPr="00E23091" w:rsidRDefault="00BA0368" w:rsidP="00A6687C">
            <w:pPr>
              <w:pStyle w:val="Paraststabulai"/>
              <w:rPr>
                <w:lang w:eastAsia="lv-LV"/>
              </w:rPr>
            </w:pPr>
            <w:r w:rsidRPr="00BA0368">
              <w:rPr>
                <w:lang w:eastAsia="lv-LV"/>
              </w:rPr>
              <w:t>INSTITUTIONAL</w:t>
            </w:r>
            <w:r>
              <w:rPr>
                <w:lang w:eastAsia="lv-LV"/>
              </w:rPr>
              <w:t>)</w:t>
            </w:r>
          </w:p>
        </w:tc>
      </w:tr>
      <w:tr w:rsidR="001F6F62" w:rsidRPr="00E23091" w14:paraId="05D7C1BE" w14:textId="77777777" w:rsidTr="00E71BFD">
        <w:trPr>
          <w:trHeight w:val="303"/>
        </w:trPr>
        <w:tc>
          <w:tcPr>
            <w:tcW w:w="1932" w:type="dxa"/>
            <w:shd w:val="clear" w:color="auto" w:fill="auto"/>
          </w:tcPr>
          <w:p w14:paraId="7BA9BC07" w14:textId="77777777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>
              <w:t>contractType</w:t>
            </w:r>
          </w:p>
        </w:tc>
        <w:tc>
          <w:tcPr>
            <w:tcW w:w="2559" w:type="dxa"/>
            <w:shd w:val="clear" w:color="auto" w:fill="auto"/>
          </w:tcPr>
          <w:p w14:paraId="399F5BE5" w14:textId="1F22B7FF" w:rsidR="001F6F62" w:rsidRPr="00E23091" w:rsidRDefault="00F472E2" w:rsidP="00A6687C">
            <w:pPr>
              <w:pStyle w:val="Paraststabulai"/>
              <w:rPr>
                <w:lang w:eastAsia="lv-LV"/>
              </w:rPr>
            </w:pPr>
            <w:r w:rsidRPr="00F472E2">
              <w:rPr>
                <w:lang w:eastAsia="lv-LV"/>
              </w:rPr>
              <w:t>SERVICE_CONCESSION</w:t>
            </w:r>
          </w:p>
        </w:tc>
        <w:tc>
          <w:tcPr>
            <w:tcW w:w="1543" w:type="dxa"/>
            <w:shd w:val="clear" w:color="auto" w:fill="auto"/>
          </w:tcPr>
          <w:p w14:paraId="319523B4" w14:textId="4DEF1EE5" w:rsidR="001F6F62" w:rsidRPr="00E23091" w:rsidRDefault="001F6F62" w:rsidP="00A6687C">
            <w:pPr>
              <w:pStyle w:val="Paraststabulai"/>
              <w:rPr>
                <w:lang w:eastAsia="lv-LV"/>
              </w:rPr>
            </w:pPr>
            <w:r w:rsidRPr="0038414D">
              <w:t>Varchar(</w:t>
            </w:r>
            <w:r>
              <w:t>100</w:t>
            </w:r>
            <w:r w:rsidRPr="0038414D">
              <w:t>)</w:t>
            </w:r>
          </w:p>
        </w:tc>
        <w:tc>
          <w:tcPr>
            <w:tcW w:w="3462" w:type="dxa"/>
            <w:shd w:val="clear" w:color="auto" w:fill="auto"/>
            <w:vAlign w:val="center"/>
          </w:tcPr>
          <w:p w14:paraId="65A136B0" w14:textId="77777777" w:rsidR="00026B2C" w:rsidRDefault="001F6F62" w:rsidP="00A6687C">
            <w:pPr>
              <w:pStyle w:val="Paraststabulai"/>
              <w:rPr>
                <w:lang w:eastAsia="lv-LV"/>
              </w:rPr>
            </w:pPr>
            <w:r w:rsidRPr="00284841">
              <w:rPr>
                <w:lang w:eastAsia="lv-LV"/>
              </w:rPr>
              <w:t>Publiskās un privātās partnerības līguma veids</w:t>
            </w:r>
            <w:r w:rsidR="00607A3C">
              <w:rPr>
                <w:lang w:eastAsia="lv-LV"/>
              </w:rPr>
              <w:t>.</w:t>
            </w:r>
            <w:r w:rsidR="006914D2">
              <w:rPr>
                <w:lang w:eastAsia="lv-LV"/>
              </w:rPr>
              <w:t xml:space="preserve"> Klasifikatora tips – “</w:t>
            </w:r>
            <w:r w:rsidR="008E5E28">
              <w:rPr>
                <w:lang w:eastAsia="lv-LV"/>
              </w:rPr>
              <w:t>ppp</w:t>
            </w:r>
            <w:r w:rsidR="00EA674D">
              <w:rPr>
                <w:lang w:eastAsia="lv-LV"/>
              </w:rPr>
              <w:t>_contract</w:t>
            </w:r>
            <w:r w:rsidR="006914D2">
              <w:rPr>
                <w:lang w:eastAsia="lv-LV"/>
              </w:rPr>
              <w:t>”.</w:t>
            </w:r>
            <w:r w:rsidR="00026B2C">
              <w:rPr>
                <w:lang w:eastAsia="lv-LV"/>
              </w:rPr>
              <w:t xml:space="preserve"> </w:t>
            </w:r>
            <w:r w:rsidR="00026B2C" w:rsidRPr="001C53AB">
              <w:rPr>
                <w:lang w:eastAsia="lv-LV"/>
              </w:rPr>
              <w:t>(</w:t>
            </w:r>
            <w:r w:rsidR="00026B2C">
              <w:rPr>
                <w:lang w:eastAsia="lv-LV"/>
              </w:rPr>
              <w:t xml:space="preserve">Iespējamās vērtības  - </w:t>
            </w:r>
          </w:p>
          <w:p w14:paraId="74BBEC27" w14:textId="57EF046E" w:rsidR="00026B2C" w:rsidRDefault="00134DD9" w:rsidP="00A6687C">
            <w:pPr>
              <w:pStyle w:val="Paraststabulai"/>
              <w:rPr>
                <w:lang w:eastAsia="lv-LV"/>
              </w:rPr>
            </w:pPr>
            <w:r w:rsidRPr="00134DD9">
              <w:rPr>
                <w:lang w:eastAsia="lv-LV"/>
              </w:rPr>
              <w:t>PUBLIC_SERVICE</w:t>
            </w:r>
            <w:r w:rsidR="00026B2C">
              <w:rPr>
                <w:lang w:eastAsia="lv-LV"/>
              </w:rPr>
              <w:t xml:space="preserve">; </w:t>
            </w:r>
          </w:p>
          <w:p w14:paraId="2D4C3A29" w14:textId="77777777" w:rsidR="001F6F62" w:rsidRDefault="0088336D" w:rsidP="00A6687C">
            <w:pPr>
              <w:pStyle w:val="Paraststabulai"/>
              <w:rPr>
                <w:lang w:eastAsia="lv-LV"/>
              </w:rPr>
            </w:pPr>
            <w:r w:rsidRPr="0088336D">
              <w:rPr>
                <w:lang w:eastAsia="lv-LV"/>
              </w:rPr>
              <w:t>PUBLIC_WORKS</w:t>
            </w:r>
            <w:r>
              <w:rPr>
                <w:lang w:eastAsia="lv-LV"/>
              </w:rPr>
              <w:t>;</w:t>
            </w:r>
          </w:p>
          <w:p w14:paraId="7A7B7E54" w14:textId="77777777" w:rsidR="0088336D" w:rsidRDefault="00DD5A49" w:rsidP="00A6687C">
            <w:pPr>
              <w:pStyle w:val="Paraststabulai"/>
              <w:rPr>
                <w:lang w:eastAsia="lv-LV"/>
              </w:rPr>
            </w:pPr>
            <w:r w:rsidRPr="00DD5A49">
              <w:rPr>
                <w:lang w:eastAsia="lv-LV"/>
              </w:rPr>
              <w:t>SERVICE_CONCESSION</w:t>
            </w:r>
            <w:r>
              <w:rPr>
                <w:lang w:eastAsia="lv-LV"/>
              </w:rPr>
              <w:t>;</w:t>
            </w:r>
          </w:p>
          <w:p w14:paraId="41877D1E" w14:textId="5BD81D9B" w:rsidR="00DD5A49" w:rsidRPr="00E23091" w:rsidRDefault="00674189" w:rsidP="00A6687C">
            <w:pPr>
              <w:pStyle w:val="Paraststabulai"/>
              <w:rPr>
                <w:lang w:eastAsia="lv-LV"/>
              </w:rPr>
            </w:pPr>
            <w:r w:rsidRPr="00674189">
              <w:rPr>
                <w:lang w:eastAsia="lv-LV"/>
              </w:rPr>
              <w:t>WORKS_CONCESSION</w:t>
            </w:r>
            <w:r>
              <w:rPr>
                <w:lang w:eastAsia="lv-LV"/>
              </w:rPr>
              <w:t>)</w:t>
            </w:r>
          </w:p>
        </w:tc>
      </w:tr>
      <w:tr w:rsidR="00DB51F9" w:rsidRPr="00E23091" w14:paraId="63D71CFA" w14:textId="77777777" w:rsidTr="00E71BFD">
        <w:trPr>
          <w:trHeight w:val="303"/>
        </w:trPr>
        <w:tc>
          <w:tcPr>
            <w:tcW w:w="1932" w:type="dxa"/>
            <w:shd w:val="clear" w:color="auto" w:fill="auto"/>
          </w:tcPr>
          <w:p w14:paraId="41304155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>
              <w:t>dateTo</w:t>
            </w:r>
          </w:p>
        </w:tc>
        <w:tc>
          <w:tcPr>
            <w:tcW w:w="2559" w:type="dxa"/>
            <w:shd w:val="clear" w:color="auto" w:fill="auto"/>
          </w:tcPr>
          <w:p w14:paraId="73473344" w14:textId="13D03FC7" w:rsidR="00DB51F9" w:rsidRPr="00E23091" w:rsidRDefault="00345C53" w:rsidP="00A6687C">
            <w:pPr>
              <w:pStyle w:val="Paraststabulai"/>
              <w:rPr>
                <w:lang w:eastAsia="lv-LV"/>
              </w:rPr>
            </w:pPr>
            <w:r w:rsidRPr="00345C53">
              <w:rPr>
                <w:lang w:eastAsia="lv-LV"/>
              </w:rPr>
              <w:t>20</w:t>
            </w:r>
            <w:r>
              <w:rPr>
                <w:lang w:eastAsia="lv-LV"/>
              </w:rPr>
              <w:t>16</w:t>
            </w:r>
            <w:r w:rsidRPr="00345C53">
              <w:rPr>
                <w:lang w:eastAsia="lv-LV"/>
              </w:rPr>
              <w:t>.11.02.</w:t>
            </w:r>
          </w:p>
        </w:tc>
        <w:tc>
          <w:tcPr>
            <w:tcW w:w="1543" w:type="dxa"/>
            <w:shd w:val="clear" w:color="auto" w:fill="auto"/>
          </w:tcPr>
          <w:p w14:paraId="0D86AC4C" w14:textId="575C9405" w:rsidR="00DB51F9" w:rsidRPr="00E23091" w:rsidRDefault="001F6F62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462" w:type="dxa"/>
            <w:shd w:val="clear" w:color="auto" w:fill="auto"/>
          </w:tcPr>
          <w:p w14:paraId="028C8501" w14:textId="46F6F253" w:rsidR="00DB51F9" w:rsidRPr="00E23091" w:rsidRDefault="001F6F62" w:rsidP="00A6687C">
            <w:pPr>
              <w:pStyle w:val="Paraststabulai"/>
              <w:rPr>
                <w:lang w:eastAsia="lv-LV"/>
              </w:rPr>
            </w:pPr>
            <w:r w:rsidRPr="001F6F62">
              <w:rPr>
                <w:lang w:eastAsia="lv-LV"/>
              </w:rPr>
              <w:t>Izbeigšanas reģistrācijas datums</w:t>
            </w:r>
          </w:p>
        </w:tc>
      </w:tr>
      <w:tr w:rsidR="00E3155C" w:rsidRPr="00E23091" w14:paraId="26C4569B" w14:textId="77777777" w:rsidTr="00E71BFD">
        <w:trPr>
          <w:trHeight w:val="303"/>
        </w:trPr>
        <w:tc>
          <w:tcPr>
            <w:tcW w:w="1932" w:type="dxa"/>
            <w:shd w:val="clear" w:color="auto" w:fill="F2F2F2" w:themeFill="background1" w:themeFillShade="F2"/>
          </w:tcPr>
          <w:p w14:paraId="4E7F83B4" w14:textId="77777777" w:rsidR="00E3155C" w:rsidRPr="00E23091" w:rsidRDefault="00E3155C" w:rsidP="00A6687C">
            <w:pPr>
              <w:pStyle w:val="Paraststabulai"/>
              <w:rPr>
                <w:lang w:eastAsia="lv-LV"/>
              </w:rPr>
            </w:pPr>
            <w:r>
              <w:t>links</w:t>
            </w:r>
          </w:p>
        </w:tc>
        <w:tc>
          <w:tcPr>
            <w:tcW w:w="2559" w:type="dxa"/>
            <w:shd w:val="clear" w:color="auto" w:fill="F2F2F2" w:themeFill="background1" w:themeFillShade="F2"/>
          </w:tcPr>
          <w:p w14:paraId="0CEC7BEB" w14:textId="256FA112" w:rsidR="00E3155C" w:rsidRPr="00E23091" w:rsidRDefault="00E3155C" w:rsidP="00A6687C">
            <w:pPr>
              <w:pStyle w:val="Paraststabulai"/>
              <w:rPr>
                <w:lang w:eastAsia="lv-LV"/>
              </w:rPr>
            </w:pPr>
            <w:r w:rsidRPr="003B1B38">
              <w:rPr>
                <w:lang w:eastAsia="lv-LV"/>
              </w:rPr>
              <w:t>"self": "/</w:t>
            </w:r>
            <w:r>
              <w:rPr>
                <w:lang w:eastAsia="lv-LV"/>
              </w:rPr>
              <w:t>public-private-partnership</w:t>
            </w:r>
            <w:r w:rsidRPr="003B1B38">
              <w:rPr>
                <w:lang w:eastAsia="lv-LV"/>
              </w:rPr>
              <w:t>/</w:t>
            </w:r>
            <w:r w:rsidRPr="00345C53">
              <w:rPr>
                <w:lang w:eastAsia="lv-LV"/>
              </w:rPr>
              <w:t>009000015</w:t>
            </w:r>
            <w:r w:rsidRPr="003B1B38">
              <w:rPr>
                <w:lang w:eastAsia="lv-LV"/>
              </w:rPr>
              <w:t>"</w:t>
            </w:r>
          </w:p>
        </w:tc>
        <w:tc>
          <w:tcPr>
            <w:tcW w:w="1543" w:type="dxa"/>
            <w:shd w:val="clear" w:color="auto" w:fill="F2F2F2" w:themeFill="background1" w:themeFillShade="F2"/>
          </w:tcPr>
          <w:p w14:paraId="675A8C95" w14:textId="77777777" w:rsidR="00E3155C" w:rsidRPr="00E23091" w:rsidRDefault="00E3155C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3462" w:type="dxa"/>
            <w:shd w:val="clear" w:color="auto" w:fill="F2F2F2" w:themeFill="background1" w:themeFillShade="F2"/>
          </w:tcPr>
          <w:p w14:paraId="17D02266" w14:textId="4682BEEA" w:rsidR="00E3155C" w:rsidRPr="00E23091" w:rsidRDefault="00E3155C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Saite uz PPP/Koncesijas informāciju, URL</w:t>
            </w:r>
          </w:p>
        </w:tc>
      </w:tr>
      <w:tr w:rsidR="00E71BFD" w:rsidRPr="00E23091" w14:paraId="118233D2" w14:textId="77777777" w:rsidTr="00E71BFD">
        <w:trPr>
          <w:trHeight w:val="303"/>
        </w:trPr>
        <w:tc>
          <w:tcPr>
            <w:tcW w:w="1932" w:type="dxa"/>
            <w:shd w:val="clear" w:color="auto" w:fill="E2EFD9" w:themeFill="accent6" w:themeFillTint="33"/>
          </w:tcPr>
          <w:p w14:paraId="553B50F3" w14:textId="77777777" w:rsidR="00E71BFD" w:rsidRPr="00E23091" w:rsidRDefault="00E71BFD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2559" w:type="dxa"/>
            <w:shd w:val="clear" w:color="auto" w:fill="auto"/>
          </w:tcPr>
          <w:p w14:paraId="5F9D4F8B" w14:textId="77777777" w:rsidR="00E71BFD" w:rsidRPr="00E23091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43" w:type="dxa"/>
            <w:shd w:val="clear" w:color="auto" w:fill="auto"/>
          </w:tcPr>
          <w:p w14:paraId="31017C76" w14:textId="77777777" w:rsidR="00E71BFD" w:rsidRPr="00E23091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462" w:type="dxa"/>
            <w:shd w:val="clear" w:color="auto" w:fill="auto"/>
          </w:tcPr>
          <w:p w14:paraId="2110831A" w14:textId="7CCC6058" w:rsidR="00E71BFD" w:rsidRPr="00E23091" w:rsidRDefault="00E71BFD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E71BFD" w:rsidRPr="00E23091" w14:paraId="6141399F" w14:textId="77777777" w:rsidTr="00E71BFD">
        <w:trPr>
          <w:trHeight w:val="303"/>
        </w:trPr>
        <w:tc>
          <w:tcPr>
            <w:tcW w:w="1932" w:type="dxa"/>
            <w:shd w:val="clear" w:color="auto" w:fill="E2EFD9" w:themeFill="accent6" w:themeFillTint="33"/>
          </w:tcPr>
          <w:p w14:paraId="4B0ABBAE" w14:textId="77777777" w:rsidR="00E71BFD" w:rsidRPr="00E23091" w:rsidRDefault="00E71BFD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2559" w:type="dxa"/>
            <w:shd w:val="clear" w:color="auto" w:fill="auto"/>
          </w:tcPr>
          <w:p w14:paraId="75CEEB7B" w14:textId="77777777" w:rsidR="00E71BFD" w:rsidRPr="00E23091" w:rsidRDefault="00E71BFD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43" w:type="dxa"/>
            <w:shd w:val="clear" w:color="auto" w:fill="auto"/>
          </w:tcPr>
          <w:p w14:paraId="1E2CD5C1" w14:textId="77777777" w:rsidR="00E71BFD" w:rsidRPr="00E23091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3462" w:type="dxa"/>
            <w:shd w:val="clear" w:color="auto" w:fill="auto"/>
          </w:tcPr>
          <w:p w14:paraId="3911218F" w14:textId="56F42F62" w:rsidR="00E71BFD" w:rsidRPr="00E23091" w:rsidRDefault="00E71BFD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DB51F9" w:rsidRPr="00E23091" w14:paraId="3D16EAE6" w14:textId="77777777" w:rsidTr="00E71BFD">
        <w:trPr>
          <w:trHeight w:val="303"/>
        </w:trPr>
        <w:tc>
          <w:tcPr>
            <w:tcW w:w="1932" w:type="dxa"/>
            <w:shd w:val="clear" w:color="auto" w:fill="E2EFD9" w:themeFill="accent6" w:themeFillTint="33"/>
          </w:tcPr>
          <w:p w14:paraId="1E4C7E54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2559" w:type="dxa"/>
            <w:shd w:val="clear" w:color="auto" w:fill="auto"/>
          </w:tcPr>
          <w:p w14:paraId="77970FC3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543" w:type="dxa"/>
            <w:shd w:val="clear" w:color="auto" w:fill="auto"/>
          </w:tcPr>
          <w:p w14:paraId="7944B555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Datetime</w:t>
            </w:r>
          </w:p>
        </w:tc>
        <w:tc>
          <w:tcPr>
            <w:tcW w:w="3462" w:type="dxa"/>
            <w:shd w:val="clear" w:color="auto" w:fill="auto"/>
          </w:tcPr>
          <w:p w14:paraId="5BED63B5" w14:textId="77777777" w:rsidR="00DB51F9" w:rsidRPr="00E23091" w:rsidRDefault="00DB51F9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</w:tbl>
    <w:p w14:paraId="14F97C1C" w14:textId="77777777" w:rsidR="00A64AAB" w:rsidRPr="00CF6A7F" w:rsidRDefault="00A64AAB" w:rsidP="00052431">
      <w:pPr>
        <w:pStyle w:val="Heading2"/>
        <w:numPr>
          <w:ilvl w:val="1"/>
          <w:numId w:val="65"/>
        </w:numPr>
      </w:pPr>
      <w:bookmarkStart w:id="557" w:name="_Toc256000041"/>
      <w:bookmarkStart w:id="558" w:name="_Toc256000019"/>
      <w:bookmarkStart w:id="559" w:name="_Toc522776901"/>
      <w:bookmarkStart w:id="560" w:name="_Toc526426285"/>
      <w:bookmarkStart w:id="561" w:name="_Toc23773124"/>
      <w:bookmarkStart w:id="562" w:name="_Toc25143726"/>
      <w:bookmarkStart w:id="563" w:name="_Toc46352170"/>
      <w:bookmarkStart w:id="564" w:name="_Ref526768705"/>
      <w:bookmarkStart w:id="565" w:name="_Toc23773142"/>
      <w:bookmarkStart w:id="566" w:name="_Toc25143744"/>
      <w:bookmarkStart w:id="567" w:name="_Hlk25676931"/>
      <w:r w:rsidRPr="00CF6A7F">
        <w:t>Atkāroti izmantotās datu struktūras</w:t>
      </w:r>
      <w:bookmarkEnd w:id="557"/>
      <w:bookmarkEnd w:id="558"/>
      <w:bookmarkEnd w:id="559"/>
      <w:bookmarkEnd w:id="560"/>
      <w:bookmarkEnd w:id="561"/>
      <w:bookmarkEnd w:id="562"/>
      <w:bookmarkEnd w:id="563"/>
    </w:p>
    <w:p w14:paraId="421AFC4A" w14:textId="77777777" w:rsidR="00A64AAB" w:rsidRPr="00DE19B0" w:rsidRDefault="00A64AAB" w:rsidP="00A64AAB">
      <w:r>
        <w:t>Nodaļa satur atkārtoti izmantotu struktūru aprakstus.</w:t>
      </w:r>
    </w:p>
    <w:p w14:paraId="204D6C9D" w14:textId="77777777" w:rsidR="00A64AAB" w:rsidRDefault="00A64AAB" w:rsidP="00052431">
      <w:pPr>
        <w:pStyle w:val="Heading3"/>
        <w:numPr>
          <w:ilvl w:val="2"/>
          <w:numId w:val="65"/>
        </w:numPr>
      </w:pPr>
      <w:bookmarkStart w:id="568" w:name="_Adrešu_struktūra_(adress)"/>
      <w:bookmarkStart w:id="569" w:name="_Toc256000042"/>
      <w:bookmarkStart w:id="570" w:name="_Toc256000020"/>
      <w:bookmarkStart w:id="571" w:name="_Ref521581761"/>
      <w:bookmarkStart w:id="572" w:name="_Toc522776902"/>
      <w:bookmarkStart w:id="573" w:name="_Ref525041884"/>
      <w:bookmarkStart w:id="574" w:name="_Ref525651362"/>
      <w:bookmarkStart w:id="575" w:name="_Ref526256686"/>
      <w:bookmarkStart w:id="576" w:name="_Ref526256689"/>
      <w:bookmarkStart w:id="577" w:name="_Toc526426286"/>
      <w:bookmarkStart w:id="578" w:name="_Ref527713313"/>
      <w:bookmarkStart w:id="579" w:name="_Ref527713322"/>
      <w:bookmarkStart w:id="580" w:name="_Toc23773125"/>
      <w:bookmarkStart w:id="581" w:name="_Toc25143727"/>
      <w:bookmarkStart w:id="582" w:name="_Toc46352171"/>
      <w:bookmarkEnd w:id="568"/>
      <w:r>
        <w:t>Adrešu struktūra (adress)</w:t>
      </w:r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</w:p>
    <w:p w14:paraId="554C92AF" w14:textId="77777777" w:rsidR="00A64AAB" w:rsidRDefault="00A64AAB" w:rsidP="00A64AAB">
      <w:r>
        <w:t>Šī struktūra tiek izmantota:</w:t>
      </w:r>
    </w:p>
    <w:p w14:paraId="75A420A2" w14:textId="434418A3" w:rsidR="00A64AAB" w:rsidRDefault="00A64AAB" w:rsidP="00052431">
      <w:pPr>
        <w:pStyle w:val="ListParagraph"/>
        <w:numPr>
          <w:ilvl w:val="0"/>
          <w:numId w:val="44"/>
        </w:numPr>
      </w:pPr>
      <w:r>
        <w:t>LE galvenajā ierakstā kā juridiskā adrese ‘adress’ [</w:t>
      </w:r>
      <w:r>
        <w:fldChar w:fldCharType="begin"/>
      </w:r>
      <w:r>
        <w:instrText xml:space="preserve"> REF _Ref40188804 \r \h </w:instrText>
      </w:r>
      <w:r>
        <w:fldChar w:fldCharType="separate"/>
      </w:r>
      <w:r w:rsidR="00D80535">
        <w:t>3.1</w:t>
      </w:r>
      <w:r>
        <w:fldChar w:fldCharType="end"/>
      </w:r>
      <w:r>
        <w:t>].</w:t>
      </w:r>
    </w:p>
    <w:p w14:paraId="3484D79F" w14:textId="7FD97C2A" w:rsidR="00A64AAB" w:rsidRDefault="00A64AAB" w:rsidP="00052431">
      <w:pPr>
        <w:pStyle w:val="ListParagraph"/>
        <w:numPr>
          <w:ilvl w:val="0"/>
          <w:numId w:val="44"/>
        </w:numPr>
      </w:pPr>
      <w:r>
        <w:t>PPI galvenajā ierakstā kā juridiskā adrese ‘adress’ [</w:t>
      </w:r>
      <w:r>
        <w:fldChar w:fldCharType="begin"/>
      </w:r>
      <w:r>
        <w:instrText xml:space="preserve"> REF _Ref527713684 \r \h </w:instrText>
      </w:r>
      <w:r>
        <w:fldChar w:fldCharType="separate"/>
      </w:r>
      <w:r w:rsidR="00D80535">
        <w:t>3.1.1</w:t>
      </w:r>
      <w:r>
        <w:fldChar w:fldCharType="end"/>
      </w:r>
      <w:r>
        <w:t>].</w:t>
      </w:r>
    </w:p>
    <w:p w14:paraId="6750B079" w14:textId="46BEC286" w:rsidR="00A64AAB" w:rsidRDefault="00A64AAB" w:rsidP="00052431">
      <w:pPr>
        <w:pStyle w:val="ListParagraph"/>
        <w:numPr>
          <w:ilvl w:val="0"/>
          <w:numId w:val="44"/>
        </w:numPr>
      </w:pPr>
      <w:r>
        <w:t>Iepriekšējo adrešu struktūrā ‘</w:t>
      </w:r>
      <w:r w:rsidRPr="007C656B">
        <w:t>previousAddresses</w:t>
      </w:r>
      <w:r>
        <w:t>’ [</w:t>
      </w:r>
      <w:r>
        <w:fldChar w:fldCharType="begin"/>
      </w:r>
      <w:r>
        <w:instrText xml:space="preserve"> REF _Ref526256925 \r \h </w:instrText>
      </w:r>
      <w:r>
        <w:fldChar w:fldCharType="separate"/>
      </w:r>
      <w:r w:rsidR="00D80535">
        <w:t>3.12</w:t>
      </w:r>
      <w:r>
        <w:fldChar w:fldCharType="end"/>
      </w:r>
      <w:r>
        <w:t>].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4395"/>
      </w:tblGrid>
      <w:tr w:rsidR="00A64AAB" w:rsidRPr="0083204A" w14:paraId="38829BB4" w14:textId="77777777" w:rsidTr="00A64AAB">
        <w:trPr>
          <w:trHeight w:val="538"/>
        </w:trPr>
        <w:tc>
          <w:tcPr>
            <w:tcW w:w="2122" w:type="dxa"/>
            <w:shd w:val="clear" w:color="auto" w:fill="FFE599" w:themeFill="accent4" w:themeFillTint="66"/>
            <w:noWrap/>
          </w:tcPr>
          <w:p w14:paraId="1D8EF743" w14:textId="77777777" w:rsidR="00A64AAB" w:rsidRPr="0083204A" w:rsidRDefault="00A64AAB" w:rsidP="00A6687C">
            <w:pPr>
              <w:pStyle w:val="Paraststabulai"/>
            </w:pPr>
            <w:r w:rsidRPr="0083204A">
              <w:t xml:space="preserve">Lauks </w:t>
            </w:r>
          </w:p>
        </w:tc>
        <w:tc>
          <w:tcPr>
            <w:tcW w:w="1559" w:type="dxa"/>
            <w:shd w:val="clear" w:color="auto" w:fill="FFE599" w:themeFill="accent4" w:themeFillTint="66"/>
            <w:noWrap/>
          </w:tcPr>
          <w:p w14:paraId="10B08EFF" w14:textId="77777777" w:rsidR="00A64AAB" w:rsidRPr="0083204A" w:rsidRDefault="00A64AAB" w:rsidP="00A6687C">
            <w:pPr>
              <w:pStyle w:val="Paraststabulai"/>
            </w:pPr>
            <w:r w:rsidRPr="0083204A">
              <w:t>Piemēra dati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06A9551" w14:textId="77777777" w:rsidR="00A64AAB" w:rsidRPr="0083204A" w:rsidRDefault="00A64AAB" w:rsidP="00A6687C">
            <w:pPr>
              <w:pStyle w:val="Paraststabulai"/>
            </w:pPr>
            <w:r w:rsidRPr="0083204A">
              <w:t xml:space="preserve">Datu tips </w:t>
            </w:r>
          </w:p>
        </w:tc>
        <w:tc>
          <w:tcPr>
            <w:tcW w:w="4395" w:type="dxa"/>
            <w:shd w:val="clear" w:color="auto" w:fill="FFE599" w:themeFill="accent4" w:themeFillTint="66"/>
            <w:noWrap/>
          </w:tcPr>
          <w:p w14:paraId="73EF259B" w14:textId="77777777" w:rsidR="00A64AAB" w:rsidRPr="0083204A" w:rsidRDefault="00A64AAB" w:rsidP="00A6687C">
            <w:pPr>
              <w:pStyle w:val="Paraststabulai"/>
            </w:pPr>
            <w:r w:rsidRPr="0083204A">
              <w:t>Piezīmes</w:t>
            </w:r>
          </w:p>
        </w:tc>
      </w:tr>
      <w:tr w:rsidR="00A64AAB" w:rsidRPr="008D0CBF" w14:paraId="4E09CC06" w14:textId="77777777" w:rsidTr="00A64AAB">
        <w:trPr>
          <w:trHeight w:val="538"/>
        </w:trPr>
        <w:tc>
          <w:tcPr>
            <w:tcW w:w="2122" w:type="dxa"/>
            <w:noWrap/>
          </w:tcPr>
          <w:p w14:paraId="059C0D8E" w14:textId="77777777" w:rsidR="00A64AAB" w:rsidRPr="008D0CBF" w:rsidRDefault="00A64AAB" w:rsidP="00A6687C">
            <w:pPr>
              <w:pStyle w:val="Paraststabulai"/>
            </w:pPr>
            <w:r w:rsidRPr="008D0CBF">
              <w:t>addressRegisterCode</w:t>
            </w:r>
          </w:p>
        </w:tc>
        <w:tc>
          <w:tcPr>
            <w:tcW w:w="1559" w:type="dxa"/>
            <w:noWrap/>
          </w:tcPr>
          <w:p w14:paraId="4EC0A6CC" w14:textId="77777777" w:rsidR="00A64AAB" w:rsidRPr="008D0CBF" w:rsidRDefault="00A64AAB" w:rsidP="00A6687C">
            <w:pPr>
              <w:pStyle w:val="Paraststabulai"/>
            </w:pPr>
            <w:r w:rsidRPr="008D0CBF">
              <w:t>118108267</w:t>
            </w:r>
          </w:p>
        </w:tc>
        <w:tc>
          <w:tcPr>
            <w:tcW w:w="1417" w:type="dxa"/>
          </w:tcPr>
          <w:p w14:paraId="4FCBD260" w14:textId="77777777" w:rsidR="00A64AAB" w:rsidRPr="008D0CBF" w:rsidRDefault="00A64AAB" w:rsidP="00A6687C">
            <w:pPr>
              <w:pStyle w:val="Paraststabulai"/>
            </w:pPr>
            <w:r w:rsidRPr="008D0CBF">
              <w:t>Char(9)</w:t>
            </w:r>
          </w:p>
        </w:tc>
        <w:tc>
          <w:tcPr>
            <w:tcW w:w="4395" w:type="dxa"/>
            <w:noWrap/>
          </w:tcPr>
          <w:p w14:paraId="595286CA" w14:textId="77777777" w:rsidR="00A64AAB" w:rsidRPr="008D0CBF" w:rsidRDefault="00A64AAB" w:rsidP="00A6687C">
            <w:pPr>
              <w:pStyle w:val="Paraststabulai"/>
            </w:pPr>
            <w:r w:rsidRPr="008D0CBF">
              <w:t>Adrešu reģistra kods.</w:t>
            </w:r>
          </w:p>
        </w:tc>
      </w:tr>
      <w:tr w:rsidR="00A64AAB" w:rsidRPr="008D0CBF" w14:paraId="1AD7607E" w14:textId="77777777" w:rsidTr="00A64AAB">
        <w:trPr>
          <w:trHeight w:val="538"/>
        </w:trPr>
        <w:tc>
          <w:tcPr>
            <w:tcW w:w="2122" w:type="dxa"/>
            <w:noWrap/>
          </w:tcPr>
          <w:p w14:paraId="68E4D772" w14:textId="77777777" w:rsidR="00A64AAB" w:rsidRPr="008D0CBF" w:rsidRDefault="00A64AAB" w:rsidP="00A6687C">
            <w:pPr>
              <w:pStyle w:val="Paraststabulai"/>
            </w:pPr>
            <w:r w:rsidRPr="008D0CBF">
              <w:t>postalCode</w:t>
            </w:r>
          </w:p>
        </w:tc>
        <w:tc>
          <w:tcPr>
            <w:tcW w:w="1559" w:type="dxa"/>
            <w:noWrap/>
          </w:tcPr>
          <w:p w14:paraId="2E2A2561" w14:textId="77777777" w:rsidR="00A64AAB" w:rsidRPr="008D0CBF" w:rsidRDefault="00A64AAB" w:rsidP="00A6687C">
            <w:pPr>
              <w:pStyle w:val="Paraststabulai"/>
            </w:pPr>
            <w:r w:rsidRPr="008D0CBF">
              <w:t>LV-1050</w:t>
            </w:r>
          </w:p>
        </w:tc>
        <w:tc>
          <w:tcPr>
            <w:tcW w:w="1417" w:type="dxa"/>
          </w:tcPr>
          <w:p w14:paraId="21E8C279" w14:textId="77777777" w:rsidR="00A64AAB" w:rsidRPr="008D0CBF" w:rsidRDefault="00A64AAB" w:rsidP="00A6687C">
            <w:pPr>
              <w:pStyle w:val="Paraststabulai"/>
            </w:pPr>
            <w:r w:rsidRPr="008D0CBF">
              <w:t>Char(7</w:t>
            </w:r>
          </w:p>
        </w:tc>
        <w:tc>
          <w:tcPr>
            <w:tcW w:w="4395" w:type="dxa"/>
            <w:noWrap/>
          </w:tcPr>
          <w:p w14:paraId="79795353" w14:textId="77777777" w:rsidR="00A64AAB" w:rsidRPr="008D0CBF" w:rsidRDefault="00A64AAB" w:rsidP="00A6687C">
            <w:pPr>
              <w:pStyle w:val="Paraststabulai"/>
            </w:pPr>
            <w:r w:rsidRPr="008D0CBF">
              <w:t xml:space="preserve">Pasta indekss </w:t>
            </w:r>
          </w:p>
          <w:p w14:paraId="3E7EA046" w14:textId="77777777" w:rsidR="00A64AAB" w:rsidRPr="008D0CBF" w:rsidRDefault="00A64AAB" w:rsidP="00A6687C">
            <w:pPr>
              <w:pStyle w:val="Paraststabulai"/>
            </w:pPr>
            <w:r w:rsidRPr="008D0CBF">
              <w:t>Vērtības sākas ar “LV-“</w:t>
            </w:r>
          </w:p>
        </w:tc>
      </w:tr>
      <w:tr w:rsidR="00A64AAB" w:rsidRPr="008D0CBF" w14:paraId="0EE29854" w14:textId="77777777" w:rsidTr="00A64AAB">
        <w:trPr>
          <w:trHeight w:val="538"/>
        </w:trPr>
        <w:tc>
          <w:tcPr>
            <w:tcW w:w="2122" w:type="dxa"/>
            <w:noWrap/>
          </w:tcPr>
          <w:p w14:paraId="539D8B0D" w14:textId="77777777" w:rsidR="00A64AAB" w:rsidRPr="008D0CBF" w:rsidRDefault="00A64AAB" w:rsidP="00A6687C">
            <w:pPr>
              <w:pStyle w:val="Paraststabulai"/>
            </w:pPr>
            <w:r w:rsidRPr="008D0CBF">
              <w:t>addressIncomplete</w:t>
            </w:r>
          </w:p>
        </w:tc>
        <w:tc>
          <w:tcPr>
            <w:tcW w:w="1559" w:type="dxa"/>
            <w:noWrap/>
          </w:tcPr>
          <w:p w14:paraId="5DEC6449" w14:textId="77777777" w:rsidR="00A64AAB" w:rsidRPr="008D0CBF" w:rsidRDefault="00A64AAB" w:rsidP="00A6687C">
            <w:pPr>
              <w:pStyle w:val="Paraststabulai"/>
            </w:pPr>
            <w:r w:rsidRPr="008D0CBF">
              <w:t>null</w:t>
            </w:r>
          </w:p>
        </w:tc>
        <w:tc>
          <w:tcPr>
            <w:tcW w:w="1417" w:type="dxa"/>
          </w:tcPr>
          <w:p w14:paraId="50D03A4E" w14:textId="77777777" w:rsidR="00A64AAB" w:rsidRPr="008D0CBF" w:rsidRDefault="00A64AAB" w:rsidP="00A6687C">
            <w:pPr>
              <w:pStyle w:val="Paraststabulai"/>
            </w:pPr>
            <w:r w:rsidRPr="008D0CBF">
              <w:t>Varchar(250)</w:t>
            </w:r>
          </w:p>
        </w:tc>
        <w:tc>
          <w:tcPr>
            <w:tcW w:w="4395" w:type="dxa"/>
            <w:noWrap/>
          </w:tcPr>
          <w:p w14:paraId="5F59B0DB" w14:textId="6920DF00" w:rsidR="00A64AAB" w:rsidRPr="00BC4D42" w:rsidRDefault="00BC4D42" w:rsidP="00A6687C">
            <w:pPr>
              <w:pStyle w:val="Paraststabulai"/>
            </w:pPr>
            <w:r w:rsidRPr="00BC4D42">
              <w:t xml:space="preserve">Ja adrese neatbilst adrešu reģistram, tad tā nav pilnīga un nav pareizi sadalāma pa komponentēm, tāpēc tā </w:t>
            </w:r>
            <w:r>
              <w:t>attēlojas šajā</w:t>
            </w:r>
            <w:r w:rsidRPr="00BC4D42">
              <w:t xml:space="preserve"> laukā tāda, kā tā tikusi sākotnēji piereģistrēta</w:t>
            </w:r>
            <w:r>
              <w:t>.</w:t>
            </w:r>
          </w:p>
        </w:tc>
      </w:tr>
      <w:tr w:rsidR="00A64AAB" w:rsidRPr="008D0CBF" w14:paraId="7C38036B" w14:textId="77777777" w:rsidTr="00A64AAB">
        <w:trPr>
          <w:trHeight w:val="284"/>
        </w:trPr>
        <w:tc>
          <w:tcPr>
            <w:tcW w:w="2122" w:type="dxa"/>
            <w:noWrap/>
          </w:tcPr>
          <w:p w14:paraId="25FA8F08" w14:textId="77777777" w:rsidR="00A64AAB" w:rsidRPr="008D0CBF" w:rsidRDefault="00A64AAB" w:rsidP="00A6687C">
            <w:pPr>
              <w:pStyle w:val="Paraststabulai"/>
            </w:pPr>
            <w:r w:rsidRPr="008D0CBF">
              <w:t>country</w:t>
            </w:r>
          </w:p>
        </w:tc>
        <w:tc>
          <w:tcPr>
            <w:tcW w:w="1559" w:type="dxa"/>
            <w:noWrap/>
          </w:tcPr>
          <w:p w14:paraId="184DE872" w14:textId="77777777" w:rsidR="00A64AAB" w:rsidRPr="008D0CBF" w:rsidRDefault="00A64AAB" w:rsidP="00A6687C">
            <w:pPr>
              <w:pStyle w:val="Paraststabulai"/>
            </w:pPr>
            <w:r w:rsidRPr="008D0CBF">
              <w:t>null</w:t>
            </w:r>
          </w:p>
        </w:tc>
        <w:tc>
          <w:tcPr>
            <w:tcW w:w="1417" w:type="dxa"/>
          </w:tcPr>
          <w:p w14:paraId="7FDB1C46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13D8B8D8" w14:textId="77777777" w:rsidR="00A64AAB" w:rsidRPr="008D0CBF" w:rsidRDefault="00A64AAB" w:rsidP="00A6687C">
            <w:pPr>
              <w:pStyle w:val="Paraststabulai"/>
            </w:pPr>
            <w:r w:rsidRPr="008D0CBF">
              <w:t>Novads</w:t>
            </w:r>
          </w:p>
        </w:tc>
      </w:tr>
      <w:tr w:rsidR="00A64AAB" w:rsidRPr="008D0CBF" w14:paraId="0FD2BEB8" w14:textId="77777777" w:rsidTr="00A64AAB">
        <w:trPr>
          <w:trHeight w:val="538"/>
        </w:trPr>
        <w:tc>
          <w:tcPr>
            <w:tcW w:w="2122" w:type="dxa"/>
            <w:noWrap/>
          </w:tcPr>
          <w:p w14:paraId="0BE80E9E" w14:textId="77777777" w:rsidR="00A64AAB" w:rsidRPr="008D0CBF" w:rsidRDefault="00A64AAB" w:rsidP="00A6687C">
            <w:pPr>
              <w:pStyle w:val="Paraststabulai"/>
            </w:pPr>
            <w:r w:rsidRPr="008D0CBF">
              <w:t>city</w:t>
            </w:r>
          </w:p>
        </w:tc>
        <w:tc>
          <w:tcPr>
            <w:tcW w:w="1559" w:type="dxa"/>
            <w:noWrap/>
          </w:tcPr>
          <w:p w14:paraId="608588DB" w14:textId="77777777" w:rsidR="00A64AAB" w:rsidRPr="008D0CBF" w:rsidRDefault="00A64AAB" w:rsidP="00A6687C">
            <w:pPr>
              <w:pStyle w:val="Paraststabulai"/>
            </w:pPr>
            <w:r w:rsidRPr="008D0CBF">
              <w:t>Rīga</w:t>
            </w:r>
          </w:p>
        </w:tc>
        <w:tc>
          <w:tcPr>
            <w:tcW w:w="1417" w:type="dxa"/>
          </w:tcPr>
          <w:p w14:paraId="7DE02201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1A858883" w14:textId="77777777" w:rsidR="00A64AAB" w:rsidRPr="008D0CBF" w:rsidRDefault="00A64AAB" w:rsidP="00A6687C">
            <w:pPr>
              <w:pStyle w:val="Paraststabulai"/>
            </w:pPr>
            <w:r w:rsidRPr="008D0CBF">
              <w:t>Pilsēta</w:t>
            </w:r>
          </w:p>
        </w:tc>
      </w:tr>
      <w:tr w:rsidR="00A64AAB" w:rsidRPr="008D0CBF" w14:paraId="51A539AF" w14:textId="77777777" w:rsidTr="00A64AAB">
        <w:trPr>
          <w:trHeight w:val="538"/>
        </w:trPr>
        <w:tc>
          <w:tcPr>
            <w:tcW w:w="2122" w:type="dxa"/>
            <w:noWrap/>
          </w:tcPr>
          <w:p w14:paraId="22EB4401" w14:textId="77777777" w:rsidR="00A64AAB" w:rsidRPr="008D0CBF" w:rsidRDefault="00A64AAB" w:rsidP="00A6687C">
            <w:pPr>
              <w:pStyle w:val="Paraststabulai"/>
            </w:pPr>
            <w:r w:rsidRPr="008D0CBF">
              <w:t>parish</w:t>
            </w:r>
          </w:p>
        </w:tc>
        <w:tc>
          <w:tcPr>
            <w:tcW w:w="1559" w:type="dxa"/>
            <w:noWrap/>
          </w:tcPr>
          <w:p w14:paraId="369CA5D1" w14:textId="77777777" w:rsidR="00A64AAB" w:rsidRPr="008D0CBF" w:rsidRDefault="00A64AAB" w:rsidP="00A6687C">
            <w:pPr>
              <w:pStyle w:val="Paraststabulai"/>
            </w:pPr>
            <w:r w:rsidRPr="008D0CBF">
              <w:t>null</w:t>
            </w:r>
          </w:p>
        </w:tc>
        <w:tc>
          <w:tcPr>
            <w:tcW w:w="1417" w:type="dxa"/>
          </w:tcPr>
          <w:p w14:paraId="32921965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29E502B2" w14:textId="77777777" w:rsidR="00A64AAB" w:rsidRPr="008D0CBF" w:rsidRDefault="00A64AAB" w:rsidP="00A6687C">
            <w:pPr>
              <w:pStyle w:val="Paraststabulai"/>
            </w:pPr>
            <w:r w:rsidRPr="008D0CBF">
              <w:t>Pagasts</w:t>
            </w:r>
          </w:p>
        </w:tc>
      </w:tr>
      <w:tr w:rsidR="00A64AAB" w:rsidRPr="008D0CBF" w14:paraId="2B0B9FF2" w14:textId="77777777" w:rsidTr="00A64AAB">
        <w:trPr>
          <w:trHeight w:val="538"/>
        </w:trPr>
        <w:tc>
          <w:tcPr>
            <w:tcW w:w="2122" w:type="dxa"/>
            <w:noWrap/>
          </w:tcPr>
          <w:p w14:paraId="4AA2D24E" w14:textId="77777777" w:rsidR="00A64AAB" w:rsidRPr="008D0CBF" w:rsidRDefault="00A64AAB" w:rsidP="00A6687C">
            <w:pPr>
              <w:pStyle w:val="Paraststabulai"/>
            </w:pPr>
            <w:r w:rsidRPr="008D0CBF">
              <w:t>village</w:t>
            </w:r>
          </w:p>
        </w:tc>
        <w:tc>
          <w:tcPr>
            <w:tcW w:w="1559" w:type="dxa"/>
            <w:noWrap/>
          </w:tcPr>
          <w:p w14:paraId="636ACB1B" w14:textId="77777777" w:rsidR="00A64AAB" w:rsidRPr="008D0CBF" w:rsidRDefault="00A64AAB" w:rsidP="00A6687C">
            <w:pPr>
              <w:pStyle w:val="Paraststabulai"/>
            </w:pPr>
            <w:r w:rsidRPr="008D0CBF">
              <w:t>null</w:t>
            </w:r>
          </w:p>
        </w:tc>
        <w:tc>
          <w:tcPr>
            <w:tcW w:w="1417" w:type="dxa"/>
          </w:tcPr>
          <w:p w14:paraId="12FEC3AC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52A5506F" w14:textId="77777777" w:rsidR="00A64AAB" w:rsidRPr="008D0CBF" w:rsidRDefault="00A64AAB" w:rsidP="00A6687C">
            <w:pPr>
              <w:pStyle w:val="Paraststabulai"/>
            </w:pPr>
            <w:r w:rsidRPr="008D0CBF">
              <w:t>Ciems</w:t>
            </w:r>
          </w:p>
        </w:tc>
      </w:tr>
      <w:tr w:rsidR="00A64AAB" w:rsidRPr="008D0CBF" w14:paraId="3842F914" w14:textId="77777777" w:rsidTr="00A64AAB">
        <w:trPr>
          <w:trHeight w:val="538"/>
        </w:trPr>
        <w:tc>
          <w:tcPr>
            <w:tcW w:w="2122" w:type="dxa"/>
            <w:noWrap/>
          </w:tcPr>
          <w:p w14:paraId="7803D6C9" w14:textId="77777777" w:rsidR="00A64AAB" w:rsidRPr="008D0CBF" w:rsidRDefault="00A64AAB" w:rsidP="00A6687C">
            <w:pPr>
              <w:pStyle w:val="Paraststabulai"/>
            </w:pPr>
            <w:r w:rsidRPr="008D0CBF">
              <w:t>street</w:t>
            </w:r>
          </w:p>
        </w:tc>
        <w:tc>
          <w:tcPr>
            <w:tcW w:w="1559" w:type="dxa"/>
            <w:noWrap/>
          </w:tcPr>
          <w:p w14:paraId="4653CEFC" w14:textId="77777777" w:rsidR="00A64AAB" w:rsidRPr="008D0CBF" w:rsidRDefault="00A64AAB" w:rsidP="00A6687C">
            <w:pPr>
              <w:pStyle w:val="Paraststabulai"/>
            </w:pPr>
            <w:r w:rsidRPr="008D0CBF">
              <w:t>Marijas iela</w:t>
            </w:r>
          </w:p>
        </w:tc>
        <w:tc>
          <w:tcPr>
            <w:tcW w:w="1417" w:type="dxa"/>
          </w:tcPr>
          <w:p w14:paraId="18387E07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4A479C46" w14:textId="77777777" w:rsidR="00A64AAB" w:rsidRPr="008D0CBF" w:rsidRDefault="00A64AAB" w:rsidP="00A6687C">
            <w:pPr>
              <w:pStyle w:val="Paraststabulai"/>
            </w:pPr>
            <w:r w:rsidRPr="008D0CBF">
              <w:t>Iela</w:t>
            </w:r>
          </w:p>
        </w:tc>
      </w:tr>
      <w:tr w:rsidR="00A64AAB" w:rsidRPr="008D0CBF" w14:paraId="5FA5867F" w14:textId="77777777" w:rsidTr="00A64AAB">
        <w:trPr>
          <w:trHeight w:val="553"/>
        </w:trPr>
        <w:tc>
          <w:tcPr>
            <w:tcW w:w="2122" w:type="dxa"/>
            <w:noWrap/>
          </w:tcPr>
          <w:p w14:paraId="7C5A5153" w14:textId="77777777" w:rsidR="00A64AAB" w:rsidRPr="008D0CBF" w:rsidRDefault="00A64AAB" w:rsidP="00A6687C">
            <w:pPr>
              <w:pStyle w:val="Paraststabulai"/>
            </w:pPr>
            <w:r w:rsidRPr="008D0CBF">
              <w:t>houseName</w:t>
            </w:r>
          </w:p>
        </w:tc>
        <w:tc>
          <w:tcPr>
            <w:tcW w:w="1559" w:type="dxa"/>
            <w:noWrap/>
          </w:tcPr>
          <w:p w14:paraId="2FEECDEC" w14:textId="77777777" w:rsidR="00A64AAB" w:rsidRPr="008D0CBF" w:rsidRDefault="00A64AAB" w:rsidP="00A6687C">
            <w:pPr>
              <w:pStyle w:val="Paraststabulai"/>
            </w:pPr>
            <w:r w:rsidRPr="008D0CBF">
              <w:t>null</w:t>
            </w:r>
          </w:p>
        </w:tc>
        <w:tc>
          <w:tcPr>
            <w:tcW w:w="1417" w:type="dxa"/>
          </w:tcPr>
          <w:p w14:paraId="775E9872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030B32B9" w14:textId="77777777" w:rsidR="00A64AAB" w:rsidRPr="008D0CBF" w:rsidRDefault="00A64AAB" w:rsidP="00A6687C">
            <w:pPr>
              <w:pStyle w:val="Paraststabulai"/>
            </w:pPr>
            <w:r w:rsidRPr="008D0CBF">
              <w:t>Mājas nosaukums</w:t>
            </w:r>
          </w:p>
        </w:tc>
      </w:tr>
      <w:tr w:rsidR="00A64AAB" w:rsidRPr="008D0CBF" w14:paraId="3C819358" w14:textId="77777777" w:rsidTr="00A64AAB">
        <w:trPr>
          <w:trHeight w:val="538"/>
        </w:trPr>
        <w:tc>
          <w:tcPr>
            <w:tcW w:w="2122" w:type="dxa"/>
            <w:noWrap/>
          </w:tcPr>
          <w:p w14:paraId="6C25A52E" w14:textId="77777777" w:rsidR="00A64AAB" w:rsidRPr="008D0CBF" w:rsidRDefault="00A64AAB" w:rsidP="00A6687C">
            <w:pPr>
              <w:pStyle w:val="Paraststabulai"/>
            </w:pPr>
            <w:r w:rsidRPr="008D0CBF">
              <w:t>houseNumber</w:t>
            </w:r>
          </w:p>
        </w:tc>
        <w:tc>
          <w:tcPr>
            <w:tcW w:w="1559" w:type="dxa"/>
            <w:noWrap/>
          </w:tcPr>
          <w:p w14:paraId="7B3ECDE5" w14:textId="77777777" w:rsidR="00A64AAB" w:rsidRPr="008D0CBF" w:rsidRDefault="00A64AAB" w:rsidP="00A6687C">
            <w:pPr>
              <w:pStyle w:val="Paraststabulai"/>
            </w:pPr>
            <w:r w:rsidRPr="008D0CBF">
              <w:t>1A</w:t>
            </w:r>
          </w:p>
        </w:tc>
        <w:tc>
          <w:tcPr>
            <w:tcW w:w="1417" w:type="dxa"/>
          </w:tcPr>
          <w:p w14:paraId="336DB185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12400161" w14:textId="77777777" w:rsidR="00A64AAB" w:rsidRPr="008D0CBF" w:rsidRDefault="00A64AAB" w:rsidP="00A6687C">
            <w:pPr>
              <w:pStyle w:val="Paraststabulai"/>
            </w:pPr>
            <w:r w:rsidRPr="008D0CBF">
              <w:t>Mājas numurs</w:t>
            </w:r>
          </w:p>
        </w:tc>
      </w:tr>
      <w:tr w:rsidR="00A64AAB" w:rsidRPr="008D0CBF" w14:paraId="75A77086" w14:textId="77777777" w:rsidTr="00A64AAB">
        <w:trPr>
          <w:trHeight w:val="538"/>
        </w:trPr>
        <w:tc>
          <w:tcPr>
            <w:tcW w:w="2122" w:type="dxa"/>
            <w:noWrap/>
          </w:tcPr>
          <w:p w14:paraId="51FE7E25" w14:textId="77777777" w:rsidR="00A64AAB" w:rsidRPr="008D0CBF" w:rsidRDefault="00A64AAB" w:rsidP="00A6687C">
            <w:pPr>
              <w:pStyle w:val="Paraststabulai"/>
            </w:pPr>
            <w:r w:rsidRPr="008D0CBF">
              <w:t>apartment</w:t>
            </w:r>
          </w:p>
        </w:tc>
        <w:tc>
          <w:tcPr>
            <w:tcW w:w="1559" w:type="dxa"/>
            <w:noWrap/>
          </w:tcPr>
          <w:p w14:paraId="2B3A2FDA" w14:textId="77777777" w:rsidR="00A64AAB" w:rsidRPr="008D0CBF" w:rsidRDefault="00A64AAB" w:rsidP="00A6687C">
            <w:pPr>
              <w:pStyle w:val="Paraststabulai"/>
            </w:pPr>
            <w:r w:rsidRPr="008D0CBF">
              <w:t>13</w:t>
            </w:r>
          </w:p>
        </w:tc>
        <w:tc>
          <w:tcPr>
            <w:tcW w:w="1417" w:type="dxa"/>
          </w:tcPr>
          <w:p w14:paraId="724A92F0" w14:textId="77777777" w:rsidR="00A64AAB" w:rsidRPr="008D0CBF" w:rsidRDefault="00A64AAB" w:rsidP="00A6687C">
            <w:pPr>
              <w:pStyle w:val="Paraststabulai"/>
            </w:pPr>
            <w:r w:rsidRPr="008D0CBF">
              <w:t>Varchar(40)</w:t>
            </w:r>
          </w:p>
        </w:tc>
        <w:tc>
          <w:tcPr>
            <w:tcW w:w="4395" w:type="dxa"/>
            <w:noWrap/>
          </w:tcPr>
          <w:p w14:paraId="31F3EBBD" w14:textId="77777777" w:rsidR="00A64AAB" w:rsidRPr="008D0CBF" w:rsidRDefault="00A64AAB" w:rsidP="00A6687C">
            <w:pPr>
              <w:pStyle w:val="Paraststabulai"/>
            </w:pPr>
            <w:r w:rsidRPr="008D0CBF">
              <w:t>Dzīvoklis</w:t>
            </w:r>
          </w:p>
        </w:tc>
      </w:tr>
      <w:tr w:rsidR="00A64AAB" w:rsidRPr="008D0CBF" w14:paraId="5BB4A497" w14:textId="77777777" w:rsidTr="00A64AAB">
        <w:trPr>
          <w:trHeight w:val="284"/>
        </w:trPr>
        <w:tc>
          <w:tcPr>
            <w:tcW w:w="2122" w:type="dxa"/>
            <w:shd w:val="clear" w:color="auto" w:fill="E2EFD9" w:themeFill="accent6" w:themeFillTint="33"/>
            <w:noWrap/>
          </w:tcPr>
          <w:p w14:paraId="3394ADBB" w14:textId="77777777" w:rsidR="00A64AAB" w:rsidRPr="008D0CBF" w:rsidRDefault="00A64AAB" w:rsidP="00A6687C">
            <w:pPr>
              <w:pStyle w:val="Paraststabulai"/>
            </w:pPr>
            <w:r w:rsidRPr="008D0CBF">
              <w:t>registeredOn</w:t>
            </w:r>
          </w:p>
        </w:tc>
        <w:tc>
          <w:tcPr>
            <w:tcW w:w="1559" w:type="dxa"/>
            <w:noWrap/>
          </w:tcPr>
          <w:p w14:paraId="69D9ABE2" w14:textId="77777777" w:rsidR="00A64AAB" w:rsidRPr="008D0CBF" w:rsidRDefault="00A64AAB" w:rsidP="00A6687C">
            <w:pPr>
              <w:pStyle w:val="Paraststabulai"/>
            </w:pPr>
            <w:r w:rsidRPr="008D0CBF">
              <w:t>1994-02-04</w:t>
            </w:r>
          </w:p>
        </w:tc>
        <w:tc>
          <w:tcPr>
            <w:tcW w:w="1417" w:type="dxa"/>
          </w:tcPr>
          <w:p w14:paraId="5EA3EBD8" w14:textId="77777777" w:rsidR="00A64AAB" w:rsidRPr="008D0CBF" w:rsidRDefault="00A64AAB" w:rsidP="00A6687C">
            <w:pPr>
              <w:pStyle w:val="Paraststabulai"/>
            </w:pPr>
            <w:r w:rsidRPr="008D0CBF">
              <w:t>Date</w:t>
            </w:r>
          </w:p>
        </w:tc>
        <w:tc>
          <w:tcPr>
            <w:tcW w:w="4395" w:type="dxa"/>
            <w:noWrap/>
          </w:tcPr>
          <w:p w14:paraId="519BA924" w14:textId="77777777" w:rsidR="00A64AAB" w:rsidRPr="008D0CBF" w:rsidRDefault="00A64AAB" w:rsidP="00A6687C">
            <w:pPr>
              <w:pStyle w:val="Paraststabulai"/>
            </w:pPr>
            <w:r w:rsidRPr="008D0CBF">
              <w:t>Ieraksta izdarīšanas datums</w:t>
            </w:r>
          </w:p>
        </w:tc>
      </w:tr>
    </w:tbl>
    <w:p w14:paraId="3C1B1EE1" w14:textId="77777777" w:rsidR="00A64AAB" w:rsidRDefault="00A64AAB" w:rsidP="00052431">
      <w:pPr>
        <w:pStyle w:val="Heading3"/>
        <w:numPr>
          <w:ilvl w:val="2"/>
          <w:numId w:val="65"/>
        </w:numPr>
      </w:pPr>
      <w:bookmarkStart w:id="583" w:name="_Ref521663391"/>
      <w:bookmarkStart w:id="584" w:name="_Toc256000021"/>
      <w:bookmarkStart w:id="585" w:name="_Ref521666230"/>
      <w:bookmarkStart w:id="586" w:name="_Toc522776903"/>
      <w:bookmarkStart w:id="587" w:name="_Toc524620663"/>
      <w:bookmarkStart w:id="588" w:name="_Ref527723270"/>
      <w:bookmarkStart w:id="589" w:name="_Toc23773126"/>
      <w:bookmarkStart w:id="590" w:name="_Toc25143728"/>
      <w:bookmarkStart w:id="591" w:name="_Toc46352172"/>
      <w:bookmarkStart w:id="592" w:name="_Ref525656156"/>
      <w:bookmarkStart w:id="593" w:name="_Ref525717762"/>
      <w:bookmarkStart w:id="594" w:name="_Ref526259687"/>
      <w:bookmarkStart w:id="595" w:name="_Ref526259699"/>
      <w:bookmarkStart w:id="596" w:name="_Ref526263124"/>
      <w:bookmarkStart w:id="597" w:name="_Toc526426287"/>
      <w:r>
        <w:t>Tiesību akta struktūra</w:t>
      </w:r>
      <w:bookmarkEnd w:id="583"/>
      <w:r>
        <w:t xml:space="preserve"> (legalAct,  </w:t>
      </w:r>
      <w:r w:rsidRPr="007C656B">
        <w:t>establishingAct</w:t>
      </w:r>
      <w:r>
        <w:t>)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</w:p>
    <w:p w14:paraId="777C7866" w14:textId="65B8631A" w:rsidR="00A64AAB" w:rsidRPr="00E705B6" w:rsidRDefault="00A64AAB" w:rsidP="00A64AAB">
      <w:r>
        <w:t>Tiesību akta struktūra. Struktūru izmanto struktūrās ‘</w:t>
      </w:r>
      <w:r w:rsidRPr="007C656B">
        <w:t>reorganizations</w:t>
      </w:r>
      <w:r>
        <w:t>’ [</w:t>
      </w:r>
      <w:r>
        <w:fldChar w:fldCharType="begin"/>
      </w:r>
      <w:r>
        <w:instrText xml:space="preserve"> REF _Ref527722787 \r \h </w:instrText>
      </w:r>
      <w:r>
        <w:fldChar w:fldCharType="separate"/>
      </w:r>
      <w:r w:rsidR="00D80535">
        <w:t>3.6.3</w:t>
      </w:r>
      <w:r>
        <w:fldChar w:fldCharType="end"/>
      </w:r>
      <w:r>
        <w:t>] (struktūras nosaukums ‘legalAct’), ‘</w:t>
      </w:r>
      <w:r w:rsidRPr="007C656B">
        <w:t>liquidations</w:t>
      </w:r>
      <w:r>
        <w:t>’ [</w:t>
      </w:r>
      <w:r>
        <w:fldChar w:fldCharType="begin"/>
      </w:r>
      <w:r>
        <w:instrText xml:space="preserve"> REF _Ref526237568 \r \h </w:instrText>
      </w:r>
      <w:r>
        <w:fldChar w:fldCharType="separate"/>
      </w:r>
      <w:r w:rsidR="00D80535">
        <w:t>3.7</w:t>
      </w:r>
      <w:r>
        <w:fldChar w:fldCharType="end"/>
      </w:r>
      <w:r>
        <w:t>] (struktūras nosaukums ‘legalAct’), ‘</w:t>
      </w:r>
      <w:r w:rsidRPr="007C656B">
        <w:t>publicAuthorityDetails</w:t>
      </w:r>
      <w:r>
        <w:t>’ [</w:t>
      </w:r>
      <w:r>
        <w:fldChar w:fldCharType="begin"/>
      </w:r>
      <w:r>
        <w:instrText xml:space="preserve"> REF _Ref528072750 \n \h </w:instrText>
      </w:r>
      <w:r>
        <w:fldChar w:fldCharType="separate"/>
      </w:r>
      <w:r w:rsidR="00D80535">
        <w:t>3.27</w:t>
      </w:r>
      <w:r>
        <w:fldChar w:fldCharType="end"/>
      </w:r>
      <w:r>
        <w:t>]  (struktūras nosaukums ‘</w:t>
      </w:r>
      <w:r w:rsidRPr="007C656B">
        <w:t>establishingAct</w:t>
      </w:r>
      <w:r>
        <w:t>’).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0"/>
        <w:gridCol w:w="2033"/>
        <w:gridCol w:w="1701"/>
        <w:gridCol w:w="3969"/>
      </w:tblGrid>
      <w:tr w:rsidR="00A64AAB" w:rsidRPr="00757041" w14:paraId="4BF6F316" w14:textId="77777777" w:rsidTr="00A64AAB">
        <w:trPr>
          <w:trHeight w:val="543"/>
          <w:tblHeader/>
        </w:trPr>
        <w:tc>
          <w:tcPr>
            <w:tcW w:w="1790" w:type="dxa"/>
            <w:shd w:val="clear" w:color="auto" w:fill="FFE599" w:themeFill="accent4" w:themeFillTint="66"/>
            <w:noWrap/>
          </w:tcPr>
          <w:p w14:paraId="7D23D903" w14:textId="77777777" w:rsidR="00A64AAB" w:rsidRPr="00757041" w:rsidRDefault="00A64AAB" w:rsidP="00A6687C">
            <w:pPr>
              <w:pStyle w:val="Paraststabulai"/>
            </w:pPr>
            <w:r w:rsidRPr="00757041">
              <w:t xml:space="preserve">Lauks </w:t>
            </w:r>
          </w:p>
        </w:tc>
        <w:tc>
          <w:tcPr>
            <w:tcW w:w="2033" w:type="dxa"/>
            <w:shd w:val="clear" w:color="auto" w:fill="FFE599" w:themeFill="accent4" w:themeFillTint="66"/>
            <w:noWrap/>
          </w:tcPr>
          <w:p w14:paraId="634940F3" w14:textId="77777777" w:rsidR="00A64AAB" w:rsidRPr="00757041" w:rsidRDefault="00A64AAB" w:rsidP="00A6687C">
            <w:pPr>
              <w:pStyle w:val="Paraststabulai"/>
            </w:pPr>
            <w:r w:rsidRPr="00757041">
              <w:t>Piemēra dati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0C4D83AC" w14:textId="77777777" w:rsidR="00A64AAB" w:rsidRPr="00757041" w:rsidRDefault="00A64AAB" w:rsidP="00A6687C">
            <w:pPr>
              <w:pStyle w:val="Paraststabulai"/>
            </w:pPr>
            <w:r w:rsidRPr="00757041">
              <w:t xml:space="preserve">Datu tips 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</w:tcPr>
          <w:p w14:paraId="14C10559" w14:textId="77777777" w:rsidR="00A64AAB" w:rsidRPr="00757041" w:rsidRDefault="00A64AAB" w:rsidP="00A6687C">
            <w:pPr>
              <w:pStyle w:val="Paraststabulai"/>
            </w:pPr>
            <w:r w:rsidRPr="00757041">
              <w:t>Piezīmes</w:t>
            </w:r>
          </w:p>
        </w:tc>
      </w:tr>
      <w:tr w:rsidR="00A64AAB" w:rsidRPr="00F83FD8" w14:paraId="62B33854" w14:textId="77777777" w:rsidTr="00A64AAB">
        <w:trPr>
          <w:trHeight w:val="815"/>
        </w:trPr>
        <w:tc>
          <w:tcPr>
            <w:tcW w:w="1790" w:type="dxa"/>
            <w:noWrap/>
          </w:tcPr>
          <w:p w14:paraId="5BD85EF8" w14:textId="77777777" w:rsidR="00A64AAB" w:rsidRPr="00F83FD8" w:rsidRDefault="00A64AAB" w:rsidP="00A6687C">
            <w:pPr>
              <w:pStyle w:val="Paraststabulai"/>
            </w:pPr>
            <w:r w:rsidRPr="00F83FD8">
              <w:t>legislatorName</w:t>
            </w:r>
          </w:p>
        </w:tc>
        <w:tc>
          <w:tcPr>
            <w:tcW w:w="2033" w:type="dxa"/>
            <w:noWrap/>
          </w:tcPr>
          <w:p w14:paraId="16C030FB" w14:textId="77777777" w:rsidR="00A64AAB" w:rsidRPr="00F83FD8" w:rsidRDefault="00A64AAB" w:rsidP="00A6687C">
            <w:pPr>
              <w:pStyle w:val="Paraststabulai"/>
            </w:pPr>
            <w:r w:rsidRPr="00F83FD8">
              <w:t>LATVIJAS REPUBLIKAS SAEIMA</w:t>
            </w:r>
          </w:p>
        </w:tc>
        <w:tc>
          <w:tcPr>
            <w:tcW w:w="1701" w:type="dxa"/>
          </w:tcPr>
          <w:p w14:paraId="6623BB56" w14:textId="77777777" w:rsidR="00A64AAB" w:rsidRPr="00F83FD8" w:rsidRDefault="00A64AAB" w:rsidP="00A6687C">
            <w:pPr>
              <w:pStyle w:val="Paraststabulai"/>
            </w:pPr>
            <w:r w:rsidRPr="00F83FD8">
              <w:t xml:space="preserve">Varchar(250) </w:t>
            </w:r>
          </w:p>
        </w:tc>
        <w:tc>
          <w:tcPr>
            <w:tcW w:w="3969" w:type="dxa"/>
            <w:noWrap/>
          </w:tcPr>
          <w:p w14:paraId="03D6CE41" w14:textId="77777777" w:rsidR="00A64AAB" w:rsidRPr="00F83FD8" w:rsidRDefault="00A64AAB" w:rsidP="00A6687C">
            <w:pPr>
              <w:pStyle w:val="Paraststabulai"/>
            </w:pPr>
            <w:r w:rsidRPr="00F83FD8">
              <w:t>Tiesību akta pieņēmēja nosaukums</w:t>
            </w:r>
          </w:p>
        </w:tc>
      </w:tr>
      <w:tr w:rsidR="00A64AAB" w:rsidRPr="00F83FD8" w14:paraId="577A2CE1" w14:textId="77777777" w:rsidTr="00A64AAB">
        <w:trPr>
          <w:trHeight w:val="543"/>
        </w:trPr>
        <w:tc>
          <w:tcPr>
            <w:tcW w:w="1790" w:type="dxa"/>
            <w:noWrap/>
          </w:tcPr>
          <w:p w14:paraId="1084C882" w14:textId="77777777" w:rsidR="00A64AAB" w:rsidRPr="00F83FD8" w:rsidRDefault="00A64AAB" w:rsidP="00A6687C">
            <w:pPr>
              <w:pStyle w:val="Paraststabulai"/>
            </w:pPr>
            <w:r w:rsidRPr="00F83FD8">
              <w:t>legislatorNumber</w:t>
            </w:r>
          </w:p>
        </w:tc>
        <w:tc>
          <w:tcPr>
            <w:tcW w:w="2033" w:type="dxa"/>
            <w:noWrap/>
          </w:tcPr>
          <w:p w14:paraId="510CDC79" w14:textId="77777777" w:rsidR="00A64AAB" w:rsidRPr="00F83FD8" w:rsidRDefault="00A64AAB" w:rsidP="00A6687C">
            <w:pPr>
              <w:pStyle w:val="Paraststabulai"/>
            </w:pPr>
            <w:r w:rsidRPr="00F83FD8">
              <w:t>90000028300</w:t>
            </w:r>
          </w:p>
        </w:tc>
        <w:tc>
          <w:tcPr>
            <w:tcW w:w="1701" w:type="dxa"/>
          </w:tcPr>
          <w:p w14:paraId="7572DF1A" w14:textId="77777777" w:rsidR="00A64AAB" w:rsidRPr="00F83FD8" w:rsidRDefault="00A64AAB" w:rsidP="00A6687C">
            <w:pPr>
              <w:pStyle w:val="Paraststabulai"/>
            </w:pPr>
            <w:r w:rsidRPr="00F83FD8">
              <w:t>Char(11)</w:t>
            </w:r>
          </w:p>
        </w:tc>
        <w:tc>
          <w:tcPr>
            <w:tcW w:w="3969" w:type="dxa"/>
            <w:noWrap/>
          </w:tcPr>
          <w:p w14:paraId="52E5DDC8" w14:textId="77777777" w:rsidR="00A64AAB" w:rsidRPr="00F83FD8" w:rsidRDefault="00A64AAB" w:rsidP="00A6687C">
            <w:pPr>
              <w:pStyle w:val="Paraststabulai"/>
            </w:pPr>
            <w:r w:rsidRPr="00F83FD8">
              <w:t>Tiesību akta pieņēmēja reģistrācijas numurs</w:t>
            </w:r>
          </w:p>
        </w:tc>
      </w:tr>
      <w:tr w:rsidR="00A64AAB" w:rsidRPr="00F83FD8" w14:paraId="74E00B7B" w14:textId="77777777" w:rsidTr="00A64AAB">
        <w:trPr>
          <w:trHeight w:val="543"/>
        </w:trPr>
        <w:tc>
          <w:tcPr>
            <w:tcW w:w="1790" w:type="dxa"/>
            <w:noWrap/>
          </w:tcPr>
          <w:p w14:paraId="05188ACF" w14:textId="77777777" w:rsidR="00A64AAB" w:rsidRPr="00F83FD8" w:rsidRDefault="00A64AAB" w:rsidP="00A6687C">
            <w:pPr>
              <w:pStyle w:val="Paraststabulai"/>
            </w:pPr>
            <w:r w:rsidRPr="00F83FD8">
              <w:t>date</w:t>
            </w:r>
          </w:p>
        </w:tc>
        <w:tc>
          <w:tcPr>
            <w:tcW w:w="2033" w:type="dxa"/>
            <w:noWrap/>
          </w:tcPr>
          <w:p w14:paraId="1991DD3A" w14:textId="77777777" w:rsidR="00A64AAB" w:rsidRPr="00F83FD8" w:rsidRDefault="00A64AAB" w:rsidP="00A6687C">
            <w:pPr>
              <w:pStyle w:val="Paraststabulai"/>
            </w:pPr>
            <w:r w:rsidRPr="00F83FD8">
              <w:t>2018-01-29</w:t>
            </w:r>
          </w:p>
        </w:tc>
        <w:tc>
          <w:tcPr>
            <w:tcW w:w="1701" w:type="dxa"/>
          </w:tcPr>
          <w:p w14:paraId="0BE0AC20" w14:textId="77777777" w:rsidR="00A64AAB" w:rsidRPr="00F83FD8" w:rsidRDefault="00A64AAB" w:rsidP="00A6687C">
            <w:pPr>
              <w:pStyle w:val="Paraststabulai"/>
            </w:pPr>
            <w:r w:rsidRPr="00F83FD8">
              <w:t>Date</w:t>
            </w:r>
          </w:p>
          <w:p w14:paraId="453807FD" w14:textId="77777777" w:rsidR="00A64AAB" w:rsidRPr="00F83FD8" w:rsidRDefault="00A64AA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11974FE0" w14:textId="77777777" w:rsidR="00A64AAB" w:rsidRPr="00F83FD8" w:rsidRDefault="00A64AAB" w:rsidP="00A6687C">
            <w:pPr>
              <w:pStyle w:val="Paraststabulai"/>
            </w:pPr>
            <w:r w:rsidRPr="00F83FD8">
              <w:t xml:space="preserve"> Tiesību akta pieņemšanas datums</w:t>
            </w:r>
          </w:p>
        </w:tc>
      </w:tr>
      <w:tr w:rsidR="00A64AAB" w:rsidRPr="00F83FD8" w14:paraId="06A78E2E" w14:textId="77777777" w:rsidTr="00A64AAB">
        <w:trPr>
          <w:trHeight w:val="287"/>
        </w:trPr>
        <w:tc>
          <w:tcPr>
            <w:tcW w:w="1790" w:type="dxa"/>
            <w:noWrap/>
          </w:tcPr>
          <w:p w14:paraId="522555FC" w14:textId="77777777" w:rsidR="00A64AAB" w:rsidRPr="00F83FD8" w:rsidRDefault="00A64AAB" w:rsidP="00A6687C">
            <w:pPr>
              <w:pStyle w:val="Paraststabulai"/>
            </w:pPr>
            <w:r w:rsidRPr="00F83FD8">
              <w:t>type</w:t>
            </w:r>
          </w:p>
        </w:tc>
        <w:tc>
          <w:tcPr>
            <w:tcW w:w="2033" w:type="dxa"/>
            <w:noWrap/>
          </w:tcPr>
          <w:p w14:paraId="7D607863" w14:textId="77777777" w:rsidR="00A64AAB" w:rsidRPr="00F83FD8" w:rsidRDefault="00A64AAB" w:rsidP="00A6687C">
            <w:pPr>
              <w:pStyle w:val="Paraststabulai"/>
            </w:pPr>
            <w:r w:rsidRPr="00F83FD8">
              <w:t>DECISION</w:t>
            </w:r>
          </w:p>
        </w:tc>
        <w:tc>
          <w:tcPr>
            <w:tcW w:w="1701" w:type="dxa"/>
          </w:tcPr>
          <w:p w14:paraId="78F777FB" w14:textId="77777777" w:rsidR="00A64AAB" w:rsidRPr="00F83FD8" w:rsidRDefault="00A64AAB" w:rsidP="00A6687C">
            <w:pPr>
              <w:pStyle w:val="Paraststabulai"/>
            </w:pPr>
            <w:r w:rsidRPr="00F83FD8">
              <w:t>Varchar(100)</w:t>
            </w:r>
          </w:p>
          <w:p w14:paraId="48C2C880" w14:textId="77777777" w:rsidR="00A64AAB" w:rsidRPr="00F83FD8" w:rsidRDefault="00A64AA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7392BB20" w14:textId="77777777" w:rsidR="00A64AAB" w:rsidRPr="00F83FD8" w:rsidRDefault="00A64AAB" w:rsidP="00A6687C">
            <w:pPr>
              <w:pStyle w:val="Paraststabulai"/>
            </w:pPr>
            <w:r w:rsidRPr="00F83FD8">
              <w:t>Tiesību akta veids. Iespējamas tikai šādas vērtības:</w:t>
            </w:r>
          </w:p>
          <w:tbl>
            <w:tblPr>
              <w:tblW w:w="2927" w:type="dxa"/>
              <w:tblLayout w:type="fixed"/>
              <w:tblLook w:val="04A0" w:firstRow="1" w:lastRow="0" w:firstColumn="1" w:lastColumn="0" w:noHBand="0" w:noVBand="1"/>
            </w:tblPr>
            <w:tblGrid>
              <w:gridCol w:w="1499"/>
              <w:gridCol w:w="1428"/>
            </w:tblGrid>
            <w:tr w:rsidR="00A64AAB" w:rsidRPr="00F83FD8" w14:paraId="7876823C" w14:textId="77777777" w:rsidTr="00A64AAB">
              <w:trPr>
                <w:trHeight w:val="302"/>
              </w:trPr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1B8A7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LAW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5CC97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Likums</w:t>
                  </w:r>
                </w:p>
              </w:tc>
            </w:tr>
            <w:tr w:rsidR="00A64AAB" w:rsidRPr="00F83FD8" w14:paraId="5E9095AA" w14:textId="77777777" w:rsidTr="00A64AAB">
              <w:trPr>
                <w:trHeight w:val="302"/>
              </w:trPr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3FA4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RULES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95C8E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Noteikumi</w:t>
                  </w:r>
                </w:p>
              </w:tc>
            </w:tr>
            <w:tr w:rsidR="00A64AAB" w:rsidRPr="00F83FD8" w14:paraId="351E9D1C" w14:textId="77777777" w:rsidTr="00A64AAB">
              <w:trPr>
                <w:trHeight w:val="302"/>
              </w:trPr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A920B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ORDER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1906E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Rīkojums</w:t>
                  </w:r>
                </w:p>
              </w:tc>
            </w:tr>
            <w:tr w:rsidR="00A64AAB" w:rsidRPr="00F83FD8" w14:paraId="16B14929" w14:textId="77777777" w:rsidTr="00A64AAB">
              <w:trPr>
                <w:trHeight w:val="302"/>
              </w:trPr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E0A25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PROTOCOL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81883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Protokols</w:t>
                  </w:r>
                </w:p>
              </w:tc>
            </w:tr>
            <w:tr w:rsidR="00A64AAB" w:rsidRPr="00F83FD8" w14:paraId="7FEE078C" w14:textId="77777777" w:rsidTr="00A64AAB">
              <w:trPr>
                <w:trHeight w:val="302"/>
              </w:trPr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6F21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DECISION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41888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Lēmums</w:t>
                  </w:r>
                </w:p>
              </w:tc>
            </w:tr>
            <w:tr w:rsidR="00A64AAB" w:rsidRPr="00F83FD8" w14:paraId="2A94FAA7" w14:textId="77777777" w:rsidTr="00A64AAB">
              <w:trPr>
                <w:trHeight w:val="302"/>
              </w:trPr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48682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OTHER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924C8" w14:textId="77777777" w:rsidR="00A64AAB" w:rsidRPr="00F83FD8" w:rsidRDefault="00A64AAB" w:rsidP="00A6687C">
                  <w:pPr>
                    <w:pStyle w:val="Paraststabulai"/>
                    <w:rPr>
                      <w:lang w:eastAsia="lv-LV"/>
                    </w:rPr>
                  </w:pPr>
                  <w:r w:rsidRPr="00F83FD8">
                    <w:rPr>
                      <w:lang w:eastAsia="lv-LV"/>
                    </w:rPr>
                    <w:t>Cits</w:t>
                  </w:r>
                </w:p>
              </w:tc>
            </w:tr>
          </w:tbl>
          <w:p w14:paraId="3060A505" w14:textId="77777777" w:rsidR="00A64AAB" w:rsidRPr="00F83FD8" w:rsidRDefault="00A64AAB" w:rsidP="00A6687C">
            <w:pPr>
              <w:pStyle w:val="Paraststabulai"/>
            </w:pPr>
          </w:p>
        </w:tc>
      </w:tr>
      <w:tr w:rsidR="00A64AAB" w:rsidRPr="00F83FD8" w14:paraId="4140FB24" w14:textId="77777777" w:rsidTr="00A64AAB">
        <w:trPr>
          <w:trHeight w:val="271"/>
        </w:trPr>
        <w:tc>
          <w:tcPr>
            <w:tcW w:w="1790" w:type="dxa"/>
            <w:noWrap/>
          </w:tcPr>
          <w:p w14:paraId="65063A9F" w14:textId="77777777" w:rsidR="00A64AAB" w:rsidRPr="00F83FD8" w:rsidRDefault="00A64AAB" w:rsidP="00A6687C">
            <w:pPr>
              <w:pStyle w:val="Paraststabulai"/>
            </w:pPr>
            <w:r w:rsidRPr="00F83FD8">
              <w:t>number</w:t>
            </w:r>
          </w:p>
        </w:tc>
        <w:tc>
          <w:tcPr>
            <w:tcW w:w="2033" w:type="dxa"/>
            <w:noWrap/>
          </w:tcPr>
          <w:p w14:paraId="3B03E3A4" w14:textId="77777777" w:rsidR="00A64AAB" w:rsidRPr="00F83FD8" w:rsidRDefault="00A64AAB" w:rsidP="00A6687C">
            <w:pPr>
              <w:pStyle w:val="Paraststabulai"/>
            </w:pPr>
            <w:r w:rsidRPr="00F83FD8">
              <w:t>12.#Nr.7</w:t>
            </w:r>
          </w:p>
        </w:tc>
        <w:tc>
          <w:tcPr>
            <w:tcW w:w="1701" w:type="dxa"/>
          </w:tcPr>
          <w:p w14:paraId="1F40EA6A" w14:textId="77777777" w:rsidR="00A64AAB" w:rsidRPr="00F83FD8" w:rsidRDefault="00A64AAB" w:rsidP="00A6687C">
            <w:pPr>
              <w:pStyle w:val="Paraststabulai"/>
            </w:pPr>
            <w:r w:rsidRPr="00F83FD8">
              <w:t>Varchar(250)</w:t>
            </w:r>
          </w:p>
        </w:tc>
        <w:tc>
          <w:tcPr>
            <w:tcW w:w="3969" w:type="dxa"/>
            <w:noWrap/>
          </w:tcPr>
          <w:p w14:paraId="186DA433" w14:textId="77777777" w:rsidR="00A64AAB" w:rsidRPr="00F83FD8" w:rsidRDefault="00A64AAB" w:rsidP="00A6687C">
            <w:pPr>
              <w:pStyle w:val="Paraststabulai"/>
            </w:pPr>
            <w:r w:rsidRPr="00F83FD8">
              <w:t>Tiesību akta numurs (ja tāds ir)</w:t>
            </w:r>
          </w:p>
        </w:tc>
      </w:tr>
      <w:tr w:rsidR="00A64AAB" w:rsidRPr="00F83FD8" w14:paraId="5521937D" w14:textId="77777777" w:rsidTr="00A64AAB">
        <w:trPr>
          <w:trHeight w:val="559"/>
        </w:trPr>
        <w:tc>
          <w:tcPr>
            <w:tcW w:w="1790" w:type="dxa"/>
            <w:noWrap/>
          </w:tcPr>
          <w:p w14:paraId="74EF59E9" w14:textId="77777777" w:rsidR="00A64AAB" w:rsidRPr="00F83FD8" w:rsidRDefault="00A64AAB" w:rsidP="00A6687C">
            <w:pPr>
              <w:pStyle w:val="Paraststabulai"/>
            </w:pPr>
            <w:r w:rsidRPr="00F83FD8">
              <w:t>title</w:t>
            </w:r>
          </w:p>
        </w:tc>
        <w:tc>
          <w:tcPr>
            <w:tcW w:w="2033" w:type="dxa"/>
            <w:noWrap/>
          </w:tcPr>
          <w:p w14:paraId="1D592493" w14:textId="77777777" w:rsidR="00A64AAB" w:rsidRPr="00F83FD8" w:rsidRDefault="00A64AAB" w:rsidP="00A6687C">
            <w:pPr>
              <w:pStyle w:val="Paraststabulai"/>
            </w:pPr>
            <w:r w:rsidRPr="00F83FD8">
              <w:t>Par Aglonas internātvidusskolas likvidāciju</w:t>
            </w:r>
          </w:p>
        </w:tc>
        <w:tc>
          <w:tcPr>
            <w:tcW w:w="1701" w:type="dxa"/>
          </w:tcPr>
          <w:p w14:paraId="7FDCE8A6" w14:textId="77777777" w:rsidR="00A64AAB" w:rsidRPr="00F83FD8" w:rsidRDefault="00A64AAB" w:rsidP="00A6687C">
            <w:pPr>
              <w:pStyle w:val="Paraststabulai"/>
            </w:pPr>
            <w:r w:rsidRPr="00F83FD8">
              <w:t>Varchar(250)</w:t>
            </w:r>
          </w:p>
          <w:p w14:paraId="58D632EC" w14:textId="77777777" w:rsidR="00A64AAB" w:rsidRPr="00F83FD8" w:rsidRDefault="00A64AAB" w:rsidP="00A6687C">
            <w:pPr>
              <w:pStyle w:val="Paraststabulai"/>
            </w:pPr>
          </w:p>
        </w:tc>
        <w:tc>
          <w:tcPr>
            <w:tcW w:w="3969" w:type="dxa"/>
            <w:noWrap/>
          </w:tcPr>
          <w:p w14:paraId="2C6C6313" w14:textId="77777777" w:rsidR="00A64AAB" w:rsidRPr="00F83FD8" w:rsidRDefault="00A64AAB" w:rsidP="00A6687C">
            <w:pPr>
              <w:pStyle w:val="Paraststabulai"/>
            </w:pPr>
            <w:r w:rsidRPr="00F83FD8">
              <w:t>Tiesību akta nosaukums</w:t>
            </w:r>
          </w:p>
        </w:tc>
      </w:tr>
    </w:tbl>
    <w:p w14:paraId="0423F61C" w14:textId="77777777" w:rsidR="00A64AAB" w:rsidRDefault="00A64AAB" w:rsidP="00052431">
      <w:pPr>
        <w:pStyle w:val="Heading3"/>
        <w:numPr>
          <w:ilvl w:val="2"/>
          <w:numId w:val="65"/>
        </w:numPr>
      </w:pPr>
      <w:bookmarkStart w:id="598" w:name="_Ref527726564"/>
      <w:bookmarkStart w:id="599" w:name="_Ref527726594"/>
      <w:bookmarkStart w:id="600" w:name="_Ref527726603"/>
      <w:bookmarkStart w:id="601" w:name="_Ref527726627"/>
      <w:bookmarkStart w:id="602" w:name="_Ref527726634"/>
      <w:bookmarkStart w:id="603" w:name="_Ref527726647"/>
      <w:bookmarkStart w:id="604" w:name="_Ref527726675"/>
      <w:bookmarkStart w:id="605" w:name="_Ref527726682"/>
      <w:bookmarkStart w:id="606" w:name="_Ref527726689"/>
      <w:bookmarkStart w:id="607" w:name="_Ref527726702"/>
      <w:bookmarkStart w:id="608" w:name="_Ref527726709"/>
      <w:bookmarkStart w:id="609" w:name="_Ref527726725"/>
      <w:bookmarkStart w:id="610" w:name="_Ref527727807"/>
      <w:bookmarkStart w:id="611" w:name="_Toc23773127"/>
      <w:bookmarkStart w:id="612" w:name="_Toc25143729"/>
      <w:bookmarkStart w:id="613" w:name="_Toc46352173"/>
      <w:r>
        <w:t>Juridiska persona (LegalEntityBasic</w:t>
      </w:r>
      <w:bookmarkEnd w:id="592"/>
      <w:bookmarkEnd w:id="593"/>
      <w:r>
        <w:t>)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</w:p>
    <w:p w14:paraId="72A53F86" w14:textId="0E5680B4" w:rsidR="00A64AAB" w:rsidRDefault="00A64AAB" w:rsidP="00A64AAB">
      <w:r>
        <w:t>Informācija par Juridisko personu. Elements. Laukus pēc vajadzības izmanto struktūrās ‘branchOf’ [</w:t>
      </w:r>
      <w:r>
        <w:fldChar w:fldCharType="begin"/>
      </w:r>
      <w:r>
        <w:instrText xml:space="preserve"> REF _Ref526344216 \r \h </w:instrText>
      </w:r>
      <w:r>
        <w:fldChar w:fldCharType="separate"/>
      </w:r>
      <w:r w:rsidR="00D80535">
        <w:t>3.14</w:t>
      </w:r>
      <w:r>
        <w:fldChar w:fldCharType="end"/>
      </w:r>
      <w:r>
        <w:t>], ‘officers’ [</w:t>
      </w:r>
      <w:r>
        <w:fldChar w:fldCharType="begin"/>
      </w:r>
      <w:r>
        <w:instrText xml:space="preserve"> REF _Ref527726904 \r \h </w:instrText>
      </w:r>
      <w:r>
        <w:fldChar w:fldCharType="separate"/>
      </w:r>
      <w:r w:rsidR="00D80535">
        <w:t>3.16</w:t>
      </w:r>
      <w:r>
        <w:fldChar w:fldCharType="end"/>
      </w:r>
      <w:r>
        <w:t>] ‘members’ [</w:t>
      </w:r>
      <w:r>
        <w:fldChar w:fldCharType="begin"/>
      </w:r>
      <w:r>
        <w:instrText xml:space="preserve"> REF _Ref528053712 \r \h </w:instrText>
      </w:r>
      <w:r>
        <w:fldChar w:fldCharType="separate"/>
      </w:r>
      <w:r w:rsidR="00D80535">
        <w:t>3.17</w:t>
      </w:r>
      <w:r>
        <w:fldChar w:fldCharType="end"/>
      </w:r>
      <w:r>
        <w:t>],  ‘throughEntities’ [</w:t>
      </w:r>
      <w:r>
        <w:fldChar w:fldCharType="begin"/>
      </w:r>
      <w:r>
        <w:instrText xml:space="preserve"> REF _Ref525826352 \r \h </w:instrText>
      </w:r>
      <w:r>
        <w:fldChar w:fldCharType="separate"/>
      </w:r>
      <w:r w:rsidR="00D80535">
        <w:t>3.21.1.1</w:t>
      </w:r>
      <w:r>
        <w:fldChar w:fldCharType="end"/>
      </w:r>
      <w:r>
        <w:t>]</w:t>
      </w:r>
      <w:r w:rsidRPr="00FC4700">
        <w:t xml:space="preserve"> </w:t>
      </w:r>
      <w:r>
        <w:t>, ‘securingMeasures’[</w:t>
      </w:r>
      <w:r>
        <w:fldChar w:fldCharType="begin"/>
      </w:r>
      <w:r>
        <w:instrText xml:space="preserve"> REF _Ref525893556 \r \h </w:instrText>
      </w:r>
      <w:r>
        <w:fldChar w:fldCharType="separate"/>
      </w:r>
      <w:r w:rsidR="00D80535">
        <w:t>3.22</w:t>
      </w:r>
      <w:r>
        <w:fldChar w:fldCharType="end"/>
      </w:r>
      <w:r>
        <w:t>], ‘</w:t>
      </w:r>
      <w:r w:rsidRPr="007F54FB">
        <w:t>prohibitionOnMemberShareCapital</w:t>
      </w:r>
      <w:r>
        <w:t>’ [</w:t>
      </w:r>
      <w:r>
        <w:fldChar w:fldCharType="begin"/>
      </w:r>
      <w:r>
        <w:instrText xml:space="preserve"> REF _Ref527987706 \n \h </w:instrText>
      </w:r>
      <w:r>
        <w:fldChar w:fldCharType="separate"/>
      </w:r>
      <w:r w:rsidR="00D80535">
        <w:t>3.22.1</w:t>
      </w:r>
      <w:r>
        <w:fldChar w:fldCharType="end"/>
      </w:r>
      <w:r>
        <w:t>] un ‘dominantEntity’ [</w:t>
      </w:r>
      <w:r>
        <w:fldChar w:fldCharType="begin"/>
      </w:r>
      <w:r>
        <w:instrText xml:space="preserve"> REF _Ref525910788 \r \h </w:instrText>
      </w:r>
      <w:r>
        <w:fldChar w:fldCharType="separate"/>
      </w:r>
      <w:r w:rsidR="00D80535">
        <w:t>3.23.3.1</w:t>
      </w:r>
      <w:r>
        <w:fldChar w:fldCharType="end"/>
      </w:r>
      <w:r>
        <w:t>] 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1988"/>
        <w:gridCol w:w="1833"/>
        <w:gridCol w:w="2996"/>
      </w:tblGrid>
      <w:tr w:rsidR="00A64AAB" w:rsidRPr="00A100BC" w14:paraId="74316E08" w14:textId="77777777" w:rsidTr="00A64AAB">
        <w:trPr>
          <w:trHeight w:val="675"/>
        </w:trPr>
        <w:tc>
          <w:tcPr>
            <w:tcW w:w="2671" w:type="dxa"/>
            <w:shd w:val="clear" w:color="auto" w:fill="FFE599" w:themeFill="accent4" w:themeFillTint="66"/>
            <w:hideMark/>
          </w:tcPr>
          <w:p w14:paraId="4882F017" w14:textId="77777777" w:rsidR="00A64AAB" w:rsidRPr="00A100BC" w:rsidRDefault="00A64AAB" w:rsidP="00A6687C">
            <w:pPr>
              <w:pStyle w:val="Paraststabulai"/>
              <w:rPr>
                <w:lang w:eastAsia="lv-LV"/>
              </w:rPr>
            </w:pPr>
            <w:r w:rsidRPr="00A100BC">
              <w:rPr>
                <w:lang w:eastAsia="lv-LV"/>
              </w:rPr>
              <w:t>Lauks</w:t>
            </w:r>
          </w:p>
        </w:tc>
        <w:tc>
          <w:tcPr>
            <w:tcW w:w="1988" w:type="dxa"/>
            <w:shd w:val="clear" w:color="auto" w:fill="FFE599" w:themeFill="accent4" w:themeFillTint="66"/>
            <w:hideMark/>
          </w:tcPr>
          <w:p w14:paraId="6241784C" w14:textId="77777777" w:rsidR="00A64AAB" w:rsidRPr="00A100BC" w:rsidRDefault="00A64AAB" w:rsidP="00A6687C">
            <w:pPr>
              <w:pStyle w:val="Paraststabulai"/>
              <w:rPr>
                <w:lang w:eastAsia="lv-LV"/>
              </w:rPr>
            </w:pPr>
            <w:r w:rsidRPr="00A100BC">
              <w:rPr>
                <w:lang w:eastAsia="lv-LV"/>
              </w:rPr>
              <w:t>Piemēra dati</w:t>
            </w:r>
          </w:p>
        </w:tc>
        <w:tc>
          <w:tcPr>
            <w:tcW w:w="1833" w:type="dxa"/>
            <w:shd w:val="clear" w:color="auto" w:fill="FFE599" w:themeFill="accent4" w:themeFillTint="66"/>
            <w:hideMark/>
          </w:tcPr>
          <w:p w14:paraId="04B0E291" w14:textId="77777777" w:rsidR="00A64AAB" w:rsidRPr="00A100BC" w:rsidRDefault="00A64AAB" w:rsidP="00A6687C">
            <w:pPr>
              <w:pStyle w:val="Paraststabulai"/>
              <w:rPr>
                <w:lang w:eastAsia="lv-LV"/>
              </w:rPr>
            </w:pPr>
            <w:r w:rsidRPr="00A100BC">
              <w:rPr>
                <w:lang w:eastAsia="lv-LV"/>
              </w:rPr>
              <w:t>Datu tips</w:t>
            </w:r>
          </w:p>
        </w:tc>
        <w:tc>
          <w:tcPr>
            <w:tcW w:w="2996" w:type="dxa"/>
            <w:shd w:val="clear" w:color="auto" w:fill="FFE599" w:themeFill="accent4" w:themeFillTint="66"/>
            <w:hideMark/>
          </w:tcPr>
          <w:p w14:paraId="10F077D2" w14:textId="77777777" w:rsidR="00A64AAB" w:rsidRPr="00A100BC" w:rsidRDefault="00A64AAB" w:rsidP="00A6687C">
            <w:pPr>
              <w:pStyle w:val="Paraststabulai"/>
              <w:rPr>
                <w:lang w:eastAsia="lv-LV"/>
              </w:rPr>
            </w:pPr>
            <w:r w:rsidRPr="00A100BC">
              <w:rPr>
                <w:lang w:eastAsia="lv-LV"/>
              </w:rPr>
              <w:t>Piezīmes</w:t>
            </w:r>
          </w:p>
        </w:tc>
      </w:tr>
      <w:tr w:rsidR="00A64AAB" w:rsidRPr="006668C9" w14:paraId="45D3B296" w14:textId="77777777" w:rsidTr="00A64AAB">
        <w:trPr>
          <w:trHeight w:val="300"/>
        </w:trPr>
        <w:tc>
          <w:tcPr>
            <w:tcW w:w="2671" w:type="dxa"/>
            <w:shd w:val="clear" w:color="auto" w:fill="auto"/>
            <w:hideMark/>
          </w:tcPr>
          <w:p w14:paraId="27571255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0E47EC">
              <w:rPr>
                <w:lang w:eastAsia="lv-LV"/>
              </w:rPr>
              <w:t>registrationNumber</w:t>
            </w:r>
          </w:p>
        </w:tc>
        <w:tc>
          <w:tcPr>
            <w:tcW w:w="1988" w:type="dxa"/>
            <w:shd w:val="clear" w:color="auto" w:fill="auto"/>
            <w:hideMark/>
          </w:tcPr>
          <w:p w14:paraId="5267103C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 w:rsidRPr="00F25B0B">
              <w:rPr>
                <w:lang w:eastAsia="lv-LV"/>
              </w:rPr>
              <w:t>40003035771</w:t>
            </w:r>
          </w:p>
        </w:tc>
        <w:tc>
          <w:tcPr>
            <w:tcW w:w="1833" w:type="dxa"/>
            <w:shd w:val="clear" w:color="auto" w:fill="auto"/>
            <w:hideMark/>
          </w:tcPr>
          <w:p w14:paraId="56E6A0F7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Varchar(11)</w:t>
            </w:r>
          </w:p>
        </w:tc>
        <w:tc>
          <w:tcPr>
            <w:tcW w:w="2996" w:type="dxa"/>
            <w:shd w:val="clear" w:color="auto" w:fill="auto"/>
            <w:hideMark/>
          </w:tcPr>
          <w:p w14:paraId="68BA1565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valsts reģistrācijas numurs</w:t>
            </w:r>
          </w:p>
        </w:tc>
      </w:tr>
      <w:tr w:rsidR="00A64AAB" w:rsidRPr="006668C9" w14:paraId="7CA41C9E" w14:textId="77777777" w:rsidTr="00A64AAB">
        <w:trPr>
          <w:trHeight w:val="300"/>
        </w:trPr>
        <w:tc>
          <w:tcPr>
            <w:tcW w:w="2671" w:type="dxa"/>
            <w:shd w:val="clear" w:color="auto" w:fill="auto"/>
          </w:tcPr>
          <w:p w14:paraId="6576F7BC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A542F8">
              <w:rPr>
                <w:lang w:eastAsia="lv-LV"/>
              </w:rPr>
              <w:t>externalObjectNumber</w:t>
            </w:r>
          </w:p>
        </w:tc>
        <w:tc>
          <w:tcPr>
            <w:tcW w:w="1988" w:type="dxa"/>
            <w:shd w:val="clear" w:color="auto" w:fill="auto"/>
          </w:tcPr>
          <w:p w14:paraId="200ADFEF" w14:textId="01105ABF" w:rsidR="00A64AAB" w:rsidRPr="006668C9" w:rsidRDefault="004B0F71" w:rsidP="00A6687C">
            <w:pPr>
              <w:pStyle w:val="Paraststabulai"/>
              <w:rPr>
                <w:lang w:eastAsia="lv-LV"/>
              </w:rPr>
            </w:pPr>
            <w:r w:rsidRPr="004B0F71">
              <w:rPr>
                <w:lang w:eastAsia="lv-LV"/>
              </w:rPr>
              <w:t>1000286849</w:t>
            </w:r>
          </w:p>
        </w:tc>
        <w:tc>
          <w:tcPr>
            <w:tcW w:w="1833" w:type="dxa"/>
            <w:shd w:val="clear" w:color="auto" w:fill="auto"/>
          </w:tcPr>
          <w:p w14:paraId="5C3D983B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Varchar(10)</w:t>
            </w:r>
          </w:p>
        </w:tc>
        <w:tc>
          <w:tcPr>
            <w:tcW w:w="2996" w:type="dxa"/>
            <w:shd w:val="clear" w:color="auto" w:fill="auto"/>
          </w:tcPr>
          <w:p w14:paraId="4206096B" w14:textId="45795F64" w:rsidR="00A64AAB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Ārējā objekta reģistrācijas </w:t>
            </w:r>
            <w:r w:rsidRPr="004B0F71">
              <w:rPr>
                <w:lang w:eastAsia="lv-LV"/>
              </w:rPr>
              <w:t>numurs. Attiecas uz dalībniekiem (</w:t>
            </w:r>
            <w:r w:rsidR="004B0F71">
              <w:rPr>
                <w:lang w:eastAsia="lv-LV"/>
              </w:rPr>
              <w:t>‘</w:t>
            </w:r>
            <w:r w:rsidRPr="004B0F71">
              <w:rPr>
                <w:lang w:eastAsia="lv-LV"/>
              </w:rPr>
              <w:t>members</w:t>
            </w:r>
            <w:r w:rsidR="004B0F71">
              <w:rPr>
                <w:lang w:eastAsia="lv-LV"/>
              </w:rPr>
              <w:t>’</w:t>
            </w:r>
            <w:r w:rsidRPr="004B0F71">
              <w:rPr>
                <w:lang w:eastAsia="lv-LV"/>
              </w:rPr>
              <w:t>)</w:t>
            </w:r>
            <w:r w:rsidR="004B0F71" w:rsidRPr="004B0F71">
              <w:rPr>
                <w:lang w:eastAsia="lv-LV"/>
              </w:rPr>
              <w:t xml:space="preserve">, </w:t>
            </w:r>
            <w:r w:rsidR="004B0F71" w:rsidRPr="004B0F71">
              <w:t>reorganizācijām (</w:t>
            </w:r>
            <w:r w:rsidR="004B0F71">
              <w:t>‘</w:t>
            </w:r>
            <w:r w:rsidR="004B0F71" w:rsidRPr="004B0F71">
              <w:t>reorganizations</w:t>
            </w:r>
            <w:r w:rsidR="004B0F71">
              <w:t>’</w:t>
            </w:r>
            <w:r w:rsidR="004B0F71" w:rsidRPr="004B0F71">
              <w:t>-&gt;</w:t>
            </w:r>
            <w:r w:rsidR="004B0F71">
              <w:t xml:space="preserve"> ‘</w:t>
            </w:r>
            <w:r w:rsidR="004B0F71" w:rsidRPr="004B0F71">
              <w:rPr>
                <w:lang w:eastAsia="lv-LV"/>
              </w:rPr>
              <w:t>entitiesSubjects</w:t>
            </w:r>
            <w:r w:rsidR="004B0F71">
              <w:rPr>
                <w:lang w:eastAsia="lv-LV"/>
              </w:rPr>
              <w:t>’</w:t>
            </w:r>
            <w:r w:rsidR="004B0F71" w:rsidRPr="004B0F71">
              <w:rPr>
                <w:lang w:eastAsia="lv-LV"/>
              </w:rPr>
              <w:t xml:space="preserve"> un </w:t>
            </w:r>
            <w:r w:rsidR="004B0F71">
              <w:rPr>
                <w:lang w:eastAsia="lv-LV"/>
              </w:rPr>
              <w:t>‘</w:t>
            </w:r>
            <w:r w:rsidR="004B0F71" w:rsidRPr="004B0F71">
              <w:rPr>
                <w:lang w:eastAsia="lv-LV"/>
              </w:rPr>
              <w:t>entitiesObjects</w:t>
            </w:r>
            <w:r w:rsidR="004B0F71">
              <w:rPr>
                <w:lang w:eastAsia="lv-LV"/>
              </w:rPr>
              <w:t>’</w:t>
            </w:r>
            <w:r w:rsidR="004B0F71" w:rsidRPr="004B0F71">
              <w:rPr>
                <w:lang w:eastAsia="lv-LV"/>
              </w:rPr>
              <w:t>) un nodrošinājumiem</w:t>
            </w:r>
            <w:r w:rsidR="004B0F71">
              <w:rPr>
                <w:lang w:eastAsia="lv-LV"/>
              </w:rPr>
              <w:t xml:space="preserve"> (‘</w:t>
            </w:r>
            <w:r w:rsidR="004B0F71" w:rsidRPr="0067435E">
              <w:rPr>
                <w:rFonts w:eastAsia="Times New Roman" w:cs="Calibri"/>
              </w:rPr>
              <w:t>securingMeasures</w:t>
            </w:r>
            <w:r w:rsidR="004B0F71">
              <w:rPr>
                <w:rFonts w:eastAsia="Times New Roman" w:cs="Calibri"/>
              </w:rPr>
              <w:t>’</w:t>
            </w:r>
            <w:r w:rsidR="004B0F71" w:rsidRPr="0067435E">
              <w:rPr>
                <w:rFonts w:eastAsia="Times New Roman" w:cs="Calibri"/>
              </w:rPr>
              <w:t xml:space="preserve"> -&gt;</w:t>
            </w:r>
            <w:r w:rsidR="004B0F71">
              <w:rPr>
                <w:rFonts w:eastAsia="Times New Roman" w:cs="Calibri"/>
              </w:rPr>
              <w:t xml:space="preserve"> ‘</w:t>
            </w:r>
            <w:r w:rsidR="004B0F71" w:rsidRPr="0067435E">
              <w:rPr>
                <w:rFonts w:eastAsia="Times New Roman" w:cs="Calibri"/>
              </w:rPr>
              <w:t>imposedBy</w:t>
            </w:r>
            <w:r w:rsidR="004B0F71">
              <w:rPr>
                <w:rFonts w:eastAsia="Times New Roman" w:cs="Calibri"/>
              </w:rPr>
              <w:t>’)</w:t>
            </w:r>
          </w:p>
        </w:tc>
      </w:tr>
      <w:tr w:rsidR="007E1993" w:rsidRPr="006668C9" w14:paraId="2DAC52C0" w14:textId="77777777" w:rsidTr="00A64AAB">
        <w:trPr>
          <w:trHeight w:val="300"/>
        </w:trPr>
        <w:tc>
          <w:tcPr>
            <w:tcW w:w="2671" w:type="dxa"/>
            <w:shd w:val="clear" w:color="auto" w:fill="auto"/>
          </w:tcPr>
          <w:p w14:paraId="3EEAD5EE" w14:textId="77777777" w:rsidR="007E1993" w:rsidRPr="00A542F8" w:rsidRDefault="007E1993" w:rsidP="00A6687C">
            <w:pPr>
              <w:pStyle w:val="Paraststabulai"/>
              <w:rPr>
                <w:lang w:eastAsia="lv-LV"/>
              </w:rPr>
            </w:pPr>
            <w:r w:rsidRPr="00A542F8">
              <w:rPr>
                <w:lang w:eastAsia="lv-LV"/>
              </w:rPr>
              <w:t>foreignRegistrationNumber</w:t>
            </w:r>
          </w:p>
        </w:tc>
        <w:tc>
          <w:tcPr>
            <w:tcW w:w="1988" w:type="dxa"/>
            <w:shd w:val="clear" w:color="auto" w:fill="auto"/>
          </w:tcPr>
          <w:p w14:paraId="376B383A" w14:textId="77777777" w:rsidR="007E1993" w:rsidRPr="008A33DA" w:rsidRDefault="007E1993" w:rsidP="00A6687C">
            <w:pPr>
              <w:pStyle w:val="Paraststabulai"/>
              <w:rPr>
                <w:lang w:eastAsia="lv-LV"/>
              </w:rPr>
            </w:pPr>
            <w:r w:rsidRPr="001A0E09">
              <w:rPr>
                <w:lang w:eastAsia="lv-LV"/>
              </w:rPr>
              <w:t xml:space="preserve">90000014724 </w:t>
            </w:r>
            <w:r w:rsidRPr="001A0E09">
              <w:rPr>
                <w:color w:val="A6A6A6" w:themeColor="background1" w:themeShade="A6"/>
                <w:lang w:eastAsia="lv-LV"/>
              </w:rPr>
              <w:t>(LV)</w:t>
            </w:r>
            <w:r>
              <w:rPr>
                <w:lang w:eastAsia="lv-LV"/>
              </w:rPr>
              <w:br/>
            </w:r>
            <w:r w:rsidRPr="008A33DA">
              <w:rPr>
                <w:lang w:eastAsia="lv-LV"/>
              </w:rPr>
              <w:t>vai</w:t>
            </w:r>
          </w:p>
          <w:p w14:paraId="2758CA90" w14:textId="77777777" w:rsidR="007E1993" w:rsidRPr="001A0E09" w:rsidRDefault="007E1993" w:rsidP="00A6687C">
            <w:pPr>
              <w:pStyle w:val="Paraststabulai"/>
              <w:rPr>
                <w:color w:val="000000"/>
              </w:rPr>
            </w:pPr>
            <w:r w:rsidRPr="001A0E09">
              <w:t>HE 275693</w:t>
            </w:r>
            <w:r>
              <w:t xml:space="preserve"> </w:t>
            </w:r>
            <w:r w:rsidRPr="001A0E09">
              <w:rPr>
                <w:color w:val="A6A6A6" w:themeColor="background1" w:themeShade="A6"/>
              </w:rPr>
              <w:t>(cits)</w:t>
            </w:r>
          </w:p>
          <w:p w14:paraId="521DE11A" w14:textId="006B821D" w:rsidR="007E1993" w:rsidRPr="006668C9" w:rsidRDefault="007E1993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33" w:type="dxa"/>
            <w:shd w:val="clear" w:color="auto" w:fill="auto"/>
          </w:tcPr>
          <w:p w14:paraId="5F5193E3" w14:textId="354F1890" w:rsidR="007E1993" w:rsidRPr="006668C9" w:rsidRDefault="007E1993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Varchar(50)</w:t>
            </w:r>
          </w:p>
        </w:tc>
        <w:tc>
          <w:tcPr>
            <w:tcW w:w="2996" w:type="dxa"/>
            <w:shd w:val="clear" w:color="auto" w:fill="auto"/>
          </w:tcPr>
          <w:p w14:paraId="57A34574" w14:textId="1AFD181E" w:rsidR="007E1993" w:rsidRDefault="007E1993" w:rsidP="00A6687C">
            <w:pPr>
              <w:pStyle w:val="Paraststabulai"/>
              <w:rPr>
                <w:lang w:eastAsia="lv-LV"/>
              </w:rPr>
            </w:pPr>
            <w:r w:rsidRPr="004B0F71">
              <w:rPr>
                <w:lang w:eastAsia="lv-LV"/>
              </w:rPr>
              <w:t>Attiecas uz dalībniekiem (</w:t>
            </w:r>
            <w:r>
              <w:rPr>
                <w:lang w:eastAsia="lv-LV"/>
              </w:rPr>
              <w:t>‘</w:t>
            </w:r>
            <w:r w:rsidRPr="004B0F71">
              <w:rPr>
                <w:lang w:eastAsia="lv-LV"/>
              </w:rPr>
              <w:t>members</w:t>
            </w:r>
            <w:r>
              <w:rPr>
                <w:lang w:eastAsia="lv-LV"/>
              </w:rPr>
              <w:t>’</w:t>
            </w:r>
            <w:r w:rsidRPr="004B0F71">
              <w:rPr>
                <w:lang w:eastAsia="lv-LV"/>
              </w:rPr>
              <w:t>)</w:t>
            </w:r>
            <w:r>
              <w:rPr>
                <w:lang w:eastAsia="lv-LV"/>
              </w:rPr>
              <w:t>,</w:t>
            </w:r>
            <w:r w:rsidRPr="004B0F71">
              <w:rPr>
                <w:lang w:eastAsia="lv-LV"/>
              </w:rPr>
              <w:t xml:space="preserve"> </w:t>
            </w:r>
            <w:r w:rsidRPr="004B0F71">
              <w:t>reorganizācijām (</w:t>
            </w:r>
            <w:r>
              <w:t>‘</w:t>
            </w:r>
            <w:r w:rsidRPr="004B0F71">
              <w:t>reorganizations</w:t>
            </w:r>
            <w:r>
              <w:t>’</w:t>
            </w:r>
            <w:r w:rsidRPr="004B0F71">
              <w:t>-&gt;</w:t>
            </w:r>
            <w:r>
              <w:t xml:space="preserve"> ‘</w:t>
            </w:r>
            <w:r w:rsidRPr="004B0F71">
              <w:rPr>
                <w:lang w:eastAsia="lv-LV"/>
              </w:rPr>
              <w:t>entitiesSubjects</w:t>
            </w:r>
            <w:r>
              <w:rPr>
                <w:lang w:eastAsia="lv-LV"/>
              </w:rPr>
              <w:t>’</w:t>
            </w:r>
            <w:r w:rsidRPr="004B0F71">
              <w:rPr>
                <w:lang w:eastAsia="lv-LV"/>
              </w:rPr>
              <w:t xml:space="preserve"> un </w:t>
            </w:r>
            <w:r>
              <w:rPr>
                <w:lang w:eastAsia="lv-LV"/>
              </w:rPr>
              <w:t>‘</w:t>
            </w:r>
            <w:r w:rsidRPr="004B0F71">
              <w:rPr>
                <w:lang w:eastAsia="lv-LV"/>
              </w:rPr>
              <w:t>entitiesObjects</w:t>
            </w:r>
            <w:r>
              <w:rPr>
                <w:lang w:eastAsia="lv-LV"/>
              </w:rPr>
              <w:t>’</w:t>
            </w:r>
            <w:r w:rsidRPr="004B0F71">
              <w:rPr>
                <w:lang w:eastAsia="lv-LV"/>
              </w:rPr>
              <w:t>) un nodrošinājumiem</w:t>
            </w:r>
            <w:r>
              <w:rPr>
                <w:lang w:eastAsia="lv-LV"/>
              </w:rPr>
              <w:t xml:space="preserve"> (‘</w:t>
            </w:r>
            <w:r w:rsidRPr="0067435E">
              <w:rPr>
                <w:rFonts w:eastAsia="Times New Roman" w:cs="Calibri"/>
              </w:rPr>
              <w:t>securingMeasures</w:t>
            </w:r>
            <w:r>
              <w:rPr>
                <w:rFonts w:eastAsia="Times New Roman" w:cs="Calibri"/>
              </w:rPr>
              <w:t>’</w:t>
            </w:r>
            <w:r w:rsidRPr="0067435E">
              <w:rPr>
                <w:rFonts w:eastAsia="Times New Roman" w:cs="Calibri"/>
              </w:rPr>
              <w:t xml:space="preserve"> -&gt;</w:t>
            </w:r>
            <w:r>
              <w:rPr>
                <w:rFonts w:eastAsia="Times New Roman" w:cs="Calibri"/>
              </w:rPr>
              <w:t xml:space="preserve"> ‘</w:t>
            </w:r>
            <w:r w:rsidRPr="0067435E">
              <w:rPr>
                <w:rFonts w:eastAsia="Times New Roman" w:cs="Calibri"/>
              </w:rPr>
              <w:t>imposedBy</w:t>
            </w:r>
            <w:r>
              <w:rPr>
                <w:rFonts w:eastAsia="Times New Roman" w:cs="Calibri"/>
              </w:rPr>
              <w:t>’)</w:t>
            </w:r>
            <w:r>
              <w:rPr>
                <w:rFonts w:eastAsia="Times New Roman" w:cs="Calibri"/>
              </w:rPr>
              <w:br/>
            </w:r>
            <w:r>
              <w:rPr>
                <w:lang w:eastAsia="lv-LV"/>
              </w:rPr>
              <w:t xml:space="preserve">Ja country =’LV’ - ārējā objekta VID piešķirtais nodokļu maksātāja kods. </w:t>
            </w:r>
            <w:r>
              <w:rPr>
                <w:lang w:eastAsia="lv-LV"/>
              </w:rPr>
              <w:br/>
              <w:t>Ja country !=’LV’ - ārējā objekta oriģinālais reģistrācijas numurs, ja tāda nav, tad VID piešķirtais nodokļu maksātāja kods.</w:t>
            </w:r>
          </w:p>
        </w:tc>
      </w:tr>
      <w:tr w:rsidR="00A64AAB" w:rsidRPr="006668C9" w14:paraId="02C3AD2D" w14:textId="77777777" w:rsidTr="00A64AAB">
        <w:trPr>
          <w:trHeight w:val="300"/>
        </w:trPr>
        <w:tc>
          <w:tcPr>
            <w:tcW w:w="2671" w:type="dxa"/>
            <w:shd w:val="clear" w:color="auto" w:fill="auto"/>
            <w:hideMark/>
          </w:tcPr>
          <w:p w14:paraId="46EF60E6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 w:rsidRPr="000E47EC">
              <w:rPr>
                <w:lang w:eastAsia="lv-LV"/>
              </w:rPr>
              <w:t>name</w:t>
            </w:r>
          </w:p>
        </w:tc>
        <w:tc>
          <w:tcPr>
            <w:tcW w:w="1988" w:type="dxa"/>
            <w:shd w:val="clear" w:color="auto" w:fill="auto"/>
            <w:hideMark/>
          </w:tcPr>
          <w:p w14:paraId="68652687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 w:rsidRPr="003909D9">
              <w:rPr>
                <w:lang w:eastAsia="lv-LV"/>
              </w:rPr>
              <w:t>BDO Invest Rīga, Akciju sabiedrība</w:t>
            </w:r>
          </w:p>
        </w:tc>
        <w:tc>
          <w:tcPr>
            <w:tcW w:w="1833" w:type="dxa"/>
            <w:shd w:val="clear" w:color="auto" w:fill="auto"/>
            <w:hideMark/>
          </w:tcPr>
          <w:p w14:paraId="0B83F41E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>
              <w:rPr>
                <w:lang w:eastAsia="lv-LV"/>
              </w:rPr>
              <w:t>text</w:t>
            </w:r>
          </w:p>
        </w:tc>
        <w:tc>
          <w:tcPr>
            <w:tcW w:w="2996" w:type="dxa"/>
            <w:shd w:val="clear" w:color="auto" w:fill="auto"/>
            <w:hideMark/>
          </w:tcPr>
          <w:p w14:paraId="6038EC07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pilnais nosaukums</w:t>
            </w:r>
          </w:p>
        </w:tc>
      </w:tr>
      <w:tr w:rsidR="00A64AAB" w:rsidRPr="006668C9" w14:paraId="504BE0B1" w14:textId="77777777" w:rsidTr="00A64AAB">
        <w:trPr>
          <w:trHeight w:val="300"/>
        </w:trPr>
        <w:tc>
          <w:tcPr>
            <w:tcW w:w="2671" w:type="dxa"/>
            <w:shd w:val="clear" w:color="auto" w:fill="auto"/>
          </w:tcPr>
          <w:p w14:paraId="27D748A7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address</w:t>
            </w:r>
          </w:p>
        </w:tc>
        <w:tc>
          <w:tcPr>
            <w:tcW w:w="1988" w:type="dxa"/>
            <w:shd w:val="clear" w:color="auto" w:fill="auto"/>
          </w:tcPr>
          <w:p w14:paraId="090AF615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33" w:type="dxa"/>
            <w:shd w:val="clear" w:color="auto" w:fill="auto"/>
          </w:tcPr>
          <w:p w14:paraId="048F2BB8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Varchar(120)</w:t>
            </w:r>
          </w:p>
        </w:tc>
        <w:tc>
          <w:tcPr>
            <w:tcW w:w="2996" w:type="dxa"/>
            <w:shd w:val="clear" w:color="auto" w:fill="auto"/>
          </w:tcPr>
          <w:p w14:paraId="038CEC24" w14:textId="77777777" w:rsidR="00A64AAB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juridiskā adrese</w:t>
            </w:r>
            <w:r w:rsidRPr="00C25E4A">
              <w:rPr>
                <w:lang w:eastAsia="lv-LV"/>
              </w:rPr>
              <w:t xml:space="preserve">. </w:t>
            </w:r>
            <w:r w:rsidRPr="00450247">
              <w:rPr>
                <w:shd w:val="clear" w:color="auto" w:fill="E2EFD9" w:themeFill="accent6" w:themeFillTint="33"/>
                <w:lang w:eastAsia="lv-LV"/>
              </w:rPr>
              <w:t>Attiecas tikai uz dalībniekiem (members)</w:t>
            </w:r>
          </w:p>
        </w:tc>
      </w:tr>
      <w:tr w:rsidR="00A64AAB" w:rsidRPr="006668C9" w14:paraId="3AE27250" w14:textId="77777777" w:rsidTr="00A64AAB">
        <w:trPr>
          <w:trHeight w:val="300"/>
        </w:trPr>
        <w:tc>
          <w:tcPr>
            <w:tcW w:w="2671" w:type="dxa"/>
            <w:shd w:val="clear" w:color="auto" w:fill="auto"/>
            <w:hideMark/>
          </w:tcPr>
          <w:p w14:paraId="09F7C850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 w:rsidRPr="000E47EC">
              <w:rPr>
                <w:lang w:eastAsia="lv-LV"/>
              </w:rPr>
              <w:t>country</w:t>
            </w:r>
          </w:p>
        </w:tc>
        <w:tc>
          <w:tcPr>
            <w:tcW w:w="1988" w:type="dxa"/>
            <w:shd w:val="clear" w:color="auto" w:fill="auto"/>
            <w:hideMark/>
          </w:tcPr>
          <w:p w14:paraId="01CC48A8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>
              <w:rPr>
                <w:lang w:eastAsia="lv-LV"/>
              </w:rPr>
              <w:t>LV</w:t>
            </w:r>
          </w:p>
        </w:tc>
        <w:tc>
          <w:tcPr>
            <w:tcW w:w="1833" w:type="dxa"/>
            <w:shd w:val="clear" w:color="auto" w:fill="auto"/>
            <w:hideMark/>
          </w:tcPr>
          <w:p w14:paraId="150C133A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 w:rsidRPr="006668C9">
              <w:rPr>
                <w:lang w:eastAsia="lv-LV"/>
              </w:rPr>
              <w:t> </w:t>
            </w:r>
            <w:r>
              <w:rPr>
                <w:lang w:eastAsia="lv-LV"/>
              </w:rPr>
              <w:t>Varchar(2)</w:t>
            </w:r>
          </w:p>
        </w:tc>
        <w:tc>
          <w:tcPr>
            <w:tcW w:w="2996" w:type="dxa"/>
            <w:shd w:val="clear" w:color="auto" w:fill="auto"/>
            <w:hideMark/>
          </w:tcPr>
          <w:p w14:paraId="0B4A4269" w14:textId="77777777" w:rsidR="00A64AAB" w:rsidRPr="006668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reģistrācijas valsts</w:t>
            </w:r>
          </w:p>
        </w:tc>
      </w:tr>
      <w:tr w:rsidR="00A64AAB" w:rsidRPr="00F36B4A" w14:paraId="1DF0D25A" w14:textId="77777777" w:rsidTr="00A64AAB">
        <w:trPr>
          <w:trHeight w:val="300"/>
        </w:trPr>
        <w:tc>
          <w:tcPr>
            <w:tcW w:w="2671" w:type="dxa"/>
            <w:shd w:val="clear" w:color="auto" w:fill="DBDBDB" w:themeFill="accent3" w:themeFillTint="66"/>
          </w:tcPr>
          <w:p w14:paraId="1C483B6F" w14:textId="77777777" w:rsidR="00A64AAB" w:rsidRPr="00F36B4A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links</w:t>
            </w:r>
          </w:p>
        </w:tc>
        <w:tc>
          <w:tcPr>
            <w:tcW w:w="1988" w:type="dxa"/>
            <w:shd w:val="clear" w:color="auto" w:fill="DBDBDB" w:themeFill="accent3" w:themeFillTint="66"/>
          </w:tcPr>
          <w:p w14:paraId="1A1CD909" w14:textId="77777777" w:rsidR="00A64AAB" w:rsidRPr="00F36B4A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833" w:type="dxa"/>
            <w:shd w:val="clear" w:color="auto" w:fill="DBDBDB" w:themeFill="accent3" w:themeFillTint="66"/>
          </w:tcPr>
          <w:p w14:paraId="5FBEDB3A" w14:textId="77777777" w:rsidR="00A64AAB" w:rsidRPr="00A96E84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996" w:type="dxa"/>
            <w:shd w:val="clear" w:color="auto" w:fill="DBDBDB" w:themeFill="accent3" w:themeFillTint="66"/>
          </w:tcPr>
          <w:p w14:paraId="37ED1950" w14:textId="7C9AFA85" w:rsidR="00A64AAB" w:rsidRDefault="00A64AAB" w:rsidP="00A6687C">
            <w:pPr>
              <w:pStyle w:val="Paraststabulai"/>
              <w:rPr>
                <w:lang w:eastAsia="lv-LV"/>
              </w:rPr>
            </w:pPr>
            <w:r>
              <w:t>Elements. Satur atbilstošos laukus (self) no  struktūras “</w:t>
            </w:r>
            <w:r>
              <w:rPr>
                <w:lang w:eastAsia="lv-LV"/>
              </w:rPr>
              <w:t xml:space="preserve">Saites”, kura </w:t>
            </w:r>
            <w:r w:rsidRPr="00FE47E6">
              <w:t>aprakstīta</w:t>
            </w:r>
            <w:r>
              <w:t xml:space="preserve"> [</w:t>
            </w:r>
            <w:r>
              <w:fldChar w:fldCharType="begin"/>
            </w:r>
            <w:r>
              <w:instrText xml:space="preserve"> REF _Ref527988719 \r \h  \* MERGEFORMAT </w:instrText>
            </w:r>
            <w:r>
              <w:fldChar w:fldCharType="separate"/>
            </w:r>
            <w:r w:rsidR="00D80535">
              <w:t>3.2</w:t>
            </w:r>
            <w:r>
              <w:fldChar w:fldCharType="end"/>
            </w:r>
            <w:r>
              <w:t>]</w:t>
            </w:r>
          </w:p>
        </w:tc>
      </w:tr>
    </w:tbl>
    <w:p w14:paraId="5C621267" w14:textId="57159F48" w:rsidR="00A64AAB" w:rsidRPr="00E05CF1" w:rsidRDefault="00A64AAB" w:rsidP="002C2CC4">
      <w:pPr>
        <w:pStyle w:val="Heading3"/>
        <w:numPr>
          <w:ilvl w:val="2"/>
          <w:numId w:val="65"/>
        </w:numPr>
      </w:pPr>
      <w:r>
        <w:t xml:space="preserve"> </w:t>
      </w:r>
      <w:bookmarkStart w:id="614" w:name="_Ref525656147"/>
      <w:bookmarkStart w:id="615" w:name="_Ref525717798"/>
      <w:bookmarkStart w:id="616" w:name="_Ref525721383"/>
      <w:bookmarkStart w:id="617" w:name="_Toc526426289"/>
      <w:bookmarkStart w:id="618" w:name="_Toc23773129"/>
      <w:bookmarkStart w:id="619" w:name="_Toc25143731"/>
      <w:bookmarkStart w:id="620" w:name="_Toc46352174"/>
      <w:r>
        <w:t>Fiziska persona (NaturalPerson</w:t>
      </w:r>
      <w:bookmarkEnd w:id="614"/>
      <w:bookmarkEnd w:id="615"/>
      <w:r>
        <w:t>)</w:t>
      </w:r>
      <w:bookmarkEnd w:id="616"/>
      <w:bookmarkEnd w:id="617"/>
      <w:bookmarkEnd w:id="618"/>
      <w:bookmarkEnd w:id="619"/>
      <w:bookmarkEnd w:id="620"/>
    </w:p>
    <w:p w14:paraId="3968DB33" w14:textId="77777777" w:rsidR="00A64AAB" w:rsidRDefault="00A64AAB" w:rsidP="00A64AAB">
      <w:r>
        <w:t xml:space="preserve">Informācija par Fiziskajām personām. Elements. </w:t>
      </w:r>
    </w:p>
    <w:p w14:paraId="06AE0EF2" w14:textId="20F33152" w:rsidR="00A64AAB" w:rsidRDefault="00A64AAB" w:rsidP="00A64AAB">
      <w:r>
        <w:t>Satur struktūru ‘</w:t>
      </w:r>
      <w:r w:rsidRPr="00A75C40">
        <w:rPr>
          <w:lang w:eastAsia="lv-LV"/>
        </w:rPr>
        <w:t>identityDocument</w:t>
      </w:r>
      <w:r>
        <w:rPr>
          <w:lang w:eastAsia="lv-LV"/>
        </w:rPr>
        <w:t>’ [</w:t>
      </w:r>
      <w:r>
        <w:rPr>
          <w:lang w:eastAsia="lv-LV"/>
        </w:rPr>
        <w:fldChar w:fldCharType="begin"/>
      </w:r>
      <w:r>
        <w:rPr>
          <w:lang w:eastAsia="lv-LV"/>
        </w:rPr>
        <w:instrText xml:space="preserve"> REF _Ref525721298 \r \h  \* MERGEFORMAT </w:instrText>
      </w:r>
      <w:r>
        <w:rPr>
          <w:lang w:eastAsia="lv-LV"/>
        </w:rPr>
      </w:r>
      <w:r>
        <w:rPr>
          <w:lang w:eastAsia="lv-LV"/>
        </w:rPr>
        <w:fldChar w:fldCharType="separate"/>
      </w:r>
      <w:r w:rsidR="00D80535">
        <w:rPr>
          <w:lang w:eastAsia="lv-LV"/>
        </w:rPr>
        <w:t>3.36.4.1</w:t>
      </w:r>
      <w:r>
        <w:rPr>
          <w:lang w:eastAsia="lv-LV"/>
        </w:rPr>
        <w:fldChar w:fldCharType="end"/>
      </w:r>
      <w:r>
        <w:rPr>
          <w:lang w:eastAsia="lv-LV"/>
        </w:rPr>
        <w:t>] – elements.</w:t>
      </w:r>
    </w:p>
    <w:p w14:paraId="5E7FFE1A" w14:textId="0E41A564" w:rsidR="00A64AAB" w:rsidRDefault="00A64AAB" w:rsidP="00A64AAB">
      <w:r>
        <w:t>Laukus pēc vajadzības izmanto struktūrās ‘officers’ [</w:t>
      </w:r>
      <w:r>
        <w:fldChar w:fldCharType="begin"/>
      </w:r>
      <w:r>
        <w:instrText xml:space="preserve"> REF _Ref527726904 \r \h </w:instrText>
      </w:r>
      <w:r>
        <w:fldChar w:fldCharType="separate"/>
      </w:r>
      <w:r w:rsidR="00D80535">
        <w:t>3.16</w:t>
      </w:r>
      <w:r>
        <w:fldChar w:fldCharType="end"/>
      </w:r>
      <w:r>
        <w:t>], ‘members’ [</w:t>
      </w:r>
      <w:r>
        <w:fldChar w:fldCharType="begin"/>
      </w:r>
      <w:r>
        <w:instrText xml:space="preserve"> REF _Ref528053712 \r \h </w:instrText>
      </w:r>
      <w:r>
        <w:fldChar w:fldCharType="separate"/>
      </w:r>
      <w:r w:rsidR="00D80535">
        <w:t>3.17</w:t>
      </w:r>
      <w:r>
        <w:fldChar w:fldCharType="end"/>
      </w:r>
      <w:r>
        <w:t>], ‘jointOwners’ [</w:t>
      </w:r>
      <w:r>
        <w:fldChar w:fldCharType="begin"/>
      </w:r>
      <w:r>
        <w:instrText xml:space="preserve"> REF _Ref525741607 \n \h </w:instrText>
      </w:r>
      <w:r>
        <w:fldChar w:fldCharType="separate"/>
      </w:r>
      <w:r w:rsidR="00D80535">
        <w:t>3.17.1.1</w:t>
      </w:r>
      <w:r>
        <w:fldChar w:fldCharType="end"/>
      </w:r>
      <w:r>
        <w:t>] ‘representatives’[</w:t>
      </w:r>
      <w:r>
        <w:fldChar w:fldCharType="begin"/>
      </w:r>
      <w:r>
        <w:instrText xml:space="preserve"> REF _Ref525809954 \r \h </w:instrText>
      </w:r>
      <w:r>
        <w:fldChar w:fldCharType="separate"/>
      </w:r>
      <w:r w:rsidR="00D80535">
        <w:t>3.18</w:t>
      </w:r>
      <w:r>
        <w:fldChar w:fldCharType="end"/>
      </w:r>
      <w:r>
        <w:t>], ‘prokurists’ [</w:t>
      </w:r>
      <w:r>
        <w:fldChar w:fldCharType="begin"/>
      </w:r>
      <w:r>
        <w:instrText xml:space="preserve"> REF _Ref525041748 \r \h </w:instrText>
      </w:r>
      <w:r>
        <w:fldChar w:fldCharType="separate"/>
      </w:r>
      <w:r w:rsidR="00D80535">
        <w:t>3.19</w:t>
      </w:r>
      <w:r>
        <w:fldChar w:fldCharType="end"/>
      </w:r>
      <w:r>
        <w:t>], ‘</w:t>
      </w:r>
      <w:r w:rsidRPr="00637647">
        <w:t>beneficialOwners</w:t>
      </w:r>
      <w:r>
        <w:t>’ [</w:t>
      </w:r>
      <w:r>
        <w:fldChar w:fldCharType="begin"/>
      </w:r>
      <w:r>
        <w:instrText xml:space="preserve"> REF _Ref525825452 \r \h </w:instrText>
      </w:r>
      <w:r>
        <w:fldChar w:fldCharType="separate"/>
      </w:r>
      <w:r w:rsidR="00D80535">
        <w:t>3.21</w:t>
      </w:r>
      <w:r>
        <w:fldChar w:fldCharType="end"/>
      </w:r>
      <w:r>
        <w:t>], ‘throughEntities’ [</w:t>
      </w:r>
      <w:r>
        <w:fldChar w:fldCharType="begin"/>
      </w:r>
      <w:r>
        <w:instrText xml:space="preserve"> REF _Ref525826352 \r \h </w:instrText>
      </w:r>
      <w:r>
        <w:fldChar w:fldCharType="separate"/>
      </w:r>
      <w:r w:rsidR="00D80535">
        <w:t>3.21.1.1</w:t>
      </w:r>
      <w:r>
        <w:fldChar w:fldCharType="end"/>
      </w:r>
      <w:r>
        <w:t>],  ‘</w:t>
      </w:r>
      <w:r w:rsidRPr="00633E26">
        <w:t xml:space="preserve">prohibitionOnMemberShareCapital </w:t>
      </w:r>
      <w:r>
        <w:t>‘ [</w:t>
      </w:r>
      <w:r>
        <w:fldChar w:fldCharType="begin"/>
      </w:r>
      <w:r>
        <w:instrText xml:space="preserve"> REF _Ref527987706 \n \h </w:instrText>
      </w:r>
      <w:r>
        <w:fldChar w:fldCharType="separate"/>
      </w:r>
      <w:r w:rsidR="00D80535">
        <w:t>3.22.1</w:t>
      </w:r>
      <w:r>
        <w:fldChar w:fldCharType="end"/>
      </w:r>
      <w:r>
        <w:t>] un ‘dominantEntity’ [</w:t>
      </w:r>
      <w:r>
        <w:fldChar w:fldCharType="begin"/>
      </w:r>
      <w:r>
        <w:instrText xml:space="preserve"> REF _Ref525910788 \r \h </w:instrText>
      </w:r>
      <w:r>
        <w:fldChar w:fldCharType="separate"/>
      </w:r>
      <w:r w:rsidR="00D80535">
        <w:t>3.23.3.1</w:t>
      </w:r>
      <w:r>
        <w:fldChar w:fldCharType="end"/>
      </w:r>
      <w:r>
        <w:t>].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0"/>
        <w:gridCol w:w="1923"/>
        <w:gridCol w:w="1744"/>
        <w:gridCol w:w="2531"/>
      </w:tblGrid>
      <w:tr w:rsidR="00A64AAB" w:rsidRPr="00757041" w14:paraId="1E7EE390" w14:textId="77777777" w:rsidTr="00A64AAB">
        <w:trPr>
          <w:trHeight w:val="675"/>
        </w:trPr>
        <w:tc>
          <w:tcPr>
            <w:tcW w:w="3290" w:type="dxa"/>
            <w:shd w:val="clear" w:color="auto" w:fill="FFE599" w:themeFill="accent4" w:themeFillTint="66"/>
            <w:hideMark/>
          </w:tcPr>
          <w:p w14:paraId="6F442161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Lauks</w:t>
            </w:r>
          </w:p>
        </w:tc>
        <w:tc>
          <w:tcPr>
            <w:tcW w:w="1923" w:type="dxa"/>
            <w:shd w:val="clear" w:color="auto" w:fill="FFE599" w:themeFill="accent4" w:themeFillTint="66"/>
            <w:hideMark/>
          </w:tcPr>
          <w:p w14:paraId="23C182B2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Piemēra dati</w:t>
            </w:r>
          </w:p>
        </w:tc>
        <w:tc>
          <w:tcPr>
            <w:tcW w:w="1744" w:type="dxa"/>
            <w:shd w:val="clear" w:color="auto" w:fill="FFE599" w:themeFill="accent4" w:themeFillTint="66"/>
            <w:hideMark/>
          </w:tcPr>
          <w:p w14:paraId="51BFB543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Datu tips</w:t>
            </w:r>
          </w:p>
        </w:tc>
        <w:tc>
          <w:tcPr>
            <w:tcW w:w="2531" w:type="dxa"/>
            <w:shd w:val="clear" w:color="auto" w:fill="FFE599" w:themeFill="accent4" w:themeFillTint="66"/>
            <w:hideMark/>
          </w:tcPr>
          <w:p w14:paraId="4299B9EF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Piezīmes</w:t>
            </w:r>
          </w:p>
        </w:tc>
      </w:tr>
      <w:tr w:rsidR="00A64AAB" w:rsidRPr="00E65867" w14:paraId="29637486" w14:textId="77777777" w:rsidTr="00A64AAB">
        <w:trPr>
          <w:trHeight w:val="300"/>
        </w:trPr>
        <w:tc>
          <w:tcPr>
            <w:tcW w:w="3290" w:type="dxa"/>
            <w:shd w:val="clear" w:color="auto" w:fill="auto"/>
            <w:hideMark/>
          </w:tcPr>
          <w:p w14:paraId="04ECC7B5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711343">
              <w:rPr>
                <w:lang w:eastAsia="lv-LV"/>
              </w:rPr>
              <w:t>latvianIdentityNumber</w:t>
            </w:r>
          </w:p>
        </w:tc>
        <w:tc>
          <w:tcPr>
            <w:tcW w:w="1923" w:type="dxa"/>
            <w:shd w:val="clear" w:color="auto" w:fill="auto"/>
            <w:hideMark/>
          </w:tcPr>
          <w:p w14:paraId="0AB62DAB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 w:rsidRPr="00AD0F43">
              <w:rPr>
                <w:lang w:eastAsia="lv-LV"/>
              </w:rPr>
              <w:t>220146-1184</w:t>
            </w:r>
            <w:r>
              <w:rPr>
                <w:lang w:eastAsia="lv-LV"/>
              </w:rPr>
              <w:t>4</w:t>
            </w:r>
          </w:p>
        </w:tc>
        <w:tc>
          <w:tcPr>
            <w:tcW w:w="1744" w:type="dxa"/>
            <w:shd w:val="clear" w:color="auto" w:fill="auto"/>
            <w:hideMark/>
          </w:tcPr>
          <w:p w14:paraId="0A02B478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>
              <w:rPr>
                <w:lang w:eastAsia="lv-LV"/>
              </w:rPr>
              <w:t>Varchar(12)</w:t>
            </w:r>
          </w:p>
        </w:tc>
        <w:tc>
          <w:tcPr>
            <w:tcW w:w="2531" w:type="dxa"/>
            <w:shd w:val="clear" w:color="auto" w:fill="auto"/>
            <w:hideMark/>
          </w:tcPr>
          <w:p w14:paraId="24D20DAD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C311C8">
              <w:rPr>
                <w:lang w:eastAsia="lv-LV"/>
              </w:rPr>
              <w:t>Amatpersonas personas kods</w:t>
            </w:r>
          </w:p>
        </w:tc>
      </w:tr>
      <w:tr w:rsidR="00A64AAB" w:rsidRPr="00E65867" w14:paraId="16597A09" w14:textId="77777777" w:rsidTr="00A64AAB">
        <w:trPr>
          <w:trHeight w:val="300"/>
        </w:trPr>
        <w:tc>
          <w:tcPr>
            <w:tcW w:w="3290" w:type="dxa"/>
            <w:shd w:val="clear" w:color="auto" w:fill="auto"/>
            <w:hideMark/>
          </w:tcPr>
          <w:p w14:paraId="677A07E0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100F48">
              <w:rPr>
                <w:lang w:eastAsia="lv-LV"/>
              </w:rPr>
              <w:t>latvianIdentityNumberChangedOn</w:t>
            </w:r>
          </w:p>
        </w:tc>
        <w:tc>
          <w:tcPr>
            <w:tcW w:w="1923" w:type="dxa"/>
            <w:shd w:val="clear" w:color="auto" w:fill="auto"/>
            <w:hideMark/>
          </w:tcPr>
          <w:p w14:paraId="4F8D1C5A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2018-10-15 </w:t>
            </w:r>
          </w:p>
        </w:tc>
        <w:tc>
          <w:tcPr>
            <w:tcW w:w="1744" w:type="dxa"/>
            <w:shd w:val="clear" w:color="auto" w:fill="auto"/>
            <w:hideMark/>
          </w:tcPr>
          <w:p w14:paraId="73858BD3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2531" w:type="dxa"/>
            <w:shd w:val="clear" w:color="auto" w:fill="auto"/>
            <w:hideMark/>
          </w:tcPr>
          <w:p w14:paraId="65520367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Personas koda maiņas datums</w:t>
            </w:r>
          </w:p>
        </w:tc>
      </w:tr>
      <w:tr w:rsidR="00A64AAB" w:rsidRPr="00E65867" w14:paraId="2C82EA5F" w14:textId="77777777" w:rsidTr="00A64AAB">
        <w:trPr>
          <w:trHeight w:val="300"/>
        </w:trPr>
        <w:tc>
          <w:tcPr>
            <w:tcW w:w="3290" w:type="dxa"/>
            <w:shd w:val="clear" w:color="auto" w:fill="auto"/>
            <w:hideMark/>
          </w:tcPr>
          <w:p w14:paraId="01AB692A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100F48">
              <w:rPr>
                <w:lang w:eastAsia="lv-LV"/>
              </w:rPr>
              <w:t>foreignerSystemAssignedNumber</w:t>
            </w:r>
          </w:p>
        </w:tc>
        <w:tc>
          <w:tcPr>
            <w:tcW w:w="1923" w:type="dxa"/>
            <w:shd w:val="clear" w:color="auto" w:fill="auto"/>
            <w:hideMark/>
          </w:tcPr>
          <w:p w14:paraId="27EE2516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 w:rsidRPr="00B83E9A">
              <w:rPr>
                <w:lang w:eastAsia="lv-LV"/>
              </w:rPr>
              <w:t>800042-24400</w:t>
            </w:r>
          </w:p>
        </w:tc>
        <w:tc>
          <w:tcPr>
            <w:tcW w:w="1744" w:type="dxa"/>
            <w:shd w:val="clear" w:color="auto" w:fill="auto"/>
            <w:hideMark/>
          </w:tcPr>
          <w:p w14:paraId="761172A4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 </w:t>
            </w:r>
            <w:r>
              <w:rPr>
                <w:lang w:eastAsia="lv-LV"/>
              </w:rPr>
              <w:t>Varchar(12)</w:t>
            </w:r>
          </w:p>
        </w:tc>
        <w:tc>
          <w:tcPr>
            <w:tcW w:w="2531" w:type="dxa"/>
            <w:shd w:val="clear" w:color="auto" w:fill="auto"/>
            <w:hideMark/>
          </w:tcPr>
          <w:p w14:paraId="1667F085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>
              <w:rPr>
                <w:lang w:eastAsia="lv-LV"/>
              </w:rPr>
              <w:t>Ārzemnieka personas kods</w:t>
            </w:r>
          </w:p>
        </w:tc>
      </w:tr>
      <w:tr w:rsidR="00A64AAB" w:rsidRPr="00E65867" w14:paraId="0A88FB41" w14:textId="77777777" w:rsidTr="00A64AAB">
        <w:trPr>
          <w:trHeight w:val="300"/>
        </w:trPr>
        <w:tc>
          <w:tcPr>
            <w:tcW w:w="3290" w:type="dxa"/>
            <w:shd w:val="clear" w:color="auto" w:fill="auto"/>
            <w:hideMark/>
          </w:tcPr>
          <w:p w14:paraId="35660000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100F48">
              <w:rPr>
                <w:lang w:eastAsia="lv-LV"/>
              </w:rPr>
              <w:t>forename</w:t>
            </w:r>
          </w:p>
        </w:tc>
        <w:tc>
          <w:tcPr>
            <w:tcW w:w="1923" w:type="dxa"/>
            <w:shd w:val="clear" w:color="auto" w:fill="auto"/>
            <w:hideMark/>
          </w:tcPr>
          <w:p w14:paraId="251AD066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Jānis </w:t>
            </w:r>
          </w:p>
        </w:tc>
        <w:tc>
          <w:tcPr>
            <w:tcW w:w="1744" w:type="dxa"/>
            <w:shd w:val="clear" w:color="auto" w:fill="auto"/>
            <w:hideMark/>
          </w:tcPr>
          <w:p w14:paraId="10B9AF13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Varchar(50)</w:t>
            </w:r>
          </w:p>
        </w:tc>
        <w:tc>
          <w:tcPr>
            <w:tcW w:w="2531" w:type="dxa"/>
            <w:shd w:val="clear" w:color="auto" w:fill="auto"/>
            <w:hideMark/>
          </w:tcPr>
          <w:p w14:paraId="3E7E3376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Vārds</w:t>
            </w:r>
          </w:p>
        </w:tc>
      </w:tr>
      <w:tr w:rsidR="00A64AAB" w:rsidRPr="00E65867" w14:paraId="32C3F1FC" w14:textId="77777777" w:rsidTr="00A64AAB">
        <w:trPr>
          <w:trHeight w:val="300"/>
        </w:trPr>
        <w:tc>
          <w:tcPr>
            <w:tcW w:w="3290" w:type="dxa"/>
            <w:shd w:val="clear" w:color="auto" w:fill="auto"/>
          </w:tcPr>
          <w:p w14:paraId="441BA7BB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100F48">
              <w:rPr>
                <w:lang w:eastAsia="lv-LV"/>
              </w:rPr>
              <w:t>surname</w:t>
            </w:r>
          </w:p>
        </w:tc>
        <w:tc>
          <w:tcPr>
            <w:tcW w:w="1923" w:type="dxa"/>
            <w:shd w:val="clear" w:color="auto" w:fill="auto"/>
          </w:tcPr>
          <w:p w14:paraId="73FE96D5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Bērziņš</w:t>
            </w:r>
          </w:p>
        </w:tc>
        <w:tc>
          <w:tcPr>
            <w:tcW w:w="1744" w:type="dxa"/>
            <w:shd w:val="clear" w:color="auto" w:fill="auto"/>
          </w:tcPr>
          <w:p w14:paraId="08ED6AC9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Varchar(50)</w:t>
            </w:r>
          </w:p>
        </w:tc>
        <w:tc>
          <w:tcPr>
            <w:tcW w:w="2531" w:type="dxa"/>
            <w:shd w:val="clear" w:color="auto" w:fill="auto"/>
          </w:tcPr>
          <w:p w14:paraId="172648CF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Uzvārds </w:t>
            </w:r>
          </w:p>
        </w:tc>
      </w:tr>
      <w:tr w:rsidR="00A64AAB" w:rsidRPr="00E65867" w14:paraId="2C8E608E" w14:textId="77777777" w:rsidTr="00A64AAB">
        <w:trPr>
          <w:trHeight w:val="300"/>
        </w:trPr>
        <w:tc>
          <w:tcPr>
            <w:tcW w:w="3290" w:type="dxa"/>
            <w:shd w:val="clear" w:color="auto" w:fill="auto"/>
          </w:tcPr>
          <w:p w14:paraId="222720A6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1540BE">
              <w:rPr>
                <w:lang w:eastAsia="lv-LV"/>
              </w:rPr>
              <w:t>name</w:t>
            </w:r>
          </w:p>
        </w:tc>
        <w:tc>
          <w:tcPr>
            <w:tcW w:w="1923" w:type="dxa"/>
            <w:shd w:val="clear" w:color="auto" w:fill="auto"/>
          </w:tcPr>
          <w:p w14:paraId="521C3A73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Jānis Bērziņš</w:t>
            </w:r>
          </w:p>
        </w:tc>
        <w:tc>
          <w:tcPr>
            <w:tcW w:w="1744" w:type="dxa"/>
            <w:shd w:val="clear" w:color="auto" w:fill="auto"/>
          </w:tcPr>
          <w:p w14:paraId="1FFB25D2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Varchar(101)</w:t>
            </w:r>
          </w:p>
        </w:tc>
        <w:tc>
          <w:tcPr>
            <w:tcW w:w="2531" w:type="dxa"/>
            <w:shd w:val="clear" w:color="auto" w:fill="auto"/>
          </w:tcPr>
          <w:p w14:paraId="00E6AD2E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Amatpersonas vārds, uzvārds</w:t>
            </w:r>
          </w:p>
        </w:tc>
      </w:tr>
      <w:tr w:rsidR="00A64AAB" w:rsidRPr="00E65867" w14:paraId="6DF7AF2C" w14:textId="77777777" w:rsidTr="00A64AAB">
        <w:trPr>
          <w:trHeight w:val="300"/>
        </w:trPr>
        <w:tc>
          <w:tcPr>
            <w:tcW w:w="3290" w:type="dxa"/>
            <w:shd w:val="clear" w:color="auto" w:fill="auto"/>
            <w:hideMark/>
          </w:tcPr>
          <w:p w14:paraId="6D1AECD2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1540BE">
              <w:rPr>
                <w:lang w:eastAsia="lv-LV"/>
              </w:rPr>
              <w:t>birthDate</w:t>
            </w:r>
          </w:p>
        </w:tc>
        <w:tc>
          <w:tcPr>
            <w:tcW w:w="1923" w:type="dxa"/>
            <w:shd w:val="clear" w:color="auto" w:fill="auto"/>
            <w:hideMark/>
          </w:tcPr>
          <w:p w14:paraId="3CFC1356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>
              <w:rPr>
                <w:lang w:eastAsia="lv-LV"/>
              </w:rPr>
              <w:t>1999</w:t>
            </w:r>
            <w:r w:rsidRPr="00422057">
              <w:rPr>
                <w:lang w:eastAsia="lv-LV"/>
              </w:rPr>
              <w:t>-11-16</w:t>
            </w:r>
          </w:p>
        </w:tc>
        <w:tc>
          <w:tcPr>
            <w:tcW w:w="1744" w:type="dxa"/>
            <w:shd w:val="clear" w:color="auto" w:fill="auto"/>
            <w:hideMark/>
          </w:tcPr>
          <w:p w14:paraId="2D7EA0C9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 w:rsidRPr="00E65867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2531" w:type="dxa"/>
            <w:shd w:val="clear" w:color="auto" w:fill="auto"/>
            <w:hideMark/>
          </w:tcPr>
          <w:p w14:paraId="6DEB10FD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Dzimšanas datums, ja personai nav LV personas koda </w:t>
            </w:r>
          </w:p>
        </w:tc>
      </w:tr>
      <w:tr w:rsidR="00A64AAB" w:rsidRPr="00021FC9" w14:paraId="34B18D16" w14:textId="77777777" w:rsidTr="00A64AAB">
        <w:trPr>
          <w:trHeight w:val="300"/>
        </w:trPr>
        <w:tc>
          <w:tcPr>
            <w:tcW w:w="3290" w:type="dxa"/>
            <w:shd w:val="clear" w:color="auto" w:fill="auto"/>
          </w:tcPr>
          <w:p w14:paraId="52080F2A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31D34">
              <w:rPr>
                <w:lang w:eastAsia="lv-LV"/>
              </w:rPr>
              <w:t>country</w:t>
            </w:r>
          </w:p>
        </w:tc>
        <w:tc>
          <w:tcPr>
            <w:tcW w:w="1923" w:type="dxa"/>
            <w:shd w:val="clear" w:color="auto" w:fill="auto"/>
          </w:tcPr>
          <w:p w14:paraId="1A3A928E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LV</w:t>
            </w:r>
          </w:p>
        </w:tc>
        <w:tc>
          <w:tcPr>
            <w:tcW w:w="1744" w:type="dxa"/>
            <w:shd w:val="clear" w:color="auto" w:fill="auto"/>
          </w:tcPr>
          <w:p w14:paraId="54151253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Varchar(2)</w:t>
            </w:r>
          </w:p>
        </w:tc>
        <w:tc>
          <w:tcPr>
            <w:tcW w:w="2531" w:type="dxa"/>
            <w:shd w:val="clear" w:color="auto" w:fill="auto"/>
          </w:tcPr>
          <w:p w14:paraId="476CD198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Pilsonība</w:t>
            </w:r>
          </w:p>
        </w:tc>
      </w:tr>
      <w:tr w:rsidR="00A64AAB" w:rsidRPr="00E65867" w14:paraId="3A12F6FB" w14:textId="77777777" w:rsidTr="00A64AAB">
        <w:trPr>
          <w:trHeight w:val="300"/>
        </w:trPr>
        <w:tc>
          <w:tcPr>
            <w:tcW w:w="3290" w:type="dxa"/>
            <w:shd w:val="clear" w:color="auto" w:fill="DBDBDB" w:themeFill="accent3" w:themeFillTint="66"/>
          </w:tcPr>
          <w:p w14:paraId="1A7E48CE" w14:textId="77777777" w:rsidR="00A64AAB" w:rsidRPr="001540BE" w:rsidRDefault="00A64AAB" w:rsidP="00A6687C">
            <w:pPr>
              <w:pStyle w:val="Paraststabulai"/>
              <w:rPr>
                <w:lang w:eastAsia="lv-LV"/>
              </w:rPr>
            </w:pPr>
            <w:r w:rsidRPr="00A75C40">
              <w:rPr>
                <w:lang w:eastAsia="lv-LV"/>
              </w:rPr>
              <w:t>identityDocument</w:t>
            </w:r>
          </w:p>
        </w:tc>
        <w:tc>
          <w:tcPr>
            <w:tcW w:w="1923" w:type="dxa"/>
            <w:shd w:val="clear" w:color="auto" w:fill="DBDBDB" w:themeFill="accent3" w:themeFillTint="66"/>
          </w:tcPr>
          <w:p w14:paraId="79BBC912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44" w:type="dxa"/>
            <w:shd w:val="clear" w:color="auto" w:fill="DBDBDB" w:themeFill="accent3" w:themeFillTint="66"/>
          </w:tcPr>
          <w:p w14:paraId="341DA742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531" w:type="dxa"/>
            <w:shd w:val="clear" w:color="auto" w:fill="DBDBDB" w:themeFill="accent3" w:themeFillTint="66"/>
          </w:tcPr>
          <w:p w14:paraId="70A66238" w14:textId="56C5EB85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</w:t>
            </w:r>
            <w:r w:rsidRPr="008F638D">
              <w:rPr>
                <w:lang w:eastAsia="lv-LV"/>
              </w:rPr>
              <w:t>ersonu apliecinošs dokuments</w:t>
            </w:r>
            <w:r>
              <w:rPr>
                <w:lang w:eastAsia="lv-LV"/>
              </w:rPr>
              <w:t>. Elements. Struktūra aprakstīta [</w:t>
            </w:r>
            <w:r>
              <w:rPr>
                <w:lang w:eastAsia="lv-LV"/>
              </w:rPr>
              <w:fldChar w:fldCharType="begin"/>
            </w:r>
            <w:r>
              <w:rPr>
                <w:lang w:eastAsia="lv-LV"/>
              </w:rPr>
              <w:instrText xml:space="preserve"> REF _Ref525721298 \r \h  \* MERGEFORMAT </w:instrText>
            </w:r>
            <w:r>
              <w:rPr>
                <w:lang w:eastAsia="lv-LV"/>
              </w:rPr>
            </w:r>
            <w:r>
              <w:rPr>
                <w:lang w:eastAsia="lv-LV"/>
              </w:rPr>
              <w:fldChar w:fldCharType="separate"/>
            </w:r>
            <w:r w:rsidR="00D80535">
              <w:rPr>
                <w:lang w:eastAsia="lv-LV"/>
              </w:rPr>
              <w:t>3.36.4.1</w:t>
            </w:r>
            <w:r>
              <w:rPr>
                <w:lang w:eastAsia="lv-LV"/>
              </w:rPr>
              <w:fldChar w:fldCharType="end"/>
            </w:r>
            <w:r>
              <w:rPr>
                <w:lang w:eastAsia="lv-LV"/>
              </w:rPr>
              <w:t>]</w:t>
            </w:r>
          </w:p>
        </w:tc>
      </w:tr>
      <w:tr w:rsidR="00A64AAB" w:rsidRPr="00E65867" w14:paraId="1FF1B5CE" w14:textId="77777777" w:rsidTr="00A64AAB">
        <w:trPr>
          <w:trHeight w:val="300"/>
        </w:trPr>
        <w:tc>
          <w:tcPr>
            <w:tcW w:w="3290" w:type="dxa"/>
            <w:shd w:val="clear" w:color="auto" w:fill="E2EFD9" w:themeFill="accent6" w:themeFillTint="33"/>
          </w:tcPr>
          <w:p w14:paraId="0499BFBF" w14:textId="77777777" w:rsidR="00A64AAB" w:rsidRPr="00A75C40" w:rsidRDefault="00A64AAB" w:rsidP="00A6687C">
            <w:pPr>
              <w:pStyle w:val="Paraststabulai"/>
              <w:rPr>
                <w:lang w:eastAsia="lv-LV"/>
              </w:rPr>
            </w:pPr>
            <w:r>
              <w:t>registeredOn</w:t>
            </w:r>
          </w:p>
        </w:tc>
        <w:tc>
          <w:tcPr>
            <w:tcW w:w="1923" w:type="dxa"/>
            <w:shd w:val="clear" w:color="auto" w:fill="auto"/>
          </w:tcPr>
          <w:p w14:paraId="195DBD95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44" w:type="dxa"/>
            <w:shd w:val="clear" w:color="auto" w:fill="auto"/>
          </w:tcPr>
          <w:p w14:paraId="3C3EC3A3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531" w:type="dxa"/>
            <w:shd w:val="clear" w:color="auto" w:fill="auto"/>
          </w:tcPr>
          <w:p w14:paraId="4EE41B22" w14:textId="77777777" w:rsidR="00A64AAB" w:rsidRDefault="00A64AAB" w:rsidP="00A6687C">
            <w:pPr>
              <w:pStyle w:val="Paraststabulai"/>
              <w:rPr>
                <w:lang w:eastAsia="lv-LV"/>
              </w:rPr>
            </w:pPr>
            <w:r>
              <w:t xml:space="preserve">Ieraksta izdarīšanas datums </w:t>
            </w:r>
          </w:p>
        </w:tc>
      </w:tr>
      <w:tr w:rsidR="00A64AAB" w:rsidRPr="00E65867" w14:paraId="3DA21197" w14:textId="77777777" w:rsidTr="00A64AAB">
        <w:trPr>
          <w:trHeight w:val="300"/>
        </w:trPr>
        <w:tc>
          <w:tcPr>
            <w:tcW w:w="3290" w:type="dxa"/>
            <w:shd w:val="clear" w:color="auto" w:fill="E2EFD9" w:themeFill="accent6" w:themeFillTint="33"/>
          </w:tcPr>
          <w:p w14:paraId="16D85A22" w14:textId="77777777" w:rsidR="00A64AAB" w:rsidRPr="00A75C40" w:rsidRDefault="00A64AAB" w:rsidP="00A6687C">
            <w:pPr>
              <w:pStyle w:val="Paraststabulai"/>
              <w:rPr>
                <w:lang w:eastAsia="lv-LV"/>
              </w:rPr>
            </w:pPr>
            <w:r>
              <w:t>removedOn</w:t>
            </w:r>
          </w:p>
        </w:tc>
        <w:tc>
          <w:tcPr>
            <w:tcW w:w="1923" w:type="dxa"/>
            <w:shd w:val="clear" w:color="auto" w:fill="auto"/>
          </w:tcPr>
          <w:p w14:paraId="050689F8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44" w:type="dxa"/>
            <w:shd w:val="clear" w:color="auto" w:fill="auto"/>
          </w:tcPr>
          <w:p w14:paraId="66E7AABC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Date</w:t>
            </w:r>
          </w:p>
        </w:tc>
        <w:tc>
          <w:tcPr>
            <w:tcW w:w="2531" w:type="dxa"/>
            <w:shd w:val="clear" w:color="auto" w:fill="auto"/>
          </w:tcPr>
          <w:p w14:paraId="608DDE9D" w14:textId="77777777" w:rsidR="00A64AAB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Ieraksta izslēgšanas datums </w:t>
            </w:r>
          </w:p>
        </w:tc>
      </w:tr>
      <w:tr w:rsidR="00A64AAB" w:rsidRPr="00E65867" w14:paraId="66CB11DF" w14:textId="77777777" w:rsidTr="00A64AAB">
        <w:trPr>
          <w:trHeight w:val="300"/>
        </w:trPr>
        <w:tc>
          <w:tcPr>
            <w:tcW w:w="3290" w:type="dxa"/>
            <w:shd w:val="clear" w:color="auto" w:fill="E2EFD9" w:themeFill="accent6" w:themeFillTint="33"/>
          </w:tcPr>
          <w:p w14:paraId="0D899E8F" w14:textId="77777777" w:rsidR="00A64AAB" w:rsidRPr="00A75C40" w:rsidRDefault="00A64AAB" w:rsidP="00A6687C">
            <w:pPr>
              <w:pStyle w:val="Paraststabulai"/>
              <w:rPr>
                <w:lang w:eastAsia="lv-LV"/>
              </w:rPr>
            </w:pPr>
            <w:r>
              <w:t>lastModifiedAt</w:t>
            </w:r>
          </w:p>
        </w:tc>
        <w:tc>
          <w:tcPr>
            <w:tcW w:w="1923" w:type="dxa"/>
            <w:shd w:val="clear" w:color="auto" w:fill="auto"/>
          </w:tcPr>
          <w:p w14:paraId="7394791C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1744" w:type="dxa"/>
            <w:shd w:val="clear" w:color="auto" w:fill="auto"/>
          </w:tcPr>
          <w:p w14:paraId="21F72AF9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Datetime </w:t>
            </w:r>
          </w:p>
        </w:tc>
        <w:tc>
          <w:tcPr>
            <w:tcW w:w="2531" w:type="dxa"/>
            <w:shd w:val="clear" w:color="auto" w:fill="auto"/>
          </w:tcPr>
          <w:p w14:paraId="2238596B" w14:textId="77777777" w:rsidR="00A64AAB" w:rsidRDefault="00A64AAB" w:rsidP="00A6687C">
            <w:pPr>
              <w:pStyle w:val="Paraststabulai"/>
              <w:rPr>
                <w:lang w:eastAsia="lv-LV"/>
              </w:rPr>
            </w:pPr>
            <w:r w:rsidRPr="00D455FC">
              <w:rPr>
                <w:lang w:eastAsia="lv-LV"/>
              </w:rPr>
              <w:t>Pēdējo izmaiņu datums un laiks</w:t>
            </w:r>
          </w:p>
        </w:tc>
      </w:tr>
      <w:tr w:rsidR="00A64AAB" w:rsidRPr="00E65867" w14:paraId="066234C0" w14:textId="77777777" w:rsidTr="00A64AAB">
        <w:trPr>
          <w:trHeight w:val="300"/>
        </w:trPr>
        <w:tc>
          <w:tcPr>
            <w:tcW w:w="3290" w:type="dxa"/>
            <w:shd w:val="clear" w:color="auto" w:fill="E2EFD9" w:themeFill="accent6" w:themeFillTint="33"/>
          </w:tcPr>
          <w:p w14:paraId="1779741A" w14:textId="77777777" w:rsidR="00A64AAB" w:rsidRPr="00A75C40" w:rsidRDefault="00A64AAB" w:rsidP="00A6687C">
            <w:pPr>
              <w:pStyle w:val="Paraststabulai"/>
              <w:rPr>
                <w:lang w:eastAsia="lv-LV"/>
              </w:rPr>
            </w:pPr>
            <w:r>
              <w:t>isAnnulled</w:t>
            </w:r>
          </w:p>
        </w:tc>
        <w:tc>
          <w:tcPr>
            <w:tcW w:w="1923" w:type="dxa"/>
            <w:shd w:val="clear" w:color="auto" w:fill="auto"/>
          </w:tcPr>
          <w:p w14:paraId="2967C5FD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t>false</w:t>
            </w:r>
          </w:p>
        </w:tc>
        <w:tc>
          <w:tcPr>
            <w:tcW w:w="1744" w:type="dxa"/>
            <w:shd w:val="clear" w:color="auto" w:fill="auto"/>
          </w:tcPr>
          <w:p w14:paraId="0D234BC3" w14:textId="77777777" w:rsidR="00A64AAB" w:rsidRPr="00E65867" w:rsidRDefault="00A64AAB" w:rsidP="00A6687C">
            <w:pPr>
              <w:pStyle w:val="Paraststabulai"/>
              <w:rPr>
                <w:lang w:eastAsia="lv-LV"/>
              </w:rPr>
            </w:pPr>
            <w:r>
              <w:t>boolean</w:t>
            </w:r>
          </w:p>
        </w:tc>
        <w:tc>
          <w:tcPr>
            <w:tcW w:w="2531" w:type="dxa"/>
            <w:shd w:val="clear" w:color="auto" w:fill="auto"/>
          </w:tcPr>
          <w:p w14:paraId="1E1E2AF1" w14:textId="77777777" w:rsidR="00A64AAB" w:rsidRDefault="00A64AAB" w:rsidP="00A6687C">
            <w:pPr>
              <w:pStyle w:val="Paraststabulai"/>
              <w:rPr>
                <w:lang w:eastAsia="lv-LV"/>
              </w:rPr>
            </w:pPr>
            <w:r>
              <w:t>Vai ieraksts anulēts</w:t>
            </w:r>
          </w:p>
        </w:tc>
      </w:tr>
    </w:tbl>
    <w:p w14:paraId="008E4B06" w14:textId="77777777" w:rsidR="00A64AAB" w:rsidRDefault="00A64AAB" w:rsidP="00052431">
      <w:pPr>
        <w:pStyle w:val="Heading4"/>
        <w:numPr>
          <w:ilvl w:val="3"/>
          <w:numId w:val="65"/>
        </w:numPr>
      </w:pPr>
      <w:bookmarkStart w:id="621" w:name="_Ref525721298"/>
      <w:bookmarkStart w:id="622" w:name="_Toc526426290"/>
      <w:bookmarkStart w:id="623" w:name="_Toc23773130"/>
      <w:bookmarkStart w:id="624" w:name="_Toc25143732"/>
      <w:bookmarkStart w:id="625" w:name="_Toc46352175"/>
      <w:r w:rsidRPr="004739E1">
        <w:t>Personu apliecinošs dokuments (identityDocument)</w:t>
      </w:r>
      <w:bookmarkEnd w:id="621"/>
      <w:bookmarkEnd w:id="622"/>
      <w:bookmarkEnd w:id="623"/>
      <w:bookmarkEnd w:id="624"/>
      <w:bookmarkEnd w:id="625"/>
    </w:p>
    <w:p w14:paraId="6DE0CB2A" w14:textId="77777777" w:rsidR="00A64AAB" w:rsidRDefault="00A64AAB" w:rsidP="00A64AAB">
      <w:pPr>
        <w:pStyle w:val="ListParagraph"/>
        <w:ind w:left="360"/>
      </w:pPr>
      <w:r>
        <w:t xml:space="preserve">Informācija par Fiziskas personas personu apliecinošu dokumentu. Elements. </w:t>
      </w:r>
    </w:p>
    <w:p w14:paraId="63DF0DFB" w14:textId="6A16E99D" w:rsidR="00A64AAB" w:rsidRDefault="00A64AAB" w:rsidP="00A64AAB">
      <w:pPr>
        <w:pStyle w:val="ListParagraph"/>
        <w:ind w:left="360"/>
      </w:pPr>
      <w:r>
        <w:t>Izmanto struktūrā ‘NaturalPerson’ [</w:t>
      </w:r>
      <w:r>
        <w:fldChar w:fldCharType="begin"/>
      </w:r>
      <w:r>
        <w:instrText xml:space="preserve"> REF _Ref525721383 \r \h </w:instrText>
      </w:r>
      <w:r>
        <w:fldChar w:fldCharType="separate"/>
      </w:r>
      <w:r w:rsidR="00D80535">
        <w:t>3.36.4</w:t>
      </w:r>
      <w:r>
        <w:fldChar w:fldCharType="end"/>
      </w:r>
      <w:r>
        <w:t>]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A64AAB" w:rsidRPr="00757041" w14:paraId="54CFF775" w14:textId="77777777" w:rsidTr="00A64AAB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7F2847FF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475EFE78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22550CC0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33D6DC58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Piezīmes</w:t>
            </w:r>
          </w:p>
        </w:tc>
      </w:tr>
      <w:tr w:rsidR="00A64AAB" w:rsidRPr="00021FC9" w14:paraId="74E24995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49551507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type</w:t>
            </w:r>
          </w:p>
        </w:tc>
        <w:tc>
          <w:tcPr>
            <w:tcW w:w="2080" w:type="dxa"/>
            <w:shd w:val="clear" w:color="auto" w:fill="auto"/>
            <w:hideMark/>
          </w:tcPr>
          <w:p w14:paraId="601478FE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131BAB">
              <w:rPr>
                <w:lang w:eastAsia="lv-LV"/>
              </w:rPr>
              <w:t>PASSPORT</w:t>
            </w:r>
          </w:p>
        </w:tc>
        <w:tc>
          <w:tcPr>
            <w:tcW w:w="2000" w:type="dxa"/>
            <w:shd w:val="clear" w:color="auto" w:fill="auto"/>
            <w:hideMark/>
          </w:tcPr>
          <w:p w14:paraId="0C72A51C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Varchar(250)</w:t>
            </w:r>
          </w:p>
        </w:tc>
        <w:tc>
          <w:tcPr>
            <w:tcW w:w="3268" w:type="dxa"/>
            <w:shd w:val="clear" w:color="auto" w:fill="auto"/>
            <w:hideMark/>
          </w:tcPr>
          <w:p w14:paraId="2534C7D0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Personas apliecinošā dokumenta veids. Klasifikatora tips – “</w:t>
            </w:r>
            <w:r w:rsidRPr="00131BAB">
              <w:rPr>
                <w:lang w:eastAsia="lv-LV"/>
              </w:rPr>
              <w:t>identity_document</w:t>
            </w:r>
            <w:r>
              <w:rPr>
                <w:lang w:eastAsia="lv-LV"/>
              </w:rPr>
              <w:t>”.</w:t>
            </w:r>
          </w:p>
        </w:tc>
      </w:tr>
      <w:tr w:rsidR="00A64AAB" w:rsidRPr="00021FC9" w14:paraId="59E64FD1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282DBCDC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5F384A">
              <w:rPr>
                <w:lang w:eastAsia="lv-LV"/>
              </w:rPr>
              <w:t>number</w:t>
            </w:r>
          </w:p>
        </w:tc>
        <w:tc>
          <w:tcPr>
            <w:tcW w:w="2080" w:type="dxa"/>
            <w:shd w:val="clear" w:color="auto" w:fill="auto"/>
            <w:hideMark/>
          </w:tcPr>
          <w:p w14:paraId="7DB314C4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5F384A">
              <w:rPr>
                <w:lang w:eastAsia="lv-LV"/>
              </w:rPr>
              <w:t>DNK 203035601</w:t>
            </w:r>
          </w:p>
        </w:tc>
        <w:tc>
          <w:tcPr>
            <w:tcW w:w="2000" w:type="dxa"/>
            <w:shd w:val="clear" w:color="auto" w:fill="auto"/>
            <w:hideMark/>
          </w:tcPr>
          <w:p w14:paraId="5A30A308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Varchar(30)</w:t>
            </w:r>
          </w:p>
        </w:tc>
        <w:tc>
          <w:tcPr>
            <w:tcW w:w="3268" w:type="dxa"/>
            <w:shd w:val="clear" w:color="auto" w:fill="auto"/>
            <w:hideMark/>
          </w:tcPr>
          <w:p w14:paraId="16EB3F41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Personas apliecinošā dokumenta numurs</w:t>
            </w:r>
          </w:p>
        </w:tc>
      </w:tr>
      <w:tr w:rsidR="00A64AAB" w:rsidRPr="00021FC9" w14:paraId="1D35CCA2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7390EF65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811CB5">
              <w:rPr>
                <w:lang w:eastAsia="lv-LV"/>
              </w:rPr>
              <w:t>issuedOn</w:t>
            </w:r>
          </w:p>
        </w:tc>
        <w:tc>
          <w:tcPr>
            <w:tcW w:w="2080" w:type="dxa"/>
            <w:shd w:val="clear" w:color="auto" w:fill="auto"/>
            <w:hideMark/>
          </w:tcPr>
          <w:p w14:paraId="1A3CFA2B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811CB5">
              <w:rPr>
                <w:lang w:eastAsia="lv-LV"/>
              </w:rPr>
              <w:t>2016-01-23</w:t>
            </w:r>
          </w:p>
        </w:tc>
        <w:tc>
          <w:tcPr>
            <w:tcW w:w="2000" w:type="dxa"/>
            <w:shd w:val="clear" w:color="auto" w:fill="auto"/>
            <w:hideMark/>
          </w:tcPr>
          <w:p w14:paraId="3055FC7E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6DC44271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Personas apliecinošā dokumenta izdošanas datums</w:t>
            </w:r>
          </w:p>
        </w:tc>
      </w:tr>
      <w:tr w:rsidR="00A64AAB" w:rsidRPr="00021FC9" w14:paraId="08C7A34B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33F825C3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811CB5">
              <w:rPr>
                <w:lang w:eastAsia="lv-LV"/>
              </w:rPr>
              <w:t>validUntil</w:t>
            </w:r>
          </w:p>
        </w:tc>
        <w:tc>
          <w:tcPr>
            <w:tcW w:w="2080" w:type="dxa"/>
            <w:shd w:val="clear" w:color="auto" w:fill="auto"/>
            <w:hideMark/>
          </w:tcPr>
          <w:p w14:paraId="51CD8B8C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null</w:t>
            </w:r>
          </w:p>
        </w:tc>
        <w:tc>
          <w:tcPr>
            <w:tcW w:w="2000" w:type="dxa"/>
            <w:shd w:val="clear" w:color="auto" w:fill="auto"/>
            <w:hideMark/>
          </w:tcPr>
          <w:p w14:paraId="556F4E4D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Date</w:t>
            </w:r>
          </w:p>
        </w:tc>
        <w:tc>
          <w:tcPr>
            <w:tcW w:w="3268" w:type="dxa"/>
            <w:shd w:val="clear" w:color="auto" w:fill="auto"/>
            <w:hideMark/>
          </w:tcPr>
          <w:p w14:paraId="2A1BD503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Personas apliecinošā dokumenta derīguma termiņš</w:t>
            </w:r>
          </w:p>
        </w:tc>
      </w:tr>
      <w:tr w:rsidR="00A64AAB" w:rsidRPr="00021FC9" w14:paraId="0D440F85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6DD0277F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811CB5">
              <w:rPr>
                <w:lang w:eastAsia="lv-LV"/>
              </w:rPr>
              <w:t>issuedBy</w:t>
            </w:r>
          </w:p>
        </w:tc>
        <w:tc>
          <w:tcPr>
            <w:tcW w:w="2080" w:type="dxa"/>
            <w:shd w:val="clear" w:color="auto" w:fill="auto"/>
            <w:hideMark/>
          </w:tcPr>
          <w:p w14:paraId="65881644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 w:rsidRPr="00031D34">
              <w:rPr>
                <w:lang w:eastAsia="lv-LV"/>
              </w:rPr>
              <w:t>VIBORG KOMMUNE</w:t>
            </w:r>
          </w:p>
        </w:tc>
        <w:tc>
          <w:tcPr>
            <w:tcW w:w="2000" w:type="dxa"/>
            <w:shd w:val="clear" w:color="auto" w:fill="auto"/>
            <w:hideMark/>
          </w:tcPr>
          <w:p w14:paraId="30CB1488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Varchar(150)</w:t>
            </w:r>
          </w:p>
        </w:tc>
        <w:tc>
          <w:tcPr>
            <w:tcW w:w="3268" w:type="dxa"/>
            <w:shd w:val="clear" w:color="auto" w:fill="auto"/>
            <w:hideMark/>
          </w:tcPr>
          <w:p w14:paraId="79DF7979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Valsts institūcija, kas izdevusi dokumentu</w:t>
            </w:r>
          </w:p>
        </w:tc>
      </w:tr>
      <w:tr w:rsidR="00A64AAB" w:rsidRPr="00021FC9" w14:paraId="7B27B105" w14:textId="77777777" w:rsidTr="00A64AAB">
        <w:trPr>
          <w:trHeight w:val="300"/>
        </w:trPr>
        <w:tc>
          <w:tcPr>
            <w:tcW w:w="2140" w:type="dxa"/>
            <w:shd w:val="clear" w:color="auto" w:fill="auto"/>
          </w:tcPr>
          <w:p w14:paraId="07141ED6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31D34">
              <w:rPr>
                <w:lang w:eastAsia="lv-LV"/>
              </w:rPr>
              <w:t>country</w:t>
            </w:r>
          </w:p>
        </w:tc>
        <w:tc>
          <w:tcPr>
            <w:tcW w:w="2080" w:type="dxa"/>
            <w:shd w:val="clear" w:color="auto" w:fill="auto"/>
          </w:tcPr>
          <w:p w14:paraId="29EFB017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 w:rsidRPr="00031D34">
              <w:rPr>
                <w:lang w:eastAsia="lv-LV"/>
              </w:rPr>
              <w:t>DK</w:t>
            </w:r>
          </w:p>
        </w:tc>
        <w:tc>
          <w:tcPr>
            <w:tcW w:w="2000" w:type="dxa"/>
            <w:shd w:val="clear" w:color="auto" w:fill="auto"/>
          </w:tcPr>
          <w:p w14:paraId="6B432C9B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Varchar(2)</w:t>
            </w:r>
          </w:p>
        </w:tc>
        <w:tc>
          <w:tcPr>
            <w:tcW w:w="3268" w:type="dxa"/>
            <w:shd w:val="clear" w:color="auto" w:fill="auto"/>
          </w:tcPr>
          <w:p w14:paraId="0B1336BD" w14:textId="77777777" w:rsidR="00A64AAB" w:rsidRPr="00021FC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Pilsonība</w:t>
            </w:r>
          </w:p>
        </w:tc>
      </w:tr>
    </w:tbl>
    <w:p w14:paraId="3CBF0E25" w14:textId="77777777" w:rsidR="00A64AAB" w:rsidRDefault="00A64AAB" w:rsidP="00052431">
      <w:pPr>
        <w:pStyle w:val="Heading3"/>
        <w:numPr>
          <w:ilvl w:val="2"/>
          <w:numId w:val="65"/>
        </w:numPr>
      </w:pPr>
      <w:bookmarkStart w:id="626" w:name="_Ref525656405"/>
      <w:bookmarkStart w:id="627" w:name="_Toc526426291"/>
      <w:bookmarkStart w:id="628" w:name="_Toc23773131"/>
      <w:bookmarkStart w:id="629" w:name="_Toc25143733"/>
      <w:bookmarkStart w:id="630" w:name="_Toc46352176"/>
      <w:r w:rsidRPr="005F10B6">
        <w:t>Pārstāvības tiesības (rightsOfRepresentation)</w:t>
      </w:r>
      <w:bookmarkEnd w:id="626"/>
      <w:bookmarkEnd w:id="627"/>
      <w:bookmarkEnd w:id="628"/>
      <w:bookmarkEnd w:id="629"/>
      <w:bookmarkEnd w:id="630"/>
    </w:p>
    <w:p w14:paraId="088E68B4" w14:textId="77777777" w:rsidR="00A64AAB" w:rsidRDefault="00A64AAB" w:rsidP="00A64AAB">
      <w:pPr>
        <w:rPr>
          <w:lang w:eastAsia="lv-LV"/>
        </w:rPr>
      </w:pPr>
      <w:r>
        <w:rPr>
          <w:lang w:eastAsia="lv-LV"/>
        </w:rPr>
        <w:t xml:space="preserve">Pārstāvības tiesības.  Saraksts. </w:t>
      </w:r>
    </w:p>
    <w:p w14:paraId="5A536AE6" w14:textId="54EB1CE5" w:rsidR="00A64AAB" w:rsidRPr="00E36780" w:rsidRDefault="00A64AAB" w:rsidP="00A64AAB">
      <w:pPr>
        <w:rPr>
          <w:lang w:eastAsia="lv-LV"/>
        </w:rPr>
      </w:pPr>
      <w:r>
        <w:t>Izmanto struktūrās ‘officers’ [</w:t>
      </w:r>
      <w:r>
        <w:fldChar w:fldCharType="begin"/>
      </w:r>
      <w:r>
        <w:instrText xml:space="preserve"> REF _Ref527726904 \r \h </w:instrText>
      </w:r>
      <w:r>
        <w:fldChar w:fldCharType="separate"/>
      </w:r>
      <w:r w:rsidR="00D80535">
        <w:t>3.16</w:t>
      </w:r>
      <w:r>
        <w:fldChar w:fldCharType="end"/>
      </w:r>
      <w:r>
        <w:t>] un ‘procurations’ [</w:t>
      </w:r>
      <w:r>
        <w:fldChar w:fldCharType="begin"/>
      </w:r>
      <w:r>
        <w:instrText xml:space="preserve"> REF _Ref525041748 \r \h </w:instrText>
      </w:r>
      <w:r>
        <w:fldChar w:fldCharType="separate"/>
      </w:r>
      <w:r w:rsidR="00D80535">
        <w:t>3.19</w:t>
      </w:r>
      <w:r>
        <w:fldChar w:fldCharType="end"/>
      </w:r>
      <w:r>
        <w:t>]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080"/>
        <w:gridCol w:w="2000"/>
        <w:gridCol w:w="3268"/>
      </w:tblGrid>
      <w:tr w:rsidR="00A64AAB" w:rsidRPr="00757041" w14:paraId="76356BF8" w14:textId="77777777" w:rsidTr="00A64AAB">
        <w:trPr>
          <w:trHeight w:val="675"/>
        </w:trPr>
        <w:tc>
          <w:tcPr>
            <w:tcW w:w="2140" w:type="dxa"/>
            <w:shd w:val="clear" w:color="auto" w:fill="FFE599" w:themeFill="accent4" w:themeFillTint="66"/>
            <w:hideMark/>
          </w:tcPr>
          <w:p w14:paraId="4D38EB85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Lauks</w:t>
            </w:r>
          </w:p>
        </w:tc>
        <w:tc>
          <w:tcPr>
            <w:tcW w:w="2080" w:type="dxa"/>
            <w:shd w:val="clear" w:color="auto" w:fill="FFE599" w:themeFill="accent4" w:themeFillTint="66"/>
            <w:hideMark/>
          </w:tcPr>
          <w:p w14:paraId="1BB031B9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Piemēra dati</w:t>
            </w:r>
          </w:p>
        </w:tc>
        <w:tc>
          <w:tcPr>
            <w:tcW w:w="2000" w:type="dxa"/>
            <w:shd w:val="clear" w:color="auto" w:fill="FFE599" w:themeFill="accent4" w:themeFillTint="66"/>
            <w:hideMark/>
          </w:tcPr>
          <w:p w14:paraId="517048F8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Datu tips</w:t>
            </w:r>
          </w:p>
        </w:tc>
        <w:tc>
          <w:tcPr>
            <w:tcW w:w="3268" w:type="dxa"/>
            <w:shd w:val="clear" w:color="auto" w:fill="FFE599" w:themeFill="accent4" w:themeFillTint="66"/>
            <w:hideMark/>
          </w:tcPr>
          <w:p w14:paraId="5BAC25DD" w14:textId="77777777" w:rsidR="00A64AAB" w:rsidRPr="00757041" w:rsidRDefault="00A64AAB" w:rsidP="00A6687C">
            <w:pPr>
              <w:pStyle w:val="Paraststabulai"/>
              <w:rPr>
                <w:lang w:eastAsia="lv-LV"/>
              </w:rPr>
            </w:pPr>
            <w:r w:rsidRPr="00757041">
              <w:rPr>
                <w:lang w:eastAsia="lv-LV"/>
              </w:rPr>
              <w:t>Piezīmes</w:t>
            </w:r>
          </w:p>
        </w:tc>
      </w:tr>
      <w:tr w:rsidR="00A64AAB" w:rsidRPr="00E36780" w14:paraId="473636F7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7A7BFD61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 w:rsidRPr="00E36780">
              <w:rPr>
                <w:lang w:eastAsia="lv-LV"/>
              </w:rPr>
              <w:t> </w:t>
            </w:r>
            <w:r>
              <w:rPr>
                <w:lang w:eastAsia="lv-LV"/>
              </w:rPr>
              <w:t>type</w:t>
            </w:r>
          </w:p>
        </w:tc>
        <w:tc>
          <w:tcPr>
            <w:tcW w:w="2080" w:type="dxa"/>
            <w:shd w:val="clear" w:color="auto" w:fill="auto"/>
            <w:hideMark/>
          </w:tcPr>
          <w:p w14:paraId="01B46ED9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 w:rsidRPr="00863656">
              <w:rPr>
                <w:lang w:eastAsia="lv-LV"/>
              </w:rPr>
              <w:t>WITH_AT_LEAST</w:t>
            </w:r>
          </w:p>
        </w:tc>
        <w:tc>
          <w:tcPr>
            <w:tcW w:w="2000" w:type="dxa"/>
            <w:shd w:val="clear" w:color="auto" w:fill="auto"/>
            <w:hideMark/>
          </w:tcPr>
          <w:p w14:paraId="020D3102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 w:rsidRPr="00E36780">
              <w:rPr>
                <w:lang w:eastAsia="lv-LV"/>
              </w:rPr>
              <w:t> </w:t>
            </w:r>
            <w:r>
              <w:rPr>
                <w:lang w:eastAsia="lv-LV"/>
              </w:rPr>
              <w:t>Varchar(5)</w:t>
            </w:r>
          </w:p>
        </w:tc>
        <w:tc>
          <w:tcPr>
            <w:tcW w:w="3268" w:type="dxa"/>
            <w:shd w:val="clear" w:color="auto" w:fill="auto"/>
            <w:hideMark/>
          </w:tcPr>
          <w:p w14:paraId="4F1DD9B8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 xml:space="preserve">Pārstāvības tiesību veids. </w:t>
            </w:r>
            <w:r w:rsidRPr="001F6EC0">
              <w:t xml:space="preserve">Klasifikatora tips  - </w:t>
            </w:r>
            <w:r>
              <w:t>“</w:t>
            </w:r>
            <w:r w:rsidRPr="00AA1B03">
              <w:t>rights_of_representation</w:t>
            </w:r>
            <w:r>
              <w:t>”</w:t>
            </w:r>
            <w:r w:rsidRPr="001F6EC0">
              <w:t>.</w:t>
            </w:r>
          </w:p>
        </w:tc>
      </w:tr>
      <w:tr w:rsidR="00A64AAB" w:rsidRPr="00E36780" w14:paraId="5FE15BD5" w14:textId="77777777" w:rsidTr="00A64AAB">
        <w:trPr>
          <w:trHeight w:val="300"/>
        </w:trPr>
        <w:tc>
          <w:tcPr>
            <w:tcW w:w="2140" w:type="dxa"/>
            <w:shd w:val="clear" w:color="auto" w:fill="auto"/>
            <w:hideMark/>
          </w:tcPr>
          <w:p w14:paraId="05E76CBD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 w:rsidRPr="00E36780">
              <w:rPr>
                <w:lang w:eastAsia="lv-LV"/>
              </w:rPr>
              <w:t> </w:t>
            </w:r>
            <w:r>
              <w:rPr>
                <w:lang w:eastAsia="lv-LV"/>
              </w:rPr>
              <w:t>withAtLeast</w:t>
            </w:r>
          </w:p>
        </w:tc>
        <w:tc>
          <w:tcPr>
            <w:tcW w:w="2080" w:type="dxa"/>
            <w:shd w:val="clear" w:color="auto" w:fill="auto"/>
            <w:hideMark/>
          </w:tcPr>
          <w:p w14:paraId="1A433B52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 w:rsidRPr="00E36780">
              <w:rPr>
                <w:lang w:eastAsia="lv-LV"/>
              </w:rPr>
              <w:t> </w:t>
            </w:r>
            <w:r>
              <w:rPr>
                <w:lang w:eastAsia="lv-LV"/>
              </w:rPr>
              <w:t>3</w:t>
            </w:r>
          </w:p>
        </w:tc>
        <w:tc>
          <w:tcPr>
            <w:tcW w:w="2000" w:type="dxa"/>
            <w:shd w:val="clear" w:color="auto" w:fill="auto"/>
            <w:hideMark/>
          </w:tcPr>
          <w:p w14:paraId="20477628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numeric (2,0)</w:t>
            </w:r>
          </w:p>
        </w:tc>
        <w:tc>
          <w:tcPr>
            <w:tcW w:w="3268" w:type="dxa"/>
            <w:shd w:val="clear" w:color="auto" w:fill="auto"/>
            <w:hideMark/>
          </w:tcPr>
          <w:p w14:paraId="708CAD4D" w14:textId="77777777" w:rsidR="00A64AAB" w:rsidRPr="00E36780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Tiesības pārstāvēt kopā ar… (skaits)</w:t>
            </w:r>
          </w:p>
        </w:tc>
      </w:tr>
      <w:tr w:rsidR="00A64AAB" w:rsidRPr="000F08A9" w14:paraId="4AEB0C34" w14:textId="77777777" w:rsidTr="00A64AAB">
        <w:trPr>
          <w:trHeight w:val="300"/>
        </w:trPr>
        <w:tc>
          <w:tcPr>
            <w:tcW w:w="2140" w:type="dxa"/>
            <w:shd w:val="clear" w:color="auto" w:fill="auto"/>
          </w:tcPr>
          <w:p w14:paraId="638CD3C4" w14:textId="77777777" w:rsidR="00A64AAB" w:rsidRPr="000F08A9" w:rsidRDefault="00A64AAB" w:rsidP="00A6687C">
            <w:pPr>
              <w:pStyle w:val="Paraststabulai"/>
            </w:pPr>
            <w:r>
              <w:t>details</w:t>
            </w:r>
          </w:p>
        </w:tc>
        <w:tc>
          <w:tcPr>
            <w:tcW w:w="2080" w:type="dxa"/>
            <w:shd w:val="clear" w:color="auto" w:fill="auto"/>
          </w:tcPr>
          <w:p w14:paraId="2CA4FACB" w14:textId="77777777" w:rsidR="00A64AAB" w:rsidRPr="000F08A9" w:rsidRDefault="00A64AAB" w:rsidP="00A6687C">
            <w:pPr>
              <w:pStyle w:val="Paraststabulai"/>
            </w:pPr>
            <w:r w:rsidRPr="000F08A9">
              <w:t>Tikai kopā ar otru pilnvaroto pārstāvi</w:t>
            </w:r>
          </w:p>
        </w:tc>
        <w:tc>
          <w:tcPr>
            <w:tcW w:w="2000" w:type="dxa"/>
            <w:shd w:val="clear" w:color="auto" w:fill="auto"/>
          </w:tcPr>
          <w:p w14:paraId="5036097F" w14:textId="77777777" w:rsidR="00A64AAB" w:rsidRPr="000F08A9" w:rsidRDefault="00A64AAB" w:rsidP="00A6687C">
            <w:pPr>
              <w:pStyle w:val="Paraststabulai"/>
            </w:pPr>
            <w:r w:rsidRPr="00021FC9">
              <w:rPr>
                <w:lang w:eastAsia="lv-LV"/>
              </w:rPr>
              <w:t> </w:t>
            </w:r>
            <w:r>
              <w:rPr>
                <w:lang w:eastAsia="lv-LV"/>
              </w:rPr>
              <w:t>Varchar(250)</w:t>
            </w:r>
          </w:p>
        </w:tc>
        <w:tc>
          <w:tcPr>
            <w:tcW w:w="3268" w:type="dxa"/>
            <w:shd w:val="clear" w:color="auto" w:fill="auto"/>
          </w:tcPr>
          <w:p w14:paraId="44173F7A" w14:textId="77777777" w:rsidR="00A64AAB" w:rsidRPr="000F08A9" w:rsidRDefault="00A64AAB" w:rsidP="00A6687C">
            <w:pPr>
              <w:pStyle w:val="Paraststabulai"/>
            </w:pPr>
            <w:r>
              <w:t>Pilnvarojuma apjoms. Brīvi interpretējams lauks.</w:t>
            </w:r>
          </w:p>
        </w:tc>
      </w:tr>
    </w:tbl>
    <w:p w14:paraId="363FFB69" w14:textId="77777777" w:rsidR="00A64AAB" w:rsidRPr="00235683" w:rsidRDefault="00A64AAB" w:rsidP="00052431">
      <w:pPr>
        <w:pStyle w:val="Heading3"/>
        <w:numPr>
          <w:ilvl w:val="2"/>
          <w:numId w:val="65"/>
        </w:numPr>
      </w:pPr>
      <w:bookmarkStart w:id="631" w:name="_Ref25757927"/>
      <w:bookmarkStart w:id="632" w:name="_Toc46352177"/>
      <w:bookmarkStart w:id="633" w:name="_Ref527732287"/>
      <w:bookmarkStart w:id="634" w:name="_Ref527969536"/>
      <w:bookmarkStart w:id="635" w:name="_Ref2939577"/>
      <w:bookmarkStart w:id="636" w:name="_Toc23773132"/>
      <w:bookmarkStart w:id="637" w:name="_Toc25143734"/>
      <w:r w:rsidRPr="00235683">
        <w:t>Masu mediji (massMedia)</w:t>
      </w:r>
      <w:bookmarkEnd w:id="631"/>
      <w:bookmarkEnd w:id="632"/>
    </w:p>
    <w:p w14:paraId="4F9CC0C9" w14:textId="77777777" w:rsidR="00A64AAB" w:rsidRDefault="00A64AAB" w:rsidP="00A64AAB">
      <w:r>
        <w:t xml:space="preserve">Masu mediju saraksts. </w:t>
      </w:r>
    </w:p>
    <w:p w14:paraId="4B9CD076" w14:textId="34D6F205" w:rsidR="00A64AAB" w:rsidRDefault="00A64AAB" w:rsidP="00A64AAB">
      <w:r>
        <w:t>Struktūra tiek izmantota struktūrās ‘publisherIn’ [</w:t>
      </w:r>
      <w:r>
        <w:fldChar w:fldCharType="begin"/>
      </w:r>
      <w:r>
        <w:instrText xml:space="preserve"> REF _Ref25757777 \r \h </w:instrText>
      </w:r>
      <w:r>
        <w:fldChar w:fldCharType="separate"/>
      </w:r>
      <w:r w:rsidR="00D80535">
        <w:t>3.34.1</w:t>
      </w:r>
      <w:r>
        <w:fldChar w:fldCharType="end"/>
      </w:r>
      <w:r>
        <w:t>] un ‘ownerIn’ [</w:t>
      </w:r>
      <w:r>
        <w:fldChar w:fldCharType="begin"/>
      </w:r>
      <w:r>
        <w:instrText xml:space="preserve"> REF _Ref25660885 \r \h </w:instrText>
      </w:r>
      <w:r>
        <w:fldChar w:fldCharType="separate"/>
      </w:r>
      <w:r w:rsidR="00D80535">
        <w:t>3.34.2</w:t>
      </w:r>
      <w:r>
        <w:fldChar w:fldCharType="end"/>
      </w:r>
      <w:r>
        <w:t>].</w:t>
      </w: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3"/>
        <w:gridCol w:w="1560"/>
        <w:gridCol w:w="2835"/>
      </w:tblGrid>
      <w:tr w:rsidR="00A64AAB" w:rsidRPr="00990205" w14:paraId="0C90FC5C" w14:textId="77777777" w:rsidTr="00A64AAB">
        <w:trPr>
          <w:trHeight w:val="675"/>
        </w:trPr>
        <w:tc>
          <w:tcPr>
            <w:tcW w:w="2600" w:type="dxa"/>
            <w:shd w:val="clear" w:color="auto" w:fill="FFE599" w:themeFill="accent4" w:themeFillTint="66"/>
            <w:hideMark/>
          </w:tcPr>
          <w:p w14:paraId="59F618DB" w14:textId="77777777" w:rsidR="00A64AAB" w:rsidRPr="00990205" w:rsidRDefault="00A64AAB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Lauks</w:t>
            </w:r>
          </w:p>
        </w:tc>
        <w:tc>
          <w:tcPr>
            <w:tcW w:w="2503" w:type="dxa"/>
            <w:shd w:val="clear" w:color="auto" w:fill="FFE599" w:themeFill="accent4" w:themeFillTint="66"/>
            <w:hideMark/>
          </w:tcPr>
          <w:p w14:paraId="5124692B" w14:textId="77777777" w:rsidR="00A64AAB" w:rsidRPr="00990205" w:rsidRDefault="00A64AAB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Piemēra dati</w:t>
            </w:r>
          </w:p>
        </w:tc>
        <w:tc>
          <w:tcPr>
            <w:tcW w:w="1560" w:type="dxa"/>
            <w:shd w:val="clear" w:color="auto" w:fill="FFE599" w:themeFill="accent4" w:themeFillTint="66"/>
            <w:hideMark/>
          </w:tcPr>
          <w:p w14:paraId="7CE367C4" w14:textId="77777777" w:rsidR="00A64AAB" w:rsidRPr="00990205" w:rsidRDefault="00A64AAB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Datu tips</w:t>
            </w:r>
          </w:p>
        </w:tc>
        <w:tc>
          <w:tcPr>
            <w:tcW w:w="2835" w:type="dxa"/>
            <w:shd w:val="clear" w:color="auto" w:fill="FFE599" w:themeFill="accent4" w:themeFillTint="66"/>
            <w:hideMark/>
          </w:tcPr>
          <w:p w14:paraId="3B10BF8B" w14:textId="77777777" w:rsidR="00A64AAB" w:rsidRPr="00990205" w:rsidRDefault="00A64AAB" w:rsidP="00A6687C">
            <w:pPr>
              <w:pStyle w:val="Paraststabulai"/>
              <w:rPr>
                <w:lang w:eastAsia="lv-LV"/>
              </w:rPr>
            </w:pPr>
            <w:r w:rsidRPr="00990205">
              <w:rPr>
                <w:lang w:eastAsia="lv-LV"/>
              </w:rPr>
              <w:t>Piezīmes</w:t>
            </w:r>
          </w:p>
        </w:tc>
      </w:tr>
      <w:tr w:rsidR="00A64AAB" w:rsidRPr="009E0A5D" w14:paraId="76FEFBD1" w14:textId="77777777" w:rsidTr="00A64AAB">
        <w:trPr>
          <w:trHeight w:val="300"/>
        </w:trPr>
        <w:tc>
          <w:tcPr>
            <w:tcW w:w="2600" w:type="dxa"/>
            <w:shd w:val="clear" w:color="auto" w:fill="auto"/>
          </w:tcPr>
          <w:p w14:paraId="312E0620" w14:textId="77777777" w:rsidR="00A64AAB" w:rsidRPr="001E7FA2" w:rsidRDefault="00A64AAB" w:rsidP="00A6687C">
            <w:pPr>
              <w:pStyle w:val="Paraststabulai"/>
            </w:pPr>
            <w:r w:rsidRPr="001E7FA2">
              <w:t>registrationNumber</w:t>
            </w:r>
          </w:p>
        </w:tc>
        <w:tc>
          <w:tcPr>
            <w:tcW w:w="2503" w:type="dxa"/>
            <w:shd w:val="clear" w:color="auto" w:fill="auto"/>
          </w:tcPr>
          <w:p w14:paraId="4DADD603" w14:textId="77777777" w:rsidR="00A64AAB" w:rsidRPr="009E0A5D" w:rsidRDefault="00A64AAB" w:rsidP="00A6687C">
            <w:pPr>
              <w:pStyle w:val="Paraststabulai"/>
            </w:pPr>
            <w:r w:rsidRPr="009E0A5D">
              <w:t>000740365</w:t>
            </w:r>
          </w:p>
        </w:tc>
        <w:tc>
          <w:tcPr>
            <w:tcW w:w="1560" w:type="dxa"/>
            <w:shd w:val="clear" w:color="auto" w:fill="auto"/>
          </w:tcPr>
          <w:p w14:paraId="20F80982" w14:textId="77777777" w:rsidR="00A64AAB" w:rsidRPr="009E0A5D" w:rsidRDefault="00A64AAB" w:rsidP="00A6687C">
            <w:pPr>
              <w:pStyle w:val="Paraststabulai"/>
            </w:pPr>
            <w:r w:rsidRPr="009E0A5D">
              <w:t>Varchar(11)</w:t>
            </w:r>
          </w:p>
        </w:tc>
        <w:tc>
          <w:tcPr>
            <w:tcW w:w="2835" w:type="dxa"/>
            <w:shd w:val="clear" w:color="auto" w:fill="auto"/>
          </w:tcPr>
          <w:p w14:paraId="66918097" w14:textId="77777777" w:rsidR="00A64AAB" w:rsidRPr="009E0A5D" w:rsidRDefault="00A64AAB" w:rsidP="00A6687C">
            <w:pPr>
              <w:pStyle w:val="Paraststabulai"/>
            </w:pPr>
            <w:r w:rsidRPr="009E0A5D">
              <w:t>JP (masu medija) valsts reģistrācijas numurs</w:t>
            </w:r>
          </w:p>
        </w:tc>
      </w:tr>
      <w:tr w:rsidR="00A64AAB" w:rsidRPr="002950B9" w14:paraId="1FCAFF98" w14:textId="77777777" w:rsidTr="00A64AAB">
        <w:trPr>
          <w:trHeight w:val="300"/>
        </w:trPr>
        <w:tc>
          <w:tcPr>
            <w:tcW w:w="2600" w:type="dxa"/>
            <w:shd w:val="clear" w:color="auto" w:fill="auto"/>
          </w:tcPr>
          <w:p w14:paraId="2F0F6E66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>
              <w:t>name</w:t>
            </w:r>
          </w:p>
        </w:tc>
        <w:tc>
          <w:tcPr>
            <w:tcW w:w="2503" w:type="dxa"/>
            <w:shd w:val="clear" w:color="auto" w:fill="auto"/>
          </w:tcPr>
          <w:p w14:paraId="7E0B0110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 w:rsidRPr="00D42100">
              <w:rPr>
                <w:lang w:eastAsia="lv-LV"/>
              </w:rPr>
              <w:t>MĀKSLAS CEĻVEDIS / ARTS GUIDE GALLERIA</w:t>
            </w:r>
          </w:p>
        </w:tc>
        <w:tc>
          <w:tcPr>
            <w:tcW w:w="1560" w:type="dxa"/>
            <w:shd w:val="clear" w:color="auto" w:fill="auto"/>
          </w:tcPr>
          <w:p w14:paraId="0734C3FE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Varchar(250)</w:t>
            </w:r>
          </w:p>
        </w:tc>
        <w:tc>
          <w:tcPr>
            <w:tcW w:w="2835" w:type="dxa"/>
            <w:shd w:val="clear" w:color="auto" w:fill="auto"/>
          </w:tcPr>
          <w:p w14:paraId="0E4FA072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JP (masu medija) pilnais nosaukums</w:t>
            </w:r>
          </w:p>
        </w:tc>
      </w:tr>
      <w:tr w:rsidR="00A64AAB" w:rsidRPr="002950B9" w14:paraId="2F3E30BC" w14:textId="77777777" w:rsidTr="00A64AAB">
        <w:trPr>
          <w:trHeight w:val="300"/>
        </w:trPr>
        <w:tc>
          <w:tcPr>
            <w:tcW w:w="2600" w:type="dxa"/>
            <w:shd w:val="clear" w:color="auto" w:fill="EDEDED" w:themeFill="accent3" w:themeFillTint="33"/>
          </w:tcPr>
          <w:p w14:paraId="49BC3D50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links</w:t>
            </w:r>
          </w:p>
        </w:tc>
        <w:tc>
          <w:tcPr>
            <w:tcW w:w="2503" w:type="dxa"/>
            <w:shd w:val="clear" w:color="auto" w:fill="EDEDED" w:themeFill="accent3" w:themeFillTint="33"/>
          </w:tcPr>
          <w:p w14:paraId="558910C2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 w:rsidRPr="003B1B38">
              <w:rPr>
                <w:lang w:eastAsia="lv-LV"/>
              </w:rPr>
              <w:t>"self": "/mass-medium/000740365"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0654D57F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</w:p>
        </w:tc>
        <w:tc>
          <w:tcPr>
            <w:tcW w:w="2835" w:type="dxa"/>
            <w:shd w:val="clear" w:color="auto" w:fill="EDEDED" w:themeFill="accent3" w:themeFillTint="33"/>
          </w:tcPr>
          <w:p w14:paraId="7F8F15A4" w14:textId="77777777" w:rsidR="00A64AAB" w:rsidRPr="002950B9" w:rsidRDefault="00A64AAB" w:rsidP="00A6687C">
            <w:pPr>
              <w:pStyle w:val="Paraststabulai"/>
              <w:rPr>
                <w:lang w:eastAsia="lv-LV"/>
              </w:rPr>
            </w:pPr>
            <w:r>
              <w:rPr>
                <w:lang w:eastAsia="lv-LV"/>
              </w:rPr>
              <w:t>Saite uz masu medija informāciju, URL</w:t>
            </w:r>
          </w:p>
        </w:tc>
      </w:tr>
    </w:tbl>
    <w:p w14:paraId="11636694" w14:textId="747B06AF" w:rsidR="00D37C1C" w:rsidRDefault="00773F91" w:rsidP="00052431">
      <w:pPr>
        <w:pStyle w:val="Heading1"/>
        <w:numPr>
          <w:ilvl w:val="0"/>
          <w:numId w:val="65"/>
        </w:numPr>
      </w:pPr>
      <w:bookmarkStart w:id="638" w:name="_Toc46352178"/>
      <w:bookmarkEnd w:id="564"/>
      <w:bookmarkEnd w:id="565"/>
      <w:bookmarkEnd w:id="566"/>
      <w:bookmarkEnd w:id="633"/>
      <w:bookmarkEnd w:id="634"/>
      <w:bookmarkEnd w:id="635"/>
      <w:bookmarkEnd w:id="636"/>
      <w:bookmarkEnd w:id="637"/>
      <w:r>
        <w:t>Pilnais publisko kodu klasifikators</w:t>
      </w:r>
      <w:bookmarkEnd w:id="638"/>
    </w:p>
    <w:p w14:paraId="6A12C30D" w14:textId="38F5EC2E" w:rsidR="009D5961" w:rsidRDefault="0024203D" w:rsidP="009D5961">
      <w:bookmarkStart w:id="639" w:name="_Hlk29807587"/>
      <w:r>
        <w:t>P</w:t>
      </w:r>
      <w:r w:rsidR="009D5961">
        <w:t xml:space="preserve">ilnais publisko kodu klasifikators ir pieejams adresē </w:t>
      </w:r>
      <w:r w:rsidR="00645E02">
        <w:t xml:space="preserve"> -</w:t>
      </w:r>
      <w:r>
        <w:t xml:space="preserve"> </w:t>
      </w:r>
      <w:hyperlink r:id="rId12" w:history="1">
        <w:r w:rsidRPr="009F42D8">
          <w:rPr>
            <w:rStyle w:val="Hyperlink"/>
          </w:rPr>
          <w:t>https://github.com/enterprise-register-lv/api-enumerations</w:t>
        </w:r>
      </w:hyperlink>
    </w:p>
    <w:bookmarkEnd w:id="567"/>
    <w:bookmarkEnd w:id="639"/>
    <w:p w14:paraId="235E05EA" w14:textId="77777777" w:rsidR="009D236F" w:rsidRPr="00680C2B" w:rsidRDefault="009D236F" w:rsidP="00680C2B"/>
    <w:sectPr w:rsidR="009D236F" w:rsidRPr="00680C2B" w:rsidSect="005B1E6D">
      <w:headerReference w:type="default" r:id="rId13"/>
      <w:footerReference w:type="default" r:id="rId14"/>
      <w:footerReference w:type="first" r:id="rId15"/>
      <w:pgSz w:w="11906" w:h="16838"/>
      <w:pgMar w:top="1440" w:right="991" w:bottom="1440" w:left="180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6E678" w14:textId="77777777" w:rsidR="00CB5FD5" w:rsidRDefault="00CB5FD5" w:rsidP="001C422C">
      <w:pPr>
        <w:spacing w:after="0" w:line="240" w:lineRule="auto"/>
      </w:pPr>
      <w:r>
        <w:separator/>
      </w:r>
    </w:p>
  </w:endnote>
  <w:endnote w:type="continuationSeparator" w:id="0">
    <w:p w14:paraId="2215A4FE" w14:textId="77777777" w:rsidR="00CB5FD5" w:rsidRDefault="00CB5FD5" w:rsidP="001C422C">
      <w:pPr>
        <w:spacing w:after="0" w:line="240" w:lineRule="auto"/>
      </w:pPr>
      <w:r>
        <w:continuationSeparator/>
      </w:r>
    </w:p>
  </w:endnote>
  <w:endnote w:type="continuationNotice" w:id="1">
    <w:p w14:paraId="21F6CBE3" w14:textId="77777777" w:rsidR="00CB5FD5" w:rsidRDefault="00CB5F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798224"/>
      <w:docPartObj>
        <w:docPartGallery w:val="Page Numbers (Bottom of Page)"/>
        <w:docPartUnique/>
      </w:docPartObj>
    </w:sdtPr>
    <w:sdtEndPr/>
    <w:sdtContent>
      <w:p w14:paraId="28E5EAB1" w14:textId="3F2F048A" w:rsidR="002C2CC4" w:rsidRDefault="002C2CC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A56AB" w14:textId="77777777" w:rsidR="002C2CC4" w:rsidRDefault="002C2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89975" w14:textId="5E03ED87" w:rsidR="002C2CC4" w:rsidRDefault="002C2CC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BC2D95" wp14:editId="745CBB85">
          <wp:simplePos x="0" y="0"/>
          <wp:positionH relativeFrom="page">
            <wp:align>left</wp:align>
          </wp:positionH>
          <wp:positionV relativeFrom="paragraph">
            <wp:posOffset>618490</wp:posOffset>
          </wp:positionV>
          <wp:extent cx="7562850" cy="202599"/>
          <wp:effectExtent l="0" t="0" r="0" b="6985"/>
          <wp:wrapNone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202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13B8B" w14:textId="77777777" w:rsidR="00CB5FD5" w:rsidRDefault="00CB5FD5" w:rsidP="001C422C">
      <w:pPr>
        <w:spacing w:after="0" w:line="240" w:lineRule="auto"/>
      </w:pPr>
      <w:r>
        <w:separator/>
      </w:r>
    </w:p>
  </w:footnote>
  <w:footnote w:type="continuationSeparator" w:id="0">
    <w:p w14:paraId="632B472B" w14:textId="77777777" w:rsidR="00CB5FD5" w:rsidRDefault="00CB5FD5" w:rsidP="001C422C">
      <w:pPr>
        <w:spacing w:after="0" w:line="240" w:lineRule="auto"/>
      </w:pPr>
      <w:r>
        <w:continuationSeparator/>
      </w:r>
    </w:p>
  </w:footnote>
  <w:footnote w:type="continuationNotice" w:id="1">
    <w:p w14:paraId="19210D9A" w14:textId="77777777" w:rsidR="00CB5FD5" w:rsidRDefault="00CB5F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F94D" w14:textId="27EC35DC" w:rsidR="002C2CC4" w:rsidRDefault="002C2CC4">
    <w:pPr>
      <w:pStyle w:val="Header"/>
    </w:pPr>
  </w:p>
  <w:p w14:paraId="63839843" w14:textId="68BED51E" w:rsidR="002C2CC4" w:rsidRPr="007C3FA5" w:rsidRDefault="00CB5FD5" w:rsidP="00465816">
    <w:pPr>
      <w:pStyle w:val="Header"/>
      <w:pBdr>
        <w:bottom w:val="double" w:sz="4" w:space="0" w:color="auto"/>
      </w:pBdr>
      <w:tabs>
        <w:tab w:val="clear" w:pos="4153"/>
        <w:tab w:val="clear" w:pos="8306"/>
        <w:tab w:val="right" w:pos="-2268"/>
        <w:tab w:val="right" w:pos="9072"/>
      </w:tabs>
      <w:ind w:right="-58"/>
      <w:rPr>
        <w:b/>
        <w:sz w:val="20"/>
      </w:rPr>
    </w:pPr>
    <w:sdt>
      <w:sdtPr>
        <w:rPr>
          <w:sz w:val="20"/>
        </w:rPr>
        <w:alias w:val="Title"/>
        <w:id w:val="846982185"/>
        <w:placeholder>
          <w:docPart w:val="78126BDBA92F4446A15787FA10E8A0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2CC4">
          <w:rPr>
            <w:sz w:val="20"/>
          </w:rPr>
          <w:t xml:space="preserve">LR </w:t>
        </w:r>
        <w:r w:rsidR="002C2CC4" w:rsidRPr="001D7D8D">
          <w:rPr>
            <w:sz w:val="20"/>
          </w:rPr>
          <w:t xml:space="preserve">UR </w:t>
        </w:r>
        <w:r w:rsidR="002C2CC4">
          <w:rPr>
            <w:sz w:val="20"/>
          </w:rPr>
          <w:t xml:space="preserve">tiesību subjektu (Legal Entity - LE) </w:t>
        </w:r>
        <w:r w:rsidR="002C2CC4" w:rsidRPr="001D7D8D">
          <w:rPr>
            <w:sz w:val="20"/>
          </w:rPr>
          <w:t>datu apmaiņas apraksts</w:t>
        </w:r>
      </w:sdtContent>
    </w:sdt>
    <w:r w:rsidR="002C2CC4" w:rsidRPr="00DA6BF6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43D"/>
    <w:multiLevelType w:val="hybridMultilevel"/>
    <w:tmpl w:val="29E21576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3BF2"/>
    <w:multiLevelType w:val="hybridMultilevel"/>
    <w:tmpl w:val="CE785A4C"/>
    <w:lvl w:ilvl="0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5F5394"/>
    <w:multiLevelType w:val="hybridMultilevel"/>
    <w:tmpl w:val="AAD068F6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721D"/>
    <w:multiLevelType w:val="hybridMultilevel"/>
    <w:tmpl w:val="F23208F2"/>
    <w:lvl w:ilvl="0" w:tplc="042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243A37"/>
    <w:multiLevelType w:val="hybridMultilevel"/>
    <w:tmpl w:val="102809EA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6C06"/>
    <w:multiLevelType w:val="hybridMultilevel"/>
    <w:tmpl w:val="F11086C6"/>
    <w:lvl w:ilvl="0" w:tplc="6622C3A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2532B"/>
    <w:multiLevelType w:val="hybridMultilevel"/>
    <w:tmpl w:val="BD1698E6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53525"/>
    <w:multiLevelType w:val="hybridMultilevel"/>
    <w:tmpl w:val="F9EA3B2E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B5FCF"/>
    <w:multiLevelType w:val="hybridMultilevel"/>
    <w:tmpl w:val="8542C0C4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3E4525"/>
    <w:multiLevelType w:val="hybridMultilevel"/>
    <w:tmpl w:val="CE66AC24"/>
    <w:lvl w:ilvl="0" w:tplc="042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691276"/>
    <w:multiLevelType w:val="hybridMultilevel"/>
    <w:tmpl w:val="FAE84A80"/>
    <w:lvl w:ilvl="0" w:tplc="6622C3A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AC0730"/>
    <w:multiLevelType w:val="hybridMultilevel"/>
    <w:tmpl w:val="BD5E42C2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37F74"/>
    <w:multiLevelType w:val="hybridMultilevel"/>
    <w:tmpl w:val="A07E79BC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62D15"/>
    <w:multiLevelType w:val="hybridMultilevel"/>
    <w:tmpl w:val="6ACA6770"/>
    <w:lvl w:ilvl="0" w:tplc="095E98F2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E258A8"/>
    <w:multiLevelType w:val="hybridMultilevel"/>
    <w:tmpl w:val="D018B228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43DBD"/>
    <w:multiLevelType w:val="hybridMultilevel"/>
    <w:tmpl w:val="77CA2188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283E53"/>
    <w:multiLevelType w:val="hybridMultilevel"/>
    <w:tmpl w:val="65AC0984"/>
    <w:lvl w:ilvl="0" w:tplc="9A4CE5A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18B0047"/>
    <w:multiLevelType w:val="hybridMultilevel"/>
    <w:tmpl w:val="FFC605C2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FC3222"/>
    <w:multiLevelType w:val="hybridMultilevel"/>
    <w:tmpl w:val="F0CEB82E"/>
    <w:lvl w:ilvl="0" w:tplc="042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6B17EE8"/>
    <w:multiLevelType w:val="hybridMultilevel"/>
    <w:tmpl w:val="921A84AE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85939"/>
    <w:multiLevelType w:val="hybridMultilevel"/>
    <w:tmpl w:val="70D40D84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2429C8"/>
    <w:multiLevelType w:val="hybridMultilevel"/>
    <w:tmpl w:val="221047E8"/>
    <w:lvl w:ilvl="0" w:tplc="9A4CE5A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B620452"/>
    <w:multiLevelType w:val="hybridMultilevel"/>
    <w:tmpl w:val="053AC2BA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B31ACB"/>
    <w:multiLevelType w:val="hybridMultilevel"/>
    <w:tmpl w:val="020AAA78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5D3382"/>
    <w:multiLevelType w:val="hybridMultilevel"/>
    <w:tmpl w:val="7AFCADE8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817C06"/>
    <w:multiLevelType w:val="hybridMultilevel"/>
    <w:tmpl w:val="2A0095FA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762D47"/>
    <w:multiLevelType w:val="hybridMultilevel"/>
    <w:tmpl w:val="8252120C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057F5"/>
    <w:multiLevelType w:val="hybridMultilevel"/>
    <w:tmpl w:val="33803704"/>
    <w:lvl w:ilvl="0" w:tplc="095E98F2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8670B2D"/>
    <w:multiLevelType w:val="hybridMultilevel"/>
    <w:tmpl w:val="EAC2B120"/>
    <w:lvl w:ilvl="0" w:tplc="095E98F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8F54410"/>
    <w:multiLevelType w:val="hybridMultilevel"/>
    <w:tmpl w:val="B3D0CC60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F9571B"/>
    <w:multiLevelType w:val="hybridMultilevel"/>
    <w:tmpl w:val="CC4878AC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A5639B8"/>
    <w:multiLevelType w:val="multilevel"/>
    <w:tmpl w:val="46CA36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3C6E1B50"/>
    <w:multiLevelType w:val="hybridMultilevel"/>
    <w:tmpl w:val="DBACDB62"/>
    <w:lvl w:ilvl="0" w:tplc="042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E450B9A"/>
    <w:multiLevelType w:val="hybridMultilevel"/>
    <w:tmpl w:val="7AB600A2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8B5802"/>
    <w:multiLevelType w:val="hybridMultilevel"/>
    <w:tmpl w:val="3EEEAAAE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0944016"/>
    <w:multiLevelType w:val="hybridMultilevel"/>
    <w:tmpl w:val="9B3A7AD0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1482E52"/>
    <w:multiLevelType w:val="hybridMultilevel"/>
    <w:tmpl w:val="5A641424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1FA4630"/>
    <w:multiLevelType w:val="hybridMultilevel"/>
    <w:tmpl w:val="D3169E72"/>
    <w:lvl w:ilvl="0" w:tplc="9A4CE5A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1">
    <w:nsid w:val="432104F6"/>
    <w:multiLevelType w:val="hybridMultilevel"/>
    <w:tmpl w:val="70365304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F38B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A04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E6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A4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8C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25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70B3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525007"/>
    <w:multiLevelType w:val="hybridMultilevel"/>
    <w:tmpl w:val="68F4B77E"/>
    <w:lvl w:ilvl="0" w:tplc="042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490D41B2"/>
    <w:multiLevelType w:val="hybridMultilevel"/>
    <w:tmpl w:val="352E8E4E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1">
    <w:nsid w:val="4B4B505D"/>
    <w:multiLevelType w:val="hybridMultilevel"/>
    <w:tmpl w:val="AABC8746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E9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46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F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F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C5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0A6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902468"/>
    <w:multiLevelType w:val="hybridMultilevel"/>
    <w:tmpl w:val="B05E99FE"/>
    <w:lvl w:ilvl="0" w:tplc="042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F896F16"/>
    <w:multiLevelType w:val="hybridMultilevel"/>
    <w:tmpl w:val="CED0BAC6"/>
    <w:lvl w:ilvl="0" w:tplc="042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53217150"/>
    <w:multiLevelType w:val="hybridMultilevel"/>
    <w:tmpl w:val="C9E0382A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35D5F63"/>
    <w:multiLevelType w:val="multilevel"/>
    <w:tmpl w:val="89D2C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41D2AEA"/>
    <w:multiLevelType w:val="multilevel"/>
    <w:tmpl w:val="15221F8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7" w15:restartNumberingAfterBreak="0">
    <w:nsid w:val="57B75D6C"/>
    <w:multiLevelType w:val="hybridMultilevel"/>
    <w:tmpl w:val="6736131C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4F05BB"/>
    <w:multiLevelType w:val="hybridMultilevel"/>
    <w:tmpl w:val="14926856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9D91CFD"/>
    <w:multiLevelType w:val="hybridMultilevel"/>
    <w:tmpl w:val="872AFDFA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A13B4C"/>
    <w:multiLevelType w:val="hybridMultilevel"/>
    <w:tmpl w:val="7EAE761E"/>
    <w:lvl w:ilvl="0" w:tplc="095E98F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01257C8"/>
    <w:multiLevelType w:val="hybridMultilevel"/>
    <w:tmpl w:val="BD42218A"/>
    <w:lvl w:ilvl="0" w:tplc="095E98F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27F7FBE"/>
    <w:multiLevelType w:val="hybridMultilevel"/>
    <w:tmpl w:val="DE7E06F0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AB4DEC"/>
    <w:multiLevelType w:val="hybridMultilevel"/>
    <w:tmpl w:val="406AAFB6"/>
    <w:lvl w:ilvl="0" w:tplc="095E98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1">
    <w:nsid w:val="6620348D"/>
    <w:multiLevelType w:val="hybridMultilevel"/>
    <w:tmpl w:val="A16ADF20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E9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46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F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F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C5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0A6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1E45F2"/>
    <w:multiLevelType w:val="multilevel"/>
    <w:tmpl w:val="2B5E2AE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6" w15:restartNumberingAfterBreak="1">
    <w:nsid w:val="67FD16CF"/>
    <w:multiLevelType w:val="hybridMultilevel"/>
    <w:tmpl w:val="6FFA5402"/>
    <w:lvl w:ilvl="0" w:tplc="042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E9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46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F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F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C5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0A6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83479"/>
    <w:multiLevelType w:val="hybridMultilevel"/>
    <w:tmpl w:val="6B061E7A"/>
    <w:lvl w:ilvl="0" w:tplc="6622C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AF4A6B"/>
    <w:multiLevelType w:val="hybridMultilevel"/>
    <w:tmpl w:val="5B70452C"/>
    <w:lvl w:ilvl="0" w:tplc="042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9" w15:restartNumberingAfterBreak="0">
    <w:nsid w:val="6ED376B2"/>
    <w:multiLevelType w:val="hybridMultilevel"/>
    <w:tmpl w:val="54C2FEAA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F1D0090"/>
    <w:multiLevelType w:val="hybridMultilevel"/>
    <w:tmpl w:val="7688B71A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5E14F4"/>
    <w:multiLevelType w:val="hybridMultilevel"/>
    <w:tmpl w:val="F69C4B5C"/>
    <w:lvl w:ilvl="0" w:tplc="9A4C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172687E"/>
    <w:multiLevelType w:val="hybridMultilevel"/>
    <w:tmpl w:val="D59C3FEE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445F3A"/>
    <w:multiLevelType w:val="hybridMultilevel"/>
    <w:tmpl w:val="F4F4E8EE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9266D8D"/>
    <w:multiLevelType w:val="hybridMultilevel"/>
    <w:tmpl w:val="E1B20CA2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DE703A"/>
    <w:multiLevelType w:val="hybridMultilevel"/>
    <w:tmpl w:val="54D6F2AA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BEA251B"/>
    <w:multiLevelType w:val="hybridMultilevel"/>
    <w:tmpl w:val="60C0FBE2"/>
    <w:lvl w:ilvl="0" w:tplc="095E98F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CAB0AA4"/>
    <w:multiLevelType w:val="hybridMultilevel"/>
    <w:tmpl w:val="A83EED7E"/>
    <w:lvl w:ilvl="0" w:tplc="9176C5B8">
      <w:start w:val="3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FE1260D"/>
    <w:multiLevelType w:val="hybridMultilevel"/>
    <w:tmpl w:val="F736694A"/>
    <w:lvl w:ilvl="0" w:tplc="9176C5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8"/>
  </w:num>
  <w:num w:numId="3">
    <w:abstractNumId w:val="56"/>
  </w:num>
  <w:num w:numId="4">
    <w:abstractNumId w:val="25"/>
  </w:num>
  <w:num w:numId="5">
    <w:abstractNumId w:val="65"/>
  </w:num>
  <w:num w:numId="6">
    <w:abstractNumId w:val="35"/>
  </w:num>
  <w:num w:numId="7">
    <w:abstractNumId w:val="53"/>
  </w:num>
  <w:num w:numId="8">
    <w:abstractNumId w:val="34"/>
  </w:num>
  <w:num w:numId="9">
    <w:abstractNumId w:val="14"/>
  </w:num>
  <w:num w:numId="10">
    <w:abstractNumId w:val="8"/>
  </w:num>
  <w:num w:numId="11">
    <w:abstractNumId w:val="61"/>
  </w:num>
  <w:num w:numId="12">
    <w:abstractNumId w:val="22"/>
  </w:num>
  <w:num w:numId="13">
    <w:abstractNumId w:val="29"/>
  </w:num>
  <w:num w:numId="14">
    <w:abstractNumId w:val="17"/>
  </w:num>
  <w:num w:numId="15">
    <w:abstractNumId w:val="20"/>
  </w:num>
  <w:num w:numId="16">
    <w:abstractNumId w:val="66"/>
  </w:num>
  <w:num w:numId="17">
    <w:abstractNumId w:val="51"/>
  </w:num>
  <w:num w:numId="18">
    <w:abstractNumId w:val="15"/>
  </w:num>
  <w:num w:numId="19">
    <w:abstractNumId w:val="28"/>
  </w:num>
  <w:num w:numId="20">
    <w:abstractNumId w:val="44"/>
  </w:num>
  <w:num w:numId="21">
    <w:abstractNumId w:val="59"/>
  </w:num>
  <w:num w:numId="22">
    <w:abstractNumId w:val="24"/>
  </w:num>
  <w:num w:numId="23">
    <w:abstractNumId w:val="48"/>
  </w:num>
  <w:num w:numId="24">
    <w:abstractNumId w:val="50"/>
  </w:num>
  <w:num w:numId="25">
    <w:abstractNumId w:val="36"/>
  </w:num>
  <w:num w:numId="26">
    <w:abstractNumId w:val="32"/>
  </w:num>
  <w:num w:numId="27">
    <w:abstractNumId w:val="21"/>
  </w:num>
  <w:num w:numId="28">
    <w:abstractNumId w:val="16"/>
  </w:num>
  <w:num w:numId="29">
    <w:abstractNumId w:val="13"/>
  </w:num>
  <w:num w:numId="30">
    <w:abstractNumId w:val="18"/>
  </w:num>
  <w:num w:numId="31">
    <w:abstractNumId w:val="27"/>
  </w:num>
  <w:num w:numId="32">
    <w:abstractNumId w:val="43"/>
  </w:num>
  <w:num w:numId="33">
    <w:abstractNumId w:val="37"/>
  </w:num>
  <w:num w:numId="34">
    <w:abstractNumId w:val="39"/>
  </w:num>
  <w:num w:numId="35">
    <w:abstractNumId w:val="30"/>
  </w:num>
  <w:num w:numId="36">
    <w:abstractNumId w:val="0"/>
  </w:num>
  <w:num w:numId="37">
    <w:abstractNumId w:val="23"/>
  </w:num>
  <w:num w:numId="38">
    <w:abstractNumId w:val="1"/>
  </w:num>
  <w:num w:numId="39">
    <w:abstractNumId w:val="42"/>
  </w:num>
  <w:num w:numId="40">
    <w:abstractNumId w:val="9"/>
  </w:num>
  <w:num w:numId="41">
    <w:abstractNumId w:val="33"/>
  </w:num>
  <w:num w:numId="42">
    <w:abstractNumId w:val="58"/>
  </w:num>
  <w:num w:numId="43">
    <w:abstractNumId w:val="3"/>
  </w:num>
  <w:num w:numId="44">
    <w:abstractNumId w:val="67"/>
  </w:num>
  <w:num w:numId="45">
    <w:abstractNumId w:val="10"/>
  </w:num>
  <w:num w:numId="46">
    <w:abstractNumId w:val="63"/>
  </w:num>
  <w:num w:numId="47">
    <w:abstractNumId w:val="26"/>
  </w:num>
  <w:num w:numId="48">
    <w:abstractNumId w:val="41"/>
  </w:num>
  <w:num w:numId="49">
    <w:abstractNumId w:val="54"/>
  </w:num>
  <w:num w:numId="50">
    <w:abstractNumId w:val="12"/>
  </w:num>
  <w:num w:numId="51">
    <w:abstractNumId w:val="31"/>
  </w:num>
  <w:num w:numId="52">
    <w:abstractNumId w:val="5"/>
  </w:num>
  <w:num w:numId="53">
    <w:abstractNumId w:val="47"/>
  </w:num>
  <w:num w:numId="54">
    <w:abstractNumId w:val="6"/>
  </w:num>
  <w:num w:numId="55">
    <w:abstractNumId w:val="2"/>
  </w:num>
  <w:num w:numId="56">
    <w:abstractNumId w:val="19"/>
  </w:num>
  <w:num w:numId="57">
    <w:abstractNumId w:val="7"/>
  </w:num>
  <w:num w:numId="58">
    <w:abstractNumId w:val="4"/>
  </w:num>
  <w:num w:numId="59">
    <w:abstractNumId w:val="49"/>
  </w:num>
  <w:num w:numId="60">
    <w:abstractNumId w:val="40"/>
  </w:num>
  <w:num w:numId="61">
    <w:abstractNumId w:val="62"/>
  </w:num>
  <w:num w:numId="62">
    <w:abstractNumId w:val="52"/>
  </w:num>
  <w:num w:numId="63">
    <w:abstractNumId w:val="68"/>
  </w:num>
  <w:num w:numId="64">
    <w:abstractNumId w:val="46"/>
  </w:num>
  <w:num w:numId="65">
    <w:abstractNumId w:val="55"/>
  </w:num>
  <w:num w:numId="66">
    <w:abstractNumId w:val="57"/>
  </w:num>
  <w:num w:numId="67">
    <w:abstractNumId w:val="60"/>
  </w:num>
  <w:num w:numId="68">
    <w:abstractNumId w:val="11"/>
  </w:num>
  <w:num w:numId="69">
    <w:abstractNumId w:val="6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60"/>
    <w:rsid w:val="0000084A"/>
    <w:rsid w:val="00001E2A"/>
    <w:rsid w:val="00001F8C"/>
    <w:rsid w:val="000031CE"/>
    <w:rsid w:val="00003A03"/>
    <w:rsid w:val="000043C2"/>
    <w:rsid w:val="00004472"/>
    <w:rsid w:val="000045DD"/>
    <w:rsid w:val="000055DA"/>
    <w:rsid w:val="000058AD"/>
    <w:rsid w:val="000060A0"/>
    <w:rsid w:val="00007548"/>
    <w:rsid w:val="00007B76"/>
    <w:rsid w:val="000101A4"/>
    <w:rsid w:val="000103B1"/>
    <w:rsid w:val="0001136F"/>
    <w:rsid w:val="00011BB2"/>
    <w:rsid w:val="00011E35"/>
    <w:rsid w:val="00011F01"/>
    <w:rsid w:val="00011F9E"/>
    <w:rsid w:val="00011FD6"/>
    <w:rsid w:val="00012387"/>
    <w:rsid w:val="0001285E"/>
    <w:rsid w:val="000128A4"/>
    <w:rsid w:val="00012A1D"/>
    <w:rsid w:val="000135E4"/>
    <w:rsid w:val="000137C8"/>
    <w:rsid w:val="00013922"/>
    <w:rsid w:val="00014966"/>
    <w:rsid w:val="00014A83"/>
    <w:rsid w:val="00014B4F"/>
    <w:rsid w:val="00015BD3"/>
    <w:rsid w:val="00015BDA"/>
    <w:rsid w:val="000167FB"/>
    <w:rsid w:val="00016A78"/>
    <w:rsid w:val="00016FBE"/>
    <w:rsid w:val="0001716A"/>
    <w:rsid w:val="000172E9"/>
    <w:rsid w:val="00017D58"/>
    <w:rsid w:val="000202EF"/>
    <w:rsid w:val="00020E46"/>
    <w:rsid w:val="00021137"/>
    <w:rsid w:val="000219C4"/>
    <w:rsid w:val="00021FC9"/>
    <w:rsid w:val="00022A10"/>
    <w:rsid w:val="00022B09"/>
    <w:rsid w:val="00022C00"/>
    <w:rsid w:val="000233B5"/>
    <w:rsid w:val="00023771"/>
    <w:rsid w:val="0002416B"/>
    <w:rsid w:val="00024BB1"/>
    <w:rsid w:val="00024D62"/>
    <w:rsid w:val="00026B2C"/>
    <w:rsid w:val="00027263"/>
    <w:rsid w:val="000272DD"/>
    <w:rsid w:val="00027C00"/>
    <w:rsid w:val="00031D34"/>
    <w:rsid w:val="00031F80"/>
    <w:rsid w:val="000324AB"/>
    <w:rsid w:val="00032576"/>
    <w:rsid w:val="00033563"/>
    <w:rsid w:val="0003679B"/>
    <w:rsid w:val="0003759A"/>
    <w:rsid w:val="00037A28"/>
    <w:rsid w:val="00040534"/>
    <w:rsid w:val="00040EBD"/>
    <w:rsid w:val="00041CDE"/>
    <w:rsid w:val="00042B6C"/>
    <w:rsid w:val="00042E29"/>
    <w:rsid w:val="000432FD"/>
    <w:rsid w:val="00044056"/>
    <w:rsid w:val="00044B85"/>
    <w:rsid w:val="00044D08"/>
    <w:rsid w:val="00045A6F"/>
    <w:rsid w:val="0005143D"/>
    <w:rsid w:val="00051732"/>
    <w:rsid w:val="00051FAF"/>
    <w:rsid w:val="00052295"/>
    <w:rsid w:val="00052431"/>
    <w:rsid w:val="00052489"/>
    <w:rsid w:val="000528BF"/>
    <w:rsid w:val="00052E1C"/>
    <w:rsid w:val="00053382"/>
    <w:rsid w:val="00053E72"/>
    <w:rsid w:val="000541DE"/>
    <w:rsid w:val="000549BF"/>
    <w:rsid w:val="00055732"/>
    <w:rsid w:val="00056A6C"/>
    <w:rsid w:val="00056FDD"/>
    <w:rsid w:val="00060F48"/>
    <w:rsid w:val="00061AC9"/>
    <w:rsid w:val="00061BCE"/>
    <w:rsid w:val="000637C6"/>
    <w:rsid w:val="000640AE"/>
    <w:rsid w:val="000642D1"/>
    <w:rsid w:val="000667B3"/>
    <w:rsid w:val="00066E06"/>
    <w:rsid w:val="00066E0B"/>
    <w:rsid w:val="00067C61"/>
    <w:rsid w:val="00067D5C"/>
    <w:rsid w:val="0007014E"/>
    <w:rsid w:val="00074AE1"/>
    <w:rsid w:val="00074E25"/>
    <w:rsid w:val="0007596E"/>
    <w:rsid w:val="00075F38"/>
    <w:rsid w:val="00076253"/>
    <w:rsid w:val="000770A2"/>
    <w:rsid w:val="0007713C"/>
    <w:rsid w:val="00080A2A"/>
    <w:rsid w:val="00080CB7"/>
    <w:rsid w:val="0008156E"/>
    <w:rsid w:val="000817D2"/>
    <w:rsid w:val="00081907"/>
    <w:rsid w:val="00082CD4"/>
    <w:rsid w:val="00082DD6"/>
    <w:rsid w:val="000836EE"/>
    <w:rsid w:val="00084145"/>
    <w:rsid w:val="000841B8"/>
    <w:rsid w:val="000842AB"/>
    <w:rsid w:val="00084589"/>
    <w:rsid w:val="00086080"/>
    <w:rsid w:val="00086293"/>
    <w:rsid w:val="000873F9"/>
    <w:rsid w:val="00087A0A"/>
    <w:rsid w:val="00087E6F"/>
    <w:rsid w:val="0009009E"/>
    <w:rsid w:val="00091B39"/>
    <w:rsid w:val="00091CF5"/>
    <w:rsid w:val="00091D9C"/>
    <w:rsid w:val="000923BC"/>
    <w:rsid w:val="000923C8"/>
    <w:rsid w:val="000932AB"/>
    <w:rsid w:val="0009482A"/>
    <w:rsid w:val="0009664C"/>
    <w:rsid w:val="000967AC"/>
    <w:rsid w:val="000967F5"/>
    <w:rsid w:val="00096888"/>
    <w:rsid w:val="00096938"/>
    <w:rsid w:val="00096D63"/>
    <w:rsid w:val="00096FF6"/>
    <w:rsid w:val="000973B8"/>
    <w:rsid w:val="0009777D"/>
    <w:rsid w:val="00097937"/>
    <w:rsid w:val="000A0BD5"/>
    <w:rsid w:val="000A0F75"/>
    <w:rsid w:val="000A1B0E"/>
    <w:rsid w:val="000A1E70"/>
    <w:rsid w:val="000A299D"/>
    <w:rsid w:val="000A2CB9"/>
    <w:rsid w:val="000A2DA0"/>
    <w:rsid w:val="000A2DA3"/>
    <w:rsid w:val="000A38C3"/>
    <w:rsid w:val="000A39C8"/>
    <w:rsid w:val="000A3C53"/>
    <w:rsid w:val="000A4BB6"/>
    <w:rsid w:val="000A4D2A"/>
    <w:rsid w:val="000A5085"/>
    <w:rsid w:val="000A50D8"/>
    <w:rsid w:val="000A5ACC"/>
    <w:rsid w:val="000A6288"/>
    <w:rsid w:val="000A67E4"/>
    <w:rsid w:val="000A6F1D"/>
    <w:rsid w:val="000A71BB"/>
    <w:rsid w:val="000A7676"/>
    <w:rsid w:val="000B13EA"/>
    <w:rsid w:val="000B14C3"/>
    <w:rsid w:val="000B2AA0"/>
    <w:rsid w:val="000B2FEB"/>
    <w:rsid w:val="000B3BCA"/>
    <w:rsid w:val="000B3C82"/>
    <w:rsid w:val="000B4060"/>
    <w:rsid w:val="000B45FE"/>
    <w:rsid w:val="000B5365"/>
    <w:rsid w:val="000B5744"/>
    <w:rsid w:val="000B5EC1"/>
    <w:rsid w:val="000B66E8"/>
    <w:rsid w:val="000B78CD"/>
    <w:rsid w:val="000C0A8E"/>
    <w:rsid w:val="000C122E"/>
    <w:rsid w:val="000C1E73"/>
    <w:rsid w:val="000C2BD6"/>
    <w:rsid w:val="000C35F0"/>
    <w:rsid w:val="000C4318"/>
    <w:rsid w:val="000C44F9"/>
    <w:rsid w:val="000C4899"/>
    <w:rsid w:val="000C49C7"/>
    <w:rsid w:val="000C508C"/>
    <w:rsid w:val="000C6159"/>
    <w:rsid w:val="000C6AEC"/>
    <w:rsid w:val="000C739B"/>
    <w:rsid w:val="000D10DD"/>
    <w:rsid w:val="000D12E7"/>
    <w:rsid w:val="000D1654"/>
    <w:rsid w:val="000D1D35"/>
    <w:rsid w:val="000D1E0F"/>
    <w:rsid w:val="000D227D"/>
    <w:rsid w:val="000D29E7"/>
    <w:rsid w:val="000D2F7F"/>
    <w:rsid w:val="000D44FD"/>
    <w:rsid w:val="000D5064"/>
    <w:rsid w:val="000D521B"/>
    <w:rsid w:val="000D5BB5"/>
    <w:rsid w:val="000D7371"/>
    <w:rsid w:val="000D76E5"/>
    <w:rsid w:val="000D7DD5"/>
    <w:rsid w:val="000E0E15"/>
    <w:rsid w:val="000E1086"/>
    <w:rsid w:val="000E15D5"/>
    <w:rsid w:val="000E1D56"/>
    <w:rsid w:val="000E25F2"/>
    <w:rsid w:val="000E2B13"/>
    <w:rsid w:val="000E2E6E"/>
    <w:rsid w:val="000E378A"/>
    <w:rsid w:val="000E47EC"/>
    <w:rsid w:val="000E661D"/>
    <w:rsid w:val="000E6836"/>
    <w:rsid w:val="000E716F"/>
    <w:rsid w:val="000E7876"/>
    <w:rsid w:val="000E7925"/>
    <w:rsid w:val="000E7EB0"/>
    <w:rsid w:val="000F02AB"/>
    <w:rsid w:val="000F05A3"/>
    <w:rsid w:val="000F06BC"/>
    <w:rsid w:val="000F08A9"/>
    <w:rsid w:val="000F0AE7"/>
    <w:rsid w:val="000F0AF2"/>
    <w:rsid w:val="000F144A"/>
    <w:rsid w:val="000F153D"/>
    <w:rsid w:val="000F24C9"/>
    <w:rsid w:val="000F3A62"/>
    <w:rsid w:val="000F3D85"/>
    <w:rsid w:val="000F40FC"/>
    <w:rsid w:val="000F45A0"/>
    <w:rsid w:val="000F51E0"/>
    <w:rsid w:val="000F7F82"/>
    <w:rsid w:val="00100D5E"/>
    <w:rsid w:val="00100F48"/>
    <w:rsid w:val="0010124E"/>
    <w:rsid w:val="00102394"/>
    <w:rsid w:val="001044E6"/>
    <w:rsid w:val="00104FE9"/>
    <w:rsid w:val="0010504C"/>
    <w:rsid w:val="00105780"/>
    <w:rsid w:val="00105D2D"/>
    <w:rsid w:val="00105FEF"/>
    <w:rsid w:val="00106800"/>
    <w:rsid w:val="001073E5"/>
    <w:rsid w:val="00107C96"/>
    <w:rsid w:val="0011045D"/>
    <w:rsid w:val="00110864"/>
    <w:rsid w:val="0011184C"/>
    <w:rsid w:val="0011262D"/>
    <w:rsid w:val="001126F1"/>
    <w:rsid w:val="00112D54"/>
    <w:rsid w:val="00112FD0"/>
    <w:rsid w:val="00113DE8"/>
    <w:rsid w:val="001146E1"/>
    <w:rsid w:val="0011615E"/>
    <w:rsid w:val="00116895"/>
    <w:rsid w:val="001201EB"/>
    <w:rsid w:val="00120F37"/>
    <w:rsid w:val="001219D5"/>
    <w:rsid w:val="001220BF"/>
    <w:rsid w:val="00122AE9"/>
    <w:rsid w:val="00122ECB"/>
    <w:rsid w:val="00123A6B"/>
    <w:rsid w:val="001244A1"/>
    <w:rsid w:val="00124B4C"/>
    <w:rsid w:val="00125B27"/>
    <w:rsid w:val="00126A59"/>
    <w:rsid w:val="00126F3F"/>
    <w:rsid w:val="001276AD"/>
    <w:rsid w:val="0012789D"/>
    <w:rsid w:val="00127F17"/>
    <w:rsid w:val="00130285"/>
    <w:rsid w:val="00131122"/>
    <w:rsid w:val="00131197"/>
    <w:rsid w:val="00131BAB"/>
    <w:rsid w:val="001343A0"/>
    <w:rsid w:val="00134473"/>
    <w:rsid w:val="00134DD9"/>
    <w:rsid w:val="00135A6B"/>
    <w:rsid w:val="00136522"/>
    <w:rsid w:val="00136D96"/>
    <w:rsid w:val="00137CF2"/>
    <w:rsid w:val="00137E0A"/>
    <w:rsid w:val="00140399"/>
    <w:rsid w:val="00141036"/>
    <w:rsid w:val="00141450"/>
    <w:rsid w:val="00142052"/>
    <w:rsid w:val="00143D28"/>
    <w:rsid w:val="00143DEA"/>
    <w:rsid w:val="0014426B"/>
    <w:rsid w:val="0014429F"/>
    <w:rsid w:val="00144601"/>
    <w:rsid w:val="00144E87"/>
    <w:rsid w:val="001458C3"/>
    <w:rsid w:val="00146218"/>
    <w:rsid w:val="001469E5"/>
    <w:rsid w:val="00146B4B"/>
    <w:rsid w:val="00146D29"/>
    <w:rsid w:val="00146E7E"/>
    <w:rsid w:val="00146F31"/>
    <w:rsid w:val="0015242A"/>
    <w:rsid w:val="00152B19"/>
    <w:rsid w:val="0015360D"/>
    <w:rsid w:val="00153C0D"/>
    <w:rsid w:val="00153ED1"/>
    <w:rsid w:val="001540BE"/>
    <w:rsid w:val="001553E4"/>
    <w:rsid w:val="00155521"/>
    <w:rsid w:val="00155975"/>
    <w:rsid w:val="0015732B"/>
    <w:rsid w:val="00157532"/>
    <w:rsid w:val="00157611"/>
    <w:rsid w:val="00160C4B"/>
    <w:rsid w:val="001614A7"/>
    <w:rsid w:val="001623CF"/>
    <w:rsid w:val="00162746"/>
    <w:rsid w:val="00164CB6"/>
    <w:rsid w:val="00164D83"/>
    <w:rsid w:val="00164FE0"/>
    <w:rsid w:val="00165031"/>
    <w:rsid w:val="00165262"/>
    <w:rsid w:val="0016593A"/>
    <w:rsid w:val="00165C23"/>
    <w:rsid w:val="00165C3D"/>
    <w:rsid w:val="00166DC4"/>
    <w:rsid w:val="00167194"/>
    <w:rsid w:val="001675AE"/>
    <w:rsid w:val="00167897"/>
    <w:rsid w:val="0017003A"/>
    <w:rsid w:val="001707DC"/>
    <w:rsid w:val="0017084D"/>
    <w:rsid w:val="00170CC9"/>
    <w:rsid w:val="00171177"/>
    <w:rsid w:val="001714FC"/>
    <w:rsid w:val="0017209E"/>
    <w:rsid w:val="00172C8F"/>
    <w:rsid w:val="00172D72"/>
    <w:rsid w:val="001733F2"/>
    <w:rsid w:val="0017413B"/>
    <w:rsid w:val="00174172"/>
    <w:rsid w:val="001745FF"/>
    <w:rsid w:val="0017564E"/>
    <w:rsid w:val="00176297"/>
    <w:rsid w:val="00176FD0"/>
    <w:rsid w:val="001770E7"/>
    <w:rsid w:val="001778BE"/>
    <w:rsid w:val="00180DAB"/>
    <w:rsid w:val="0018102F"/>
    <w:rsid w:val="0018151E"/>
    <w:rsid w:val="001822D3"/>
    <w:rsid w:val="00182AB0"/>
    <w:rsid w:val="00182E93"/>
    <w:rsid w:val="00183565"/>
    <w:rsid w:val="00183DE2"/>
    <w:rsid w:val="0018454D"/>
    <w:rsid w:val="00184A92"/>
    <w:rsid w:val="00184B9C"/>
    <w:rsid w:val="0018523F"/>
    <w:rsid w:val="0018535C"/>
    <w:rsid w:val="00185719"/>
    <w:rsid w:val="00185C14"/>
    <w:rsid w:val="00185FE4"/>
    <w:rsid w:val="00187D31"/>
    <w:rsid w:val="00187F86"/>
    <w:rsid w:val="00191A37"/>
    <w:rsid w:val="00191BF4"/>
    <w:rsid w:val="00191C51"/>
    <w:rsid w:val="0019442D"/>
    <w:rsid w:val="0019502A"/>
    <w:rsid w:val="001959DA"/>
    <w:rsid w:val="0019721A"/>
    <w:rsid w:val="001A2A72"/>
    <w:rsid w:val="001A3F14"/>
    <w:rsid w:val="001A46D7"/>
    <w:rsid w:val="001A4B78"/>
    <w:rsid w:val="001A5FA1"/>
    <w:rsid w:val="001A62A6"/>
    <w:rsid w:val="001A6FED"/>
    <w:rsid w:val="001A70A2"/>
    <w:rsid w:val="001A717B"/>
    <w:rsid w:val="001A73A7"/>
    <w:rsid w:val="001A74D8"/>
    <w:rsid w:val="001A751A"/>
    <w:rsid w:val="001A7682"/>
    <w:rsid w:val="001A7D5B"/>
    <w:rsid w:val="001B10EF"/>
    <w:rsid w:val="001B1880"/>
    <w:rsid w:val="001B2002"/>
    <w:rsid w:val="001B2B63"/>
    <w:rsid w:val="001B315B"/>
    <w:rsid w:val="001B3981"/>
    <w:rsid w:val="001B3C94"/>
    <w:rsid w:val="001B3F7D"/>
    <w:rsid w:val="001B3F7E"/>
    <w:rsid w:val="001B4464"/>
    <w:rsid w:val="001B50D0"/>
    <w:rsid w:val="001B57F8"/>
    <w:rsid w:val="001B667A"/>
    <w:rsid w:val="001B6E4A"/>
    <w:rsid w:val="001B70C2"/>
    <w:rsid w:val="001B72F2"/>
    <w:rsid w:val="001B7F66"/>
    <w:rsid w:val="001C0583"/>
    <w:rsid w:val="001C0E15"/>
    <w:rsid w:val="001C1019"/>
    <w:rsid w:val="001C24CC"/>
    <w:rsid w:val="001C2A15"/>
    <w:rsid w:val="001C2E6D"/>
    <w:rsid w:val="001C2FDF"/>
    <w:rsid w:val="001C3192"/>
    <w:rsid w:val="001C40E5"/>
    <w:rsid w:val="001C422C"/>
    <w:rsid w:val="001C4CF6"/>
    <w:rsid w:val="001C4EF0"/>
    <w:rsid w:val="001C5696"/>
    <w:rsid w:val="001C5847"/>
    <w:rsid w:val="001C59F4"/>
    <w:rsid w:val="001C5AE3"/>
    <w:rsid w:val="001C60DB"/>
    <w:rsid w:val="001C6700"/>
    <w:rsid w:val="001C6F47"/>
    <w:rsid w:val="001C739F"/>
    <w:rsid w:val="001C7CEB"/>
    <w:rsid w:val="001C7ED3"/>
    <w:rsid w:val="001C7FCE"/>
    <w:rsid w:val="001D0DA5"/>
    <w:rsid w:val="001D1982"/>
    <w:rsid w:val="001D209A"/>
    <w:rsid w:val="001D21D1"/>
    <w:rsid w:val="001D3291"/>
    <w:rsid w:val="001D37C9"/>
    <w:rsid w:val="001D4269"/>
    <w:rsid w:val="001D47E5"/>
    <w:rsid w:val="001D62FA"/>
    <w:rsid w:val="001D74B8"/>
    <w:rsid w:val="001D77C4"/>
    <w:rsid w:val="001E0550"/>
    <w:rsid w:val="001E0765"/>
    <w:rsid w:val="001E0AA5"/>
    <w:rsid w:val="001E1158"/>
    <w:rsid w:val="001E1D10"/>
    <w:rsid w:val="001E2217"/>
    <w:rsid w:val="001E2F4B"/>
    <w:rsid w:val="001E48E8"/>
    <w:rsid w:val="001E498C"/>
    <w:rsid w:val="001E5142"/>
    <w:rsid w:val="001E5ABF"/>
    <w:rsid w:val="001E612E"/>
    <w:rsid w:val="001E7382"/>
    <w:rsid w:val="001E7A66"/>
    <w:rsid w:val="001E7FA2"/>
    <w:rsid w:val="001F188E"/>
    <w:rsid w:val="001F1DA2"/>
    <w:rsid w:val="001F2485"/>
    <w:rsid w:val="001F28FE"/>
    <w:rsid w:val="001F2A81"/>
    <w:rsid w:val="001F42D2"/>
    <w:rsid w:val="001F4D8E"/>
    <w:rsid w:val="001F5287"/>
    <w:rsid w:val="001F618E"/>
    <w:rsid w:val="001F6B48"/>
    <w:rsid w:val="001F6EC0"/>
    <w:rsid w:val="001F6F62"/>
    <w:rsid w:val="0020035E"/>
    <w:rsid w:val="00200E0C"/>
    <w:rsid w:val="0020100C"/>
    <w:rsid w:val="0020119E"/>
    <w:rsid w:val="00202AA5"/>
    <w:rsid w:val="00203E77"/>
    <w:rsid w:val="002043C1"/>
    <w:rsid w:val="002053EC"/>
    <w:rsid w:val="00206BF6"/>
    <w:rsid w:val="002077CA"/>
    <w:rsid w:val="002104FD"/>
    <w:rsid w:val="002107AB"/>
    <w:rsid w:val="00210E1E"/>
    <w:rsid w:val="0021177D"/>
    <w:rsid w:val="0021178F"/>
    <w:rsid w:val="00211AAA"/>
    <w:rsid w:val="00211D0E"/>
    <w:rsid w:val="0021206D"/>
    <w:rsid w:val="00212354"/>
    <w:rsid w:val="00212C78"/>
    <w:rsid w:val="00212DEF"/>
    <w:rsid w:val="002141CD"/>
    <w:rsid w:val="002148F9"/>
    <w:rsid w:val="002161A9"/>
    <w:rsid w:val="002168DB"/>
    <w:rsid w:val="00216DA8"/>
    <w:rsid w:val="00217AB4"/>
    <w:rsid w:val="00220B87"/>
    <w:rsid w:val="00221B40"/>
    <w:rsid w:val="00222372"/>
    <w:rsid w:val="002234CD"/>
    <w:rsid w:val="002234E2"/>
    <w:rsid w:val="00223794"/>
    <w:rsid w:val="00225967"/>
    <w:rsid w:val="00225DEE"/>
    <w:rsid w:val="002260FE"/>
    <w:rsid w:val="00226905"/>
    <w:rsid w:val="00227485"/>
    <w:rsid w:val="002303E5"/>
    <w:rsid w:val="0023116D"/>
    <w:rsid w:val="00232B84"/>
    <w:rsid w:val="00233185"/>
    <w:rsid w:val="00233308"/>
    <w:rsid w:val="00234079"/>
    <w:rsid w:val="0023441F"/>
    <w:rsid w:val="00234788"/>
    <w:rsid w:val="002347B7"/>
    <w:rsid w:val="00234C87"/>
    <w:rsid w:val="002354BF"/>
    <w:rsid w:val="00235683"/>
    <w:rsid w:val="002356DD"/>
    <w:rsid w:val="00235C7F"/>
    <w:rsid w:val="00236C24"/>
    <w:rsid w:val="0024203D"/>
    <w:rsid w:val="002426EB"/>
    <w:rsid w:val="00242AB8"/>
    <w:rsid w:val="00243410"/>
    <w:rsid w:val="00244238"/>
    <w:rsid w:val="00245CEA"/>
    <w:rsid w:val="002471AD"/>
    <w:rsid w:val="00247892"/>
    <w:rsid w:val="00250628"/>
    <w:rsid w:val="00250B34"/>
    <w:rsid w:val="0025126F"/>
    <w:rsid w:val="00251604"/>
    <w:rsid w:val="00251A50"/>
    <w:rsid w:val="00251C51"/>
    <w:rsid w:val="00251F2D"/>
    <w:rsid w:val="002526AB"/>
    <w:rsid w:val="00252DC8"/>
    <w:rsid w:val="002530F5"/>
    <w:rsid w:val="00253730"/>
    <w:rsid w:val="00253A6C"/>
    <w:rsid w:val="00253A7F"/>
    <w:rsid w:val="00253B2D"/>
    <w:rsid w:val="0025441A"/>
    <w:rsid w:val="00255349"/>
    <w:rsid w:val="00255D20"/>
    <w:rsid w:val="00256002"/>
    <w:rsid w:val="002561F3"/>
    <w:rsid w:val="002564F4"/>
    <w:rsid w:val="002573AE"/>
    <w:rsid w:val="0025793A"/>
    <w:rsid w:val="00257BAE"/>
    <w:rsid w:val="00257CB4"/>
    <w:rsid w:val="00257F77"/>
    <w:rsid w:val="00260DE3"/>
    <w:rsid w:val="00260FE9"/>
    <w:rsid w:val="00261024"/>
    <w:rsid w:val="00261485"/>
    <w:rsid w:val="002625CB"/>
    <w:rsid w:val="002667FF"/>
    <w:rsid w:val="002672D3"/>
    <w:rsid w:val="0026764E"/>
    <w:rsid w:val="00267684"/>
    <w:rsid w:val="00270384"/>
    <w:rsid w:val="002704FB"/>
    <w:rsid w:val="00270A9D"/>
    <w:rsid w:val="00271366"/>
    <w:rsid w:val="00271CEC"/>
    <w:rsid w:val="00273285"/>
    <w:rsid w:val="00273510"/>
    <w:rsid w:val="0027386B"/>
    <w:rsid w:val="00273C02"/>
    <w:rsid w:val="00274D64"/>
    <w:rsid w:val="0027578E"/>
    <w:rsid w:val="00276C35"/>
    <w:rsid w:val="00277740"/>
    <w:rsid w:val="00280167"/>
    <w:rsid w:val="0028020A"/>
    <w:rsid w:val="002807E3"/>
    <w:rsid w:val="00281D86"/>
    <w:rsid w:val="00282161"/>
    <w:rsid w:val="00282332"/>
    <w:rsid w:val="002826E2"/>
    <w:rsid w:val="00282D35"/>
    <w:rsid w:val="00283400"/>
    <w:rsid w:val="00284087"/>
    <w:rsid w:val="00284554"/>
    <w:rsid w:val="0028565F"/>
    <w:rsid w:val="0028697D"/>
    <w:rsid w:val="00286EBD"/>
    <w:rsid w:val="00287B0E"/>
    <w:rsid w:val="00290634"/>
    <w:rsid w:val="00291667"/>
    <w:rsid w:val="002918E2"/>
    <w:rsid w:val="002941DA"/>
    <w:rsid w:val="0029481E"/>
    <w:rsid w:val="00294EDE"/>
    <w:rsid w:val="002950B9"/>
    <w:rsid w:val="002954A0"/>
    <w:rsid w:val="00295601"/>
    <w:rsid w:val="0029731F"/>
    <w:rsid w:val="00297C73"/>
    <w:rsid w:val="002A090A"/>
    <w:rsid w:val="002A0BD8"/>
    <w:rsid w:val="002A43E8"/>
    <w:rsid w:val="002A4748"/>
    <w:rsid w:val="002A4D7E"/>
    <w:rsid w:val="002A5201"/>
    <w:rsid w:val="002A5AC4"/>
    <w:rsid w:val="002A5AE4"/>
    <w:rsid w:val="002A5BBB"/>
    <w:rsid w:val="002A5CC0"/>
    <w:rsid w:val="002A602A"/>
    <w:rsid w:val="002A61D6"/>
    <w:rsid w:val="002A6913"/>
    <w:rsid w:val="002A6B38"/>
    <w:rsid w:val="002A71CB"/>
    <w:rsid w:val="002A785F"/>
    <w:rsid w:val="002B064E"/>
    <w:rsid w:val="002B10E7"/>
    <w:rsid w:val="002B23AA"/>
    <w:rsid w:val="002B25E0"/>
    <w:rsid w:val="002B28AE"/>
    <w:rsid w:val="002B35DC"/>
    <w:rsid w:val="002B377A"/>
    <w:rsid w:val="002B3B14"/>
    <w:rsid w:val="002B42AB"/>
    <w:rsid w:val="002B497F"/>
    <w:rsid w:val="002B5EED"/>
    <w:rsid w:val="002B61FE"/>
    <w:rsid w:val="002B6DB7"/>
    <w:rsid w:val="002B700B"/>
    <w:rsid w:val="002B7326"/>
    <w:rsid w:val="002B7A7E"/>
    <w:rsid w:val="002C0E33"/>
    <w:rsid w:val="002C13C0"/>
    <w:rsid w:val="002C192D"/>
    <w:rsid w:val="002C2172"/>
    <w:rsid w:val="002C2505"/>
    <w:rsid w:val="002C2824"/>
    <w:rsid w:val="002C2CC4"/>
    <w:rsid w:val="002C2FCB"/>
    <w:rsid w:val="002C35BF"/>
    <w:rsid w:val="002C47C7"/>
    <w:rsid w:val="002C48BC"/>
    <w:rsid w:val="002C4A4B"/>
    <w:rsid w:val="002C4B98"/>
    <w:rsid w:val="002C5B9A"/>
    <w:rsid w:val="002C5BE0"/>
    <w:rsid w:val="002C6BD3"/>
    <w:rsid w:val="002C7791"/>
    <w:rsid w:val="002D04AE"/>
    <w:rsid w:val="002D0815"/>
    <w:rsid w:val="002D0AE4"/>
    <w:rsid w:val="002D1072"/>
    <w:rsid w:val="002D1DDA"/>
    <w:rsid w:val="002D1E09"/>
    <w:rsid w:val="002D225F"/>
    <w:rsid w:val="002D250D"/>
    <w:rsid w:val="002D2686"/>
    <w:rsid w:val="002D2F89"/>
    <w:rsid w:val="002D3363"/>
    <w:rsid w:val="002D33EA"/>
    <w:rsid w:val="002D34B6"/>
    <w:rsid w:val="002D38FC"/>
    <w:rsid w:val="002D3D65"/>
    <w:rsid w:val="002D4088"/>
    <w:rsid w:val="002D52B5"/>
    <w:rsid w:val="002D722B"/>
    <w:rsid w:val="002E1BD5"/>
    <w:rsid w:val="002E2F2D"/>
    <w:rsid w:val="002E302C"/>
    <w:rsid w:val="002E3270"/>
    <w:rsid w:val="002E40AE"/>
    <w:rsid w:val="002E49D2"/>
    <w:rsid w:val="002E541B"/>
    <w:rsid w:val="002E555B"/>
    <w:rsid w:val="002E55C5"/>
    <w:rsid w:val="002E5985"/>
    <w:rsid w:val="002E60E2"/>
    <w:rsid w:val="002E6354"/>
    <w:rsid w:val="002E6C11"/>
    <w:rsid w:val="002E6E91"/>
    <w:rsid w:val="002E6F7A"/>
    <w:rsid w:val="002F15D0"/>
    <w:rsid w:val="002F23CA"/>
    <w:rsid w:val="002F251E"/>
    <w:rsid w:val="002F2B60"/>
    <w:rsid w:val="002F2C0B"/>
    <w:rsid w:val="002F30AA"/>
    <w:rsid w:val="002F3119"/>
    <w:rsid w:val="002F3B92"/>
    <w:rsid w:val="002F46F3"/>
    <w:rsid w:val="002F4794"/>
    <w:rsid w:val="002F495F"/>
    <w:rsid w:val="002F501E"/>
    <w:rsid w:val="002F641E"/>
    <w:rsid w:val="003003F7"/>
    <w:rsid w:val="00300EEB"/>
    <w:rsid w:val="00302FF1"/>
    <w:rsid w:val="00304982"/>
    <w:rsid w:val="00305835"/>
    <w:rsid w:val="00305E93"/>
    <w:rsid w:val="00306029"/>
    <w:rsid w:val="003060DD"/>
    <w:rsid w:val="00307637"/>
    <w:rsid w:val="00310E61"/>
    <w:rsid w:val="00311347"/>
    <w:rsid w:val="003118E5"/>
    <w:rsid w:val="00311D9F"/>
    <w:rsid w:val="00311EB2"/>
    <w:rsid w:val="003136FD"/>
    <w:rsid w:val="00313AAF"/>
    <w:rsid w:val="00313FFC"/>
    <w:rsid w:val="00314059"/>
    <w:rsid w:val="003142F3"/>
    <w:rsid w:val="00314369"/>
    <w:rsid w:val="0031494F"/>
    <w:rsid w:val="003152E7"/>
    <w:rsid w:val="00315B79"/>
    <w:rsid w:val="00316092"/>
    <w:rsid w:val="0031652C"/>
    <w:rsid w:val="003178B8"/>
    <w:rsid w:val="003178D6"/>
    <w:rsid w:val="00317BEE"/>
    <w:rsid w:val="003221E2"/>
    <w:rsid w:val="00322D7E"/>
    <w:rsid w:val="00322FDF"/>
    <w:rsid w:val="00323B97"/>
    <w:rsid w:val="00323C87"/>
    <w:rsid w:val="00324060"/>
    <w:rsid w:val="0032519E"/>
    <w:rsid w:val="003255D7"/>
    <w:rsid w:val="003256C0"/>
    <w:rsid w:val="00326419"/>
    <w:rsid w:val="00326E05"/>
    <w:rsid w:val="00326E6C"/>
    <w:rsid w:val="00327FEE"/>
    <w:rsid w:val="00330B63"/>
    <w:rsid w:val="00331788"/>
    <w:rsid w:val="00332277"/>
    <w:rsid w:val="003328A5"/>
    <w:rsid w:val="00333B0C"/>
    <w:rsid w:val="0033440F"/>
    <w:rsid w:val="00334442"/>
    <w:rsid w:val="00334E66"/>
    <w:rsid w:val="00334EB6"/>
    <w:rsid w:val="0033535B"/>
    <w:rsid w:val="00335778"/>
    <w:rsid w:val="0033591D"/>
    <w:rsid w:val="00336E64"/>
    <w:rsid w:val="00336EEC"/>
    <w:rsid w:val="0033785E"/>
    <w:rsid w:val="00337AAB"/>
    <w:rsid w:val="00340303"/>
    <w:rsid w:val="00340655"/>
    <w:rsid w:val="00340A67"/>
    <w:rsid w:val="00341008"/>
    <w:rsid w:val="003410EF"/>
    <w:rsid w:val="00341724"/>
    <w:rsid w:val="0034191C"/>
    <w:rsid w:val="0034219F"/>
    <w:rsid w:val="00342635"/>
    <w:rsid w:val="00344A28"/>
    <w:rsid w:val="00344F82"/>
    <w:rsid w:val="00345630"/>
    <w:rsid w:val="00345C53"/>
    <w:rsid w:val="00345DCA"/>
    <w:rsid w:val="00345FE6"/>
    <w:rsid w:val="003463C4"/>
    <w:rsid w:val="003467D1"/>
    <w:rsid w:val="00346864"/>
    <w:rsid w:val="003469EA"/>
    <w:rsid w:val="0034726E"/>
    <w:rsid w:val="00347A1D"/>
    <w:rsid w:val="00350A37"/>
    <w:rsid w:val="00350B9B"/>
    <w:rsid w:val="003510BF"/>
    <w:rsid w:val="00351F6D"/>
    <w:rsid w:val="00352329"/>
    <w:rsid w:val="00352CD2"/>
    <w:rsid w:val="00352F8F"/>
    <w:rsid w:val="00353066"/>
    <w:rsid w:val="003547BE"/>
    <w:rsid w:val="00355C6E"/>
    <w:rsid w:val="00355DB1"/>
    <w:rsid w:val="00356095"/>
    <w:rsid w:val="00356552"/>
    <w:rsid w:val="00356865"/>
    <w:rsid w:val="00356FA9"/>
    <w:rsid w:val="00357599"/>
    <w:rsid w:val="0035778B"/>
    <w:rsid w:val="0036192D"/>
    <w:rsid w:val="00362649"/>
    <w:rsid w:val="003626BB"/>
    <w:rsid w:val="00362BF8"/>
    <w:rsid w:val="00363AF7"/>
    <w:rsid w:val="00364281"/>
    <w:rsid w:val="00365317"/>
    <w:rsid w:val="00365B76"/>
    <w:rsid w:val="00365D32"/>
    <w:rsid w:val="00367279"/>
    <w:rsid w:val="0036757D"/>
    <w:rsid w:val="0036768C"/>
    <w:rsid w:val="00367D73"/>
    <w:rsid w:val="003704BD"/>
    <w:rsid w:val="00370DBF"/>
    <w:rsid w:val="0037168E"/>
    <w:rsid w:val="003718FB"/>
    <w:rsid w:val="00372292"/>
    <w:rsid w:val="00372891"/>
    <w:rsid w:val="003728FF"/>
    <w:rsid w:val="00373756"/>
    <w:rsid w:val="00373782"/>
    <w:rsid w:val="003743B7"/>
    <w:rsid w:val="003753B9"/>
    <w:rsid w:val="003764E8"/>
    <w:rsid w:val="00376560"/>
    <w:rsid w:val="00376E63"/>
    <w:rsid w:val="00377395"/>
    <w:rsid w:val="003774B3"/>
    <w:rsid w:val="00377F25"/>
    <w:rsid w:val="00380B5A"/>
    <w:rsid w:val="00380D4F"/>
    <w:rsid w:val="003818EC"/>
    <w:rsid w:val="003827B5"/>
    <w:rsid w:val="003836B4"/>
    <w:rsid w:val="00383860"/>
    <w:rsid w:val="003840BC"/>
    <w:rsid w:val="0038414D"/>
    <w:rsid w:val="00384178"/>
    <w:rsid w:val="0038577E"/>
    <w:rsid w:val="00385D44"/>
    <w:rsid w:val="00386E84"/>
    <w:rsid w:val="00387435"/>
    <w:rsid w:val="003876F4"/>
    <w:rsid w:val="00387D9B"/>
    <w:rsid w:val="00387E4F"/>
    <w:rsid w:val="003909D9"/>
    <w:rsid w:val="00390B81"/>
    <w:rsid w:val="0039158E"/>
    <w:rsid w:val="0039383C"/>
    <w:rsid w:val="00393C4D"/>
    <w:rsid w:val="00394442"/>
    <w:rsid w:val="00394BBB"/>
    <w:rsid w:val="00395F36"/>
    <w:rsid w:val="003961D0"/>
    <w:rsid w:val="00396A2D"/>
    <w:rsid w:val="00396CF3"/>
    <w:rsid w:val="003978A2"/>
    <w:rsid w:val="00397C4B"/>
    <w:rsid w:val="003A0297"/>
    <w:rsid w:val="003A0724"/>
    <w:rsid w:val="003A0C10"/>
    <w:rsid w:val="003A0F64"/>
    <w:rsid w:val="003A0FB8"/>
    <w:rsid w:val="003A1DF3"/>
    <w:rsid w:val="003A226F"/>
    <w:rsid w:val="003A268F"/>
    <w:rsid w:val="003A2C55"/>
    <w:rsid w:val="003A2F90"/>
    <w:rsid w:val="003A395D"/>
    <w:rsid w:val="003A47CE"/>
    <w:rsid w:val="003A543D"/>
    <w:rsid w:val="003A5578"/>
    <w:rsid w:val="003A5942"/>
    <w:rsid w:val="003A61AA"/>
    <w:rsid w:val="003A6423"/>
    <w:rsid w:val="003A6707"/>
    <w:rsid w:val="003A6F96"/>
    <w:rsid w:val="003A72F5"/>
    <w:rsid w:val="003B0534"/>
    <w:rsid w:val="003B12C3"/>
    <w:rsid w:val="003B167C"/>
    <w:rsid w:val="003B26CE"/>
    <w:rsid w:val="003B2EF9"/>
    <w:rsid w:val="003B2F56"/>
    <w:rsid w:val="003B315D"/>
    <w:rsid w:val="003B381F"/>
    <w:rsid w:val="003B3F72"/>
    <w:rsid w:val="003B4296"/>
    <w:rsid w:val="003B4454"/>
    <w:rsid w:val="003B47E9"/>
    <w:rsid w:val="003B4E57"/>
    <w:rsid w:val="003B52E0"/>
    <w:rsid w:val="003B5958"/>
    <w:rsid w:val="003B619F"/>
    <w:rsid w:val="003B6A53"/>
    <w:rsid w:val="003B7133"/>
    <w:rsid w:val="003B76DD"/>
    <w:rsid w:val="003C0254"/>
    <w:rsid w:val="003C0EFE"/>
    <w:rsid w:val="003C15C2"/>
    <w:rsid w:val="003C1FC0"/>
    <w:rsid w:val="003C284A"/>
    <w:rsid w:val="003C5362"/>
    <w:rsid w:val="003C5DF7"/>
    <w:rsid w:val="003C631D"/>
    <w:rsid w:val="003C6581"/>
    <w:rsid w:val="003C7195"/>
    <w:rsid w:val="003C7247"/>
    <w:rsid w:val="003C7686"/>
    <w:rsid w:val="003C7D87"/>
    <w:rsid w:val="003C7DC9"/>
    <w:rsid w:val="003D0208"/>
    <w:rsid w:val="003D114B"/>
    <w:rsid w:val="003D1382"/>
    <w:rsid w:val="003D1899"/>
    <w:rsid w:val="003D1BF7"/>
    <w:rsid w:val="003D21CF"/>
    <w:rsid w:val="003D22E0"/>
    <w:rsid w:val="003D2EF6"/>
    <w:rsid w:val="003D3164"/>
    <w:rsid w:val="003D3257"/>
    <w:rsid w:val="003D393E"/>
    <w:rsid w:val="003D4AF9"/>
    <w:rsid w:val="003D5186"/>
    <w:rsid w:val="003D5C98"/>
    <w:rsid w:val="003D61DD"/>
    <w:rsid w:val="003D6785"/>
    <w:rsid w:val="003D6A42"/>
    <w:rsid w:val="003D756E"/>
    <w:rsid w:val="003D7EF8"/>
    <w:rsid w:val="003E1871"/>
    <w:rsid w:val="003E1E20"/>
    <w:rsid w:val="003E3D59"/>
    <w:rsid w:val="003E3F72"/>
    <w:rsid w:val="003E424F"/>
    <w:rsid w:val="003E48F9"/>
    <w:rsid w:val="003E48FA"/>
    <w:rsid w:val="003E5C7A"/>
    <w:rsid w:val="003E6274"/>
    <w:rsid w:val="003F09EE"/>
    <w:rsid w:val="003F0D57"/>
    <w:rsid w:val="003F0EA4"/>
    <w:rsid w:val="003F0FEF"/>
    <w:rsid w:val="003F1210"/>
    <w:rsid w:val="003F29A2"/>
    <w:rsid w:val="003F2BD5"/>
    <w:rsid w:val="003F2D79"/>
    <w:rsid w:val="003F56E6"/>
    <w:rsid w:val="003F5864"/>
    <w:rsid w:val="003F5BDB"/>
    <w:rsid w:val="003F68E8"/>
    <w:rsid w:val="00400181"/>
    <w:rsid w:val="00400238"/>
    <w:rsid w:val="00400484"/>
    <w:rsid w:val="00400499"/>
    <w:rsid w:val="00400AF2"/>
    <w:rsid w:val="00402073"/>
    <w:rsid w:val="0040267B"/>
    <w:rsid w:val="004040A7"/>
    <w:rsid w:val="004046EA"/>
    <w:rsid w:val="004056AC"/>
    <w:rsid w:val="004064A6"/>
    <w:rsid w:val="00407111"/>
    <w:rsid w:val="004107AC"/>
    <w:rsid w:val="004109E8"/>
    <w:rsid w:val="0041204D"/>
    <w:rsid w:val="00412291"/>
    <w:rsid w:val="00412417"/>
    <w:rsid w:val="00412D0C"/>
    <w:rsid w:val="0041382B"/>
    <w:rsid w:val="00415398"/>
    <w:rsid w:val="0041542F"/>
    <w:rsid w:val="00415D0D"/>
    <w:rsid w:val="00416398"/>
    <w:rsid w:val="0041684B"/>
    <w:rsid w:val="00416A2C"/>
    <w:rsid w:val="00416C48"/>
    <w:rsid w:val="004171DA"/>
    <w:rsid w:val="0041787F"/>
    <w:rsid w:val="00417B5A"/>
    <w:rsid w:val="00420196"/>
    <w:rsid w:val="00420319"/>
    <w:rsid w:val="004205DD"/>
    <w:rsid w:val="00420C94"/>
    <w:rsid w:val="00420FD1"/>
    <w:rsid w:val="004215B2"/>
    <w:rsid w:val="004219ED"/>
    <w:rsid w:val="00421E69"/>
    <w:rsid w:val="00422057"/>
    <w:rsid w:val="004221B1"/>
    <w:rsid w:val="0042378F"/>
    <w:rsid w:val="00424C27"/>
    <w:rsid w:val="0042535A"/>
    <w:rsid w:val="00426A55"/>
    <w:rsid w:val="004273C4"/>
    <w:rsid w:val="004274B2"/>
    <w:rsid w:val="00430064"/>
    <w:rsid w:val="00430292"/>
    <w:rsid w:val="00430EEA"/>
    <w:rsid w:val="0043118D"/>
    <w:rsid w:val="004312E1"/>
    <w:rsid w:val="00431C28"/>
    <w:rsid w:val="004324FB"/>
    <w:rsid w:val="004328BD"/>
    <w:rsid w:val="00433389"/>
    <w:rsid w:val="004342C2"/>
    <w:rsid w:val="00434961"/>
    <w:rsid w:val="00434BD4"/>
    <w:rsid w:val="00434DF9"/>
    <w:rsid w:val="004354DE"/>
    <w:rsid w:val="0043671B"/>
    <w:rsid w:val="00436D23"/>
    <w:rsid w:val="00440EED"/>
    <w:rsid w:val="00442761"/>
    <w:rsid w:val="00442E36"/>
    <w:rsid w:val="00444507"/>
    <w:rsid w:val="004456BC"/>
    <w:rsid w:val="0044685C"/>
    <w:rsid w:val="00446B14"/>
    <w:rsid w:val="004475B8"/>
    <w:rsid w:val="00450247"/>
    <w:rsid w:val="00450D93"/>
    <w:rsid w:val="004512CD"/>
    <w:rsid w:val="0045142B"/>
    <w:rsid w:val="004518A9"/>
    <w:rsid w:val="00451C6A"/>
    <w:rsid w:val="00451EE6"/>
    <w:rsid w:val="004528AD"/>
    <w:rsid w:val="004551FD"/>
    <w:rsid w:val="00455334"/>
    <w:rsid w:val="00455DFE"/>
    <w:rsid w:val="0045640D"/>
    <w:rsid w:val="004566B9"/>
    <w:rsid w:val="004570E8"/>
    <w:rsid w:val="00457209"/>
    <w:rsid w:val="004621BE"/>
    <w:rsid w:val="00462883"/>
    <w:rsid w:val="00462D92"/>
    <w:rsid w:val="00463246"/>
    <w:rsid w:val="004634C4"/>
    <w:rsid w:val="00463779"/>
    <w:rsid w:val="00463CCF"/>
    <w:rsid w:val="00464778"/>
    <w:rsid w:val="00464FB4"/>
    <w:rsid w:val="00465816"/>
    <w:rsid w:val="00466425"/>
    <w:rsid w:val="004672B8"/>
    <w:rsid w:val="004673BA"/>
    <w:rsid w:val="0046773D"/>
    <w:rsid w:val="00467C7F"/>
    <w:rsid w:val="004706EC"/>
    <w:rsid w:val="00470F4D"/>
    <w:rsid w:val="0047168D"/>
    <w:rsid w:val="004739E1"/>
    <w:rsid w:val="0047434E"/>
    <w:rsid w:val="004746D4"/>
    <w:rsid w:val="00475388"/>
    <w:rsid w:val="00475CAD"/>
    <w:rsid w:val="00476325"/>
    <w:rsid w:val="00476769"/>
    <w:rsid w:val="00480636"/>
    <w:rsid w:val="00481981"/>
    <w:rsid w:val="00482A0E"/>
    <w:rsid w:val="00483310"/>
    <w:rsid w:val="004844B8"/>
    <w:rsid w:val="00484BE4"/>
    <w:rsid w:val="00485223"/>
    <w:rsid w:val="00485998"/>
    <w:rsid w:val="00485CA7"/>
    <w:rsid w:val="00486C95"/>
    <w:rsid w:val="00487632"/>
    <w:rsid w:val="00487D4F"/>
    <w:rsid w:val="00490477"/>
    <w:rsid w:val="004905C0"/>
    <w:rsid w:val="00490F96"/>
    <w:rsid w:val="00492201"/>
    <w:rsid w:val="00492362"/>
    <w:rsid w:val="004928D9"/>
    <w:rsid w:val="00492BB0"/>
    <w:rsid w:val="00494CD6"/>
    <w:rsid w:val="00495415"/>
    <w:rsid w:val="004958D0"/>
    <w:rsid w:val="00496AEB"/>
    <w:rsid w:val="00497712"/>
    <w:rsid w:val="00497756"/>
    <w:rsid w:val="004A08C8"/>
    <w:rsid w:val="004A1FAD"/>
    <w:rsid w:val="004A2100"/>
    <w:rsid w:val="004A372A"/>
    <w:rsid w:val="004A3CD1"/>
    <w:rsid w:val="004A48D7"/>
    <w:rsid w:val="004A5233"/>
    <w:rsid w:val="004A5465"/>
    <w:rsid w:val="004A5B64"/>
    <w:rsid w:val="004A5D60"/>
    <w:rsid w:val="004A6763"/>
    <w:rsid w:val="004A6F53"/>
    <w:rsid w:val="004A7626"/>
    <w:rsid w:val="004B0139"/>
    <w:rsid w:val="004B06A8"/>
    <w:rsid w:val="004B0B7D"/>
    <w:rsid w:val="004B0D40"/>
    <w:rsid w:val="004B0E8B"/>
    <w:rsid w:val="004B0F71"/>
    <w:rsid w:val="004B14F7"/>
    <w:rsid w:val="004B3CCB"/>
    <w:rsid w:val="004B3FE6"/>
    <w:rsid w:val="004B493A"/>
    <w:rsid w:val="004B583E"/>
    <w:rsid w:val="004B7033"/>
    <w:rsid w:val="004B78E8"/>
    <w:rsid w:val="004C0292"/>
    <w:rsid w:val="004C0463"/>
    <w:rsid w:val="004C160C"/>
    <w:rsid w:val="004C1B47"/>
    <w:rsid w:val="004C2B31"/>
    <w:rsid w:val="004C35CF"/>
    <w:rsid w:val="004C3BEF"/>
    <w:rsid w:val="004C401C"/>
    <w:rsid w:val="004C40AE"/>
    <w:rsid w:val="004C48FF"/>
    <w:rsid w:val="004C5F5E"/>
    <w:rsid w:val="004C6B39"/>
    <w:rsid w:val="004C6ECA"/>
    <w:rsid w:val="004C733B"/>
    <w:rsid w:val="004C753B"/>
    <w:rsid w:val="004C7D54"/>
    <w:rsid w:val="004D0224"/>
    <w:rsid w:val="004D0807"/>
    <w:rsid w:val="004D197D"/>
    <w:rsid w:val="004D1D42"/>
    <w:rsid w:val="004D21AD"/>
    <w:rsid w:val="004D32FF"/>
    <w:rsid w:val="004D3C8D"/>
    <w:rsid w:val="004D3CA3"/>
    <w:rsid w:val="004D564C"/>
    <w:rsid w:val="004D7504"/>
    <w:rsid w:val="004D7D9B"/>
    <w:rsid w:val="004E0525"/>
    <w:rsid w:val="004E1BD1"/>
    <w:rsid w:val="004E2012"/>
    <w:rsid w:val="004E287C"/>
    <w:rsid w:val="004E399B"/>
    <w:rsid w:val="004E402D"/>
    <w:rsid w:val="004E40CD"/>
    <w:rsid w:val="004E42C6"/>
    <w:rsid w:val="004E5039"/>
    <w:rsid w:val="004E53BA"/>
    <w:rsid w:val="004E6DD5"/>
    <w:rsid w:val="004E715F"/>
    <w:rsid w:val="004F060E"/>
    <w:rsid w:val="004F07F0"/>
    <w:rsid w:val="004F0D02"/>
    <w:rsid w:val="004F1893"/>
    <w:rsid w:val="004F1DE1"/>
    <w:rsid w:val="004F209B"/>
    <w:rsid w:val="004F2A67"/>
    <w:rsid w:val="004F2C04"/>
    <w:rsid w:val="004F2D22"/>
    <w:rsid w:val="004F2E0D"/>
    <w:rsid w:val="004F384F"/>
    <w:rsid w:val="004F3999"/>
    <w:rsid w:val="004F3BB5"/>
    <w:rsid w:val="004F5823"/>
    <w:rsid w:val="004F5A13"/>
    <w:rsid w:val="004F5C96"/>
    <w:rsid w:val="004F5EDC"/>
    <w:rsid w:val="004F746C"/>
    <w:rsid w:val="004F7535"/>
    <w:rsid w:val="004F7702"/>
    <w:rsid w:val="004F7AB9"/>
    <w:rsid w:val="004F7BCB"/>
    <w:rsid w:val="00501560"/>
    <w:rsid w:val="00501E84"/>
    <w:rsid w:val="00501F7B"/>
    <w:rsid w:val="00502251"/>
    <w:rsid w:val="0050397B"/>
    <w:rsid w:val="00504260"/>
    <w:rsid w:val="00504573"/>
    <w:rsid w:val="005046B3"/>
    <w:rsid w:val="005062CC"/>
    <w:rsid w:val="00507265"/>
    <w:rsid w:val="00507480"/>
    <w:rsid w:val="00507640"/>
    <w:rsid w:val="005078E0"/>
    <w:rsid w:val="005100EB"/>
    <w:rsid w:val="005108D4"/>
    <w:rsid w:val="00511B9A"/>
    <w:rsid w:val="00511DE8"/>
    <w:rsid w:val="00511EF9"/>
    <w:rsid w:val="00511F68"/>
    <w:rsid w:val="00513E1E"/>
    <w:rsid w:val="00513F11"/>
    <w:rsid w:val="00514331"/>
    <w:rsid w:val="00514472"/>
    <w:rsid w:val="005144F4"/>
    <w:rsid w:val="005145E0"/>
    <w:rsid w:val="00514705"/>
    <w:rsid w:val="005151B0"/>
    <w:rsid w:val="00515A1F"/>
    <w:rsid w:val="00515C0C"/>
    <w:rsid w:val="00516E18"/>
    <w:rsid w:val="0051793C"/>
    <w:rsid w:val="00517D88"/>
    <w:rsid w:val="005202BB"/>
    <w:rsid w:val="005209BE"/>
    <w:rsid w:val="00520BE0"/>
    <w:rsid w:val="00520DAA"/>
    <w:rsid w:val="005217C9"/>
    <w:rsid w:val="00522F65"/>
    <w:rsid w:val="005230BF"/>
    <w:rsid w:val="0052456C"/>
    <w:rsid w:val="00524923"/>
    <w:rsid w:val="00525F20"/>
    <w:rsid w:val="00525F2C"/>
    <w:rsid w:val="0052637F"/>
    <w:rsid w:val="00527153"/>
    <w:rsid w:val="00527420"/>
    <w:rsid w:val="00527EF9"/>
    <w:rsid w:val="00527F3D"/>
    <w:rsid w:val="0053014B"/>
    <w:rsid w:val="005309D7"/>
    <w:rsid w:val="005311FD"/>
    <w:rsid w:val="005319EF"/>
    <w:rsid w:val="005324F7"/>
    <w:rsid w:val="00532CD6"/>
    <w:rsid w:val="00533C54"/>
    <w:rsid w:val="005352AF"/>
    <w:rsid w:val="0053587C"/>
    <w:rsid w:val="005360B3"/>
    <w:rsid w:val="00536372"/>
    <w:rsid w:val="00536849"/>
    <w:rsid w:val="00536B88"/>
    <w:rsid w:val="00537678"/>
    <w:rsid w:val="00537E83"/>
    <w:rsid w:val="00540831"/>
    <w:rsid w:val="00540922"/>
    <w:rsid w:val="00540AC0"/>
    <w:rsid w:val="00540DDF"/>
    <w:rsid w:val="00541E24"/>
    <w:rsid w:val="0054232D"/>
    <w:rsid w:val="00544E1A"/>
    <w:rsid w:val="0054580F"/>
    <w:rsid w:val="00545FA1"/>
    <w:rsid w:val="00546DB0"/>
    <w:rsid w:val="00547051"/>
    <w:rsid w:val="0055044D"/>
    <w:rsid w:val="00550FE9"/>
    <w:rsid w:val="00551B1F"/>
    <w:rsid w:val="00552149"/>
    <w:rsid w:val="00552415"/>
    <w:rsid w:val="005526A1"/>
    <w:rsid w:val="00553CBA"/>
    <w:rsid w:val="00553D9F"/>
    <w:rsid w:val="005552E4"/>
    <w:rsid w:val="00555B59"/>
    <w:rsid w:val="00557382"/>
    <w:rsid w:val="00557553"/>
    <w:rsid w:val="00557DBE"/>
    <w:rsid w:val="00557E7E"/>
    <w:rsid w:val="00560CB5"/>
    <w:rsid w:val="00560CD3"/>
    <w:rsid w:val="00561312"/>
    <w:rsid w:val="00561B22"/>
    <w:rsid w:val="00562AC5"/>
    <w:rsid w:val="00563308"/>
    <w:rsid w:val="00563A62"/>
    <w:rsid w:val="0056488B"/>
    <w:rsid w:val="00564961"/>
    <w:rsid w:val="00566306"/>
    <w:rsid w:val="00566D36"/>
    <w:rsid w:val="00566FE3"/>
    <w:rsid w:val="00567573"/>
    <w:rsid w:val="00567FB2"/>
    <w:rsid w:val="00570066"/>
    <w:rsid w:val="0057125D"/>
    <w:rsid w:val="0057166F"/>
    <w:rsid w:val="0057167F"/>
    <w:rsid w:val="00571D4C"/>
    <w:rsid w:val="0057301B"/>
    <w:rsid w:val="00573C2F"/>
    <w:rsid w:val="00573F79"/>
    <w:rsid w:val="0057418A"/>
    <w:rsid w:val="00575CB9"/>
    <w:rsid w:val="0057628D"/>
    <w:rsid w:val="0057689D"/>
    <w:rsid w:val="00576B7B"/>
    <w:rsid w:val="00576D18"/>
    <w:rsid w:val="00576EE8"/>
    <w:rsid w:val="00577188"/>
    <w:rsid w:val="00577A40"/>
    <w:rsid w:val="00577A85"/>
    <w:rsid w:val="005810E1"/>
    <w:rsid w:val="0058156C"/>
    <w:rsid w:val="0058192C"/>
    <w:rsid w:val="00581998"/>
    <w:rsid w:val="00581DAE"/>
    <w:rsid w:val="005820DA"/>
    <w:rsid w:val="005821B9"/>
    <w:rsid w:val="00582642"/>
    <w:rsid w:val="00582A3A"/>
    <w:rsid w:val="0058383F"/>
    <w:rsid w:val="00583AAA"/>
    <w:rsid w:val="005840EB"/>
    <w:rsid w:val="005840EC"/>
    <w:rsid w:val="00586404"/>
    <w:rsid w:val="005878DF"/>
    <w:rsid w:val="005879B5"/>
    <w:rsid w:val="00587C45"/>
    <w:rsid w:val="00590B4C"/>
    <w:rsid w:val="005923A9"/>
    <w:rsid w:val="005924DF"/>
    <w:rsid w:val="00592CD9"/>
    <w:rsid w:val="00595CE3"/>
    <w:rsid w:val="00596201"/>
    <w:rsid w:val="005965DC"/>
    <w:rsid w:val="00596C7F"/>
    <w:rsid w:val="0059739C"/>
    <w:rsid w:val="005A07FF"/>
    <w:rsid w:val="005A23EF"/>
    <w:rsid w:val="005A4415"/>
    <w:rsid w:val="005A489A"/>
    <w:rsid w:val="005A65D8"/>
    <w:rsid w:val="005A6885"/>
    <w:rsid w:val="005A7A1F"/>
    <w:rsid w:val="005A7CF6"/>
    <w:rsid w:val="005A7FEF"/>
    <w:rsid w:val="005B0465"/>
    <w:rsid w:val="005B1323"/>
    <w:rsid w:val="005B16B7"/>
    <w:rsid w:val="005B18CA"/>
    <w:rsid w:val="005B1E6D"/>
    <w:rsid w:val="005B23CC"/>
    <w:rsid w:val="005B2985"/>
    <w:rsid w:val="005B2D60"/>
    <w:rsid w:val="005B2D9F"/>
    <w:rsid w:val="005B2F41"/>
    <w:rsid w:val="005B3353"/>
    <w:rsid w:val="005B35B3"/>
    <w:rsid w:val="005B3C0C"/>
    <w:rsid w:val="005B51FB"/>
    <w:rsid w:val="005B5F4C"/>
    <w:rsid w:val="005B601A"/>
    <w:rsid w:val="005B6402"/>
    <w:rsid w:val="005B66C7"/>
    <w:rsid w:val="005B67F2"/>
    <w:rsid w:val="005B70A7"/>
    <w:rsid w:val="005C0131"/>
    <w:rsid w:val="005C03B7"/>
    <w:rsid w:val="005C1290"/>
    <w:rsid w:val="005C219F"/>
    <w:rsid w:val="005C2E5D"/>
    <w:rsid w:val="005C33B3"/>
    <w:rsid w:val="005C4140"/>
    <w:rsid w:val="005C4B1B"/>
    <w:rsid w:val="005C5461"/>
    <w:rsid w:val="005C5FFF"/>
    <w:rsid w:val="005C61C6"/>
    <w:rsid w:val="005C70FE"/>
    <w:rsid w:val="005C7115"/>
    <w:rsid w:val="005D03D8"/>
    <w:rsid w:val="005D0BA6"/>
    <w:rsid w:val="005D25CD"/>
    <w:rsid w:val="005D26D5"/>
    <w:rsid w:val="005D2BD8"/>
    <w:rsid w:val="005D2E6E"/>
    <w:rsid w:val="005D35B2"/>
    <w:rsid w:val="005D38EC"/>
    <w:rsid w:val="005D5968"/>
    <w:rsid w:val="005D5BB8"/>
    <w:rsid w:val="005D67EB"/>
    <w:rsid w:val="005D69D7"/>
    <w:rsid w:val="005D6DDD"/>
    <w:rsid w:val="005D6FF2"/>
    <w:rsid w:val="005D715B"/>
    <w:rsid w:val="005D751B"/>
    <w:rsid w:val="005E0542"/>
    <w:rsid w:val="005E0922"/>
    <w:rsid w:val="005E0E91"/>
    <w:rsid w:val="005E2163"/>
    <w:rsid w:val="005E2598"/>
    <w:rsid w:val="005E2E0C"/>
    <w:rsid w:val="005E2F20"/>
    <w:rsid w:val="005E3380"/>
    <w:rsid w:val="005E553F"/>
    <w:rsid w:val="005E60A9"/>
    <w:rsid w:val="005E6824"/>
    <w:rsid w:val="005E7858"/>
    <w:rsid w:val="005E78A4"/>
    <w:rsid w:val="005F0BE8"/>
    <w:rsid w:val="005F10B6"/>
    <w:rsid w:val="005F1354"/>
    <w:rsid w:val="005F2075"/>
    <w:rsid w:val="005F269D"/>
    <w:rsid w:val="005F2D88"/>
    <w:rsid w:val="005F30C1"/>
    <w:rsid w:val="005F384A"/>
    <w:rsid w:val="005F3AED"/>
    <w:rsid w:val="005F4376"/>
    <w:rsid w:val="005F4502"/>
    <w:rsid w:val="005F4A1F"/>
    <w:rsid w:val="005F4D3A"/>
    <w:rsid w:val="005F5284"/>
    <w:rsid w:val="005F55D4"/>
    <w:rsid w:val="005F5F09"/>
    <w:rsid w:val="005F6054"/>
    <w:rsid w:val="005F7621"/>
    <w:rsid w:val="00601579"/>
    <w:rsid w:val="006020B2"/>
    <w:rsid w:val="00602E17"/>
    <w:rsid w:val="00603D1D"/>
    <w:rsid w:val="00604FDF"/>
    <w:rsid w:val="006050A2"/>
    <w:rsid w:val="006055A3"/>
    <w:rsid w:val="00605DB8"/>
    <w:rsid w:val="00606769"/>
    <w:rsid w:val="00607A3C"/>
    <w:rsid w:val="00607EF7"/>
    <w:rsid w:val="00610941"/>
    <w:rsid w:val="00610A10"/>
    <w:rsid w:val="00612127"/>
    <w:rsid w:val="006123E9"/>
    <w:rsid w:val="006127BC"/>
    <w:rsid w:val="0061521D"/>
    <w:rsid w:val="00616C33"/>
    <w:rsid w:val="00616EE2"/>
    <w:rsid w:val="006173D9"/>
    <w:rsid w:val="00617B56"/>
    <w:rsid w:val="00620BA3"/>
    <w:rsid w:val="00621ACC"/>
    <w:rsid w:val="0062276E"/>
    <w:rsid w:val="00624545"/>
    <w:rsid w:val="00624DCD"/>
    <w:rsid w:val="00625336"/>
    <w:rsid w:val="006254F6"/>
    <w:rsid w:val="006257CF"/>
    <w:rsid w:val="00625A73"/>
    <w:rsid w:val="00626233"/>
    <w:rsid w:val="00626824"/>
    <w:rsid w:val="006273FA"/>
    <w:rsid w:val="0063091A"/>
    <w:rsid w:val="00630EB6"/>
    <w:rsid w:val="00631830"/>
    <w:rsid w:val="00632835"/>
    <w:rsid w:val="00632964"/>
    <w:rsid w:val="00633B5A"/>
    <w:rsid w:val="00633E26"/>
    <w:rsid w:val="0063474A"/>
    <w:rsid w:val="006353F8"/>
    <w:rsid w:val="00635521"/>
    <w:rsid w:val="00637647"/>
    <w:rsid w:val="006400B2"/>
    <w:rsid w:val="00640480"/>
    <w:rsid w:val="006405F1"/>
    <w:rsid w:val="0064279A"/>
    <w:rsid w:val="00644EB1"/>
    <w:rsid w:val="00645197"/>
    <w:rsid w:val="00645544"/>
    <w:rsid w:val="00645D0A"/>
    <w:rsid w:val="00645E02"/>
    <w:rsid w:val="006461DC"/>
    <w:rsid w:val="006469BF"/>
    <w:rsid w:val="00646AF3"/>
    <w:rsid w:val="00646ECC"/>
    <w:rsid w:val="00647A7B"/>
    <w:rsid w:val="006505BB"/>
    <w:rsid w:val="00650AE6"/>
    <w:rsid w:val="00652028"/>
    <w:rsid w:val="00652931"/>
    <w:rsid w:val="00652D6C"/>
    <w:rsid w:val="0065355C"/>
    <w:rsid w:val="00653572"/>
    <w:rsid w:val="006535BC"/>
    <w:rsid w:val="00653A2A"/>
    <w:rsid w:val="006543A4"/>
    <w:rsid w:val="00654502"/>
    <w:rsid w:val="00655EC0"/>
    <w:rsid w:val="00656A96"/>
    <w:rsid w:val="00656CD3"/>
    <w:rsid w:val="00656CD8"/>
    <w:rsid w:val="00656DE2"/>
    <w:rsid w:val="006577A6"/>
    <w:rsid w:val="00657DA0"/>
    <w:rsid w:val="0066074B"/>
    <w:rsid w:val="00660E0B"/>
    <w:rsid w:val="00661808"/>
    <w:rsid w:val="006618A5"/>
    <w:rsid w:val="00662310"/>
    <w:rsid w:val="006627C1"/>
    <w:rsid w:val="00662B2A"/>
    <w:rsid w:val="00662CCE"/>
    <w:rsid w:val="0066358E"/>
    <w:rsid w:val="006637F6"/>
    <w:rsid w:val="006651BD"/>
    <w:rsid w:val="0066610E"/>
    <w:rsid w:val="006667B1"/>
    <w:rsid w:val="006668C9"/>
    <w:rsid w:val="00666AD3"/>
    <w:rsid w:val="006700DD"/>
    <w:rsid w:val="0067053E"/>
    <w:rsid w:val="0067062B"/>
    <w:rsid w:val="00670708"/>
    <w:rsid w:val="00672F5B"/>
    <w:rsid w:val="00673250"/>
    <w:rsid w:val="00673B5A"/>
    <w:rsid w:val="00674189"/>
    <w:rsid w:val="0067477E"/>
    <w:rsid w:val="00674795"/>
    <w:rsid w:val="00674D20"/>
    <w:rsid w:val="006753D3"/>
    <w:rsid w:val="00675F21"/>
    <w:rsid w:val="00675F27"/>
    <w:rsid w:val="00676006"/>
    <w:rsid w:val="006764BC"/>
    <w:rsid w:val="006777C7"/>
    <w:rsid w:val="00677D29"/>
    <w:rsid w:val="00677DDD"/>
    <w:rsid w:val="00677F4D"/>
    <w:rsid w:val="0068050B"/>
    <w:rsid w:val="006807E6"/>
    <w:rsid w:val="00680C2B"/>
    <w:rsid w:val="00680C8F"/>
    <w:rsid w:val="00680D4D"/>
    <w:rsid w:val="00681160"/>
    <w:rsid w:val="00681CF8"/>
    <w:rsid w:val="00681D5F"/>
    <w:rsid w:val="006828B8"/>
    <w:rsid w:val="00683198"/>
    <w:rsid w:val="0068322C"/>
    <w:rsid w:val="0068330A"/>
    <w:rsid w:val="00685318"/>
    <w:rsid w:val="0068566E"/>
    <w:rsid w:val="00685F5C"/>
    <w:rsid w:val="00686A46"/>
    <w:rsid w:val="00690029"/>
    <w:rsid w:val="00690E84"/>
    <w:rsid w:val="006914D2"/>
    <w:rsid w:val="00691E45"/>
    <w:rsid w:val="00692204"/>
    <w:rsid w:val="00692D5A"/>
    <w:rsid w:val="00693E83"/>
    <w:rsid w:val="00694010"/>
    <w:rsid w:val="00694664"/>
    <w:rsid w:val="00694885"/>
    <w:rsid w:val="00694EB4"/>
    <w:rsid w:val="006952EE"/>
    <w:rsid w:val="006960F8"/>
    <w:rsid w:val="00696277"/>
    <w:rsid w:val="006975C7"/>
    <w:rsid w:val="006978E1"/>
    <w:rsid w:val="006A0973"/>
    <w:rsid w:val="006A0DAF"/>
    <w:rsid w:val="006A14C4"/>
    <w:rsid w:val="006A1957"/>
    <w:rsid w:val="006A1AC1"/>
    <w:rsid w:val="006A20B9"/>
    <w:rsid w:val="006A2561"/>
    <w:rsid w:val="006A2765"/>
    <w:rsid w:val="006A2BBF"/>
    <w:rsid w:val="006A3019"/>
    <w:rsid w:val="006A325E"/>
    <w:rsid w:val="006A3521"/>
    <w:rsid w:val="006A3F1D"/>
    <w:rsid w:val="006A4D55"/>
    <w:rsid w:val="006A51F2"/>
    <w:rsid w:val="006A5764"/>
    <w:rsid w:val="006A595E"/>
    <w:rsid w:val="006A59BC"/>
    <w:rsid w:val="006A60AB"/>
    <w:rsid w:val="006A67E5"/>
    <w:rsid w:val="006A773D"/>
    <w:rsid w:val="006A7858"/>
    <w:rsid w:val="006A7C76"/>
    <w:rsid w:val="006B0C7D"/>
    <w:rsid w:val="006B0F8D"/>
    <w:rsid w:val="006B1260"/>
    <w:rsid w:val="006B1304"/>
    <w:rsid w:val="006B1416"/>
    <w:rsid w:val="006B2B81"/>
    <w:rsid w:val="006B5A0E"/>
    <w:rsid w:val="006B66B8"/>
    <w:rsid w:val="006B7075"/>
    <w:rsid w:val="006B7378"/>
    <w:rsid w:val="006B7FC6"/>
    <w:rsid w:val="006C0023"/>
    <w:rsid w:val="006C041E"/>
    <w:rsid w:val="006C05D7"/>
    <w:rsid w:val="006C08E2"/>
    <w:rsid w:val="006C17F5"/>
    <w:rsid w:val="006C1C11"/>
    <w:rsid w:val="006C261E"/>
    <w:rsid w:val="006C2CF5"/>
    <w:rsid w:val="006C3630"/>
    <w:rsid w:val="006C3C19"/>
    <w:rsid w:val="006C4365"/>
    <w:rsid w:val="006C4396"/>
    <w:rsid w:val="006C4670"/>
    <w:rsid w:val="006C4762"/>
    <w:rsid w:val="006C5001"/>
    <w:rsid w:val="006C54EE"/>
    <w:rsid w:val="006C6297"/>
    <w:rsid w:val="006C62C3"/>
    <w:rsid w:val="006C6A23"/>
    <w:rsid w:val="006C724B"/>
    <w:rsid w:val="006D1281"/>
    <w:rsid w:val="006D16D7"/>
    <w:rsid w:val="006D3BE5"/>
    <w:rsid w:val="006D3DFF"/>
    <w:rsid w:val="006D41B6"/>
    <w:rsid w:val="006D4253"/>
    <w:rsid w:val="006D54BB"/>
    <w:rsid w:val="006D57B4"/>
    <w:rsid w:val="006D6423"/>
    <w:rsid w:val="006D6CF6"/>
    <w:rsid w:val="006D7431"/>
    <w:rsid w:val="006D7A6E"/>
    <w:rsid w:val="006E05B2"/>
    <w:rsid w:val="006E1ABD"/>
    <w:rsid w:val="006E2B9A"/>
    <w:rsid w:val="006E2DC1"/>
    <w:rsid w:val="006E4099"/>
    <w:rsid w:val="006E550E"/>
    <w:rsid w:val="006E5915"/>
    <w:rsid w:val="006E5E1E"/>
    <w:rsid w:val="006E6362"/>
    <w:rsid w:val="006E6866"/>
    <w:rsid w:val="006E69F9"/>
    <w:rsid w:val="006F02A2"/>
    <w:rsid w:val="006F1281"/>
    <w:rsid w:val="006F216C"/>
    <w:rsid w:val="006F23D5"/>
    <w:rsid w:val="006F24AE"/>
    <w:rsid w:val="006F3C4D"/>
    <w:rsid w:val="006F4A4B"/>
    <w:rsid w:val="006F4ABB"/>
    <w:rsid w:val="006F5171"/>
    <w:rsid w:val="006F6178"/>
    <w:rsid w:val="006F7C3B"/>
    <w:rsid w:val="0070240F"/>
    <w:rsid w:val="00702CB3"/>
    <w:rsid w:val="00703A61"/>
    <w:rsid w:val="00703D68"/>
    <w:rsid w:val="0070478D"/>
    <w:rsid w:val="00704D71"/>
    <w:rsid w:val="007068E7"/>
    <w:rsid w:val="00707C23"/>
    <w:rsid w:val="0071015C"/>
    <w:rsid w:val="007110B1"/>
    <w:rsid w:val="00711343"/>
    <w:rsid w:val="007114A2"/>
    <w:rsid w:val="00712025"/>
    <w:rsid w:val="007121A9"/>
    <w:rsid w:val="007123A4"/>
    <w:rsid w:val="00713110"/>
    <w:rsid w:val="0071414A"/>
    <w:rsid w:val="00714572"/>
    <w:rsid w:val="00714810"/>
    <w:rsid w:val="00715115"/>
    <w:rsid w:val="0071550C"/>
    <w:rsid w:val="00715768"/>
    <w:rsid w:val="0071587B"/>
    <w:rsid w:val="00715D96"/>
    <w:rsid w:val="0071615E"/>
    <w:rsid w:val="0072001C"/>
    <w:rsid w:val="007203D1"/>
    <w:rsid w:val="0072102A"/>
    <w:rsid w:val="007211A7"/>
    <w:rsid w:val="007218E1"/>
    <w:rsid w:val="00721BED"/>
    <w:rsid w:val="00722CF6"/>
    <w:rsid w:val="00723B76"/>
    <w:rsid w:val="00723E33"/>
    <w:rsid w:val="0072502E"/>
    <w:rsid w:val="00725E04"/>
    <w:rsid w:val="00725EF1"/>
    <w:rsid w:val="007268A4"/>
    <w:rsid w:val="007276CB"/>
    <w:rsid w:val="00731403"/>
    <w:rsid w:val="0073315B"/>
    <w:rsid w:val="007350B9"/>
    <w:rsid w:val="007350FE"/>
    <w:rsid w:val="00735405"/>
    <w:rsid w:val="007361D5"/>
    <w:rsid w:val="007361F4"/>
    <w:rsid w:val="00736E36"/>
    <w:rsid w:val="007370D4"/>
    <w:rsid w:val="00737A30"/>
    <w:rsid w:val="00737ABC"/>
    <w:rsid w:val="007405CC"/>
    <w:rsid w:val="0074067B"/>
    <w:rsid w:val="00740C77"/>
    <w:rsid w:val="00740CE0"/>
    <w:rsid w:val="00740D73"/>
    <w:rsid w:val="00741271"/>
    <w:rsid w:val="00741995"/>
    <w:rsid w:val="00742054"/>
    <w:rsid w:val="007431F1"/>
    <w:rsid w:val="007441FF"/>
    <w:rsid w:val="00744709"/>
    <w:rsid w:val="00745782"/>
    <w:rsid w:val="007466B2"/>
    <w:rsid w:val="00746BBA"/>
    <w:rsid w:val="007504BE"/>
    <w:rsid w:val="00752383"/>
    <w:rsid w:val="00752607"/>
    <w:rsid w:val="00754011"/>
    <w:rsid w:val="00754FD6"/>
    <w:rsid w:val="007550B5"/>
    <w:rsid w:val="007556B8"/>
    <w:rsid w:val="00755E64"/>
    <w:rsid w:val="00757041"/>
    <w:rsid w:val="00757484"/>
    <w:rsid w:val="0075769B"/>
    <w:rsid w:val="00757A81"/>
    <w:rsid w:val="00757E11"/>
    <w:rsid w:val="007617A6"/>
    <w:rsid w:val="007622A3"/>
    <w:rsid w:val="00762774"/>
    <w:rsid w:val="00763FD2"/>
    <w:rsid w:val="007640B8"/>
    <w:rsid w:val="007643A9"/>
    <w:rsid w:val="00765BB2"/>
    <w:rsid w:val="00766373"/>
    <w:rsid w:val="00766D81"/>
    <w:rsid w:val="007671CA"/>
    <w:rsid w:val="00767C2B"/>
    <w:rsid w:val="00767E05"/>
    <w:rsid w:val="00770119"/>
    <w:rsid w:val="007702CA"/>
    <w:rsid w:val="007728E2"/>
    <w:rsid w:val="00772FD8"/>
    <w:rsid w:val="00773F91"/>
    <w:rsid w:val="0077413A"/>
    <w:rsid w:val="00774640"/>
    <w:rsid w:val="00775DCC"/>
    <w:rsid w:val="00776047"/>
    <w:rsid w:val="007762E1"/>
    <w:rsid w:val="00776397"/>
    <w:rsid w:val="00777ACD"/>
    <w:rsid w:val="00781A16"/>
    <w:rsid w:val="00781C38"/>
    <w:rsid w:val="00782337"/>
    <w:rsid w:val="007825F3"/>
    <w:rsid w:val="007826D8"/>
    <w:rsid w:val="00782BE8"/>
    <w:rsid w:val="00782F01"/>
    <w:rsid w:val="007837E0"/>
    <w:rsid w:val="007846C9"/>
    <w:rsid w:val="00785202"/>
    <w:rsid w:val="00785E04"/>
    <w:rsid w:val="00786EE3"/>
    <w:rsid w:val="0078751B"/>
    <w:rsid w:val="00787DB5"/>
    <w:rsid w:val="00790A32"/>
    <w:rsid w:val="00790E4A"/>
    <w:rsid w:val="00791024"/>
    <w:rsid w:val="007912CF"/>
    <w:rsid w:val="0079195E"/>
    <w:rsid w:val="00791CDA"/>
    <w:rsid w:val="00792073"/>
    <w:rsid w:val="007937B3"/>
    <w:rsid w:val="0079420D"/>
    <w:rsid w:val="00794F53"/>
    <w:rsid w:val="00795FE8"/>
    <w:rsid w:val="00796F94"/>
    <w:rsid w:val="00797BB5"/>
    <w:rsid w:val="007A085C"/>
    <w:rsid w:val="007A09A6"/>
    <w:rsid w:val="007A142E"/>
    <w:rsid w:val="007A1911"/>
    <w:rsid w:val="007A1C87"/>
    <w:rsid w:val="007A2971"/>
    <w:rsid w:val="007A2EED"/>
    <w:rsid w:val="007A33A9"/>
    <w:rsid w:val="007A3752"/>
    <w:rsid w:val="007A3D7B"/>
    <w:rsid w:val="007A6F33"/>
    <w:rsid w:val="007A72A4"/>
    <w:rsid w:val="007A7617"/>
    <w:rsid w:val="007A7C7E"/>
    <w:rsid w:val="007B0C17"/>
    <w:rsid w:val="007B14D1"/>
    <w:rsid w:val="007B1C34"/>
    <w:rsid w:val="007B3ADD"/>
    <w:rsid w:val="007B3B88"/>
    <w:rsid w:val="007B5BAA"/>
    <w:rsid w:val="007B657E"/>
    <w:rsid w:val="007B6C50"/>
    <w:rsid w:val="007B6D82"/>
    <w:rsid w:val="007B7EBD"/>
    <w:rsid w:val="007C06E2"/>
    <w:rsid w:val="007C0CDD"/>
    <w:rsid w:val="007C22BD"/>
    <w:rsid w:val="007C42B3"/>
    <w:rsid w:val="007C4F17"/>
    <w:rsid w:val="007C4FFE"/>
    <w:rsid w:val="007C624D"/>
    <w:rsid w:val="007C762A"/>
    <w:rsid w:val="007D0BB4"/>
    <w:rsid w:val="007D0FC5"/>
    <w:rsid w:val="007D1B71"/>
    <w:rsid w:val="007D1CAA"/>
    <w:rsid w:val="007D213F"/>
    <w:rsid w:val="007D398B"/>
    <w:rsid w:val="007D467E"/>
    <w:rsid w:val="007D63DF"/>
    <w:rsid w:val="007D6B2C"/>
    <w:rsid w:val="007D7024"/>
    <w:rsid w:val="007D70EC"/>
    <w:rsid w:val="007D7663"/>
    <w:rsid w:val="007D77D4"/>
    <w:rsid w:val="007E00D9"/>
    <w:rsid w:val="007E02CA"/>
    <w:rsid w:val="007E06C9"/>
    <w:rsid w:val="007E0866"/>
    <w:rsid w:val="007E180C"/>
    <w:rsid w:val="007E1993"/>
    <w:rsid w:val="007E1DB0"/>
    <w:rsid w:val="007E1F3A"/>
    <w:rsid w:val="007E26D6"/>
    <w:rsid w:val="007E2965"/>
    <w:rsid w:val="007E2AE5"/>
    <w:rsid w:val="007E2B3D"/>
    <w:rsid w:val="007E2BEB"/>
    <w:rsid w:val="007E2D13"/>
    <w:rsid w:val="007E37B7"/>
    <w:rsid w:val="007E3A52"/>
    <w:rsid w:val="007E3C54"/>
    <w:rsid w:val="007E43C2"/>
    <w:rsid w:val="007E48B8"/>
    <w:rsid w:val="007E512B"/>
    <w:rsid w:val="007E6236"/>
    <w:rsid w:val="007E70BB"/>
    <w:rsid w:val="007E7FAF"/>
    <w:rsid w:val="007F0180"/>
    <w:rsid w:val="007F0ADB"/>
    <w:rsid w:val="007F0D4F"/>
    <w:rsid w:val="007F0EF4"/>
    <w:rsid w:val="007F0F70"/>
    <w:rsid w:val="007F162C"/>
    <w:rsid w:val="007F33D0"/>
    <w:rsid w:val="007F3D2B"/>
    <w:rsid w:val="007F4336"/>
    <w:rsid w:val="007F4502"/>
    <w:rsid w:val="007F4DF6"/>
    <w:rsid w:val="007F5267"/>
    <w:rsid w:val="007F54FB"/>
    <w:rsid w:val="007F7F0C"/>
    <w:rsid w:val="008007C4"/>
    <w:rsid w:val="00801BA5"/>
    <w:rsid w:val="00801FC0"/>
    <w:rsid w:val="00804901"/>
    <w:rsid w:val="00805CEC"/>
    <w:rsid w:val="00805EF1"/>
    <w:rsid w:val="00805F0D"/>
    <w:rsid w:val="00806A8F"/>
    <w:rsid w:val="00806E0B"/>
    <w:rsid w:val="00806F93"/>
    <w:rsid w:val="008077BE"/>
    <w:rsid w:val="00807CB0"/>
    <w:rsid w:val="00810497"/>
    <w:rsid w:val="00810771"/>
    <w:rsid w:val="00810C18"/>
    <w:rsid w:val="00810F5B"/>
    <w:rsid w:val="00811B9C"/>
    <w:rsid w:val="00811CB5"/>
    <w:rsid w:val="00812011"/>
    <w:rsid w:val="00812103"/>
    <w:rsid w:val="00812561"/>
    <w:rsid w:val="0081500C"/>
    <w:rsid w:val="00815EEE"/>
    <w:rsid w:val="008162CB"/>
    <w:rsid w:val="008162E8"/>
    <w:rsid w:val="008214AD"/>
    <w:rsid w:val="00821F4E"/>
    <w:rsid w:val="00822D2E"/>
    <w:rsid w:val="00822D5A"/>
    <w:rsid w:val="008235A9"/>
    <w:rsid w:val="0082483D"/>
    <w:rsid w:val="00824B1C"/>
    <w:rsid w:val="00824EF9"/>
    <w:rsid w:val="00825894"/>
    <w:rsid w:val="008258CB"/>
    <w:rsid w:val="00825E2E"/>
    <w:rsid w:val="00825FC2"/>
    <w:rsid w:val="008263C7"/>
    <w:rsid w:val="008265FD"/>
    <w:rsid w:val="00826B60"/>
    <w:rsid w:val="00826F5E"/>
    <w:rsid w:val="00830965"/>
    <w:rsid w:val="0083188F"/>
    <w:rsid w:val="00831A70"/>
    <w:rsid w:val="0083204A"/>
    <w:rsid w:val="00833145"/>
    <w:rsid w:val="00833D33"/>
    <w:rsid w:val="00833E3C"/>
    <w:rsid w:val="00833F28"/>
    <w:rsid w:val="008349A3"/>
    <w:rsid w:val="00835127"/>
    <w:rsid w:val="00835166"/>
    <w:rsid w:val="008355FF"/>
    <w:rsid w:val="00837A9B"/>
    <w:rsid w:val="00837CAC"/>
    <w:rsid w:val="0084028F"/>
    <w:rsid w:val="00841F35"/>
    <w:rsid w:val="00842455"/>
    <w:rsid w:val="00842CB1"/>
    <w:rsid w:val="00843CCE"/>
    <w:rsid w:val="00844F8F"/>
    <w:rsid w:val="00846575"/>
    <w:rsid w:val="008465EF"/>
    <w:rsid w:val="00847049"/>
    <w:rsid w:val="008479AA"/>
    <w:rsid w:val="00847A2F"/>
    <w:rsid w:val="00847B1F"/>
    <w:rsid w:val="00847E8F"/>
    <w:rsid w:val="00851E3B"/>
    <w:rsid w:val="00851E7B"/>
    <w:rsid w:val="008521B3"/>
    <w:rsid w:val="00852EFA"/>
    <w:rsid w:val="00852F39"/>
    <w:rsid w:val="008531AD"/>
    <w:rsid w:val="00853303"/>
    <w:rsid w:val="008535FF"/>
    <w:rsid w:val="00853718"/>
    <w:rsid w:val="008544DA"/>
    <w:rsid w:val="0085652A"/>
    <w:rsid w:val="00856638"/>
    <w:rsid w:val="00856C0F"/>
    <w:rsid w:val="00856F43"/>
    <w:rsid w:val="0085737D"/>
    <w:rsid w:val="008611D6"/>
    <w:rsid w:val="008616E9"/>
    <w:rsid w:val="008621E2"/>
    <w:rsid w:val="00862512"/>
    <w:rsid w:val="00862966"/>
    <w:rsid w:val="00862FBD"/>
    <w:rsid w:val="00863146"/>
    <w:rsid w:val="008635BF"/>
    <w:rsid w:val="00863656"/>
    <w:rsid w:val="00863788"/>
    <w:rsid w:val="008639FA"/>
    <w:rsid w:val="00865B6D"/>
    <w:rsid w:val="00865BE9"/>
    <w:rsid w:val="00865D0F"/>
    <w:rsid w:val="00865FCD"/>
    <w:rsid w:val="0086738F"/>
    <w:rsid w:val="0086749B"/>
    <w:rsid w:val="008678BA"/>
    <w:rsid w:val="00867C41"/>
    <w:rsid w:val="0087057A"/>
    <w:rsid w:val="00870BD2"/>
    <w:rsid w:val="00870CA9"/>
    <w:rsid w:val="00871180"/>
    <w:rsid w:val="00871264"/>
    <w:rsid w:val="00871EE2"/>
    <w:rsid w:val="008730CB"/>
    <w:rsid w:val="0087340E"/>
    <w:rsid w:val="00873BE6"/>
    <w:rsid w:val="008754F1"/>
    <w:rsid w:val="008759C2"/>
    <w:rsid w:val="008765E0"/>
    <w:rsid w:val="00877395"/>
    <w:rsid w:val="00877B48"/>
    <w:rsid w:val="00877B55"/>
    <w:rsid w:val="00877F25"/>
    <w:rsid w:val="00880855"/>
    <w:rsid w:val="00880AA1"/>
    <w:rsid w:val="00881D78"/>
    <w:rsid w:val="00881ED7"/>
    <w:rsid w:val="0088255E"/>
    <w:rsid w:val="0088286C"/>
    <w:rsid w:val="0088296A"/>
    <w:rsid w:val="00882F92"/>
    <w:rsid w:val="0088336D"/>
    <w:rsid w:val="00883A10"/>
    <w:rsid w:val="00884310"/>
    <w:rsid w:val="0088468E"/>
    <w:rsid w:val="0088476A"/>
    <w:rsid w:val="008849C4"/>
    <w:rsid w:val="00885456"/>
    <w:rsid w:val="0088595A"/>
    <w:rsid w:val="00885B7E"/>
    <w:rsid w:val="00886D22"/>
    <w:rsid w:val="00887A44"/>
    <w:rsid w:val="00887BF1"/>
    <w:rsid w:val="008909FD"/>
    <w:rsid w:val="00891167"/>
    <w:rsid w:val="008922E0"/>
    <w:rsid w:val="008928CC"/>
    <w:rsid w:val="00893F83"/>
    <w:rsid w:val="008950EE"/>
    <w:rsid w:val="008958B3"/>
    <w:rsid w:val="00895EAE"/>
    <w:rsid w:val="008969E5"/>
    <w:rsid w:val="00896FBD"/>
    <w:rsid w:val="00897089"/>
    <w:rsid w:val="00897103"/>
    <w:rsid w:val="00897130"/>
    <w:rsid w:val="00897704"/>
    <w:rsid w:val="008A038C"/>
    <w:rsid w:val="008A08B8"/>
    <w:rsid w:val="008A0FA6"/>
    <w:rsid w:val="008A0FEF"/>
    <w:rsid w:val="008A12E4"/>
    <w:rsid w:val="008A2243"/>
    <w:rsid w:val="008A2DF3"/>
    <w:rsid w:val="008A2FAA"/>
    <w:rsid w:val="008A301D"/>
    <w:rsid w:val="008A3216"/>
    <w:rsid w:val="008A39F6"/>
    <w:rsid w:val="008A3D46"/>
    <w:rsid w:val="008A4396"/>
    <w:rsid w:val="008A673F"/>
    <w:rsid w:val="008A6903"/>
    <w:rsid w:val="008A6AF5"/>
    <w:rsid w:val="008A6C6B"/>
    <w:rsid w:val="008A71AD"/>
    <w:rsid w:val="008A737E"/>
    <w:rsid w:val="008A7BE3"/>
    <w:rsid w:val="008A7E04"/>
    <w:rsid w:val="008B0E20"/>
    <w:rsid w:val="008B1812"/>
    <w:rsid w:val="008B238E"/>
    <w:rsid w:val="008B24FA"/>
    <w:rsid w:val="008B2B66"/>
    <w:rsid w:val="008B2E95"/>
    <w:rsid w:val="008B402E"/>
    <w:rsid w:val="008B4049"/>
    <w:rsid w:val="008B46A6"/>
    <w:rsid w:val="008B49C6"/>
    <w:rsid w:val="008B4C17"/>
    <w:rsid w:val="008B5010"/>
    <w:rsid w:val="008C075C"/>
    <w:rsid w:val="008C0860"/>
    <w:rsid w:val="008C0BAD"/>
    <w:rsid w:val="008C0D96"/>
    <w:rsid w:val="008C14E2"/>
    <w:rsid w:val="008C1681"/>
    <w:rsid w:val="008C26D2"/>
    <w:rsid w:val="008C2739"/>
    <w:rsid w:val="008C286E"/>
    <w:rsid w:val="008C2A8F"/>
    <w:rsid w:val="008C2AFB"/>
    <w:rsid w:val="008C2E82"/>
    <w:rsid w:val="008C341F"/>
    <w:rsid w:val="008C37E5"/>
    <w:rsid w:val="008C3A30"/>
    <w:rsid w:val="008C3C66"/>
    <w:rsid w:val="008C4A58"/>
    <w:rsid w:val="008C573B"/>
    <w:rsid w:val="008C60D6"/>
    <w:rsid w:val="008C6897"/>
    <w:rsid w:val="008C7C6F"/>
    <w:rsid w:val="008D0CBF"/>
    <w:rsid w:val="008D0FFF"/>
    <w:rsid w:val="008D26C1"/>
    <w:rsid w:val="008D2929"/>
    <w:rsid w:val="008D2978"/>
    <w:rsid w:val="008D2BEB"/>
    <w:rsid w:val="008D2D62"/>
    <w:rsid w:val="008D323F"/>
    <w:rsid w:val="008D41B6"/>
    <w:rsid w:val="008D42F1"/>
    <w:rsid w:val="008D4553"/>
    <w:rsid w:val="008D502C"/>
    <w:rsid w:val="008D5601"/>
    <w:rsid w:val="008D6063"/>
    <w:rsid w:val="008E0501"/>
    <w:rsid w:val="008E0A51"/>
    <w:rsid w:val="008E2C09"/>
    <w:rsid w:val="008E2F37"/>
    <w:rsid w:val="008E3C46"/>
    <w:rsid w:val="008E5E28"/>
    <w:rsid w:val="008E639E"/>
    <w:rsid w:val="008E65B8"/>
    <w:rsid w:val="008E7274"/>
    <w:rsid w:val="008F082D"/>
    <w:rsid w:val="008F09AF"/>
    <w:rsid w:val="008F0A68"/>
    <w:rsid w:val="008F0CC0"/>
    <w:rsid w:val="008F109C"/>
    <w:rsid w:val="008F160E"/>
    <w:rsid w:val="008F1FB7"/>
    <w:rsid w:val="008F2032"/>
    <w:rsid w:val="008F24BD"/>
    <w:rsid w:val="008F374A"/>
    <w:rsid w:val="008F39A1"/>
    <w:rsid w:val="008F3C57"/>
    <w:rsid w:val="008F3E08"/>
    <w:rsid w:val="008F4A95"/>
    <w:rsid w:val="008F4E84"/>
    <w:rsid w:val="008F4E95"/>
    <w:rsid w:val="008F4EBC"/>
    <w:rsid w:val="008F638D"/>
    <w:rsid w:val="008F6E96"/>
    <w:rsid w:val="008F7AB4"/>
    <w:rsid w:val="009025F6"/>
    <w:rsid w:val="0090268B"/>
    <w:rsid w:val="009026BB"/>
    <w:rsid w:val="0090285B"/>
    <w:rsid w:val="00902BEC"/>
    <w:rsid w:val="0090366F"/>
    <w:rsid w:val="0090388B"/>
    <w:rsid w:val="00907128"/>
    <w:rsid w:val="00907572"/>
    <w:rsid w:val="00907745"/>
    <w:rsid w:val="00907921"/>
    <w:rsid w:val="009104FA"/>
    <w:rsid w:val="0091089C"/>
    <w:rsid w:val="00910CD6"/>
    <w:rsid w:val="009118E5"/>
    <w:rsid w:val="009129E3"/>
    <w:rsid w:val="009137FA"/>
    <w:rsid w:val="009138FF"/>
    <w:rsid w:val="0091393D"/>
    <w:rsid w:val="009141EB"/>
    <w:rsid w:val="0091434F"/>
    <w:rsid w:val="009153B4"/>
    <w:rsid w:val="0091548E"/>
    <w:rsid w:val="00915E14"/>
    <w:rsid w:val="009166BD"/>
    <w:rsid w:val="00916F07"/>
    <w:rsid w:val="00917774"/>
    <w:rsid w:val="009214FA"/>
    <w:rsid w:val="00921B03"/>
    <w:rsid w:val="00922250"/>
    <w:rsid w:val="009227F6"/>
    <w:rsid w:val="00922D5F"/>
    <w:rsid w:val="00922DB6"/>
    <w:rsid w:val="00922ECD"/>
    <w:rsid w:val="00923132"/>
    <w:rsid w:val="009231DC"/>
    <w:rsid w:val="00923292"/>
    <w:rsid w:val="00924D7A"/>
    <w:rsid w:val="00925066"/>
    <w:rsid w:val="00925412"/>
    <w:rsid w:val="00925BBD"/>
    <w:rsid w:val="00925C18"/>
    <w:rsid w:val="00926E2D"/>
    <w:rsid w:val="00927529"/>
    <w:rsid w:val="00927E5C"/>
    <w:rsid w:val="009305A9"/>
    <w:rsid w:val="00930BBA"/>
    <w:rsid w:val="00930BCE"/>
    <w:rsid w:val="00930F09"/>
    <w:rsid w:val="00932A26"/>
    <w:rsid w:val="00933B51"/>
    <w:rsid w:val="00933C11"/>
    <w:rsid w:val="00933CFF"/>
    <w:rsid w:val="00933E50"/>
    <w:rsid w:val="00934004"/>
    <w:rsid w:val="0093527E"/>
    <w:rsid w:val="00935BC5"/>
    <w:rsid w:val="009365E4"/>
    <w:rsid w:val="0093677D"/>
    <w:rsid w:val="009375A1"/>
    <w:rsid w:val="00937B5A"/>
    <w:rsid w:val="00937F07"/>
    <w:rsid w:val="0094010C"/>
    <w:rsid w:val="009409F6"/>
    <w:rsid w:val="00941AEE"/>
    <w:rsid w:val="009423C8"/>
    <w:rsid w:val="00942781"/>
    <w:rsid w:val="00942ACC"/>
    <w:rsid w:val="00942F40"/>
    <w:rsid w:val="00942F91"/>
    <w:rsid w:val="00943134"/>
    <w:rsid w:val="00943BB2"/>
    <w:rsid w:val="00944013"/>
    <w:rsid w:val="009446E2"/>
    <w:rsid w:val="00944DDA"/>
    <w:rsid w:val="0094504E"/>
    <w:rsid w:val="009456EA"/>
    <w:rsid w:val="00945906"/>
    <w:rsid w:val="00946D0F"/>
    <w:rsid w:val="00950174"/>
    <w:rsid w:val="009507E5"/>
    <w:rsid w:val="00950AC6"/>
    <w:rsid w:val="009512A7"/>
    <w:rsid w:val="00951FBC"/>
    <w:rsid w:val="0095443A"/>
    <w:rsid w:val="00955061"/>
    <w:rsid w:val="00955601"/>
    <w:rsid w:val="00955BD6"/>
    <w:rsid w:val="00957C76"/>
    <w:rsid w:val="0096204D"/>
    <w:rsid w:val="009624E8"/>
    <w:rsid w:val="009629EA"/>
    <w:rsid w:val="00962EAD"/>
    <w:rsid w:val="00963098"/>
    <w:rsid w:val="00964223"/>
    <w:rsid w:val="00964FDB"/>
    <w:rsid w:val="00965558"/>
    <w:rsid w:val="009667FC"/>
    <w:rsid w:val="0096698F"/>
    <w:rsid w:val="00967BFE"/>
    <w:rsid w:val="00967CEE"/>
    <w:rsid w:val="009701BC"/>
    <w:rsid w:val="00970264"/>
    <w:rsid w:val="00970D4C"/>
    <w:rsid w:val="00971597"/>
    <w:rsid w:val="00972D02"/>
    <w:rsid w:val="00974090"/>
    <w:rsid w:val="009740D5"/>
    <w:rsid w:val="0097557F"/>
    <w:rsid w:val="00975AEF"/>
    <w:rsid w:val="00976D7F"/>
    <w:rsid w:val="00977546"/>
    <w:rsid w:val="009776BA"/>
    <w:rsid w:val="00980080"/>
    <w:rsid w:val="0098095F"/>
    <w:rsid w:val="00980AFD"/>
    <w:rsid w:val="00981008"/>
    <w:rsid w:val="00982B08"/>
    <w:rsid w:val="00983371"/>
    <w:rsid w:val="00983A5A"/>
    <w:rsid w:val="009840BF"/>
    <w:rsid w:val="00984D32"/>
    <w:rsid w:val="009857C0"/>
    <w:rsid w:val="00985FC6"/>
    <w:rsid w:val="00986F15"/>
    <w:rsid w:val="009873A4"/>
    <w:rsid w:val="00987748"/>
    <w:rsid w:val="00987AC4"/>
    <w:rsid w:val="00987DF1"/>
    <w:rsid w:val="00990205"/>
    <w:rsid w:val="00990351"/>
    <w:rsid w:val="00990BBF"/>
    <w:rsid w:val="009919DC"/>
    <w:rsid w:val="009925E2"/>
    <w:rsid w:val="00992DEA"/>
    <w:rsid w:val="009945B5"/>
    <w:rsid w:val="00994D6C"/>
    <w:rsid w:val="009953D3"/>
    <w:rsid w:val="00995696"/>
    <w:rsid w:val="00996247"/>
    <w:rsid w:val="009A0CE2"/>
    <w:rsid w:val="009A0E4D"/>
    <w:rsid w:val="009A0F08"/>
    <w:rsid w:val="009A1167"/>
    <w:rsid w:val="009A1223"/>
    <w:rsid w:val="009A2BC2"/>
    <w:rsid w:val="009A3CA4"/>
    <w:rsid w:val="009A5589"/>
    <w:rsid w:val="009A6676"/>
    <w:rsid w:val="009A6769"/>
    <w:rsid w:val="009A6C27"/>
    <w:rsid w:val="009A6CF4"/>
    <w:rsid w:val="009A6F4C"/>
    <w:rsid w:val="009A7033"/>
    <w:rsid w:val="009A736B"/>
    <w:rsid w:val="009A7442"/>
    <w:rsid w:val="009A7798"/>
    <w:rsid w:val="009B034C"/>
    <w:rsid w:val="009B04E6"/>
    <w:rsid w:val="009B0680"/>
    <w:rsid w:val="009B0CD2"/>
    <w:rsid w:val="009B0F4C"/>
    <w:rsid w:val="009B183F"/>
    <w:rsid w:val="009B1EE7"/>
    <w:rsid w:val="009B2DC8"/>
    <w:rsid w:val="009B3E7B"/>
    <w:rsid w:val="009B54EA"/>
    <w:rsid w:val="009B5620"/>
    <w:rsid w:val="009B5760"/>
    <w:rsid w:val="009B5D4A"/>
    <w:rsid w:val="009B5D7A"/>
    <w:rsid w:val="009B6167"/>
    <w:rsid w:val="009B7730"/>
    <w:rsid w:val="009B7D5E"/>
    <w:rsid w:val="009C0A08"/>
    <w:rsid w:val="009C0E24"/>
    <w:rsid w:val="009C1C34"/>
    <w:rsid w:val="009C1D25"/>
    <w:rsid w:val="009C2C4F"/>
    <w:rsid w:val="009C309A"/>
    <w:rsid w:val="009C375F"/>
    <w:rsid w:val="009C4E81"/>
    <w:rsid w:val="009C5126"/>
    <w:rsid w:val="009C6964"/>
    <w:rsid w:val="009C7280"/>
    <w:rsid w:val="009C728E"/>
    <w:rsid w:val="009C790B"/>
    <w:rsid w:val="009C7D59"/>
    <w:rsid w:val="009D0C8F"/>
    <w:rsid w:val="009D0CA2"/>
    <w:rsid w:val="009D1046"/>
    <w:rsid w:val="009D1733"/>
    <w:rsid w:val="009D1FB4"/>
    <w:rsid w:val="009D236F"/>
    <w:rsid w:val="009D2F60"/>
    <w:rsid w:val="009D37E3"/>
    <w:rsid w:val="009D4609"/>
    <w:rsid w:val="009D46B9"/>
    <w:rsid w:val="009D4A56"/>
    <w:rsid w:val="009D5303"/>
    <w:rsid w:val="009D5961"/>
    <w:rsid w:val="009D5ECE"/>
    <w:rsid w:val="009D61E5"/>
    <w:rsid w:val="009D6614"/>
    <w:rsid w:val="009D6811"/>
    <w:rsid w:val="009E0A5D"/>
    <w:rsid w:val="009E0EDB"/>
    <w:rsid w:val="009E0F4E"/>
    <w:rsid w:val="009E1A4F"/>
    <w:rsid w:val="009E1DCF"/>
    <w:rsid w:val="009E1E70"/>
    <w:rsid w:val="009E2235"/>
    <w:rsid w:val="009E2505"/>
    <w:rsid w:val="009E2B0D"/>
    <w:rsid w:val="009E3042"/>
    <w:rsid w:val="009E4058"/>
    <w:rsid w:val="009E5740"/>
    <w:rsid w:val="009E61C0"/>
    <w:rsid w:val="009E7110"/>
    <w:rsid w:val="009E77F0"/>
    <w:rsid w:val="009E7EF9"/>
    <w:rsid w:val="009F0211"/>
    <w:rsid w:val="009F096B"/>
    <w:rsid w:val="009F0D4C"/>
    <w:rsid w:val="009F0E0E"/>
    <w:rsid w:val="009F1116"/>
    <w:rsid w:val="009F142A"/>
    <w:rsid w:val="009F14E3"/>
    <w:rsid w:val="009F18C9"/>
    <w:rsid w:val="009F28A9"/>
    <w:rsid w:val="009F2A44"/>
    <w:rsid w:val="009F2E5B"/>
    <w:rsid w:val="009F2EF7"/>
    <w:rsid w:val="009F33C1"/>
    <w:rsid w:val="009F3A2A"/>
    <w:rsid w:val="009F3B43"/>
    <w:rsid w:val="009F406B"/>
    <w:rsid w:val="009F4196"/>
    <w:rsid w:val="009F43EF"/>
    <w:rsid w:val="009F47B3"/>
    <w:rsid w:val="009F4A65"/>
    <w:rsid w:val="009F51E7"/>
    <w:rsid w:val="009F6588"/>
    <w:rsid w:val="009F6837"/>
    <w:rsid w:val="009F703C"/>
    <w:rsid w:val="009F7B5D"/>
    <w:rsid w:val="00A0043D"/>
    <w:rsid w:val="00A006B2"/>
    <w:rsid w:val="00A00B31"/>
    <w:rsid w:val="00A00CAB"/>
    <w:rsid w:val="00A00F53"/>
    <w:rsid w:val="00A013A1"/>
    <w:rsid w:val="00A01462"/>
    <w:rsid w:val="00A01684"/>
    <w:rsid w:val="00A02C8B"/>
    <w:rsid w:val="00A0444A"/>
    <w:rsid w:val="00A04FC9"/>
    <w:rsid w:val="00A05778"/>
    <w:rsid w:val="00A06B73"/>
    <w:rsid w:val="00A06D59"/>
    <w:rsid w:val="00A0733C"/>
    <w:rsid w:val="00A07782"/>
    <w:rsid w:val="00A100BC"/>
    <w:rsid w:val="00A106EF"/>
    <w:rsid w:val="00A1085B"/>
    <w:rsid w:val="00A10969"/>
    <w:rsid w:val="00A118E7"/>
    <w:rsid w:val="00A11D47"/>
    <w:rsid w:val="00A11E39"/>
    <w:rsid w:val="00A132D9"/>
    <w:rsid w:val="00A1355F"/>
    <w:rsid w:val="00A13E9A"/>
    <w:rsid w:val="00A143B3"/>
    <w:rsid w:val="00A158DA"/>
    <w:rsid w:val="00A17129"/>
    <w:rsid w:val="00A204A0"/>
    <w:rsid w:val="00A20517"/>
    <w:rsid w:val="00A20954"/>
    <w:rsid w:val="00A2146E"/>
    <w:rsid w:val="00A21D0A"/>
    <w:rsid w:val="00A22BE3"/>
    <w:rsid w:val="00A23063"/>
    <w:rsid w:val="00A23298"/>
    <w:rsid w:val="00A23476"/>
    <w:rsid w:val="00A236E1"/>
    <w:rsid w:val="00A239C6"/>
    <w:rsid w:val="00A246D7"/>
    <w:rsid w:val="00A26CC5"/>
    <w:rsid w:val="00A26E28"/>
    <w:rsid w:val="00A26E2A"/>
    <w:rsid w:val="00A27054"/>
    <w:rsid w:val="00A277E8"/>
    <w:rsid w:val="00A2788D"/>
    <w:rsid w:val="00A278BA"/>
    <w:rsid w:val="00A2792F"/>
    <w:rsid w:val="00A30AF9"/>
    <w:rsid w:val="00A30DD1"/>
    <w:rsid w:val="00A31079"/>
    <w:rsid w:val="00A3206E"/>
    <w:rsid w:val="00A32DA5"/>
    <w:rsid w:val="00A32DCC"/>
    <w:rsid w:val="00A32E6A"/>
    <w:rsid w:val="00A33AD8"/>
    <w:rsid w:val="00A34037"/>
    <w:rsid w:val="00A34AD8"/>
    <w:rsid w:val="00A366B7"/>
    <w:rsid w:val="00A37A34"/>
    <w:rsid w:val="00A4008C"/>
    <w:rsid w:val="00A40901"/>
    <w:rsid w:val="00A41019"/>
    <w:rsid w:val="00A41216"/>
    <w:rsid w:val="00A4142B"/>
    <w:rsid w:val="00A41967"/>
    <w:rsid w:val="00A422D0"/>
    <w:rsid w:val="00A4276E"/>
    <w:rsid w:val="00A42DA6"/>
    <w:rsid w:val="00A42DB1"/>
    <w:rsid w:val="00A42E6C"/>
    <w:rsid w:val="00A4301F"/>
    <w:rsid w:val="00A445E0"/>
    <w:rsid w:val="00A449D4"/>
    <w:rsid w:val="00A4584B"/>
    <w:rsid w:val="00A471DD"/>
    <w:rsid w:val="00A47554"/>
    <w:rsid w:val="00A47903"/>
    <w:rsid w:val="00A5061A"/>
    <w:rsid w:val="00A50B03"/>
    <w:rsid w:val="00A52017"/>
    <w:rsid w:val="00A525EB"/>
    <w:rsid w:val="00A52B81"/>
    <w:rsid w:val="00A53D2E"/>
    <w:rsid w:val="00A53D48"/>
    <w:rsid w:val="00A54134"/>
    <w:rsid w:val="00A542F8"/>
    <w:rsid w:val="00A55582"/>
    <w:rsid w:val="00A55D02"/>
    <w:rsid w:val="00A55E42"/>
    <w:rsid w:val="00A5697B"/>
    <w:rsid w:val="00A56AD3"/>
    <w:rsid w:val="00A56E64"/>
    <w:rsid w:val="00A575FB"/>
    <w:rsid w:val="00A57A01"/>
    <w:rsid w:val="00A6112B"/>
    <w:rsid w:val="00A612AA"/>
    <w:rsid w:val="00A6142E"/>
    <w:rsid w:val="00A6188A"/>
    <w:rsid w:val="00A61A8A"/>
    <w:rsid w:val="00A620B5"/>
    <w:rsid w:val="00A620CA"/>
    <w:rsid w:val="00A62AC7"/>
    <w:rsid w:val="00A63771"/>
    <w:rsid w:val="00A63FB4"/>
    <w:rsid w:val="00A64AAB"/>
    <w:rsid w:val="00A64FF2"/>
    <w:rsid w:val="00A661F5"/>
    <w:rsid w:val="00A6687C"/>
    <w:rsid w:val="00A66B89"/>
    <w:rsid w:val="00A67472"/>
    <w:rsid w:val="00A674DF"/>
    <w:rsid w:val="00A67B57"/>
    <w:rsid w:val="00A70033"/>
    <w:rsid w:val="00A7006B"/>
    <w:rsid w:val="00A71096"/>
    <w:rsid w:val="00A710E7"/>
    <w:rsid w:val="00A71D6B"/>
    <w:rsid w:val="00A72089"/>
    <w:rsid w:val="00A73FCB"/>
    <w:rsid w:val="00A758EF"/>
    <w:rsid w:val="00A75913"/>
    <w:rsid w:val="00A759B3"/>
    <w:rsid w:val="00A75ACF"/>
    <w:rsid w:val="00A75C40"/>
    <w:rsid w:val="00A760AB"/>
    <w:rsid w:val="00A76AEC"/>
    <w:rsid w:val="00A773F3"/>
    <w:rsid w:val="00A77532"/>
    <w:rsid w:val="00A776A9"/>
    <w:rsid w:val="00A77755"/>
    <w:rsid w:val="00A77BCA"/>
    <w:rsid w:val="00A8067E"/>
    <w:rsid w:val="00A8121D"/>
    <w:rsid w:val="00A81E69"/>
    <w:rsid w:val="00A82664"/>
    <w:rsid w:val="00A82CBD"/>
    <w:rsid w:val="00A83AC0"/>
    <w:rsid w:val="00A845B0"/>
    <w:rsid w:val="00A84D5E"/>
    <w:rsid w:val="00A84EFA"/>
    <w:rsid w:val="00A85E0A"/>
    <w:rsid w:val="00A85F71"/>
    <w:rsid w:val="00A868F3"/>
    <w:rsid w:val="00A87C0B"/>
    <w:rsid w:val="00A91794"/>
    <w:rsid w:val="00A92BA2"/>
    <w:rsid w:val="00A937C2"/>
    <w:rsid w:val="00A93E72"/>
    <w:rsid w:val="00A9424D"/>
    <w:rsid w:val="00A96E84"/>
    <w:rsid w:val="00A97420"/>
    <w:rsid w:val="00A97B19"/>
    <w:rsid w:val="00A97F1C"/>
    <w:rsid w:val="00AA0863"/>
    <w:rsid w:val="00AA1315"/>
    <w:rsid w:val="00AA1B03"/>
    <w:rsid w:val="00AA237F"/>
    <w:rsid w:val="00AA2412"/>
    <w:rsid w:val="00AA2736"/>
    <w:rsid w:val="00AA33D1"/>
    <w:rsid w:val="00AA3819"/>
    <w:rsid w:val="00AA41CD"/>
    <w:rsid w:val="00AA45A0"/>
    <w:rsid w:val="00AA5BAC"/>
    <w:rsid w:val="00AA5C7B"/>
    <w:rsid w:val="00AA6D67"/>
    <w:rsid w:val="00AB0604"/>
    <w:rsid w:val="00AB0BAB"/>
    <w:rsid w:val="00AB0C5D"/>
    <w:rsid w:val="00AB1A00"/>
    <w:rsid w:val="00AB1EC0"/>
    <w:rsid w:val="00AB23D5"/>
    <w:rsid w:val="00AB503D"/>
    <w:rsid w:val="00AB54F6"/>
    <w:rsid w:val="00AB56C1"/>
    <w:rsid w:val="00AB5C00"/>
    <w:rsid w:val="00AB6341"/>
    <w:rsid w:val="00AB7654"/>
    <w:rsid w:val="00AC0C8F"/>
    <w:rsid w:val="00AC0F87"/>
    <w:rsid w:val="00AC19AA"/>
    <w:rsid w:val="00AC1E35"/>
    <w:rsid w:val="00AC2203"/>
    <w:rsid w:val="00AC226B"/>
    <w:rsid w:val="00AC2423"/>
    <w:rsid w:val="00AC27C9"/>
    <w:rsid w:val="00AC2D2E"/>
    <w:rsid w:val="00AC38CF"/>
    <w:rsid w:val="00AC3BC0"/>
    <w:rsid w:val="00AC45EF"/>
    <w:rsid w:val="00AC558D"/>
    <w:rsid w:val="00AC6069"/>
    <w:rsid w:val="00AC6298"/>
    <w:rsid w:val="00AC6A53"/>
    <w:rsid w:val="00AD00E9"/>
    <w:rsid w:val="00AD0CA2"/>
    <w:rsid w:val="00AD0F43"/>
    <w:rsid w:val="00AD18C4"/>
    <w:rsid w:val="00AD1C06"/>
    <w:rsid w:val="00AD1D9D"/>
    <w:rsid w:val="00AD227D"/>
    <w:rsid w:val="00AD295A"/>
    <w:rsid w:val="00AD5103"/>
    <w:rsid w:val="00AD53B0"/>
    <w:rsid w:val="00AD57AB"/>
    <w:rsid w:val="00AD5856"/>
    <w:rsid w:val="00AD6F21"/>
    <w:rsid w:val="00AD6F9E"/>
    <w:rsid w:val="00AD74D8"/>
    <w:rsid w:val="00AE04DD"/>
    <w:rsid w:val="00AE0724"/>
    <w:rsid w:val="00AE166E"/>
    <w:rsid w:val="00AE2335"/>
    <w:rsid w:val="00AE4DB5"/>
    <w:rsid w:val="00AE6DB7"/>
    <w:rsid w:val="00AE7F0F"/>
    <w:rsid w:val="00AF03FB"/>
    <w:rsid w:val="00AF0B5D"/>
    <w:rsid w:val="00AF1207"/>
    <w:rsid w:val="00AF1953"/>
    <w:rsid w:val="00AF1D8F"/>
    <w:rsid w:val="00AF25A5"/>
    <w:rsid w:val="00AF25BB"/>
    <w:rsid w:val="00AF2CAA"/>
    <w:rsid w:val="00AF2F48"/>
    <w:rsid w:val="00AF35A6"/>
    <w:rsid w:val="00AF35F7"/>
    <w:rsid w:val="00AF4BEC"/>
    <w:rsid w:val="00AF5267"/>
    <w:rsid w:val="00AF5E22"/>
    <w:rsid w:val="00AF6F39"/>
    <w:rsid w:val="00AF74A9"/>
    <w:rsid w:val="00B00608"/>
    <w:rsid w:val="00B02079"/>
    <w:rsid w:val="00B02331"/>
    <w:rsid w:val="00B02AD1"/>
    <w:rsid w:val="00B04010"/>
    <w:rsid w:val="00B054D2"/>
    <w:rsid w:val="00B066C0"/>
    <w:rsid w:val="00B06871"/>
    <w:rsid w:val="00B078DD"/>
    <w:rsid w:val="00B131E0"/>
    <w:rsid w:val="00B13F5A"/>
    <w:rsid w:val="00B1425A"/>
    <w:rsid w:val="00B142B1"/>
    <w:rsid w:val="00B14592"/>
    <w:rsid w:val="00B146D4"/>
    <w:rsid w:val="00B15338"/>
    <w:rsid w:val="00B154B9"/>
    <w:rsid w:val="00B159E9"/>
    <w:rsid w:val="00B15D78"/>
    <w:rsid w:val="00B16CE8"/>
    <w:rsid w:val="00B174E1"/>
    <w:rsid w:val="00B20518"/>
    <w:rsid w:val="00B20B95"/>
    <w:rsid w:val="00B20F85"/>
    <w:rsid w:val="00B21A5C"/>
    <w:rsid w:val="00B21AD8"/>
    <w:rsid w:val="00B21F53"/>
    <w:rsid w:val="00B221F8"/>
    <w:rsid w:val="00B22359"/>
    <w:rsid w:val="00B22C7C"/>
    <w:rsid w:val="00B22EA6"/>
    <w:rsid w:val="00B2316F"/>
    <w:rsid w:val="00B231D6"/>
    <w:rsid w:val="00B237EC"/>
    <w:rsid w:val="00B24474"/>
    <w:rsid w:val="00B24540"/>
    <w:rsid w:val="00B24896"/>
    <w:rsid w:val="00B24C89"/>
    <w:rsid w:val="00B262DE"/>
    <w:rsid w:val="00B26819"/>
    <w:rsid w:val="00B26B21"/>
    <w:rsid w:val="00B26C25"/>
    <w:rsid w:val="00B26D8A"/>
    <w:rsid w:val="00B26E51"/>
    <w:rsid w:val="00B2792B"/>
    <w:rsid w:val="00B30C65"/>
    <w:rsid w:val="00B3115D"/>
    <w:rsid w:val="00B314FC"/>
    <w:rsid w:val="00B31520"/>
    <w:rsid w:val="00B3208C"/>
    <w:rsid w:val="00B32B68"/>
    <w:rsid w:val="00B32EB1"/>
    <w:rsid w:val="00B341C7"/>
    <w:rsid w:val="00B34A6C"/>
    <w:rsid w:val="00B34B7E"/>
    <w:rsid w:val="00B35AAE"/>
    <w:rsid w:val="00B35BF9"/>
    <w:rsid w:val="00B3619D"/>
    <w:rsid w:val="00B36948"/>
    <w:rsid w:val="00B36E71"/>
    <w:rsid w:val="00B379B3"/>
    <w:rsid w:val="00B37BB4"/>
    <w:rsid w:val="00B40243"/>
    <w:rsid w:val="00B4042E"/>
    <w:rsid w:val="00B4050C"/>
    <w:rsid w:val="00B40CA2"/>
    <w:rsid w:val="00B40D76"/>
    <w:rsid w:val="00B41245"/>
    <w:rsid w:val="00B41357"/>
    <w:rsid w:val="00B41A6E"/>
    <w:rsid w:val="00B41AD5"/>
    <w:rsid w:val="00B4355C"/>
    <w:rsid w:val="00B44055"/>
    <w:rsid w:val="00B45973"/>
    <w:rsid w:val="00B45AC5"/>
    <w:rsid w:val="00B46002"/>
    <w:rsid w:val="00B46265"/>
    <w:rsid w:val="00B464BE"/>
    <w:rsid w:val="00B4743F"/>
    <w:rsid w:val="00B47D2F"/>
    <w:rsid w:val="00B50092"/>
    <w:rsid w:val="00B505A3"/>
    <w:rsid w:val="00B50A0F"/>
    <w:rsid w:val="00B50B6E"/>
    <w:rsid w:val="00B5195F"/>
    <w:rsid w:val="00B51D2B"/>
    <w:rsid w:val="00B51FA2"/>
    <w:rsid w:val="00B52BFD"/>
    <w:rsid w:val="00B52EE1"/>
    <w:rsid w:val="00B52F7E"/>
    <w:rsid w:val="00B530DE"/>
    <w:rsid w:val="00B53D05"/>
    <w:rsid w:val="00B542BC"/>
    <w:rsid w:val="00B547FE"/>
    <w:rsid w:val="00B5653D"/>
    <w:rsid w:val="00B5730C"/>
    <w:rsid w:val="00B606AB"/>
    <w:rsid w:val="00B61006"/>
    <w:rsid w:val="00B61B14"/>
    <w:rsid w:val="00B61FDB"/>
    <w:rsid w:val="00B62429"/>
    <w:rsid w:val="00B630C4"/>
    <w:rsid w:val="00B6320B"/>
    <w:rsid w:val="00B64227"/>
    <w:rsid w:val="00B64884"/>
    <w:rsid w:val="00B653A4"/>
    <w:rsid w:val="00B65592"/>
    <w:rsid w:val="00B6597C"/>
    <w:rsid w:val="00B67505"/>
    <w:rsid w:val="00B67BFF"/>
    <w:rsid w:val="00B67FE9"/>
    <w:rsid w:val="00B705B8"/>
    <w:rsid w:val="00B70870"/>
    <w:rsid w:val="00B709F6"/>
    <w:rsid w:val="00B71A64"/>
    <w:rsid w:val="00B732C5"/>
    <w:rsid w:val="00B73DFF"/>
    <w:rsid w:val="00B74AC4"/>
    <w:rsid w:val="00B755F6"/>
    <w:rsid w:val="00B75ECE"/>
    <w:rsid w:val="00B774C9"/>
    <w:rsid w:val="00B80155"/>
    <w:rsid w:val="00B808A4"/>
    <w:rsid w:val="00B81D47"/>
    <w:rsid w:val="00B826DF"/>
    <w:rsid w:val="00B82C75"/>
    <w:rsid w:val="00B82D26"/>
    <w:rsid w:val="00B82D49"/>
    <w:rsid w:val="00B837F2"/>
    <w:rsid w:val="00B83E9A"/>
    <w:rsid w:val="00B853C5"/>
    <w:rsid w:val="00B8547D"/>
    <w:rsid w:val="00B86A24"/>
    <w:rsid w:val="00B8748F"/>
    <w:rsid w:val="00B87B02"/>
    <w:rsid w:val="00B901D5"/>
    <w:rsid w:val="00B906B8"/>
    <w:rsid w:val="00B91C6F"/>
    <w:rsid w:val="00B922A9"/>
    <w:rsid w:val="00B92D34"/>
    <w:rsid w:val="00B933A4"/>
    <w:rsid w:val="00B93488"/>
    <w:rsid w:val="00B93985"/>
    <w:rsid w:val="00B94F57"/>
    <w:rsid w:val="00B9533E"/>
    <w:rsid w:val="00B95DFA"/>
    <w:rsid w:val="00B96559"/>
    <w:rsid w:val="00B969C1"/>
    <w:rsid w:val="00B96E54"/>
    <w:rsid w:val="00B97DF1"/>
    <w:rsid w:val="00BA0368"/>
    <w:rsid w:val="00BA0E8E"/>
    <w:rsid w:val="00BA1907"/>
    <w:rsid w:val="00BA214C"/>
    <w:rsid w:val="00BA22A0"/>
    <w:rsid w:val="00BA252F"/>
    <w:rsid w:val="00BA293D"/>
    <w:rsid w:val="00BA2DAE"/>
    <w:rsid w:val="00BA3238"/>
    <w:rsid w:val="00BA3265"/>
    <w:rsid w:val="00BA40E3"/>
    <w:rsid w:val="00BA44F2"/>
    <w:rsid w:val="00BA4D64"/>
    <w:rsid w:val="00BA51DA"/>
    <w:rsid w:val="00BA53F5"/>
    <w:rsid w:val="00BA69C1"/>
    <w:rsid w:val="00BA6A43"/>
    <w:rsid w:val="00BA7F83"/>
    <w:rsid w:val="00BB02C3"/>
    <w:rsid w:val="00BB1575"/>
    <w:rsid w:val="00BB15CF"/>
    <w:rsid w:val="00BB1B7A"/>
    <w:rsid w:val="00BB2633"/>
    <w:rsid w:val="00BB29CD"/>
    <w:rsid w:val="00BB2D63"/>
    <w:rsid w:val="00BB3B03"/>
    <w:rsid w:val="00BB4027"/>
    <w:rsid w:val="00BB4590"/>
    <w:rsid w:val="00BB57C3"/>
    <w:rsid w:val="00BB621D"/>
    <w:rsid w:val="00BB6568"/>
    <w:rsid w:val="00BB67DA"/>
    <w:rsid w:val="00BB6F8B"/>
    <w:rsid w:val="00BB7474"/>
    <w:rsid w:val="00BB751C"/>
    <w:rsid w:val="00BB7B41"/>
    <w:rsid w:val="00BB7DCE"/>
    <w:rsid w:val="00BC0206"/>
    <w:rsid w:val="00BC0B62"/>
    <w:rsid w:val="00BC151D"/>
    <w:rsid w:val="00BC16F1"/>
    <w:rsid w:val="00BC30DB"/>
    <w:rsid w:val="00BC311C"/>
    <w:rsid w:val="00BC319D"/>
    <w:rsid w:val="00BC31E8"/>
    <w:rsid w:val="00BC36FD"/>
    <w:rsid w:val="00BC3701"/>
    <w:rsid w:val="00BC4108"/>
    <w:rsid w:val="00BC4550"/>
    <w:rsid w:val="00BC4D42"/>
    <w:rsid w:val="00BC6485"/>
    <w:rsid w:val="00BC6CF1"/>
    <w:rsid w:val="00BC7313"/>
    <w:rsid w:val="00BC7726"/>
    <w:rsid w:val="00BC78A6"/>
    <w:rsid w:val="00BC7E7C"/>
    <w:rsid w:val="00BD311A"/>
    <w:rsid w:val="00BD3529"/>
    <w:rsid w:val="00BD4CC1"/>
    <w:rsid w:val="00BD4F5F"/>
    <w:rsid w:val="00BD51BB"/>
    <w:rsid w:val="00BD5536"/>
    <w:rsid w:val="00BD572F"/>
    <w:rsid w:val="00BD6267"/>
    <w:rsid w:val="00BD723E"/>
    <w:rsid w:val="00BD74D7"/>
    <w:rsid w:val="00BD77CB"/>
    <w:rsid w:val="00BD7FBB"/>
    <w:rsid w:val="00BE0518"/>
    <w:rsid w:val="00BE0C24"/>
    <w:rsid w:val="00BE0FA2"/>
    <w:rsid w:val="00BE1AFB"/>
    <w:rsid w:val="00BE2D66"/>
    <w:rsid w:val="00BE2D75"/>
    <w:rsid w:val="00BE2EE1"/>
    <w:rsid w:val="00BE3101"/>
    <w:rsid w:val="00BE44CA"/>
    <w:rsid w:val="00BE453B"/>
    <w:rsid w:val="00BE598F"/>
    <w:rsid w:val="00BE6C39"/>
    <w:rsid w:val="00BE730C"/>
    <w:rsid w:val="00BF0738"/>
    <w:rsid w:val="00BF0F66"/>
    <w:rsid w:val="00BF1DF1"/>
    <w:rsid w:val="00BF2343"/>
    <w:rsid w:val="00BF26AE"/>
    <w:rsid w:val="00BF3666"/>
    <w:rsid w:val="00BF3F72"/>
    <w:rsid w:val="00BF4023"/>
    <w:rsid w:val="00BF4545"/>
    <w:rsid w:val="00BF4919"/>
    <w:rsid w:val="00BF5446"/>
    <w:rsid w:val="00BF659A"/>
    <w:rsid w:val="00BF6C62"/>
    <w:rsid w:val="00C0107F"/>
    <w:rsid w:val="00C01517"/>
    <w:rsid w:val="00C01AE0"/>
    <w:rsid w:val="00C01F61"/>
    <w:rsid w:val="00C03466"/>
    <w:rsid w:val="00C0411C"/>
    <w:rsid w:val="00C041D5"/>
    <w:rsid w:val="00C05C71"/>
    <w:rsid w:val="00C05F81"/>
    <w:rsid w:val="00C06162"/>
    <w:rsid w:val="00C07503"/>
    <w:rsid w:val="00C07F50"/>
    <w:rsid w:val="00C10406"/>
    <w:rsid w:val="00C106BA"/>
    <w:rsid w:val="00C10BF3"/>
    <w:rsid w:val="00C10D09"/>
    <w:rsid w:val="00C10D12"/>
    <w:rsid w:val="00C11CC4"/>
    <w:rsid w:val="00C128F6"/>
    <w:rsid w:val="00C13BE9"/>
    <w:rsid w:val="00C15159"/>
    <w:rsid w:val="00C156D1"/>
    <w:rsid w:val="00C15A3A"/>
    <w:rsid w:val="00C16EE0"/>
    <w:rsid w:val="00C17006"/>
    <w:rsid w:val="00C200A7"/>
    <w:rsid w:val="00C200BC"/>
    <w:rsid w:val="00C20C4C"/>
    <w:rsid w:val="00C217B8"/>
    <w:rsid w:val="00C22A3C"/>
    <w:rsid w:val="00C22E23"/>
    <w:rsid w:val="00C23813"/>
    <w:rsid w:val="00C23B76"/>
    <w:rsid w:val="00C23E6E"/>
    <w:rsid w:val="00C24661"/>
    <w:rsid w:val="00C249C9"/>
    <w:rsid w:val="00C25461"/>
    <w:rsid w:val="00C25C8F"/>
    <w:rsid w:val="00C25E4A"/>
    <w:rsid w:val="00C25F65"/>
    <w:rsid w:val="00C26D13"/>
    <w:rsid w:val="00C26E8D"/>
    <w:rsid w:val="00C27485"/>
    <w:rsid w:val="00C3093A"/>
    <w:rsid w:val="00C311C8"/>
    <w:rsid w:val="00C32496"/>
    <w:rsid w:val="00C32A3D"/>
    <w:rsid w:val="00C332FC"/>
    <w:rsid w:val="00C33585"/>
    <w:rsid w:val="00C345FF"/>
    <w:rsid w:val="00C357DF"/>
    <w:rsid w:val="00C35DD3"/>
    <w:rsid w:val="00C36487"/>
    <w:rsid w:val="00C37311"/>
    <w:rsid w:val="00C3778E"/>
    <w:rsid w:val="00C40654"/>
    <w:rsid w:val="00C407FE"/>
    <w:rsid w:val="00C40C5D"/>
    <w:rsid w:val="00C40C63"/>
    <w:rsid w:val="00C40E5D"/>
    <w:rsid w:val="00C41CE6"/>
    <w:rsid w:val="00C420CA"/>
    <w:rsid w:val="00C422BA"/>
    <w:rsid w:val="00C43366"/>
    <w:rsid w:val="00C4378B"/>
    <w:rsid w:val="00C43940"/>
    <w:rsid w:val="00C44E41"/>
    <w:rsid w:val="00C45996"/>
    <w:rsid w:val="00C45D81"/>
    <w:rsid w:val="00C45E07"/>
    <w:rsid w:val="00C468CC"/>
    <w:rsid w:val="00C470D8"/>
    <w:rsid w:val="00C47D56"/>
    <w:rsid w:val="00C47F75"/>
    <w:rsid w:val="00C50AB0"/>
    <w:rsid w:val="00C50FDC"/>
    <w:rsid w:val="00C514A6"/>
    <w:rsid w:val="00C514F5"/>
    <w:rsid w:val="00C51C21"/>
    <w:rsid w:val="00C52FF8"/>
    <w:rsid w:val="00C53030"/>
    <w:rsid w:val="00C53F0C"/>
    <w:rsid w:val="00C54156"/>
    <w:rsid w:val="00C542F0"/>
    <w:rsid w:val="00C54319"/>
    <w:rsid w:val="00C544D5"/>
    <w:rsid w:val="00C54987"/>
    <w:rsid w:val="00C56D45"/>
    <w:rsid w:val="00C56FB2"/>
    <w:rsid w:val="00C570C0"/>
    <w:rsid w:val="00C60D9E"/>
    <w:rsid w:val="00C60EE3"/>
    <w:rsid w:val="00C61195"/>
    <w:rsid w:val="00C63AD9"/>
    <w:rsid w:val="00C64B5E"/>
    <w:rsid w:val="00C64F34"/>
    <w:rsid w:val="00C653C0"/>
    <w:rsid w:val="00C676DC"/>
    <w:rsid w:val="00C67ADA"/>
    <w:rsid w:val="00C67D20"/>
    <w:rsid w:val="00C70DE1"/>
    <w:rsid w:val="00C71040"/>
    <w:rsid w:val="00C714EE"/>
    <w:rsid w:val="00C719C7"/>
    <w:rsid w:val="00C7238E"/>
    <w:rsid w:val="00C72F4C"/>
    <w:rsid w:val="00C73D60"/>
    <w:rsid w:val="00C744B1"/>
    <w:rsid w:val="00C74598"/>
    <w:rsid w:val="00C74BB9"/>
    <w:rsid w:val="00C752A7"/>
    <w:rsid w:val="00C752C5"/>
    <w:rsid w:val="00C75401"/>
    <w:rsid w:val="00C774EF"/>
    <w:rsid w:val="00C803FE"/>
    <w:rsid w:val="00C8157E"/>
    <w:rsid w:val="00C81594"/>
    <w:rsid w:val="00C82C3E"/>
    <w:rsid w:val="00C8371A"/>
    <w:rsid w:val="00C837D1"/>
    <w:rsid w:val="00C83993"/>
    <w:rsid w:val="00C83C4F"/>
    <w:rsid w:val="00C83E14"/>
    <w:rsid w:val="00C843FE"/>
    <w:rsid w:val="00C84893"/>
    <w:rsid w:val="00C84C3B"/>
    <w:rsid w:val="00C856B4"/>
    <w:rsid w:val="00C85866"/>
    <w:rsid w:val="00C86923"/>
    <w:rsid w:val="00C869C7"/>
    <w:rsid w:val="00C877BA"/>
    <w:rsid w:val="00C92E04"/>
    <w:rsid w:val="00C935B0"/>
    <w:rsid w:val="00C95551"/>
    <w:rsid w:val="00C96EBA"/>
    <w:rsid w:val="00C9762D"/>
    <w:rsid w:val="00CA188C"/>
    <w:rsid w:val="00CA2380"/>
    <w:rsid w:val="00CA28B9"/>
    <w:rsid w:val="00CA28BA"/>
    <w:rsid w:val="00CA29CD"/>
    <w:rsid w:val="00CA474D"/>
    <w:rsid w:val="00CA501F"/>
    <w:rsid w:val="00CA52CB"/>
    <w:rsid w:val="00CA5854"/>
    <w:rsid w:val="00CA5977"/>
    <w:rsid w:val="00CA6555"/>
    <w:rsid w:val="00CA67DA"/>
    <w:rsid w:val="00CA6C63"/>
    <w:rsid w:val="00CA6CE4"/>
    <w:rsid w:val="00CA73E8"/>
    <w:rsid w:val="00CB0D00"/>
    <w:rsid w:val="00CB174F"/>
    <w:rsid w:val="00CB2C9A"/>
    <w:rsid w:val="00CB2E14"/>
    <w:rsid w:val="00CB31D6"/>
    <w:rsid w:val="00CB33CB"/>
    <w:rsid w:val="00CB3ECC"/>
    <w:rsid w:val="00CB417F"/>
    <w:rsid w:val="00CB4BDC"/>
    <w:rsid w:val="00CB58BD"/>
    <w:rsid w:val="00CB5FD5"/>
    <w:rsid w:val="00CB6792"/>
    <w:rsid w:val="00CB6BEF"/>
    <w:rsid w:val="00CB6D58"/>
    <w:rsid w:val="00CB7651"/>
    <w:rsid w:val="00CB7CBB"/>
    <w:rsid w:val="00CC0DC4"/>
    <w:rsid w:val="00CC115B"/>
    <w:rsid w:val="00CC2644"/>
    <w:rsid w:val="00CC3306"/>
    <w:rsid w:val="00CC42E9"/>
    <w:rsid w:val="00CC496B"/>
    <w:rsid w:val="00CC57E1"/>
    <w:rsid w:val="00CC59A2"/>
    <w:rsid w:val="00CC5DED"/>
    <w:rsid w:val="00CC616E"/>
    <w:rsid w:val="00CC63D1"/>
    <w:rsid w:val="00CC7F0A"/>
    <w:rsid w:val="00CD13B8"/>
    <w:rsid w:val="00CD16AE"/>
    <w:rsid w:val="00CD1A5B"/>
    <w:rsid w:val="00CD20BA"/>
    <w:rsid w:val="00CD23D7"/>
    <w:rsid w:val="00CD32FB"/>
    <w:rsid w:val="00CD34B9"/>
    <w:rsid w:val="00CD4038"/>
    <w:rsid w:val="00CD4055"/>
    <w:rsid w:val="00CD4716"/>
    <w:rsid w:val="00CD61A5"/>
    <w:rsid w:val="00CD6D4B"/>
    <w:rsid w:val="00CD714B"/>
    <w:rsid w:val="00CD78DA"/>
    <w:rsid w:val="00CD7AB8"/>
    <w:rsid w:val="00CE01A4"/>
    <w:rsid w:val="00CE12AF"/>
    <w:rsid w:val="00CE1F21"/>
    <w:rsid w:val="00CE2517"/>
    <w:rsid w:val="00CE2633"/>
    <w:rsid w:val="00CE2B42"/>
    <w:rsid w:val="00CE2B92"/>
    <w:rsid w:val="00CE2C24"/>
    <w:rsid w:val="00CE515A"/>
    <w:rsid w:val="00CE5617"/>
    <w:rsid w:val="00CE5643"/>
    <w:rsid w:val="00CE5E64"/>
    <w:rsid w:val="00CF0341"/>
    <w:rsid w:val="00CF094F"/>
    <w:rsid w:val="00CF31B0"/>
    <w:rsid w:val="00CF44B8"/>
    <w:rsid w:val="00CF5197"/>
    <w:rsid w:val="00CF591B"/>
    <w:rsid w:val="00CF6228"/>
    <w:rsid w:val="00CF67F3"/>
    <w:rsid w:val="00CF6A7F"/>
    <w:rsid w:val="00CF7085"/>
    <w:rsid w:val="00CF7908"/>
    <w:rsid w:val="00D0130C"/>
    <w:rsid w:val="00D019A1"/>
    <w:rsid w:val="00D0212D"/>
    <w:rsid w:val="00D02A88"/>
    <w:rsid w:val="00D03241"/>
    <w:rsid w:val="00D0356D"/>
    <w:rsid w:val="00D040D3"/>
    <w:rsid w:val="00D0486C"/>
    <w:rsid w:val="00D04A3D"/>
    <w:rsid w:val="00D0568E"/>
    <w:rsid w:val="00D05DCF"/>
    <w:rsid w:val="00D0700E"/>
    <w:rsid w:val="00D116B5"/>
    <w:rsid w:val="00D1181D"/>
    <w:rsid w:val="00D11858"/>
    <w:rsid w:val="00D11DE1"/>
    <w:rsid w:val="00D12E8D"/>
    <w:rsid w:val="00D148FB"/>
    <w:rsid w:val="00D15270"/>
    <w:rsid w:val="00D15C48"/>
    <w:rsid w:val="00D160FC"/>
    <w:rsid w:val="00D17577"/>
    <w:rsid w:val="00D17D39"/>
    <w:rsid w:val="00D208FB"/>
    <w:rsid w:val="00D2140F"/>
    <w:rsid w:val="00D22AE1"/>
    <w:rsid w:val="00D232E9"/>
    <w:rsid w:val="00D239F4"/>
    <w:rsid w:val="00D251D3"/>
    <w:rsid w:val="00D25981"/>
    <w:rsid w:val="00D26005"/>
    <w:rsid w:val="00D260B1"/>
    <w:rsid w:val="00D3082A"/>
    <w:rsid w:val="00D30E7A"/>
    <w:rsid w:val="00D313E9"/>
    <w:rsid w:val="00D32343"/>
    <w:rsid w:val="00D32A6B"/>
    <w:rsid w:val="00D331F7"/>
    <w:rsid w:val="00D34114"/>
    <w:rsid w:val="00D366FD"/>
    <w:rsid w:val="00D36AEB"/>
    <w:rsid w:val="00D37588"/>
    <w:rsid w:val="00D37AB9"/>
    <w:rsid w:val="00D37C1C"/>
    <w:rsid w:val="00D37DC7"/>
    <w:rsid w:val="00D40F4E"/>
    <w:rsid w:val="00D41116"/>
    <w:rsid w:val="00D41306"/>
    <w:rsid w:val="00D4341E"/>
    <w:rsid w:val="00D436A3"/>
    <w:rsid w:val="00D445BB"/>
    <w:rsid w:val="00D44E1A"/>
    <w:rsid w:val="00D455FC"/>
    <w:rsid w:val="00D467BE"/>
    <w:rsid w:val="00D4718E"/>
    <w:rsid w:val="00D47FEC"/>
    <w:rsid w:val="00D50487"/>
    <w:rsid w:val="00D51C6C"/>
    <w:rsid w:val="00D5235D"/>
    <w:rsid w:val="00D52844"/>
    <w:rsid w:val="00D52D1F"/>
    <w:rsid w:val="00D52DBE"/>
    <w:rsid w:val="00D53E5D"/>
    <w:rsid w:val="00D544EA"/>
    <w:rsid w:val="00D545FA"/>
    <w:rsid w:val="00D5497C"/>
    <w:rsid w:val="00D54A47"/>
    <w:rsid w:val="00D54E40"/>
    <w:rsid w:val="00D55753"/>
    <w:rsid w:val="00D5707C"/>
    <w:rsid w:val="00D607C9"/>
    <w:rsid w:val="00D60BA7"/>
    <w:rsid w:val="00D62EBA"/>
    <w:rsid w:val="00D63306"/>
    <w:rsid w:val="00D634A7"/>
    <w:rsid w:val="00D6533C"/>
    <w:rsid w:val="00D654A0"/>
    <w:rsid w:val="00D66123"/>
    <w:rsid w:val="00D663AE"/>
    <w:rsid w:val="00D6723E"/>
    <w:rsid w:val="00D67646"/>
    <w:rsid w:val="00D67749"/>
    <w:rsid w:val="00D70004"/>
    <w:rsid w:val="00D7012E"/>
    <w:rsid w:val="00D70A44"/>
    <w:rsid w:val="00D712B9"/>
    <w:rsid w:val="00D71710"/>
    <w:rsid w:val="00D71963"/>
    <w:rsid w:val="00D71C4A"/>
    <w:rsid w:val="00D71F11"/>
    <w:rsid w:val="00D72937"/>
    <w:rsid w:val="00D72992"/>
    <w:rsid w:val="00D731DB"/>
    <w:rsid w:val="00D73452"/>
    <w:rsid w:val="00D73807"/>
    <w:rsid w:val="00D744D2"/>
    <w:rsid w:val="00D749FA"/>
    <w:rsid w:val="00D74D2E"/>
    <w:rsid w:val="00D759C0"/>
    <w:rsid w:val="00D7610D"/>
    <w:rsid w:val="00D76BB4"/>
    <w:rsid w:val="00D76EA7"/>
    <w:rsid w:val="00D800C4"/>
    <w:rsid w:val="00D80535"/>
    <w:rsid w:val="00D825B3"/>
    <w:rsid w:val="00D828BF"/>
    <w:rsid w:val="00D82915"/>
    <w:rsid w:val="00D831A5"/>
    <w:rsid w:val="00D840C5"/>
    <w:rsid w:val="00D850BC"/>
    <w:rsid w:val="00D86647"/>
    <w:rsid w:val="00D86CF4"/>
    <w:rsid w:val="00D871F7"/>
    <w:rsid w:val="00D872E4"/>
    <w:rsid w:val="00D915CA"/>
    <w:rsid w:val="00D91EE4"/>
    <w:rsid w:val="00D924A9"/>
    <w:rsid w:val="00D92653"/>
    <w:rsid w:val="00D9301D"/>
    <w:rsid w:val="00D93160"/>
    <w:rsid w:val="00D9318C"/>
    <w:rsid w:val="00D93902"/>
    <w:rsid w:val="00D94745"/>
    <w:rsid w:val="00D94A33"/>
    <w:rsid w:val="00D950AE"/>
    <w:rsid w:val="00D957C0"/>
    <w:rsid w:val="00D969F0"/>
    <w:rsid w:val="00DA0BB1"/>
    <w:rsid w:val="00DA1225"/>
    <w:rsid w:val="00DA1F20"/>
    <w:rsid w:val="00DA24C5"/>
    <w:rsid w:val="00DA254A"/>
    <w:rsid w:val="00DA2887"/>
    <w:rsid w:val="00DA4913"/>
    <w:rsid w:val="00DA4E1D"/>
    <w:rsid w:val="00DA5174"/>
    <w:rsid w:val="00DA71F9"/>
    <w:rsid w:val="00DB016B"/>
    <w:rsid w:val="00DB03CA"/>
    <w:rsid w:val="00DB0C63"/>
    <w:rsid w:val="00DB0E87"/>
    <w:rsid w:val="00DB1385"/>
    <w:rsid w:val="00DB15A3"/>
    <w:rsid w:val="00DB1E0A"/>
    <w:rsid w:val="00DB2550"/>
    <w:rsid w:val="00DB51F9"/>
    <w:rsid w:val="00DB5A1D"/>
    <w:rsid w:val="00DB60B4"/>
    <w:rsid w:val="00DB612B"/>
    <w:rsid w:val="00DB643A"/>
    <w:rsid w:val="00DB64D6"/>
    <w:rsid w:val="00DB65C4"/>
    <w:rsid w:val="00DB711F"/>
    <w:rsid w:val="00DB7589"/>
    <w:rsid w:val="00DB7D61"/>
    <w:rsid w:val="00DC005A"/>
    <w:rsid w:val="00DC0218"/>
    <w:rsid w:val="00DC03CF"/>
    <w:rsid w:val="00DC040D"/>
    <w:rsid w:val="00DC0D28"/>
    <w:rsid w:val="00DC15F6"/>
    <w:rsid w:val="00DC19E4"/>
    <w:rsid w:val="00DC2322"/>
    <w:rsid w:val="00DC290D"/>
    <w:rsid w:val="00DC2D2D"/>
    <w:rsid w:val="00DC339D"/>
    <w:rsid w:val="00DC404A"/>
    <w:rsid w:val="00DC4479"/>
    <w:rsid w:val="00DC4E63"/>
    <w:rsid w:val="00DC6900"/>
    <w:rsid w:val="00DC6BBC"/>
    <w:rsid w:val="00DD00C9"/>
    <w:rsid w:val="00DD0FC9"/>
    <w:rsid w:val="00DD1431"/>
    <w:rsid w:val="00DD2914"/>
    <w:rsid w:val="00DD2BE3"/>
    <w:rsid w:val="00DD2EDD"/>
    <w:rsid w:val="00DD332C"/>
    <w:rsid w:val="00DD5A49"/>
    <w:rsid w:val="00DD5FD3"/>
    <w:rsid w:val="00DD7050"/>
    <w:rsid w:val="00DD73B6"/>
    <w:rsid w:val="00DD7C0F"/>
    <w:rsid w:val="00DE0C39"/>
    <w:rsid w:val="00DE1C14"/>
    <w:rsid w:val="00DE28F2"/>
    <w:rsid w:val="00DE2B17"/>
    <w:rsid w:val="00DE2B96"/>
    <w:rsid w:val="00DE2F01"/>
    <w:rsid w:val="00DE39E0"/>
    <w:rsid w:val="00DE4C12"/>
    <w:rsid w:val="00DE4E5F"/>
    <w:rsid w:val="00DE5484"/>
    <w:rsid w:val="00DE5CCE"/>
    <w:rsid w:val="00DE7052"/>
    <w:rsid w:val="00DE7420"/>
    <w:rsid w:val="00DE75EF"/>
    <w:rsid w:val="00DF0A28"/>
    <w:rsid w:val="00DF0F1C"/>
    <w:rsid w:val="00DF1065"/>
    <w:rsid w:val="00DF16CD"/>
    <w:rsid w:val="00DF1B1D"/>
    <w:rsid w:val="00DF1FEE"/>
    <w:rsid w:val="00DF245C"/>
    <w:rsid w:val="00DF3158"/>
    <w:rsid w:val="00DF431D"/>
    <w:rsid w:val="00DF46E8"/>
    <w:rsid w:val="00DF7AE2"/>
    <w:rsid w:val="00DF7BA3"/>
    <w:rsid w:val="00E00DE3"/>
    <w:rsid w:val="00E017EA"/>
    <w:rsid w:val="00E01CB8"/>
    <w:rsid w:val="00E01D03"/>
    <w:rsid w:val="00E01D94"/>
    <w:rsid w:val="00E024A0"/>
    <w:rsid w:val="00E029A7"/>
    <w:rsid w:val="00E02B16"/>
    <w:rsid w:val="00E02F50"/>
    <w:rsid w:val="00E04626"/>
    <w:rsid w:val="00E0587A"/>
    <w:rsid w:val="00E05CF1"/>
    <w:rsid w:val="00E0665C"/>
    <w:rsid w:val="00E06832"/>
    <w:rsid w:val="00E12810"/>
    <w:rsid w:val="00E13988"/>
    <w:rsid w:val="00E152E1"/>
    <w:rsid w:val="00E15693"/>
    <w:rsid w:val="00E15B6F"/>
    <w:rsid w:val="00E16087"/>
    <w:rsid w:val="00E1682E"/>
    <w:rsid w:val="00E16899"/>
    <w:rsid w:val="00E16D78"/>
    <w:rsid w:val="00E171C6"/>
    <w:rsid w:val="00E173F3"/>
    <w:rsid w:val="00E17B75"/>
    <w:rsid w:val="00E20A4A"/>
    <w:rsid w:val="00E21698"/>
    <w:rsid w:val="00E216AA"/>
    <w:rsid w:val="00E227C6"/>
    <w:rsid w:val="00E227D6"/>
    <w:rsid w:val="00E22C0F"/>
    <w:rsid w:val="00E22D0F"/>
    <w:rsid w:val="00E23091"/>
    <w:rsid w:val="00E23623"/>
    <w:rsid w:val="00E23AB6"/>
    <w:rsid w:val="00E23D20"/>
    <w:rsid w:val="00E23D7D"/>
    <w:rsid w:val="00E24734"/>
    <w:rsid w:val="00E254F2"/>
    <w:rsid w:val="00E27CC0"/>
    <w:rsid w:val="00E27DCC"/>
    <w:rsid w:val="00E30809"/>
    <w:rsid w:val="00E30A77"/>
    <w:rsid w:val="00E30AF4"/>
    <w:rsid w:val="00E30DBF"/>
    <w:rsid w:val="00E30EE8"/>
    <w:rsid w:val="00E31163"/>
    <w:rsid w:val="00E3143D"/>
    <w:rsid w:val="00E3155C"/>
    <w:rsid w:val="00E317FA"/>
    <w:rsid w:val="00E33B2D"/>
    <w:rsid w:val="00E344EE"/>
    <w:rsid w:val="00E346FF"/>
    <w:rsid w:val="00E360EA"/>
    <w:rsid w:val="00E36377"/>
    <w:rsid w:val="00E36780"/>
    <w:rsid w:val="00E37536"/>
    <w:rsid w:val="00E3765E"/>
    <w:rsid w:val="00E3776E"/>
    <w:rsid w:val="00E37835"/>
    <w:rsid w:val="00E4014D"/>
    <w:rsid w:val="00E41AD3"/>
    <w:rsid w:val="00E42D8D"/>
    <w:rsid w:val="00E44B3C"/>
    <w:rsid w:val="00E4568C"/>
    <w:rsid w:val="00E45D8A"/>
    <w:rsid w:val="00E46158"/>
    <w:rsid w:val="00E4692C"/>
    <w:rsid w:val="00E50048"/>
    <w:rsid w:val="00E5054A"/>
    <w:rsid w:val="00E5063F"/>
    <w:rsid w:val="00E508E9"/>
    <w:rsid w:val="00E511A4"/>
    <w:rsid w:val="00E53675"/>
    <w:rsid w:val="00E54E32"/>
    <w:rsid w:val="00E55303"/>
    <w:rsid w:val="00E55455"/>
    <w:rsid w:val="00E55670"/>
    <w:rsid w:val="00E563A1"/>
    <w:rsid w:val="00E56498"/>
    <w:rsid w:val="00E57B01"/>
    <w:rsid w:val="00E606CF"/>
    <w:rsid w:val="00E60D0A"/>
    <w:rsid w:val="00E60FA4"/>
    <w:rsid w:val="00E61CA9"/>
    <w:rsid w:val="00E620D0"/>
    <w:rsid w:val="00E62661"/>
    <w:rsid w:val="00E63DDB"/>
    <w:rsid w:val="00E64F02"/>
    <w:rsid w:val="00E65858"/>
    <w:rsid w:val="00E65867"/>
    <w:rsid w:val="00E65D30"/>
    <w:rsid w:val="00E6607D"/>
    <w:rsid w:val="00E66948"/>
    <w:rsid w:val="00E66CEF"/>
    <w:rsid w:val="00E66D06"/>
    <w:rsid w:val="00E67B85"/>
    <w:rsid w:val="00E71640"/>
    <w:rsid w:val="00E7183A"/>
    <w:rsid w:val="00E71BFD"/>
    <w:rsid w:val="00E728C3"/>
    <w:rsid w:val="00E73609"/>
    <w:rsid w:val="00E73A04"/>
    <w:rsid w:val="00E73E03"/>
    <w:rsid w:val="00E741EE"/>
    <w:rsid w:val="00E744F0"/>
    <w:rsid w:val="00E746B8"/>
    <w:rsid w:val="00E74CB6"/>
    <w:rsid w:val="00E74EC5"/>
    <w:rsid w:val="00E750D6"/>
    <w:rsid w:val="00E75340"/>
    <w:rsid w:val="00E75706"/>
    <w:rsid w:val="00E7610B"/>
    <w:rsid w:val="00E76D79"/>
    <w:rsid w:val="00E76ED9"/>
    <w:rsid w:val="00E775B8"/>
    <w:rsid w:val="00E80633"/>
    <w:rsid w:val="00E8070F"/>
    <w:rsid w:val="00E8140A"/>
    <w:rsid w:val="00E826ED"/>
    <w:rsid w:val="00E82D1B"/>
    <w:rsid w:val="00E82D98"/>
    <w:rsid w:val="00E83A15"/>
    <w:rsid w:val="00E83EA6"/>
    <w:rsid w:val="00E84723"/>
    <w:rsid w:val="00E84C31"/>
    <w:rsid w:val="00E84F08"/>
    <w:rsid w:val="00E85C82"/>
    <w:rsid w:val="00E862CB"/>
    <w:rsid w:val="00E8633F"/>
    <w:rsid w:val="00E86858"/>
    <w:rsid w:val="00E87468"/>
    <w:rsid w:val="00E9053D"/>
    <w:rsid w:val="00E91577"/>
    <w:rsid w:val="00E9386F"/>
    <w:rsid w:val="00E93E97"/>
    <w:rsid w:val="00E949A5"/>
    <w:rsid w:val="00E94FB0"/>
    <w:rsid w:val="00E962B1"/>
    <w:rsid w:val="00E96C24"/>
    <w:rsid w:val="00E97666"/>
    <w:rsid w:val="00E977BC"/>
    <w:rsid w:val="00EA140F"/>
    <w:rsid w:val="00EA1523"/>
    <w:rsid w:val="00EA1B52"/>
    <w:rsid w:val="00EA2047"/>
    <w:rsid w:val="00EA26B1"/>
    <w:rsid w:val="00EA2A36"/>
    <w:rsid w:val="00EA31FB"/>
    <w:rsid w:val="00EA4B6B"/>
    <w:rsid w:val="00EA5030"/>
    <w:rsid w:val="00EA5836"/>
    <w:rsid w:val="00EA5A13"/>
    <w:rsid w:val="00EA674D"/>
    <w:rsid w:val="00EA6C6F"/>
    <w:rsid w:val="00EA7C19"/>
    <w:rsid w:val="00EB1F59"/>
    <w:rsid w:val="00EB1F73"/>
    <w:rsid w:val="00EB1F7F"/>
    <w:rsid w:val="00EB284B"/>
    <w:rsid w:val="00EB305D"/>
    <w:rsid w:val="00EB3360"/>
    <w:rsid w:val="00EB37B4"/>
    <w:rsid w:val="00EB3DED"/>
    <w:rsid w:val="00EB3DF8"/>
    <w:rsid w:val="00EB3EDB"/>
    <w:rsid w:val="00EB45C4"/>
    <w:rsid w:val="00EB46F9"/>
    <w:rsid w:val="00EB49FC"/>
    <w:rsid w:val="00EB4CD0"/>
    <w:rsid w:val="00EB541D"/>
    <w:rsid w:val="00EB617E"/>
    <w:rsid w:val="00EB7A17"/>
    <w:rsid w:val="00EB7AC5"/>
    <w:rsid w:val="00EC0A1F"/>
    <w:rsid w:val="00EC217C"/>
    <w:rsid w:val="00EC3D85"/>
    <w:rsid w:val="00EC4127"/>
    <w:rsid w:val="00EC427A"/>
    <w:rsid w:val="00EC459A"/>
    <w:rsid w:val="00EC5DE5"/>
    <w:rsid w:val="00EC6515"/>
    <w:rsid w:val="00EC6DC4"/>
    <w:rsid w:val="00EC6E43"/>
    <w:rsid w:val="00EC7516"/>
    <w:rsid w:val="00EC7CEC"/>
    <w:rsid w:val="00EC7D9D"/>
    <w:rsid w:val="00ED01CD"/>
    <w:rsid w:val="00ED0542"/>
    <w:rsid w:val="00ED0593"/>
    <w:rsid w:val="00ED05F7"/>
    <w:rsid w:val="00ED0811"/>
    <w:rsid w:val="00ED08FA"/>
    <w:rsid w:val="00ED1A8C"/>
    <w:rsid w:val="00ED3D28"/>
    <w:rsid w:val="00ED41DF"/>
    <w:rsid w:val="00ED41E3"/>
    <w:rsid w:val="00ED4FFA"/>
    <w:rsid w:val="00ED5436"/>
    <w:rsid w:val="00ED5B5F"/>
    <w:rsid w:val="00ED7237"/>
    <w:rsid w:val="00ED7537"/>
    <w:rsid w:val="00EE0262"/>
    <w:rsid w:val="00EE0B8E"/>
    <w:rsid w:val="00EE0E6F"/>
    <w:rsid w:val="00EE1D9B"/>
    <w:rsid w:val="00EE234A"/>
    <w:rsid w:val="00EE24AB"/>
    <w:rsid w:val="00EE26C0"/>
    <w:rsid w:val="00EE3077"/>
    <w:rsid w:val="00EE33D1"/>
    <w:rsid w:val="00EE3662"/>
    <w:rsid w:val="00EE3D95"/>
    <w:rsid w:val="00EE42C1"/>
    <w:rsid w:val="00EE568B"/>
    <w:rsid w:val="00EE5739"/>
    <w:rsid w:val="00EE5999"/>
    <w:rsid w:val="00EE61BF"/>
    <w:rsid w:val="00EE6AE5"/>
    <w:rsid w:val="00EE6FB2"/>
    <w:rsid w:val="00EE763C"/>
    <w:rsid w:val="00EF17AD"/>
    <w:rsid w:val="00EF3416"/>
    <w:rsid w:val="00EF34EC"/>
    <w:rsid w:val="00EF36D7"/>
    <w:rsid w:val="00EF3D84"/>
    <w:rsid w:val="00EF47FF"/>
    <w:rsid w:val="00EF49D9"/>
    <w:rsid w:val="00EF5240"/>
    <w:rsid w:val="00EF5F2A"/>
    <w:rsid w:val="00EF6166"/>
    <w:rsid w:val="00EF627C"/>
    <w:rsid w:val="00EF6647"/>
    <w:rsid w:val="00EF6D62"/>
    <w:rsid w:val="00EF7C7E"/>
    <w:rsid w:val="00EF7FDD"/>
    <w:rsid w:val="00F001E5"/>
    <w:rsid w:val="00F014F1"/>
    <w:rsid w:val="00F01C12"/>
    <w:rsid w:val="00F02EEF"/>
    <w:rsid w:val="00F045C5"/>
    <w:rsid w:val="00F047FA"/>
    <w:rsid w:val="00F05A49"/>
    <w:rsid w:val="00F0719A"/>
    <w:rsid w:val="00F07FBA"/>
    <w:rsid w:val="00F07FE7"/>
    <w:rsid w:val="00F10218"/>
    <w:rsid w:val="00F10C32"/>
    <w:rsid w:val="00F10D0E"/>
    <w:rsid w:val="00F12AE6"/>
    <w:rsid w:val="00F137F0"/>
    <w:rsid w:val="00F14A99"/>
    <w:rsid w:val="00F151EF"/>
    <w:rsid w:val="00F15A73"/>
    <w:rsid w:val="00F17268"/>
    <w:rsid w:val="00F17D63"/>
    <w:rsid w:val="00F17EC5"/>
    <w:rsid w:val="00F2027D"/>
    <w:rsid w:val="00F20999"/>
    <w:rsid w:val="00F2113C"/>
    <w:rsid w:val="00F219B0"/>
    <w:rsid w:val="00F21D41"/>
    <w:rsid w:val="00F233CB"/>
    <w:rsid w:val="00F24255"/>
    <w:rsid w:val="00F25B0B"/>
    <w:rsid w:val="00F26060"/>
    <w:rsid w:val="00F2618B"/>
    <w:rsid w:val="00F268B7"/>
    <w:rsid w:val="00F30B6C"/>
    <w:rsid w:val="00F30DF3"/>
    <w:rsid w:val="00F31A44"/>
    <w:rsid w:val="00F3272E"/>
    <w:rsid w:val="00F334D5"/>
    <w:rsid w:val="00F336DF"/>
    <w:rsid w:val="00F3386E"/>
    <w:rsid w:val="00F340EF"/>
    <w:rsid w:val="00F34C84"/>
    <w:rsid w:val="00F35635"/>
    <w:rsid w:val="00F36B4A"/>
    <w:rsid w:val="00F36F0C"/>
    <w:rsid w:val="00F404F4"/>
    <w:rsid w:val="00F4068F"/>
    <w:rsid w:val="00F40B8D"/>
    <w:rsid w:val="00F40D9E"/>
    <w:rsid w:val="00F419C2"/>
    <w:rsid w:val="00F41C2C"/>
    <w:rsid w:val="00F42867"/>
    <w:rsid w:val="00F42873"/>
    <w:rsid w:val="00F42B45"/>
    <w:rsid w:val="00F431D6"/>
    <w:rsid w:val="00F43E51"/>
    <w:rsid w:val="00F4435B"/>
    <w:rsid w:val="00F4458C"/>
    <w:rsid w:val="00F44FB1"/>
    <w:rsid w:val="00F45003"/>
    <w:rsid w:val="00F46609"/>
    <w:rsid w:val="00F472E2"/>
    <w:rsid w:val="00F47464"/>
    <w:rsid w:val="00F47CAE"/>
    <w:rsid w:val="00F47FD0"/>
    <w:rsid w:val="00F5007A"/>
    <w:rsid w:val="00F5091F"/>
    <w:rsid w:val="00F50984"/>
    <w:rsid w:val="00F50A98"/>
    <w:rsid w:val="00F5275B"/>
    <w:rsid w:val="00F5283E"/>
    <w:rsid w:val="00F529C9"/>
    <w:rsid w:val="00F529E2"/>
    <w:rsid w:val="00F52C74"/>
    <w:rsid w:val="00F52E0E"/>
    <w:rsid w:val="00F53028"/>
    <w:rsid w:val="00F530D6"/>
    <w:rsid w:val="00F53736"/>
    <w:rsid w:val="00F54C1E"/>
    <w:rsid w:val="00F559BC"/>
    <w:rsid w:val="00F55AD3"/>
    <w:rsid w:val="00F55C60"/>
    <w:rsid w:val="00F5618B"/>
    <w:rsid w:val="00F56C26"/>
    <w:rsid w:val="00F575C1"/>
    <w:rsid w:val="00F60136"/>
    <w:rsid w:val="00F608A8"/>
    <w:rsid w:val="00F61B85"/>
    <w:rsid w:val="00F63DCA"/>
    <w:rsid w:val="00F645DE"/>
    <w:rsid w:val="00F64F1D"/>
    <w:rsid w:val="00F65AAA"/>
    <w:rsid w:val="00F660B1"/>
    <w:rsid w:val="00F6677C"/>
    <w:rsid w:val="00F667CA"/>
    <w:rsid w:val="00F671DE"/>
    <w:rsid w:val="00F67475"/>
    <w:rsid w:val="00F702EA"/>
    <w:rsid w:val="00F71046"/>
    <w:rsid w:val="00F7298E"/>
    <w:rsid w:val="00F72F37"/>
    <w:rsid w:val="00F733AF"/>
    <w:rsid w:val="00F73AA0"/>
    <w:rsid w:val="00F74BCF"/>
    <w:rsid w:val="00F75079"/>
    <w:rsid w:val="00F75B14"/>
    <w:rsid w:val="00F75D84"/>
    <w:rsid w:val="00F75E8C"/>
    <w:rsid w:val="00F76FA8"/>
    <w:rsid w:val="00F7720E"/>
    <w:rsid w:val="00F779F4"/>
    <w:rsid w:val="00F77F92"/>
    <w:rsid w:val="00F80736"/>
    <w:rsid w:val="00F80B7B"/>
    <w:rsid w:val="00F80D39"/>
    <w:rsid w:val="00F822AB"/>
    <w:rsid w:val="00F83021"/>
    <w:rsid w:val="00F831CE"/>
    <w:rsid w:val="00F833A0"/>
    <w:rsid w:val="00F836B5"/>
    <w:rsid w:val="00F83FD8"/>
    <w:rsid w:val="00F84363"/>
    <w:rsid w:val="00F845F6"/>
    <w:rsid w:val="00F846BF"/>
    <w:rsid w:val="00F84731"/>
    <w:rsid w:val="00F85564"/>
    <w:rsid w:val="00F85EB2"/>
    <w:rsid w:val="00F86ECA"/>
    <w:rsid w:val="00F8738D"/>
    <w:rsid w:val="00F875A0"/>
    <w:rsid w:val="00F87DCC"/>
    <w:rsid w:val="00F90399"/>
    <w:rsid w:val="00F90918"/>
    <w:rsid w:val="00F90B07"/>
    <w:rsid w:val="00F91102"/>
    <w:rsid w:val="00F91359"/>
    <w:rsid w:val="00F92139"/>
    <w:rsid w:val="00F93019"/>
    <w:rsid w:val="00F93130"/>
    <w:rsid w:val="00F94C1B"/>
    <w:rsid w:val="00F94C3C"/>
    <w:rsid w:val="00F96C1A"/>
    <w:rsid w:val="00F96DDB"/>
    <w:rsid w:val="00F9722E"/>
    <w:rsid w:val="00F97456"/>
    <w:rsid w:val="00FA0A2D"/>
    <w:rsid w:val="00FA1E4A"/>
    <w:rsid w:val="00FA1FCB"/>
    <w:rsid w:val="00FA2226"/>
    <w:rsid w:val="00FA258B"/>
    <w:rsid w:val="00FA33B9"/>
    <w:rsid w:val="00FA3E22"/>
    <w:rsid w:val="00FA4FA0"/>
    <w:rsid w:val="00FA5563"/>
    <w:rsid w:val="00FA6DF2"/>
    <w:rsid w:val="00FA7BC3"/>
    <w:rsid w:val="00FA7CB8"/>
    <w:rsid w:val="00FA7D4E"/>
    <w:rsid w:val="00FA7DC1"/>
    <w:rsid w:val="00FB0D6E"/>
    <w:rsid w:val="00FB1DE2"/>
    <w:rsid w:val="00FB22AD"/>
    <w:rsid w:val="00FB25F7"/>
    <w:rsid w:val="00FB425B"/>
    <w:rsid w:val="00FB472A"/>
    <w:rsid w:val="00FB48B1"/>
    <w:rsid w:val="00FB4F80"/>
    <w:rsid w:val="00FB56A3"/>
    <w:rsid w:val="00FB757A"/>
    <w:rsid w:val="00FC09C8"/>
    <w:rsid w:val="00FC2406"/>
    <w:rsid w:val="00FC3450"/>
    <w:rsid w:val="00FC3545"/>
    <w:rsid w:val="00FC4700"/>
    <w:rsid w:val="00FC5319"/>
    <w:rsid w:val="00FC5A8A"/>
    <w:rsid w:val="00FC6CF5"/>
    <w:rsid w:val="00FC7D53"/>
    <w:rsid w:val="00FD020E"/>
    <w:rsid w:val="00FD09BD"/>
    <w:rsid w:val="00FD1086"/>
    <w:rsid w:val="00FD1C9C"/>
    <w:rsid w:val="00FD25EB"/>
    <w:rsid w:val="00FD2655"/>
    <w:rsid w:val="00FD29AE"/>
    <w:rsid w:val="00FD2B1C"/>
    <w:rsid w:val="00FD2F3C"/>
    <w:rsid w:val="00FD2FF7"/>
    <w:rsid w:val="00FD3073"/>
    <w:rsid w:val="00FD4170"/>
    <w:rsid w:val="00FD46E8"/>
    <w:rsid w:val="00FD5268"/>
    <w:rsid w:val="00FD5C2F"/>
    <w:rsid w:val="00FD6046"/>
    <w:rsid w:val="00FD604C"/>
    <w:rsid w:val="00FD79CE"/>
    <w:rsid w:val="00FD7E8B"/>
    <w:rsid w:val="00FE03CB"/>
    <w:rsid w:val="00FE1230"/>
    <w:rsid w:val="00FE23A6"/>
    <w:rsid w:val="00FE2A5F"/>
    <w:rsid w:val="00FE2E7F"/>
    <w:rsid w:val="00FE3431"/>
    <w:rsid w:val="00FE37D0"/>
    <w:rsid w:val="00FE3BF6"/>
    <w:rsid w:val="00FE3EE6"/>
    <w:rsid w:val="00FE4BF0"/>
    <w:rsid w:val="00FE5213"/>
    <w:rsid w:val="00FE5C6C"/>
    <w:rsid w:val="00FE6B30"/>
    <w:rsid w:val="00FE7A22"/>
    <w:rsid w:val="00FF13D6"/>
    <w:rsid w:val="00FF35A5"/>
    <w:rsid w:val="00FF3942"/>
    <w:rsid w:val="00FF50A5"/>
    <w:rsid w:val="00FF61F2"/>
    <w:rsid w:val="00FF727A"/>
    <w:rsid w:val="00FF7AC6"/>
    <w:rsid w:val="00FF7F11"/>
    <w:rsid w:val="1357C82A"/>
    <w:rsid w:val="61205ED1"/>
    <w:rsid w:val="6BD0CD50"/>
    <w:rsid w:val="735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26EB5"/>
  <w15:chartTrackingRefBased/>
  <w15:docId w15:val="{A3BF8079-478A-4FDF-9A70-8887EC0D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A22"/>
    <w:rPr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0167FB"/>
    <w:pPr>
      <w:keepNext/>
      <w:keepLines/>
      <w:numPr>
        <w:numId w:val="51"/>
      </w:numPr>
      <w:spacing w:before="600" w:after="360" w:line="240" w:lineRule="auto"/>
      <w:outlineLvl w:val="0"/>
    </w:pPr>
    <w:rPr>
      <w:rFonts w:ascii="Segoe UI" w:eastAsiaTheme="majorEastAsia" w:hAnsi="Segoe UI" w:cs="Segoe UI"/>
      <w:bCs/>
      <w:color w:val="2F5496" w:themeColor="accent1" w:themeShade="BF"/>
      <w:spacing w:val="20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167FB"/>
    <w:pPr>
      <w:numPr>
        <w:ilvl w:val="1"/>
      </w:numPr>
      <w:spacing w:before="360" w:after="120"/>
      <w:outlineLvl w:val="1"/>
    </w:pPr>
    <w:rPr>
      <w:sz w:val="32"/>
    </w:rPr>
  </w:style>
  <w:style w:type="paragraph" w:styleId="Heading3">
    <w:name w:val="heading 3"/>
    <w:basedOn w:val="Heading4"/>
    <w:next w:val="Normal"/>
    <w:link w:val="Heading3Char"/>
    <w:autoRedefine/>
    <w:uiPriority w:val="9"/>
    <w:unhideWhenUsed/>
    <w:qFormat/>
    <w:rsid w:val="000167FB"/>
    <w:pPr>
      <w:numPr>
        <w:ilvl w:val="2"/>
      </w:numPr>
      <w:ind w:left="0" w:firstLine="0"/>
      <w:outlineLvl w:val="2"/>
    </w:pPr>
    <w:rPr>
      <w:sz w:val="28"/>
      <w:szCs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167FB"/>
    <w:pPr>
      <w:keepNext/>
      <w:keepLines/>
      <w:numPr>
        <w:ilvl w:val="3"/>
        <w:numId w:val="51"/>
      </w:numPr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167FB"/>
    <w:pPr>
      <w:keepNext/>
      <w:keepLines/>
      <w:numPr>
        <w:ilvl w:val="4"/>
        <w:numId w:val="51"/>
      </w:numPr>
      <w:outlineLvl w:val="4"/>
      <w15:collapsed/>
    </w:pPr>
    <w:rPr>
      <w:rFonts w:eastAsiaTheme="majorEastAsia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67FB"/>
    <w:pPr>
      <w:keepNext/>
      <w:keepLines/>
      <w:numPr>
        <w:ilvl w:val="5"/>
        <w:numId w:val="51"/>
      </w:numPr>
      <w:outlineLvl w:val="5"/>
    </w:pPr>
    <w:rPr>
      <w:rFonts w:eastAsiaTheme="majorEastAsia" w:cstheme="majorBidi"/>
      <w:i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67FB"/>
    <w:pPr>
      <w:keepNext/>
      <w:keepLines/>
      <w:numPr>
        <w:ilvl w:val="6"/>
        <w:numId w:val="51"/>
      </w:numPr>
      <w:spacing w:before="200" w:after="0" w:line="288" w:lineRule="auto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FB"/>
    <w:pPr>
      <w:keepNext/>
      <w:keepLines/>
      <w:numPr>
        <w:ilvl w:val="7"/>
        <w:numId w:val="5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FB"/>
    <w:pPr>
      <w:keepNext/>
      <w:keepLines/>
      <w:numPr>
        <w:ilvl w:val="8"/>
        <w:numId w:val="5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FE7A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7A22"/>
  </w:style>
  <w:style w:type="character" w:customStyle="1" w:styleId="Heading1Char">
    <w:name w:val="Heading 1 Char"/>
    <w:basedOn w:val="DefaultParagraphFont"/>
    <w:link w:val="Heading1"/>
    <w:uiPriority w:val="9"/>
    <w:rsid w:val="000167FB"/>
    <w:rPr>
      <w:rFonts w:ascii="Segoe UI" w:eastAsiaTheme="majorEastAsia" w:hAnsi="Segoe UI" w:cs="Segoe UI"/>
      <w:bCs/>
      <w:color w:val="2F5496" w:themeColor="accent1" w:themeShade="B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7FB"/>
    <w:rPr>
      <w:rFonts w:ascii="Segoe UI" w:eastAsiaTheme="majorEastAsia" w:hAnsi="Segoe UI" w:cs="Segoe UI"/>
      <w:bCs/>
      <w:color w:val="2F5496" w:themeColor="accent1" w:themeShade="B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7FB"/>
    <w:rPr>
      <w:rFonts w:ascii="Segoe UI" w:eastAsiaTheme="majorEastAsia" w:hAnsi="Segoe UI" w:cstheme="majorBidi"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67FB"/>
    <w:rPr>
      <w:rFonts w:ascii="Segoe UI" w:eastAsiaTheme="majorEastAsia" w:hAnsi="Segoe UI" w:cstheme="majorBidi"/>
      <w:i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67FB"/>
    <w:rPr>
      <w:rFonts w:ascii="Segoe UI" w:eastAsiaTheme="majorEastAsia" w:hAnsi="Segoe UI" w:cstheme="majorBidi"/>
      <w:iCs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167FB"/>
    <w:rPr>
      <w:rFonts w:ascii="Segoe UI" w:eastAsiaTheme="majorEastAsia" w:hAnsi="Segoe UI" w:cstheme="majorBidi"/>
      <w:i/>
      <w:color w:val="2F5496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167FB"/>
    <w:rPr>
      <w:rFonts w:ascii="Segoe UI" w:eastAsiaTheme="majorEastAsia" w:hAnsi="Segoe U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167F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67FB"/>
    <w:rPr>
      <w:rFonts w:ascii="Segoe UI" w:hAnsi="Segoe UI" w:cs="Segoe U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67F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167F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67FB"/>
    <w:rPr>
      <w:rFonts w:ascii="Segoe UI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67F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167FB"/>
    <w:pPr>
      <w:numPr>
        <w:numId w:val="0"/>
      </w:numPr>
      <w:spacing w:after="0"/>
      <w:outlineLvl w:val="9"/>
    </w:pPr>
    <w:rPr>
      <w:lang w:eastAsia="lv-LV"/>
    </w:rPr>
  </w:style>
  <w:style w:type="paragraph" w:styleId="TOC1">
    <w:name w:val="toc 1"/>
    <w:basedOn w:val="Normal"/>
    <w:next w:val="Normal"/>
    <w:autoRedefine/>
    <w:uiPriority w:val="39"/>
    <w:unhideWhenUsed/>
    <w:rsid w:val="000167FB"/>
    <w:pPr>
      <w:tabs>
        <w:tab w:val="left" w:pos="660"/>
        <w:tab w:val="right" w:leader="dot" w:pos="9105"/>
      </w:tabs>
      <w:spacing w:after="100"/>
    </w:pPr>
    <w:rPr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167FB"/>
    <w:pPr>
      <w:spacing w:after="100"/>
      <w:ind w:left="2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167F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167FB"/>
    <w:pPr>
      <w:ind w:left="720"/>
      <w:contextualSpacing/>
    </w:pPr>
  </w:style>
  <w:style w:type="character" w:styleId="CommentReference">
    <w:name w:val="annotation reference"/>
    <w:semiHidden/>
    <w:unhideWhenUsed/>
    <w:rsid w:val="00016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7FB"/>
    <w:pPr>
      <w:spacing w:before="60" w:after="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7FB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7F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6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7F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7FB"/>
    <w:pPr>
      <w:spacing w:before="120"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7FB"/>
    <w:rPr>
      <w:rFonts w:ascii="Times New Roman" w:eastAsia="Calibri" w:hAnsi="Times New Roman" w:cs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167FB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0167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lv-LV"/>
    </w:rPr>
  </w:style>
  <w:style w:type="character" w:styleId="Emphasis">
    <w:name w:val="Emphasis"/>
    <w:basedOn w:val="DefaultParagraphFont"/>
    <w:uiPriority w:val="20"/>
    <w:qFormat/>
    <w:rsid w:val="00FE2A5F"/>
    <w:rPr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0167F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167F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530DE"/>
    <w:pPr>
      <w:spacing w:after="100"/>
      <w:ind w:left="1320"/>
    </w:pPr>
    <w:rPr>
      <w:rFonts w:eastAsiaTheme="minorEastAsia"/>
      <w:lang w:eastAsia="lv-LV"/>
    </w:rPr>
  </w:style>
  <w:style w:type="paragraph" w:styleId="TOC8">
    <w:name w:val="toc 8"/>
    <w:basedOn w:val="Normal"/>
    <w:next w:val="Normal"/>
    <w:autoRedefine/>
    <w:uiPriority w:val="39"/>
    <w:unhideWhenUsed/>
    <w:rsid w:val="00B530DE"/>
    <w:pPr>
      <w:spacing w:after="100"/>
      <w:ind w:left="1540"/>
    </w:pPr>
    <w:rPr>
      <w:rFonts w:eastAsiaTheme="minorEastAsia"/>
      <w:lang w:eastAsia="lv-LV"/>
    </w:rPr>
  </w:style>
  <w:style w:type="paragraph" w:styleId="TOC9">
    <w:name w:val="toc 9"/>
    <w:basedOn w:val="Normal"/>
    <w:next w:val="Normal"/>
    <w:autoRedefine/>
    <w:uiPriority w:val="39"/>
    <w:unhideWhenUsed/>
    <w:rsid w:val="00B530DE"/>
    <w:pPr>
      <w:spacing w:after="100"/>
      <w:ind w:left="1760"/>
    </w:pPr>
    <w:rPr>
      <w:rFonts w:eastAsiaTheme="minorEastAsia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7FB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NoSpacingChar">
    <w:name w:val="No Spacing Char"/>
    <w:link w:val="NoSpacing"/>
    <w:uiPriority w:val="1"/>
    <w:locked/>
    <w:rsid w:val="000167FB"/>
  </w:style>
  <w:style w:type="paragraph" w:styleId="NoSpacing">
    <w:name w:val="No Spacing"/>
    <w:basedOn w:val="Normal"/>
    <w:link w:val="NoSpacingChar"/>
    <w:uiPriority w:val="1"/>
    <w:rsid w:val="000167FB"/>
    <w:pPr>
      <w:spacing w:after="0"/>
    </w:pPr>
  </w:style>
  <w:style w:type="character" w:customStyle="1" w:styleId="cr-htmltagdelimiter">
    <w:name w:val="cr-htmltagdelimiter"/>
    <w:basedOn w:val="DefaultParagraphFont"/>
    <w:rsid w:val="000167FB"/>
  </w:style>
  <w:style w:type="character" w:customStyle="1" w:styleId="cr-htmlelementname">
    <w:name w:val="cr-htmlelementname"/>
    <w:basedOn w:val="DefaultParagraphFont"/>
    <w:rsid w:val="000167FB"/>
  </w:style>
  <w:style w:type="character" w:customStyle="1" w:styleId="cr-htmlattributename">
    <w:name w:val="cr-htmlattributename"/>
    <w:basedOn w:val="DefaultParagraphFont"/>
    <w:rsid w:val="000167FB"/>
  </w:style>
  <w:style w:type="character" w:customStyle="1" w:styleId="cr-htmloperator">
    <w:name w:val="cr-htmloperator"/>
    <w:basedOn w:val="DefaultParagraphFont"/>
    <w:rsid w:val="000167FB"/>
  </w:style>
  <w:style w:type="character" w:customStyle="1" w:styleId="cr-htmlattributevalue">
    <w:name w:val="cr-htmlattributevalue"/>
    <w:basedOn w:val="DefaultParagraphFont"/>
    <w:rsid w:val="000167FB"/>
  </w:style>
  <w:style w:type="character" w:customStyle="1" w:styleId="cr-text-html">
    <w:name w:val="cr-text-html"/>
    <w:basedOn w:val="DefaultParagraphFont"/>
    <w:rsid w:val="000167FB"/>
  </w:style>
  <w:style w:type="character" w:styleId="HTMLCode">
    <w:name w:val="HTML Code"/>
    <w:basedOn w:val="DefaultParagraphFont"/>
    <w:uiPriority w:val="99"/>
    <w:semiHidden/>
    <w:unhideWhenUsed/>
    <w:rsid w:val="000167FB"/>
    <w:rPr>
      <w:rFonts w:ascii="Courier New" w:eastAsiaTheme="minorHAnsi" w:hAnsi="Courier New" w:cs="Courier New" w:hint="default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67FB"/>
    <w:pPr>
      <w:spacing w:before="600" w:after="1200" w:line="240" w:lineRule="auto"/>
      <w:contextualSpacing/>
      <w:jc w:val="center"/>
    </w:pPr>
    <w:rPr>
      <w:rFonts w:eastAsiaTheme="majorEastAsia"/>
      <w:smallCaps/>
      <w:color w:val="2F5496" w:themeColor="accent1" w:themeShade="BF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7FB"/>
    <w:rPr>
      <w:rFonts w:ascii="Segoe UI" w:eastAsiaTheme="majorEastAsia" w:hAnsi="Segoe UI" w:cs="Segoe UI"/>
      <w:smallCaps/>
      <w:color w:val="2F5496" w:themeColor="accent1" w:themeShade="BF"/>
      <w:spacing w:val="-10"/>
      <w:kern w:val="28"/>
      <w:sz w:val="52"/>
      <w:szCs w:val="52"/>
    </w:rPr>
  </w:style>
  <w:style w:type="paragraph" w:customStyle="1" w:styleId="Kods">
    <w:name w:val="Kods"/>
    <w:next w:val="Normal"/>
    <w:autoRedefine/>
    <w:qFormat/>
    <w:rsid w:val="000167FB"/>
    <w:pPr>
      <w:framePr w:wrap="notBeside" w:vAnchor="text" w:hAnchor="text" w:y="1"/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shd w:val="clear" w:color="auto" w:fill="E7E6E6" w:themeFill="background2"/>
      <w:tabs>
        <w:tab w:val="left" w:pos="300"/>
      </w:tabs>
      <w:spacing w:after="0" w:line="240" w:lineRule="auto"/>
      <w:contextualSpacing/>
    </w:pPr>
    <w:rPr>
      <w:rFonts w:ascii="Courier New" w:hAnsi="Courier New" w:cs="Segoe UI"/>
      <w:noProof/>
      <w:sz w:val="20"/>
      <w:szCs w:val="24"/>
      <w:lang w:val="en-US"/>
    </w:rPr>
  </w:style>
  <w:style w:type="character" w:customStyle="1" w:styleId="ts-files-breadcrumb-label">
    <w:name w:val="ts-files-breadcrumb-label"/>
    <w:basedOn w:val="DefaultParagraphFont"/>
    <w:rsid w:val="000167FB"/>
  </w:style>
  <w:style w:type="character" w:styleId="SubtleEmphasis">
    <w:name w:val="Subtle Emphasis"/>
    <w:basedOn w:val="DefaultParagraphFont"/>
    <w:uiPriority w:val="19"/>
    <w:rsid w:val="000167FB"/>
    <w:rPr>
      <w:i/>
      <w:iCs/>
      <w:color w:val="404040" w:themeColor="text1" w:themeTint="BF"/>
    </w:rPr>
  </w:style>
  <w:style w:type="table" w:customStyle="1" w:styleId="Tabula">
    <w:name w:val="Tabula"/>
    <w:basedOn w:val="TableTheme"/>
    <w:uiPriority w:val="99"/>
    <w:rsid w:val="000167FB"/>
    <w:pPr>
      <w:spacing w:after="0" w:line="240" w:lineRule="auto"/>
    </w:pPr>
    <w:rPr>
      <w:rFonts w:ascii="Segoe UI" w:hAnsi="Segoe UI"/>
      <w:sz w:val="20"/>
      <w:szCs w:val="20"/>
      <w:lang w:val="en-US" w:eastAsia="lv-LV"/>
    </w:rPr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color w:val="2F5496" w:themeColor="accent1" w:themeShade="BF"/>
        <w:sz w:val="20"/>
      </w:rPr>
      <w:tblPr/>
      <w:tcPr>
        <w:shd w:val="clear" w:color="auto" w:fill="FFE599" w:themeFill="accent4" w:themeFillTint="66"/>
      </w:tcPr>
    </w:tblStylePr>
  </w:style>
  <w:style w:type="table" w:styleId="TableGridLight">
    <w:name w:val="Grid Table Light"/>
    <w:basedOn w:val="TableNormal"/>
    <w:uiPriority w:val="40"/>
    <w:rsid w:val="000167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167FB"/>
    <w:pPr>
      <w:spacing w:before="24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167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167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0167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167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0167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0167F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167F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167F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167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167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167F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167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167F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araststabulai">
    <w:name w:val="Parasts (tabulai)"/>
    <w:basedOn w:val="Normal"/>
    <w:autoRedefine/>
    <w:qFormat/>
    <w:rsid w:val="00A6687C"/>
    <w:pPr>
      <w:spacing w:before="120" w:after="0"/>
    </w:pPr>
    <w:rPr>
      <w:sz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167FB"/>
    <w:pPr>
      <w:numPr>
        <w:ilvl w:val="1"/>
      </w:numPr>
      <w:jc w:val="center"/>
    </w:pPr>
    <w:rPr>
      <w:rFonts w:eastAsiaTheme="minorEastAsia"/>
      <w:b/>
      <w:smallCaps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7FB"/>
    <w:rPr>
      <w:rFonts w:ascii="Segoe UI" w:eastAsiaTheme="minorEastAsia" w:hAnsi="Segoe UI"/>
      <w:b/>
      <w:smallCaps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nterprise-register-lv/api-enumeration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126BDBA92F4446A15787FA10E8A0F9"/>
        <w:category>
          <w:name w:val="Vispārīgi"/>
          <w:gallery w:val="placeholder"/>
        </w:category>
        <w:types>
          <w:type w:val="bbPlcHdr"/>
        </w:types>
        <w:behaviors>
          <w:behavior w:val="content"/>
        </w:behaviors>
        <w:guid w:val="{CD14DF1F-778F-48F9-8E27-8C8822C5D20C}"/>
      </w:docPartPr>
      <w:docPartBody>
        <w:p w:rsidR="00B45973" w:rsidRDefault="00B45973" w:rsidP="00B45973">
          <w:pPr>
            <w:pStyle w:val="78126BDBA92F4446A15787FA10E8A0F9"/>
          </w:pPr>
          <w:r w:rsidRPr="00F56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73"/>
    <w:rsid w:val="000A5770"/>
    <w:rsid w:val="000B7CEA"/>
    <w:rsid w:val="001528A4"/>
    <w:rsid w:val="00170C8F"/>
    <w:rsid w:val="00172509"/>
    <w:rsid w:val="00175FC5"/>
    <w:rsid w:val="001F02BF"/>
    <w:rsid w:val="002407E5"/>
    <w:rsid w:val="003124F9"/>
    <w:rsid w:val="00324816"/>
    <w:rsid w:val="003261A8"/>
    <w:rsid w:val="00455138"/>
    <w:rsid w:val="00540758"/>
    <w:rsid w:val="005967AE"/>
    <w:rsid w:val="005B17A2"/>
    <w:rsid w:val="006301E8"/>
    <w:rsid w:val="006607FA"/>
    <w:rsid w:val="006E5929"/>
    <w:rsid w:val="006E726E"/>
    <w:rsid w:val="0079294C"/>
    <w:rsid w:val="007E1EAC"/>
    <w:rsid w:val="0081616B"/>
    <w:rsid w:val="00852635"/>
    <w:rsid w:val="00885001"/>
    <w:rsid w:val="008E7890"/>
    <w:rsid w:val="00922697"/>
    <w:rsid w:val="00941F42"/>
    <w:rsid w:val="00953A7F"/>
    <w:rsid w:val="00A40640"/>
    <w:rsid w:val="00AC7C59"/>
    <w:rsid w:val="00AF229B"/>
    <w:rsid w:val="00B45973"/>
    <w:rsid w:val="00BC1E30"/>
    <w:rsid w:val="00BF3E9A"/>
    <w:rsid w:val="00C17D2E"/>
    <w:rsid w:val="00C80AAD"/>
    <w:rsid w:val="00D45C60"/>
    <w:rsid w:val="00E14C5F"/>
    <w:rsid w:val="00E73AB2"/>
    <w:rsid w:val="00E957A1"/>
    <w:rsid w:val="00EC0235"/>
    <w:rsid w:val="00F50B4B"/>
    <w:rsid w:val="00F83DD4"/>
    <w:rsid w:val="00F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973"/>
    <w:rPr>
      <w:color w:val="808080"/>
    </w:rPr>
  </w:style>
  <w:style w:type="paragraph" w:customStyle="1" w:styleId="CFE3D85440FE4E1BA28B7EEFE690E920">
    <w:name w:val="CFE3D85440FE4E1BA28B7EEFE690E920"/>
    <w:rsid w:val="00B45973"/>
  </w:style>
  <w:style w:type="paragraph" w:customStyle="1" w:styleId="4115C16B69E34EBCA36C2D1DB0278547">
    <w:name w:val="4115C16B69E34EBCA36C2D1DB0278547"/>
    <w:rsid w:val="00B45973"/>
  </w:style>
  <w:style w:type="paragraph" w:customStyle="1" w:styleId="AE5FA7F426104A76B05B0783110425CB">
    <w:name w:val="AE5FA7F426104A76B05B0783110425CB"/>
    <w:rsid w:val="00B45973"/>
  </w:style>
  <w:style w:type="paragraph" w:customStyle="1" w:styleId="78126BDBA92F4446A15787FA10E8A0F9">
    <w:name w:val="78126BDBA92F4446A15787FA10E8A0F9"/>
    <w:rsid w:val="00B45973"/>
  </w:style>
  <w:style w:type="paragraph" w:customStyle="1" w:styleId="B369C286B5DC452B905C546BA8358C13">
    <w:name w:val="B369C286B5DC452B905C546BA8358C13"/>
    <w:rsid w:val="00B45973"/>
  </w:style>
  <w:style w:type="paragraph" w:customStyle="1" w:styleId="4A1E84E6369A43A380CD7CF1230E237E">
    <w:name w:val="4A1E84E6369A43A380CD7CF1230E237E"/>
    <w:rsid w:val="00B45973"/>
  </w:style>
  <w:style w:type="paragraph" w:customStyle="1" w:styleId="A0799E031873423E813E0F7BED9D0539">
    <w:name w:val="A0799E031873423E813E0F7BED9D0539"/>
    <w:rsid w:val="00B45973"/>
  </w:style>
  <w:style w:type="paragraph" w:customStyle="1" w:styleId="2783533D311A4D2A8CC5A420ACCBEA7E">
    <w:name w:val="2783533D311A4D2A8CC5A420ACCBEA7E"/>
    <w:rsid w:val="00B45973"/>
  </w:style>
  <w:style w:type="paragraph" w:customStyle="1" w:styleId="9B684E3BD00A48A8B32FDFED62960D2D">
    <w:name w:val="9B684E3BD00A48A8B32FDFED62960D2D"/>
    <w:rsid w:val="00FC16B4"/>
  </w:style>
  <w:style w:type="paragraph" w:customStyle="1" w:styleId="3DFCE138EC2146E1B8F42AAB8962DD6E">
    <w:name w:val="3DFCE138EC2146E1B8F42AAB8962DD6E"/>
    <w:rsid w:val="00FC16B4"/>
  </w:style>
  <w:style w:type="paragraph" w:customStyle="1" w:styleId="24FC9E56B78340F5A309C6B1FF51A60A">
    <w:name w:val="24FC9E56B78340F5A309C6B1FF51A60A"/>
    <w:rsid w:val="00FC16B4"/>
  </w:style>
  <w:style w:type="paragraph" w:customStyle="1" w:styleId="3C2F75CED78A4F71B7D5D32073D50094">
    <w:name w:val="3C2F75CED78A4F71B7D5D32073D50094"/>
    <w:rsid w:val="001F02BF"/>
  </w:style>
  <w:style w:type="paragraph" w:customStyle="1" w:styleId="95132FDF54B5417D9B89A866955DA71E">
    <w:name w:val="95132FDF54B5417D9B89A866955DA71E"/>
    <w:rsid w:val="001F02BF"/>
  </w:style>
  <w:style w:type="paragraph" w:customStyle="1" w:styleId="5127843BB92E4AD39C9720C695F70319">
    <w:name w:val="5127843BB92E4AD39C9720C695F70319"/>
    <w:rsid w:val="001F0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F0B2CB5FBE04590981EC475E9AC7D" ma:contentTypeVersion="11" ma:contentTypeDescription="Create a new document." ma:contentTypeScope="" ma:versionID="ae022a9d197e778791ce0701a8463891">
  <xsd:schema xmlns:xsd="http://www.w3.org/2001/XMLSchema" xmlns:xs="http://www.w3.org/2001/XMLSchema" xmlns:p="http://schemas.microsoft.com/office/2006/metadata/properties" xmlns:ns2="978c464a-e834-4275-98bd-769d7c46808b" xmlns:ns3="4d508536-e23c-49e0-ba10-4199dbc68d6c" targetNamespace="http://schemas.microsoft.com/office/2006/metadata/properties" ma:root="true" ma:fieldsID="f5f93cee2e2a481e52dde9865973ecb4" ns2:_="" ns3:_="">
    <xsd:import namespace="978c464a-e834-4275-98bd-769d7c46808b"/>
    <xsd:import namespace="4d508536-e23c-49e0-ba10-4199dbc68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c464a-e834-4275-98bd-769d7c468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_x0024_Resources_x003a_core_x002c_Signoff_Status_x003b_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08536-e23c-49e0-ba10-4199dbc68d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78c464a-e834-4275-98bd-769d7c4680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D5CE3-73D0-4FA2-9D3D-B267F06A1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c464a-e834-4275-98bd-769d7c46808b"/>
    <ds:schemaRef ds:uri="4d508536-e23c-49e0-ba10-4199dbc68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D71CC-767C-47F6-83C9-5B3865D5A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36359-1C28-41D6-871B-6DF5A5347423}">
  <ds:schemaRefs>
    <ds:schemaRef ds:uri="http://schemas.microsoft.com/office/2006/metadata/properties"/>
    <ds:schemaRef ds:uri="http://schemas.microsoft.com/office/infopath/2007/PartnerControls"/>
    <ds:schemaRef ds:uri="978c464a-e834-4275-98bd-769d7c46808b"/>
  </ds:schemaRefs>
</ds:datastoreItem>
</file>

<file path=customXml/itemProps4.xml><?xml version="1.0" encoding="utf-8"?>
<ds:datastoreItem xmlns:ds="http://schemas.openxmlformats.org/officeDocument/2006/customXml" ds:itemID="{57A77A0B-A813-430E-9377-5E87E5CB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18007</Words>
  <Characters>102642</Characters>
  <Application>Microsoft Office Word</Application>
  <DocSecurity>0</DocSecurity>
  <Lines>855</Lines>
  <Paragraphs>240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LR UR tiesību subjektu (Legal Entity - LE) datu apmaiņas apraksts</vt:lpstr>
      <vt:lpstr>LR UR tiesību subjektu (Legal Entity - LE) datu apmaiņas apraksts</vt:lpstr>
    </vt:vector>
  </TitlesOfParts>
  <Company/>
  <LinksUpToDate>false</LinksUpToDate>
  <CharactersWithSpaces>120409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 UR tiesību subjektu (Legal Entity - LE) datu apmaiņas apraksts</dc:title>
  <dc:subject/>
  <dc:creator>Baiba Vasele</dc:creator>
  <cp:keywords/>
  <dc:description/>
  <cp:lastModifiedBy>Andis Cīrulis</cp:lastModifiedBy>
  <cp:revision>2</cp:revision>
  <cp:lastPrinted>2020-02-20T14:11:00Z</cp:lastPrinted>
  <dcterms:created xsi:type="dcterms:W3CDTF">2020-09-26T12:40:00Z</dcterms:created>
  <dcterms:modified xsi:type="dcterms:W3CDTF">2020-09-26T12:40:00Z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0x01010081DF0B2CB5FBE04590981EC475E9AC7D</vt:lpwstr>
  </property>
  <property fmtid="{D5CDD505-2E9C-101B-9397-08002B2CF9AE}" pid="3" name="AuthorIds_UIVersion_214016">
    <vt:lpwstr>34</vt:lpwstr>
  </property>
  <property fmtid="{D5CDD505-2E9C-101B-9397-08002B2CF9AE}" pid="4" name="AuthorIds_UIVersion_222720">
    <vt:lpwstr>34</vt:lpwstr>
  </property>
</Properties>
</file>