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15064" w14:textId="089F691D" w:rsidR="00780DB1" w:rsidRDefault="002C26D2" w:rsidP="002C26D2">
      <w:pPr>
        <w:ind w:left="1069" w:firstLine="0"/>
        <w:jc w:val="left"/>
      </w:pPr>
      <w:r>
        <w:t>Рамера</w:t>
      </w:r>
      <w:r w:rsidRPr="002B4EE1">
        <w:rPr>
          <w:vanish/>
          <w:color w:val="00B0F0"/>
        </w:rPr>
        <w:t>ш</w:t>
      </w:r>
      <w:r>
        <w:t>умезакомесуочубе</w:t>
      </w:r>
      <w:r w:rsidRPr="002B4EE1">
        <w:rPr>
          <w:vanish/>
          <w:color w:val="00B0F0"/>
        </w:rPr>
        <w:t>и</w:t>
      </w:r>
      <w:r>
        <w:t>юозцаа</w:t>
      </w:r>
      <w:r w:rsidRPr="002B4EE1">
        <w:rPr>
          <w:vanish/>
          <w:color w:val="00B0F0"/>
        </w:rPr>
        <w:t>ф</w:t>
      </w:r>
      <w:r>
        <w:t>рахишехицаажу</w:t>
      </w:r>
      <w:r w:rsidRPr="002B4EE1">
        <w:rPr>
          <w:vanish/>
          <w:color w:val="00B0F0"/>
        </w:rPr>
        <w:t>р</w:t>
      </w:r>
      <w:r>
        <w:t>кочужуцаамчучураожу</w:t>
      </w:r>
      <w:r w:rsidRPr="002B4EE1">
        <w:rPr>
          <w:vanish/>
          <w:color w:val="00B0F0"/>
        </w:rPr>
        <w:t>п</w:t>
      </w:r>
      <w:r>
        <w:t>отхичусуа</w:t>
      </w:r>
      <w:r w:rsidRPr="002B4EE1">
        <w:rPr>
          <w:vanish/>
          <w:color w:val="00B0F0"/>
        </w:rPr>
        <w:t>е</w:t>
      </w:r>
      <w:r>
        <w:t>очуотхисубезхикомесуо</w:t>
      </w:r>
      <w:r w:rsidRPr="002B4EE1">
        <w:rPr>
          <w:vanish/>
          <w:color w:val="00B0F0"/>
        </w:rPr>
        <w:t>т</w:t>
      </w:r>
      <w:r>
        <w:t>зесуди</w:t>
      </w:r>
      <w:r w:rsidRPr="002B4EE1">
        <w:rPr>
          <w:vanish/>
          <w:color w:val="00B0F0"/>
        </w:rPr>
        <w:t>р</w:t>
      </w:r>
      <w:r>
        <w:t>отжуцажуоточурао</w:t>
      </w:r>
      <w:r w:rsidRPr="002B4EE1">
        <w:rPr>
          <w:vanish/>
          <w:color w:val="00B0F0"/>
        </w:rPr>
        <w:t>а</w:t>
      </w:r>
      <w:r>
        <w:t>чуотхичухисубечурахипырамеуьжусудицаожупы</w:t>
      </w:r>
    </w:p>
    <w:sectPr w:rsidR="00780DB1" w:rsidSect="002C26D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D2"/>
    <w:rsid w:val="002C26D2"/>
    <w:rsid w:val="00780DB1"/>
    <w:rsid w:val="00827CAD"/>
    <w:rsid w:val="00A1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E0320"/>
  <w15:chartTrackingRefBased/>
  <w15:docId w15:val="{31A49FB7-4BB6-417E-B175-3B77640D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6D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7CAD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 центр"/>
    <w:basedOn w:val="a"/>
    <w:next w:val="a"/>
    <w:qFormat/>
    <w:rsid w:val="00A17DCA"/>
    <w:pPr>
      <w:spacing w:before="120" w:line="288" w:lineRule="auto"/>
      <w:ind w:firstLine="0"/>
      <w:jc w:val="center"/>
    </w:pPr>
    <w:rPr>
      <w:rFonts w:eastAsiaTheme="minorHAnsi" w:cstheme="minorBidi"/>
      <w:szCs w:val="28"/>
      <w:lang w:eastAsia="en-US"/>
    </w:rPr>
  </w:style>
  <w:style w:type="paragraph" w:customStyle="1" w:styleId="11">
    <w:name w:val="Заголовок 1 без номера"/>
    <w:basedOn w:val="1"/>
    <w:next w:val="a"/>
    <w:qFormat/>
    <w:rsid w:val="00827CAD"/>
    <w:pPr>
      <w:spacing w:after="120" w:line="360" w:lineRule="auto"/>
      <w:jc w:val="center"/>
    </w:pPr>
    <w:rPr>
      <w:rFonts w:ascii="Times New Roman" w:eastAsia="Times New Roman" w:hAnsi="Times New Roman" w:cs="Arial"/>
      <w:bCs/>
      <w:caps/>
      <w:color w:val="auto"/>
      <w:kern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7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Губарева Яна Владимировна</dc:creator>
  <cp:keywords/>
  <dc:description/>
  <cp:lastModifiedBy>Губарева Яна Владимировна</cp:lastModifiedBy>
  <cp:revision>1</cp:revision>
  <dcterms:created xsi:type="dcterms:W3CDTF">2023-02-11T19:09:00Z</dcterms:created>
  <dcterms:modified xsi:type="dcterms:W3CDTF">2023-02-11T19:11:00Z</dcterms:modified>
</cp:coreProperties>
</file>