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3A249B" w:rsidRDefault="004E25AA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001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Registrar Entrada Artículo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Secretaria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3A249B" w:rsidRDefault="00D25049" w:rsidP="00D25049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actor ya debe haber ingresado al sistema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>
              <w:rPr>
                <w:b/>
                <w:sz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artículo queda registrado como recibido y se genera número de orden</w:t>
            </w:r>
            <w:r w:rsidR="00BD6245">
              <w:rPr>
                <w:sz w:val="22"/>
                <w:lang w:val="es-CO"/>
              </w:rPr>
              <w:t xml:space="preserve"> el cual se imprime</w:t>
            </w:r>
            <w:r w:rsidR="00914E03">
              <w:rPr>
                <w:sz w:val="22"/>
                <w:lang w:val="es-CO"/>
              </w:rPr>
              <w:t xml:space="preserve"> en una Orden de Servicio que</w:t>
            </w:r>
            <w:r w:rsidR="00BD6245">
              <w:rPr>
                <w:sz w:val="22"/>
                <w:lang w:val="es-CO"/>
              </w:rPr>
              <w:t xml:space="preserve"> se entrega al cliente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BD6245" w:rsidRDefault="00D25049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 xml:space="preserve">El </w:t>
            </w:r>
            <w:r w:rsidR="004E25AA" w:rsidRPr="00BD6245">
              <w:rPr>
                <w:sz w:val="22"/>
                <w:szCs w:val="22"/>
              </w:rPr>
              <w:t>actor ingresa el número de cédula del cliente</w:t>
            </w:r>
          </w:p>
          <w:p w:rsidR="004E25AA" w:rsidRPr="00BD6245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verifica si el número d</w:t>
            </w:r>
            <w:r w:rsidR="00914E03">
              <w:rPr>
                <w:sz w:val="22"/>
                <w:szCs w:val="22"/>
              </w:rPr>
              <w:t xml:space="preserve">e cédula ya existe </w:t>
            </w:r>
          </w:p>
          <w:p w:rsidR="004E25AA" w:rsidRPr="00BD6245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muestra el nombre del cliente y el número de teléfono.</w:t>
            </w:r>
          </w:p>
          <w:p w:rsidR="00403F17" w:rsidRPr="00BD6245" w:rsidRDefault="00403F17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 xml:space="preserve">El actor elige la opción si el </w:t>
            </w:r>
            <w:r w:rsidR="00557D61" w:rsidRPr="00BD6245">
              <w:rPr>
                <w:sz w:val="22"/>
                <w:szCs w:val="22"/>
              </w:rPr>
              <w:t>artículo</w:t>
            </w:r>
            <w:r w:rsidRPr="00BD6245">
              <w:rPr>
                <w:sz w:val="22"/>
                <w:szCs w:val="22"/>
              </w:rPr>
              <w:t xml:space="preserve"> entra por garantía o es por reparación.</w:t>
            </w:r>
          </w:p>
          <w:p w:rsidR="004E25AA" w:rsidRPr="00BD6245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digita el nombre del artículo, el modelo, la marca y la serie.</w:t>
            </w:r>
          </w:p>
          <w:p w:rsidR="00BD6245" w:rsidRPr="00BD6245" w:rsidRDefault="00BD6245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verifica si el artículo ya existe en la base de datos</w:t>
            </w:r>
          </w:p>
          <w:p w:rsidR="004E25AA" w:rsidRPr="00BD6245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digita el problema que el cliente reporta sobre lo que le sucede al artículo.</w:t>
            </w:r>
          </w:p>
          <w:p w:rsidR="004E25AA" w:rsidRPr="00BD6245" w:rsidRDefault="002C1EAD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selecciona registrar Entrada</w:t>
            </w:r>
          </w:p>
          <w:p w:rsidR="00043BC0" w:rsidRPr="00BD6245" w:rsidRDefault="00043BC0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 xml:space="preserve">El sistema </w:t>
            </w:r>
            <w:r w:rsidR="00611972">
              <w:rPr>
                <w:sz w:val="22"/>
                <w:szCs w:val="22"/>
              </w:rPr>
              <w:t xml:space="preserve">asigna el estado Recibido, </w:t>
            </w:r>
            <w:r w:rsidR="00611972" w:rsidRPr="00BD6245">
              <w:rPr>
                <w:sz w:val="22"/>
                <w:szCs w:val="22"/>
              </w:rPr>
              <w:t>genera el número de orden automáticamente</w:t>
            </w:r>
            <w:r w:rsidR="00611972">
              <w:rPr>
                <w:sz w:val="22"/>
                <w:szCs w:val="22"/>
              </w:rPr>
              <w:t xml:space="preserve"> y la fecha. </w:t>
            </w:r>
          </w:p>
          <w:p w:rsidR="002C1EAD" w:rsidRPr="00BD6245" w:rsidRDefault="002C1EAD" w:rsidP="0061197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</w:t>
            </w:r>
            <w:r w:rsidR="00914E03">
              <w:rPr>
                <w:sz w:val="22"/>
                <w:szCs w:val="22"/>
              </w:rPr>
              <w:t>stema almacena la información, y manda la orden de imprimir Orden de Servicio</w:t>
            </w:r>
            <w:r w:rsidRPr="00BD6245">
              <w:rPr>
                <w:sz w:val="22"/>
                <w:szCs w:val="22"/>
              </w:rPr>
              <w:t xml:space="preserve">. 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BD6245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BD6245">
              <w:rPr>
                <w:b/>
                <w:sz w:val="22"/>
                <w:szCs w:val="22"/>
                <w:lang w:val="es-CO"/>
              </w:rPr>
              <w:t>Flujos alternos y excepciones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BD6245" w:rsidRDefault="001A676E" w:rsidP="001A676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D6245">
              <w:rPr>
                <w:b/>
                <w:sz w:val="22"/>
                <w:szCs w:val="22"/>
              </w:rPr>
              <w:t>Cédula no existente:</w:t>
            </w:r>
          </w:p>
          <w:p w:rsidR="001A676E" w:rsidRPr="00BD6245" w:rsidRDefault="001A676E" w:rsidP="001A676E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En el paso 2, si la cedula no está registrada:</w:t>
            </w:r>
          </w:p>
          <w:p w:rsidR="001A676E" w:rsidRPr="00BD6245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mostrara un mensaje indicando que la cédula no ha sido encontrada.</w:t>
            </w:r>
          </w:p>
          <w:p w:rsidR="001A676E" w:rsidRPr="00BD6245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podrá volver a digitar la cédula o ir a la opción ingresar nuevo cliente.</w:t>
            </w:r>
          </w:p>
          <w:p w:rsidR="003E22EB" w:rsidRPr="00BD6245" w:rsidRDefault="00BD6245" w:rsidP="00BD624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D6245">
              <w:rPr>
                <w:b/>
                <w:sz w:val="22"/>
                <w:szCs w:val="22"/>
              </w:rPr>
              <w:t>Artículo existente:</w:t>
            </w:r>
          </w:p>
          <w:p w:rsidR="00BD6245" w:rsidRPr="00BD6245" w:rsidRDefault="00BD6245" w:rsidP="00BD6245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En el paso 6, si la marca y la serie no están registradas:</w:t>
            </w:r>
          </w:p>
          <w:p w:rsidR="00BD6245" w:rsidRPr="00BD6245" w:rsidRDefault="00BD6245" w:rsidP="00BD624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mostrará un mensaje indicando que el artículo no se encuentra.</w:t>
            </w:r>
          </w:p>
          <w:p w:rsidR="00BD6245" w:rsidRPr="00BD6245" w:rsidRDefault="00BD6245" w:rsidP="00BD624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podrá volver a digitar la marca y la serie o ir a la opción ingresar artículo.</w:t>
            </w:r>
          </w:p>
        </w:tc>
      </w:tr>
    </w:tbl>
    <w:p w:rsidR="00605A3F" w:rsidRDefault="00605A3F"/>
    <w:p w:rsidR="001A676E" w:rsidRDefault="001A676E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D6245" w:rsidRPr="006E7C9F" w:rsidTr="0017728E">
        <w:tc>
          <w:tcPr>
            <w:tcW w:w="214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002</w:t>
            </w:r>
          </w:p>
        </w:tc>
      </w:tr>
      <w:tr w:rsidR="00BD6245" w:rsidRPr="006E7C9F" w:rsidTr="0017728E">
        <w:tc>
          <w:tcPr>
            <w:tcW w:w="214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BD6245" w:rsidRPr="003A249B" w:rsidRDefault="00BD6245" w:rsidP="00BD624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Registrar </w:t>
            </w:r>
            <w:r>
              <w:rPr>
                <w:sz w:val="22"/>
                <w:lang w:val="es-CO"/>
              </w:rPr>
              <w:t xml:space="preserve">salida </w:t>
            </w:r>
            <w:r>
              <w:rPr>
                <w:sz w:val="22"/>
                <w:lang w:val="es-CO"/>
              </w:rPr>
              <w:t>Artículo</w:t>
            </w:r>
          </w:p>
        </w:tc>
      </w:tr>
      <w:tr w:rsidR="00BD6245" w:rsidRPr="006E7C9F" w:rsidTr="0017728E">
        <w:tc>
          <w:tcPr>
            <w:tcW w:w="214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D6245" w:rsidRPr="003A249B" w:rsidRDefault="00BD6245" w:rsidP="00BD624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registrar en el sistema la </w:t>
            </w:r>
            <w:r>
              <w:rPr>
                <w:sz w:val="22"/>
                <w:lang w:val="es-CO"/>
              </w:rPr>
              <w:t>salida</w:t>
            </w:r>
            <w:r>
              <w:rPr>
                <w:sz w:val="22"/>
                <w:lang w:val="es-CO"/>
              </w:rPr>
              <w:t xml:space="preserve"> de un artículo que </w:t>
            </w:r>
            <w:r>
              <w:rPr>
                <w:sz w:val="22"/>
                <w:lang w:val="es-CO"/>
              </w:rPr>
              <w:t>fue revisado o reparado</w:t>
            </w:r>
          </w:p>
        </w:tc>
      </w:tr>
      <w:tr w:rsidR="00BD6245" w:rsidRPr="006E7C9F" w:rsidTr="0017728E">
        <w:tc>
          <w:tcPr>
            <w:tcW w:w="214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Secretaria</w:t>
            </w:r>
          </w:p>
        </w:tc>
      </w:tr>
      <w:tr w:rsidR="00BD6245" w:rsidRPr="006E7C9F" w:rsidTr="0017728E">
        <w:tc>
          <w:tcPr>
            <w:tcW w:w="2148" w:type="dxa"/>
          </w:tcPr>
          <w:p w:rsidR="00BD6245" w:rsidRPr="00BD6245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BD6245">
              <w:rPr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D6245" w:rsidRPr="00BD6245" w:rsidRDefault="00BD6245" w:rsidP="00BD62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BD6245">
              <w:rPr>
                <w:sz w:val="22"/>
                <w:szCs w:val="22"/>
                <w:lang w:val="es-CO"/>
              </w:rPr>
              <w:t>El actor ya debe haber ingresado al sistema</w:t>
            </w:r>
          </w:p>
          <w:p w:rsidR="00BD6245" w:rsidRPr="00BD6245" w:rsidRDefault="00BD6245" w:rsidP="00E8581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BD6245">
              <w:rPr>
                <w:sz w:val="22"/>
                <w:szCs w:val="22"/>
                <w:lang w:val="es-CO"/>
              </w:rPr>
              <w:t>El registro del</w:t>
            </w:r>
            <w:r w:rsidR="00E85817">
              <w:rPr>
                <w:sz w:val="22"/>
                <w:szCs w:val="22"/>
                <w:lang w:val="es-CO"/>
              </w:rPr>
              <w:t xml:space="preserve"> artículo debe estar en estado R</w:t>
            </w:r>
            <w:r w:rsidRPr="00BD6245">
              <w:rPr>
                <w:sz w:val="22"/>
                <w:szCs w:val="22"/>
                <w:lang w:val="es-CO"/>
              </w:rPr>
              <w:t>eparado</w:t>
            </w:r>
            <w:r w:rsidR="00E85817">
              <w:rPr>
                <w:sz w:val="22"/>
                <w:szCs w:val="22"/>
                <w:lang w:val="es-CO"/>
              </w:rPr>
              <w:t xml:space="preserve"> o Revisado</w:t>
            </w:r>
            <w:r w:rsidRPr="00BD6245">
              <w:rPr>
                <w:sz w:val="22"/>
                <w:szCs w:val="22"/>
                <w:lang w:val="es-CO"/>
              </w:rPr>
              <w:t>.</w:t>
            </w:r>
          </w:p>
        </w:tc>
      </w:tr>
      <w:tr w:rsidR="00BD6245" w:rsidRPr="006E7C9F" w:rsidTr="0017728E">
        <w:tc>
          <w:tcPr>
            <w:tcW w:w="2148" w:type="dxa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>
              <w:rPr>
                <w:b/>
                <w:sz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BD6245" w:rsidRPr="003A249B" w:rsidRDefault="00BD6245" w:rsidP="00914E03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artículo queda registrado</w:t>
            </w:r>
            <w:r>
              <w:rPr>
                <w:sz w:val="22"/>
                <w:lang w:val="es-CO"/>
              </w:rPr>
              <w:t xml:space="preserve"> como entregado</w:t>
            </w:r>
            <w:r w:rsidR="00914E03">
              <w:rPr>
                <w:sz w:val="22"/>
                <w:lang w:val="es-CO"/>
              </w:rPr>
              <w:t xml:space="preserve"> </w:t>
            </w:r>
          </w:p>
        </w:tc>
      </w:tr>
      <w:tr w:rsidR="00BD6245" w:rsidRPr="006E7C9F" w:rsidTr="0017728E">
        <w:tc>
          <w:tcPr>
            <w:tcW w:w="8656" w:type="dxa"/>
            <w:gridSpan w:val="2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BD6245" w:rsidRPr="006E7C9F" w:rsidTr="0017728E">
        <w:tc>
          <w:tcPr>
            <w:tcW w:w="8656" w:type="dxa"/>
            <w:gridSpan w:val="2"/>
          </w:tcPr>
          <w:p w:rsidR="00BD6245" w:rsidRPr="00BD6245" w:rsidRDefault="00BD6245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actor ingresa el número de cédula del cliente</w:t>
            </w:r>
          </w:p>
          <w:p w:rsidR="00BD6245" w:rsidRPr="00BD6245" w:rsidRDefault="00BD6245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t>El sistema verifica si el número d</w:t>
            </w:r>
            <w:r w:rsidR="00914E03">
              <w:rPr>
                <w:sz w:val="22"/>
                <w:szCs w:val="22"/>
              </w:rPr>
              <w:t>e cédula  existe</w:t>
            </w:r>
          </w:p>
          <w:p w:rsidR="00BD6245" w:rsidRDefault="00BD6245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D6245">
              <w:rPr>
                <w:sz w:val="22"/>
                <w:szCs w:val="22"/>
              </w:rPr>
              <w:lastRenderedPageBreak/>
              <w:t>El sistema muestra el nombre del cliente y el número de teléfono.</w:t>
            </w:r>
          </w:p>
          <w:p w:rsidR="00611972" w:rsidRDefault="00611972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una lista de los artículos que están </w:t>
            </w:r>
            <w:r w:rsidR="00E85817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eparados</w:t>
            </w:r>
            <w:r w:rsidR="00E85817">
              <w:rPr>
                <w:sz w:val="22"/>
                <w:szCs w:val="22"/>
              </w:rPr>
              <w:t xml:space="preserve"> o Revisados </w:t>
            </w:r>
            <w:r>
              <w:rPr>
                <w:sz w:val="22"/>
                <w:szCs w:val="22"/>
              </w:rPr>
              <w:t xml:space="preserve"> y que pertenecen al cliente</w:t>
            </w:r>
          </w:p>
          <w:p w:rsidR="00611972" w:rsidRDefault="00611972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selecciona el artículo que se va a entregar y se despliegan los siguientes datos:</w:t>
            </w:r>
          </w:p>
          <w:p w:rsidR="00611972" w:rsidRDefault="00611972" w:rsidP="00E85817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artículo, marca, modelo, serie.</w:t>
            </w:r>
          </w:p>
          <w:p w:rsidR="00611972" w:rsidRDefault="00611972" w:rsidP="00E85817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registro de reparación</w:t>
            </w:r>
            <w:r w:rsidR="00E85817">
              <w:rPr>
                <w:sz w:val="22"/>
                <w:szCs w:val="22"/>
              </w:rPr>
              <w:t xml:space="preserve"> o revisión</w:t>
            </w:r>
            <w:r>
              <w:rPr>
                <w:sz w:val="22"/>
                <w:szCs w:val="22"/>
              </w:rPr>
              <w:t>.</w:t>
            </w:r>
          </w:p>
          <w:p w:rsidR="00611972" w:rsidRDefault="00611972" w:rsidP="00E85817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 por repuestos.</w:t>
            </w:r>
          </w:p>
          <w:p w:rsidR="00611972" w:rsidRDefault="00611972" w:rsidP="00E85817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 por mano de obra</w:t>
            </w:r>
            <w:r w:rsidR="00E85817">
              <w:rPr>
                <w:sz w:val="22"/>
                <w:szCs w:val="22"/>
              </w:rPr>
              <w:t xml:space="preserve"> o revisión</w:t>
            </w:r>
          </w:p>
          <w:p w:rsidR="00611972" w:rsidRDefault="00611972" w:rsidP="00611972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 a pagar</w:t>
            </w:r>
          </w:p>
          <w:p w:rsidR="00611972" w:rsidRDefault="00E85817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selecciona la opción Registrar Entrega.</w:t>
            </w:r>
          </w:p>
          <w:p w:rsidR="00E85817" w:rsidRPr="00BD6245" w:rsidRDefault="00E85817" w:rsidP="00611972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actualiza los datos de estado Reparado o estado Revisado a estado Entregado.</w:t>
            </w:r>
          </w:p>
          <w:p w:rsidR="00BD6245" w:rsidRPr="00D25049" w:rsidRDefault="00BD6245" w:rsidP="00611972">
            <w:pPr>
              <w:pStyle w:val="Prrafodelista"/>
              <w:widowControl w:val="0"/>
            </w:pPr>
          </w:p>
        </w:tc>
      </w:tr>
      <w:tr w:rsidR="00BD6245" w:rsidRPr="006E7C9F" w:rsidTr="0017728E">
        <w:tc>
          <w:tcPr>
            <w:tcW w:w="8656" w:type="dxa"/>
            <w:gridSpan w:val="2"/>
          </w:tcPr>
          <w:p w:rsidR="00BD6245" w:rsidRPr="003A249B" w:rsidRDefault="00BD6245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lastRenderedPageBreak/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BD6245" w:rsidRPr="006E7C9F" w:rsidTr="0017728E">
        <w:tc>
          <w:tcPr>
            <w:tcW w:w="8656" w:type="dxa"/>
            <w:gridSpan w:val="2"/>
          </w:tcPr>
          <w:p w:rsidR="00BD6245" w:rsidRPr="00E85817" w:rsidRDefault="00BD6245" w:rsidP="00E85817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E85817">
              <w:rPr>
                <w:b/>
              </w:rPr>
              <w:t>Cédula no existente:</w:t>
            </w:r>
          </w:p>
          <w:p w:rsidR="00BD6245" w:rsidRDefault="00BD6245" w:rsidP="0017728E">
            <w:pPr>
              <w:pStyle w:val="Prrafodelista"/>
              <w:autoSpaceDE w:val="0"/>
              <w:autoSpaceDN w:val="0"/>
              <w:adjustRightInd w:val="0"/>
              <w:jc w:val="both"/>
            </w:pPr>
            <w:r>
              <w:t>En el paso 2, si la cedula no está registrada:</w:t>
            </w:r>
          </w:p>
          <w:p w:rsidR="00BD6245" w:rsidRDefault="00BD6245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</w:pPr>
            <w:r>
              <w:t>el sistema mostrara un mensaje indicando que la cédula no ha sido encontrada.</w:t>
            </w:r>
          </w:p>
          <w:p w:rsidR="00BD6245" w:rsidRDefault="00BD6245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</w:pPr>
            <w:r>
              <w:t>El actor podrá volver a digitar la cédula.</w:t>
            </w:r>
          </w:p>
          <w:p w:rsidR="00BD6245" w:rsidRPr="00BD6245" w:rsidRDefault="00BD6245" w:rsidP="00E85817">
            <w:pPr>
              <w:pStyle w:val="Prrafodelista"/>
              <w:autoSpaceDE w:val="0"/>
              <w:autoSpaceDN w:val="0"/>
              <w:adjustRightInd w:val="0"/>
              <w:jc w:val="both"/>
            </w:pPr>
            <w:bookmarkStart w:id="0" w:name="_GoBack"/>
            <w:bookmarkEnd w:id="0"/>
          </w:p>
        </w:tc>
      </w:tr>
    </w:tbl>
    <w:p w:rsidR="00BD6245" w:rsidRDefault="00BD6245"/>
    <w:sectPr w:rsidR="00BD6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36784"/>
    <w:multiLevelType w:val="hybridMultilevel"/>
    <w:tmpl w:val="14C4FB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F41ED"/>
    <w:multiLevelType w:val="hybridMultilevel"/>
    <w:tmpl w:val="CE8E99BA"/>
    <w:lvl w:ilvl="0" w:tplc="C8F0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33D6D"/>
    <w:multiLevelType w:val="hybridMultilevel"/>
    <w:tmpl w:val="9B326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56EB"/>
    <w:multiLevelType w:val="hybridMultilevel"/>
    <w:tmpl w:val="F64445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5301E"/>
    <w:multiLevelType w:val="hybridMultilevel"/>
    <w:tmpl w:val="4F0AA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219A7"/>
    <w:multiLevelType w:val="hybridMultilevel"/>
    <w:tmpl w:val="810E87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0E7066"/>
    <w:rsid w:val="001A676E"/>
    <w:rsid w:val="00234F3E"/>
    <w:rsid w:val="002C1EAD"/>
    <w:rsid w:val="003E22EB"/>
    <w:rsid w:val="00403F17"/>
    <w:rsid w:val="004E25AA"/>
    <w:rsid w:val="00557D61"/>
    <w:rsid w:val="00605A3F"/>
    <w:rsid w:val="00611972"/>
    <w:rsid w:val="00914E03"/>
    <w:rsid w:val="009A323F"/>
    <w:rsid w:val="00A42961"/>
    <w:rsid w:val="00BD6245"/>
    <w:rsid w:val="00D25049"/>
    <w:rsid w:val="00E85817"/>
    <w:rsid w:val="00F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2017-11-06T07:21:00Z</dcterms:created>
  <dcterms:modified xsi:type="dcterms:W3CDTF">2017-11-06T07:21:00Z</dcterms:modified>
</cp:coreProperties>
</file>