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ackground w:color="000000">
    <v:background o:bwmode="white" id="_x0000_s1025">
      <v:fill type="frame" recolor="t" r:id="rId1"/>
    </v:background>
  </w:background>
  <w:body>
    <w:bookmarkStart w:id="0" w:name="_top"/>
    <w:bookmarkEnd w:id="0"/>
    <w:p>
      <w:pPr>
        <w:pStyle w:val="22"/>
        <w:widowControl w:val="off"/>
      </w:pPr>
    </w:p>
    <w:p>
      <w:pPr>
        <w:pStyle w:val="22"/>
        <w:widowControl w:val="off"/>
        <w:rPr>
          <w:rFonts w:ascii="함초롬돋움" w:eastAsia="함초롬돋움"/>
          <w:color w:val="000000"/>
        </w:rPr>
      </w:pPr>
    </w:p>
    <w:p>
      <w:pPr>
        <w:pStyle w:val="22"/>
        <w:widowControl w:val="off"/>
        <w:rPr>
          <w:rFonts w:ascii="함초롬돋움" w:eastAsia="함초롬돋움"/>
          <w:color w:val="000000"/>
        </w:rPr>
      </w:pPr>
    </w:p>
    <w:p>
      <w:pPr>
        <w:pStyle w:val="22"/>
        <w:widowControl w:val="off"/>
        <w:rPr>
          <w:rFonts w:ascii="함초롬돋움" w:eastAsia="함초롬돋움"/>
          <w:b/>
          <w:color w:val="cccccc"/>
        </w:rPr>
      </w:pPr>
    </w:p>
    <w:p>
      <w:pPr>
        <w:pStyle w:val="22"/>
        <w:widowControl w:val="off"/>
        <w:rPr>
          <w:rFonts w:ascii="함초롬돋움" w:eastAsia="함초롬돋움"/>
          <w:color w:val="000000"/>
        </w:rPr>
      </w:pPr>
    </w:p>
    <w:p>
      <w:pPr>
        <w:pStyle w:val="22"/>
        <w:widowControl w:val="off"/>
        <w:rPr>
          <w:rFonts w:ascii="함초롬돋움" w:eastAsia="함초롬돋움"/>
          <w:color w:val="000000"/>
        </w:rPr>
      </w:pPr>
    </w:p>
    <w:p>
      <w:pPr>
        <w:pStyle w:val="22"/>
        <w:widowControl w:val="off"/>
        <w:rPr>
          <w:rFonts w:ascii="함초롬돋움" w:eastAsia="함초롬돋움"/>
          <w:color w:val="000000"/>
        </w:rPr>
      </w:pPr>
    </w:p>
    <w:p>
      <w:pPr>
        <w:pStyle w:val="22"/>
        <w:widowControl w:val="off"/>
        <w:rPr>
          <w:rFonts w:ascii="함초롬돋움" w:eastAsia="함초롬돋움"/>
          <w:color w:val="000000"/>
        </w:rPr>
      </w:pPr>
    </w:p>
    <w:p>
      <w:pPr>
        <w:pStyle w:val="22"/>
        <w:widowControl w:val="off"/>
        <w:wordWrap w:val="1"/>
        <w:ind w:right="1106"/>
        <w:jc w:val="right"/>
        <w:rPr>
          <w:rFonts w:ascii="함초롬돋움" w:eastAsia="함초롬돋움"/>
          <w:b/>
          <w:color w:val="e9ae2b"/>
          <w:sz w:val="50"/>
        </w:rPr>
      </w:pPr>
    </w:p>
    <w:p>
      <w:pPr>
        <w:pStyle w:val="22"/>
        <w:widowControl w:val="off"/>
        <w:wordWrap w:val="1"/>
        <w:ind w:right="1106"/>
        <w:jc w:val="right"/>
      </w:pPr>
      <w:r>
        <w:rPr>
          <w:rFonts w:ascii="함초롬돋움" w:eastAsia="함초롬돋움"/>
          <w:b/>
          <w:color w:val="bbbbbb"/>
          <w:sz w:val="50"/>
        </w:rPr>
        <w:t>- 인터넷 마케팅 -</w:t>
      </w:r>
    </w:p>
    <w:p>
      <w:pPr>
        <w:pStyle w:val="22"/>
        <w:widowControl w:val="off"/>
        <w:wordWrap w:val="1"/>
        <w:spacing w:line="312" w:lineRule="auto"/>
        <w:ind w:right="1106"/>
        <w:jc w:val="right"/>
        <w:rPr>
          <w:rFonts w:ascii="함초롬돋움" w:eastAsia="함초롬돋움"/>
          <w:b/>
          <w:color w:val="3e57a5"/>
          <w:sz w:val="30"/>
        </w:rPr>
      </w:pPr>
    </w:p>
    <w:p>
      <w:pPr>
        <w:pStyle w:val="22"/>
        <w:widowControl w:val="off"/>
        <w:wordWrap w:val="1"/>
        <w:spacing w:line="312" w:lineRule="auto"/>
        <w:ind w:right="1106"/>
        <w:jc w:val="right"/>
      </w:pPr>
      <w:r>
        <w:rPr>
          <w:rFonts w:eastAsia="함초롬돋움"/>
          <w:b/>
          <w:color w:val="47b9b9"/>
          <w:sz w:val="80"/>
        </w:rPr>
        <w:t>총괄과제</w:t>
      </w:r>
    </w:p>
    <w:p>
      <w:pPr>
        <w:pStyle w:val="22"/>
        <w:widowControl w:val="off"/>
        <w:wordWrap w:val="1"/>
        <w:spacing w:line="312" w:lineRule="auto"/>
        <w:ind w:right="1106"/>
        <w:jc w:val="right"/>
      </w:pPr>
      <w:r>
        <w:rPr>
          <w:rFonts w:ascii="함초롬돋움" w:eastAsia="함초롬돋움"/>
          <w:b/>
          <w:color w:val="47b9b9"/>
          <w:sz w:val="40"/>
        </w:rPr>
        <w:t xml:space="preserve">인터넷 광고 유형에 따른 각각의 성공 사례 </w:t>
      </w:r>
    </w:p>
    <w:p>
      <w:pPr>
        <w:pStyle w:val="22"/>
        <w:widowControl w:val="off"/>
        <w:wordWrap w:val="1"/>
        <w:spacing w:line="312" w:lineRule="auto"/>
        <w:ind w:right="1106"/>
        <w:jc w:val="right"/>
        <w:rPr>
          <w:rFonts w:ascii="함초롬돋움" w:eastAsia="함초롬돋움"/>
          <w:b/>
          <w:color w:val="47b9b9"/>
          <w:sz w:val="40"/>
        </w:rPr>
      </w:pPr>
    </w:p>
    <w:p>
      <w:pPr>
        <w:pStyle w:val="22"/>
        <w:widowControl w:val="off"/>
        <w:wordWrap w:val="1"/>
        <w:spacing w:line="312" w:lineRule="auto"/>
        <w:ind w:right="1106"/>
        <w:jc w:val="right"/>
      </w:pPr>
      <w:r>
        <w:rPr>
          <w:rFonts w:ascii="함초롬돋움"/>
          <w:b/>
          <w:color w:val="47b9b9"/>
          <w:sz w:val="40"/>
        </w:rPr>
        <w:t xml:space="preserve"> </w:t>
      </w:r>
    </w:p>
    <w:p>
      <w:pPr>
        <w:pStyle w:val="22"/>
        <w:widowControl w:val="off"/>
        <w:wordWrap w:val="1"/>
        <w:ind w:right="1106"/>
        <w:jc w:val="right"/>
        <w:rPr>
          <w:rFonts w:ascii="함초롬돋움" w:eastAsia="함초롬돋움"/>
          <w:b/>
          <w:color w:val="787878"/>
          <w:sz w:val="40"/>
        </w:rPr>
      </w:pPr>
    </w:p>
    <w:p>
      <w:pPr>
        <w:pStyle w:val="22"/>
        <w:widowControl w:val="off"/>
        <w:ind w:left="5400" w:right="1106"/>
      </w:pPr>
      <w:r>
        <w:rPr>
          <w:rFonts w:ascii="함초롬돋움" w:eastAsia="함초롬돋움"/>
          <w:b/>
          <w:color w:val="787878"/>
          <w:sz w:val="40"/>
        </w:rPr>
        <w:t>지도교수 : 조휘형</w:t>
      </w:r>
    </w:p>
    <w:p>
      <w:pPr>
        <w:pStyle w:val="22"/>
        <w:widowControl w:val="off"/>
        <w:ind w:left="5400" w:right="1106"/>
      </w:pPr>
      <w:r>
        <w:rPr>
          <w:rFonts w:ascii="함초롬돋움" w:eastAsia="함초롬돋움"/>
          <w:b/>
          <w:color w:val="787878"/>
          <w:sz w:val="40"/>
        </w:rPr>
        <w:t>수강번호 : 22200614</w:t>
      </w:r>
    </w:p>
    <w:p>
      <w:pPr>
        <w:pStyle w:val="22"/>
        <w:widowControl w:val="off"/>
        <w:ind w:left="5400" w:right="1106"/>
      </w:pPr>
      <w:r>
        <w:rPr>
          <w:rFonts w:ascii="함초롬돋움" w:eastAsia="함초롬돋움"/>
          <w:b/>
          <w:color w:val="787878"/>
          <w:sz w:val="40"/>
        </w:rPr>
        <w:t>이    름 : 김신욱</w:t>
      </w:r>
    </w:p>
    <w:p>
      <w:pPr>
        <w:pStyle w:val="22"/>
        <w:widowControl w:val="off"/>
        <w:ind w:left="5400" w:right="1106"/>
      </w:pPr>
      <w:r>
        <w:rPr>
          <w:rFonts w:ascii="함초롬돋움" w:eastAsia="함초롬돋움"/>
          <w:b/>
          <w:color w:val="787878"/>
          <w:sz w:val="40"/>
        </w:rPr>
        <w:t>제출일자 : 2023-07-30</w:t>
      </w: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sectPr>
          <w:footnotePr>
            <w:numFmt w:val="decimal"/>
            <w:numRestart w:val="continuous"/>
          </w:footnotePr>
          <w:endnotePr>
            <w:pos w:val="docEnd"/>
            <w:numFmt w:val="decimal"/>
            <w:numRestart w:val="continuous"/>
          </w:endnotePr>
          <w:pgSz w:w="11906" w:h="16838"/>
          <w:pgMar w:top="0" w:right="0" w:bottom="0" w:left="0" w:header="0" w:footer="0" w:gutter="0"/>
          <w:cols w:space="0"/>
        </w:sectPr>
      </w:pPr>
    </w:p>
    <w:p>
      <w:pPr>
        <w:pStyle w:val="0"/>
        <w:widowControl w:val="off"/>
      </w:pPr>
    </w:p>
    <w:p>
      <w:pPr>
        <w:pStyle w:val="0"/>
        <w:widowControl w:val="off"/>
        <w:rPr/>
      </w:pPr>
    </w:p>
    <w:p>
      <w:pPr>
        <w:pStyle w:val="0"/>
        <w:widowControl w:val="off"/>
        <w:rPr/>
      </w:pPr>
    </w:p>
    <w:p>
      <w:pPr>
        <w:pStyle w:val="0"/>
        <w:widowControl w:val="off"/>
      </w:pPr>
      <w:r>
        <w:rPr>
          <w:sz w:val="40"/>
        </w:rPr>
        <w:t>서론</w:t>
      </w:r>
    </w:p>
    <w:p>
      <w:pPr>
        <w:pStyle w:val="0"/>
        <w:widowControl w:val="off"/>
      </w:pPr>
      <w:r>
        <w:rPr/>
        <w:t xml:space="preserve">  인터넷이 보급되기 이전에 TV나 라디오 신문 잡지 등에서의 광고를 생각해보면 영상이나 음악이 흐르면서 시청자에게 신상품에 대한 정보나 기업의 브랜드 이미지를 홍보하고 이러한 정보를 단방향적으로 제공받는 입장이었다면 인터넷이 보급이 된 이후에는 쌍방향적이고 상호작용적인 성격이 강한 광고가 등장하고 이후 웹사이트나 SNS 블로그 각종 미디어 채널등을 통해서 활성화되고 유저, 소비자 입장에서 다양한 광고를 접할 수 있게 되었고 할 수 있다. </w:t>
      </w:r>
    </w:p>
    <w:p>
      <w:pPr>
        <w:pStyle w:val="0"/>
        <w:widowControl w:val="off"/>
      </w:pPr>
      <w:r>
        <w:rPr/>
        <w:t xml:space="preserve">  인터넷 광고는 마케팅 전략과 이후 분석에 있어서 기업의 브랜드이미지 잠재고객확보에 있어서 중요한 마케팅활동의 중요한 부분이다. 이러한 인터넷 광고는 개인사업이나 소상공인으로서 사업자등록을 하거나 플레이스토어나 원스토어 앱스토어나 Microsoft store와 같은 마켓에 소프트웨어 무형의 상품을 서비스함에 있어서도 중요한 마케팅 활동이라고 생각한다. 그렇다면 이러한 인터넷 광고는 어떠한 종류가 있고 이를 활용해서 성공한 기업이나 업체 공공기관들에 대해서 알아보자.</w:t>
      </w:r>
    </w:p>
    <w:p>
      <w:pPr>
        <w:pStyle w:val="0"/>
        <w:widowControl w:val="off"/>
        <w:rPr/>
      </w:pPr>
    </w:p>
    <w:p>
      <w:pPr>
        <w:pStyle w:val="0"/>
        <w:widowControl w:val="off"/>
        <w:rPr/>
      </w:pPr>
    </w:p>
    <w:p>
      <w:pPr>
        <w:pStyle w:val="0"/>
        <w:widowControl w:val="off"/>
      </w:pPr>
      <w:r>
        <w:rPr>
          <w:sz w:val="40"/>
        </w:rPr>
        <w:t>본론</w:t>
      </w:r>
    </w:p>
    <w:p>
      <w:pPr>
        <w:pStyle w:val="0"/>
        <w:widowControl w:val="off"/>
        <w:rPr/>
      </w:pPr>
    </w:p>
    <w:p>
      <w:pPr>
        <w:pStyle w:val="0"/>
        <w:widowControl w:val="off"/>
      </w:pPr>
      <w:r>
        <w:rPr/>
        <w:t xml:space="preserve">  인터넷 광고의 사전적 정의를 먼저 살펴보자.</w:t>
      </w:r>
    </w:p>
    <w:p>
      <w:pPr>
        <w:pStyle w:val="0"/>
        <w:widowControl w:val="off"/>
        <w:rPr/>
      </w:pPr>
    </w:p>
    <w:p>
      <w:pPr>
        <w:pStyle w:val="0"/>
        <w:widowControl w:val="off"/>
      </w:pPr>
      <w:r>
        <w:pict>
          <v:rect id="_x1281330287" style="v-text-anchor:middle;width:426.50pt;height:89.40pt;mso-wrap-style:square;" o:hralign="left" o:allowincell="f" o:insetmode="custom" strokeweight="0.33pt" fillcolor="#ffffff" o:connectortype="straight">
            <v:stroke/>
            <v:fill opacity="1.00" color2="#000000"/>
            <v:textbox style="mso-fit-shape-to-text:t;" inset="1mm,1mm,1mm,1mm">
              <w:txbxContent>
                <w:p>
                  <w:pPr>
                    <w:pStyle w:val="0"/>
                    <w:widowControl w:val="off"/>
                    <w:wordWrap w:val="1"/>
                    <w:jc w:val="left"/>
                  </w:pPr>
                  <w:r>
                    <w:rPr/>
                    <w:t xml:space="preserve">인터넷을 이용한 광고 </w:t>
                  </w:r>
                </w:p>
                <w:p>
                  <w:pPr>
                    <w:pStyle w:val="0"/>
                    <w:widowControl w:val="off"/>
                    <w:wordWrap w:val="1"/>
                    <w:jc w:val="left"/>
                    <w:rPr/>
                  </w:pPr>
                </w:p>
                <w:p>
                  <w:pPr>
                    <w:pStyle w:val="0"/>
                    <w:widowControl w:val="off"/>
                    <w:wordWrap w:val="1"/>
                    <w:jc w:val="left"/>
                  </w:pPr>
                  <w:r>
                    <w:rPr/>
                    <w:t>인터넷이라는 매체의 장점을 활용한 광고를 통해서 기업은 적은 비용으로 많은 소비자를 만날 수 있으며, 고객의 반응도 바로 파악할 수 있다. - 두산백과</w:t>
                  </w:r>
                </w:p>
              </w:txbxContent>
            </v:textbox>
          </v:rect>
        </w:pict>
      </w:r>
    </w:p>
    <w:p>
      <w:pPr>
        <w:pStyle w:val="0"/>
        <w:widowControl w:val="off"/>
        <w:rPr/>
      </w:pPr>
    </w:p>
    <w:p>
      <w:pPr>
        <w:pStyle w:val="0"/>
        <w:widowControl w:val="off"/>
      </w:pPr>
      <w:r>
        <w:rPr/>
        <w:t xml:space="preserve">  사전적 정의 의미 그대로 인터넷을 이용한 광고로 생각 할 수 있다. 그렇다면 이러한 인터넷광고에는 어떠한 종류가 있고 기업들은 이러한 인터넷 광고를 어떻게 활용하고 있는지 알아보자</w:t>
      </w:r>
    </w:p>
    <w:p>
      <w:pPr>
        <w:pStyle w:val="0"/>
        <w:widowControl w:val="off"/>
        <w:rPr/>
      </w:pPr>
    </w:p>
    <w:p>
      <w:pPr>
        <w:pStyle w:val="0"/>
        <w:widowControl w:val="off"/>
      </w:pPr>
      <w:r>
        <w:rPr>
          <w:sz w:val="30"/>
        </w:rPr>
        <w:t xml:space="preserve">1 웹을 활용한 광고들 </w:t>
      </w:r>
    </w:p>
    <w:p>
      <w:pPr>
        <w:pStyle w:val="0"/>
        <w:widowControl w:val="off"/>
        <w:rPr/>
      </w:pPr>
    </w:p>
    <w:p>
      <w:pPr>
        <w:pStyle w:val="0"/>
        <w:widowControl w:val="off"/>
      </w:pPr>
      <w:r>
        <w:rPr/>
        <w:t>1-1 배너광고</w:t>
      </w:r>
    </w:p>
    <w:p>
      <w:pPr>
        <w:pStyle w:val="0"/>
        <w:widowControl w:val="off"/>
        <w:rPr/>
      </w:pPr>
    </w:p>
    <w:p>
      <w:pPr>
        <w:pStyle w:val="0"/>
        <w:widowControl w:val="off"/>
      </w:pPr>
      <w:r>
        <w:rPr/>
        <w:t xml:space="preserve">  네이버나 다음, 구글, MSN 등과 같은 포털 검색사이트에서 주로 볼 수 있는 띠모양으로 웹사이트의 일부에 배치되는 광고로 오프라인상의 음식적 같은 요식업체에서 보던 현수막같은 광고나 음식메뉴를 할려주는 포스터 방식의 광고가 온라인상에서 제작 되어지고 사용되어지면서 사용된 광고로 초기에는 의도지않게 사이트를 이동하게되는 경우나 과다하게 사용됨으로 웹사이트이용에 불퀘괌을 주는감도 있었지만 현재에는 깔끔하게 사이트일부에 배치되어 사용되어지는 모습을 볼 수 있다.</w:t>
      </w:r>
    </w:p>
    <w:p>
      <w:pPr>
        <w:pStyle w:val="0"/>
        <w:widowControl w:val="off"/>
        <w:rPr/>
      </w:pPr>
    </w:p>
    <w:p>
      <w:pPr>
        <w:pStyle w:val="0"/>
        <w:widowControl w:val="off"/>
      </w:pPr>
      <w:r>
        <w:rPr/>
        <w:t xml:space="preserve">  배너광고의 세부종류로 정적인 스테틱 배너 클릭률이 낮은 편이다, 이에비해 다소 용량을 차지하지만 클릭률이 높은 에니메이션 배너, 수용자의 반응도가 높은 (마우스를 오버하면 확장되거나 같은 문구를 표시되는 광고) 제작 기간이 오래 걸린다 상호 작용형 배너 이외에도 시청각 요소를 이용한 미디어 배너, 글자 텍스트를 사용한 텍스트 광고, 풍부한 시청각과 상호작용하게 되는 리치 미디어 배너가 있다.</w:t>
      </w:r>
    </w:p>
    <w:p>
      <w:pPr>
        <w:pStyle w:val="0"/>
        <w:widowControl w:val="off"/>
        <w:rPr/>
      </w:pPr>
    </w:p>
    <w:p>
      <w:pPr>
        <w:pStyle w:val="0"/>
        <w:widowControl w:val="off"/>
      </w:pPr>
      <w:r>
        <w:rPr/>
        <w:t>1-2 후원형 광고</w:t>
      </w:r>
    </w:p>
    <w:p>
      <w:pPr>
        <w:pStyle w:val="0"/>
        <w:widowControl w:val="off"/>
      </w:pPr>
      <w:r>
        <w:rPr/>
        <w:t xml:space="preserve">  광고주의 지원으로 제작 하는 방식으로 웹 광고에서 가장 오래된 방식의 광고이다. 초기에는 광고주 독점방식이었지만 스폰서가 등장을 하게되고 후원하는 사이트내에 페이지를 제공받아서 자사의 제품을 홍보하는 방식으로 광고주 독점방식이 탈피되었다. 스폰서쉽 광고라고도 한다. 대표적으로 야후 코리아, 프리첼, 네이버 등 특정 페이지를 별도 구축 하여 제공 해준다.</w:t>
      </w:r>
    </w:p>
    <w:p>
      <w:pPr>
        <w:pStyle w:val="0"/>
        <w:widowControl w:val="off"/>
        <w:rPr/>
      </w:pPr>
    </w:p>
    <w:p>
      <w:pPr>
        <w:pStyle w:val="0"/>
        <w:widowControl w:val="off"/>
      </w:pPr>
      <w:r>
        <w:rPr/>
        <w:t>1-2 틈새 광고</w:t>
      </w:r>
    </w:p>
    <w:p>
      <w:pPr>
        <w:pStyle w:val="0"/>
        <w:widowControl w:val="off"/>
      </w:pPr>
      <w:r>
        <w:rPr/>
        <w:t xml:space="preserve">  틈새 광고는 푸쉬기술(push technology)을 이용한 온라인 광고와 비슷하게 강제 전달방식의 광고 컨텐츠이다. 대표적으로 팝업광고(대우자동차, 교육원) 와 팝인더광고 (곰플레이어)가 있다. 대표적으로 모바일이나 웹상에서 알림을 받게되는 광고가 대표적인 예이다.</w:t>
      </w:r>
    </w:p>
    <w:p>
      <w:pPr>
        <w:pStyle w:val="0"/>
        <w:widowControl w:val="off"/>
        <w:rPr/>
      </w:pPr>
    </w:p>
    <w:p>
      <w:pPr>
        <w:pStyle w:val="0"/>
        <w:widowControl w:val="off"/>
      </w:pPr>
      <w:r>
        <w:rPr/>
        <w:t>1-4 커튼콜 광고와 서라운드 세션 광고</w:t>
      </w:r>
    </w:p>
    <w:p>
      <w:pPr>
        <w:pStyle w:val="0"/>
        <w:widowControl w:val="off"/>
      </w:pPr>
      <w:r>
        <w:rPr/>
        <w:t xml:space="preserve">  커튼콜 광고는 시간과 공간을 동시에 독점하는 형태의 광고이고 서라운드 세션광고는 특정시간에 사용자가 접속하여 떠날때까지 특정 광고주의 광고 배너만 노출시키는 광고형태를 말한다. </w:t>
      </w:r>
    </w:p>
    <w:p>
      <w:pPr>
        <w:pStyle w:val="0"/>
        <w:widowControl w:val="off"/>
      </w:pPr>
      <w:r>
        <w:rPr/>
        <w:t xml:space="preserve">  마이클럽의 커튼콜광고나 신문사나 웹사이트 특정 카테고리에 접속새있을 때 에서 볼 수 있다.</w:t>
      </w:r>
    </w:p>
    <w:p>
      <w:pPr>
        <w:pStyle w:val="0"/>
        <w:widowControl w:val="off"/>
        <w:rPr/>
      </w:pPr>
    </w:p>
    <w:p>
      <w:pPr>
        <w:pStyle w:val="0"/>
        <w:widowControl w:val="off"/>
      </w:pPr>
      <w:r>
        <w:rPr/>
        <w:t>1-5 메신저를 이용한 광고</w:t>
      </w:r>
    </w:p>
    <w:p>
      <w:pPr>
        <w:pStyle w:val="0"/>
        <w:widowControl w:val="off"/>
      </w:pPr>
      <w:r>
        <w:rPr/>
        <w:t xml:space="preserve">  의미 그대로 에신저를 이용한 광고이다. MSN 메신저광고나 네이트온 카카오톡 대표적이다.</w:t>
      </w:r>
    </w:p>
    <w:p>
      <w:pPr>
        <w:pStyle w:val="0"/>
        <w:widowControl w:val="off"/>
        <w:rPr/>
      </w:pPr>
    </w:p>
    <w:p>
      <w:pPr>
        <w:pStyle w:val="0"/>
        <w:widowControl w:val="off"/>
      </w:pPr>
      <w:r>
        <w:rPr>
          <w:sz w:val="30"/>
        </w:rPr>
        <w:t>2 이메일을 활용한 광고들</w:t>
      </w:r>
    </w:p>
    <w:p>
      <w:pPr>
        <w:pStyle w:val="0"/>
        <w:widowControl w:val="off"/>
      </w:pPr>
      <w:r>
        <w:rPr/>
        <w:t xml:space="preserve"> </w:t>
      </w:r>
    </w:p>
    <w:p>
      <w:pPr>
        <w:pStyle w:val="0"/>
        <w:widowControl w:val="off"/>
      </w:pPr>
      <w:r>
        <w:rPr/>
        <w:t>2-1 이메일 뉴스레터</w:t>
      </w:r>
    </w:p>
    <w:p>
      <w:pPr>
        <w:pStyle w:val="0"/>
        <w:widowControl w:val="off"/>
      </w:pPr>
      <w:r>
        <w:rPr/>
        <w:t xml:space="preserve">  회원가입을 하거나 개인정보 수집을 동의한 고객에게 이메일을 통해 뉴스레터를 보내는 방법의 광고이다. 대표적으로 YES24시나 서점, 아마존 등과 같은 온라인 서점에서 메일링되는 것을 찾아볼 수 있다.</w:t>
      </w:r>
    </w:p>
    <w:p>
      <w:pPr>
        <w:pStyle w:val="0"/>
        <w:widowControl w:val="off"/>
        <w:rPr/>
      </w:pPr>
    </w:p>
    <w:p>
      <w:pPr>
        <w:pStyle w:val="0"/>
        <w:widowControl w:val="off"/>
      </w:pPr>
      <w:r>
        <w:rPr/>
        <w:t>2-2 다이렉트 이메일</w:t>
      </w:r>
    </w:p>
    <w:p>
      <w:pPr>
        <w:pStyle w:val="0"/>
        <w:widowControl w:val="off"/>
      </w:pPr>
      <w:r>
        <w:rPr/>
        <w:t xml:space="preserve">  상품에대한 정보나 신상품 프로모션 정보를 바로 전송하는 방식의 광고이다. 대표적으로 옥션, 지마켓, 이베이, 티몬, 쿠팡등과 같은 온라인 쇼핑몰에서 찾아볼수 있다. </w:t>
      </w:r>
    </w:p>
    <w:p>
      <w:pPr>
        <w:pStyle w:val="0"/>
        <w:widowControl w:val="off"/>
        <w:rPr/>
      </w:pPr>
    </w:p>
    <w:p>
      <w:pPr>
        <w:pStyle w:val="0"/>
        <w:widowControl w:val="off"/>
      </w:pPr>
      <w:r>
        <w:rPr/>
        <w:t>2-3 광고 지원형 이메일 광고</w:t>
      </w:r>
    </w:p>
    <w:p>
      <w:pPr>
        <w:pStyle w:val="0"/>
        <w:widowControl w:val="off"/>
      </w:pPr>
      <w:r>
        <w:rPr/>
        <w:t xml:space="preserve">  광고를 보게한후에 광고를 이메일을 통해 광고를 지원하는 광고 유형으로 광고를 시청한후 이메일을 전송하면 전송된 이메일로 기업에 대한 정보를 알고 유용한 제품 정보를 제공해줌으로 기업과 소비자간에 신뢰성이 높은 광고이다. 대표적으로 네이버와 다음이 있다.</w:t>
      </w:r>
    </w:p>
    <w:p>
      <w:pPr>
        <w:pStyle w:val="0"/>
        <w:widowControl w:val="off"/>
        <w:rPr/>
      </w:pPr>
    </w:p>
    <w:p>
      <w:pPr>
        <w:pStyle w:val="0"/>
        <w:widowControl w:val="off"/>
        <w:rPr/>
      </w:pPr>
    </w:p>
    <w:p>
      <w:pPr>
        <w:pStyle w:val="0"/>
        <w:widowControl w:val="off"/>
      </w:pPr>
      <w:r>
        <w:rPr/>
        <w:t xml:space="preserve">  이러한 여러광고들에 있어서 다방면으로 성공한 기업으로 아마존, MSOFFICE, 구글, 야후, 옥션, 이베이가 대표적 일 수 있으며 호텔스 컴바인, 야놀자, 배민커넥트, 요기요, 카카오톡, 네이버, 구글, 삼성, 애플 등등 다양한 업체에서 광고를 활용하여 기업의 자사브랜드와 이미지를 홍보하고 매출실적으로 이윤을 취하고 있다. 이외에도 동영상과 에니메이션이나 유튜브의 구독 후훤방식 카카오톡의 채널링을 통한 광고 리치미디어배너 광고등을 활용한 이색적인 광고들도 눈길을 끌고 있다.</w:t>
      </w:r>
    </w:p>
    <w:p>
      <w:pPr>
        <w:pStyle w:val="0"/>
        <w:widowControl w:val="off"/>
        <w:rPr/>
      </w:pPr>
    </w:p>
    <w:p>
      <w:pPr>
        <w:pStyle w:val="0"/>
        <w:widowControl w:val="off"/>
      </w:pPr>
      <w:r>
        <w:rPr>
          <w:sz w:val="40"/>
        </w:rPr>
        <w:t>결론</w:t>
      </w:r>
    </w:p>
    <w:p>
      <w:pPr>
        <w:pStyle w:val="0"/>
        <w:widowControl w:val="off"/>
      </w:pPr>
      <w:r>
        <w:rPr/>
        <w:t xml:space="preserve">  인터넷을 통해서 광고의 유형과 기업들 공공기관에서 활용되어지는 광고들을 찾아보면서 정확한 광고의 분류에 잇어서 구분짓는 부분이 어려워 책을 참조하게되는 부분이 많았지만 크게 웹을 통한 광고와 이메일을 통한 광고 두 개의 범주로 다양한 광고들이 있었고 이외에도 다양한 방식의 광고가 있을 것으로 생각 된다. 더해서 스마트TV나 스마트홈, AI, 웹3.0, 사물인터넷이 활성화되면 새롭게 등장하게 되는 광고도 있을 것이라고 생각되는데 이를 잘활용한다면 기업의 이윤과 마케팅활동에 있어서 큰 도움이 될 것 같다는 생각도 들었다. </w:t>
      </w:r>
    </w:p>
    <w:p>
      <w:pPr>
        <w:pStyle w:val="0"/>
        <w:widowControl w:val="off"/>
        <w:rPr/>
      </w:pPr>
    </w:p>
    <w:p>
      <w:pPr>
        <w:pStyle w:val="0"/>
        <w:widowControl w:val="off"/>
      </w:pPr>
      <w:r>
        <w:rPr/>
        <w:t>참고문헌 및 참고자료</w:t>
      </w:r>
    </w:p>
    <w:p>
      <w:pPr>
        <w:pStyle w:val="0"/>
        <w:widowControl w:val="off"/>
        <w:rPr/>
      </w:pPr>
    </w:p>
    <w:p>
      <w:pPr>
        <w:pStyle w:val="0"/>
        <w:widowControl w:val="off"/>
      </w:pPr>
      <w:r>
        <w:rPr/>
        <w:t xml:space="preserve">유비쿼터스 인터넷 마케팅 </w:t>
      </w:r>
      <w:r>
        <w:rPr/>
        <w:t>–</w:t>
      </w:r>
      <w:r>
        <w:rPr/>
        <w:t xml:space="preserve"> 김재일(박영사)</w:t>
      </w:r>
    </w:p>
    <w:p>
      <w:pPr>
        <w:pStyle w:val="0"/>
        <w:widowControl w:val="off"/>
        <w:rPr/>
      </w:pPr>
    </w:p>
    <w:p>
      <w:pPr>
        <w:pStyle w:val="0"/>
        <w:widowControl w:val="off"/>
      </w:pPr>
      <w:hyperlink w:history="1" r:id="rId2">
        <w:r>
          <w:rPr>
            <w:color w:val="0000ff"/>
            <w:u w:val="single" w:color="0000ff"/>
          </w:rPr>
          <w:t>https://news.mt.co.kr/mtview.php?no=2023072516484078175</w:t>
        </w:r>
      </w:hyperlink>
      <w:r>
        <w:rPr/>
        <w:t xml:space="preserve"> - 버튼형 광고</w:t>
      </w:r>
    </w:p>
    <w:p>
      <w:pPr>
        <w:pStyle w:val="0"/>
        <w:widowControl w:val="off"/>
      </w:pPr>
      <w:hyperlink w:history="1" r:id="rId3">
        <w:r>
          <w:rPr>
            <w:color w:val="0000ff"/>
            <w:u w:val="single" w:color="0000ff"/>
          </w:rPr>
          <w:t>https://ko.wikipedia.org/wiki/%EC%98%A8%EB%9D%BC%EC%9D%B8_%EA%B4%91%EA%B3%A0</w:t>
        </w:r>
      </w:hyperlink>
      <w:r>
        <w:rPr/>
        <w:t xml:space="preserve"> - 온라인 광고 위키피디아</w:t>
      </w:r>
    </w:p>
    <w:p>
      <w:pPr>
        <w:pStyle w:val="0"/>
        <w:widowControl w:val="off"/>
      </w:pPr>
      <w:hyperlink w:history="1" r:id="rId4">
        <w:r>
          <w:rPr>
            <w:color w:val="0000ff"/>
            <w:u w:val="single" w:color="0000ff"/>
          </w:rPr>
          <w:t>https://blog.naver.com/pertree00/222678879885</w:t>
        </w:r>
      </w:hyperlink>
      <w:r>
        <w:rPr/>
        <w:t xml:space="preserve"> - 인터넷광고의 6가지 유형</w:t>
      </w:r>
    </w:p>
    <w:p>
      <w:pPr>
        <w:pStyle w:val="0"/>
        <w:widowControl w:val="off"/>
        <w:rPr/>
      </w:pPr>
    </w:p>
    <w:p>
      <w:pPr>
        <w:pStyle w:val="0"/>
        <w:widowControl w:val="off"/>
      </w:pPr>
      <w:r>
        <w:rPr/>
        <w:t>기타</w:t>
      </w:r>
    </w:p>
    <w:p>
      <w:pPr>
        <w:pStyle w:val="0"/>
        <w:widowControl w:val="off"/>
      </w:pPr>
      <w:hyperlink w:history="1" r:id="rId5">
        <w:r>
          <w:rPr>
            <w:color w:val="800080"/>
            <w:u w:val="single" w:color="800080"/>
          </w:rPr>
          <w:t>https://westory23.tistory.com/33</w:t>
        </w:r>
      </w:hyperlink>
      <w:r>
        <w:rPr/>
        <w:t xml:space="preserve"> </w:t>
      </w:r>
    </w:p>
    <w:p>
      <w:pPr>
        <w:pStyle w:val="0"/>
        <w:widowControl w:val="off"/>
      </w:pPr>
      <w:hyperlink w:history="1" r:id="rId6">
        <w:r>
          <w:rPr>
            <w:color w:val="800080"/>
            <w:u w:val="single" w:color="800080"/>
          </w:rPr>
          <w:t>https://blog.naver.com/PostView.nhn?isHttpsRedirect=true&amp;blogId=skull108&amp;logNo=221438554779</w:t>
        </w:r>
      </w:hyperlink>
      <w:r>
        <w:rPr/>
        <w:t xml:space="preserve"> </w:t>
      </w:r>
    </w:p>
    <w:p>
      <w:pPr>
        <w:pStyle w:val="0"/>
        <w:widowControl w:val="off"/>
      </w:pPr>
      <w:hyperlink w:history="1" r:id="rId7">
        <w:r>
          <w:rPr>
            <w:color w:val="800080"/>
            <w:u w:val="single" w:color="800080"/>
          </w:rPr>
          <w:t>https://biaos.tistory.com/257</w:t>
        </w:r>
      </w:hyperlink>
      <w:r>
        <w:rPr/>
        <w:t xml:space="preserve"> </w:t>
      </w:r>
    </w:p>
    <w:p>
      <w:pPr>
        <w:pStyle w:val="0"/>
        <w:widowControl w:val="off"/>
      </w:pPr>
      <w:hyperlink w:history="1" r:id="rId8">
        <w:r>
          <w:rPr>
            <w:color w:val="800080"/>
            <w:u w:val="single" w:color="800080"/>
          </w:rPr>
          <w:t>https://commagun.tistory.com/1133</w:t>
        </w:r>
      </w:hyperlink>
      <w:r>
        <w:rPr/>
        <w:t xml:space="preserve"> </w:t>
      </w:r>
    </w:p>
    <w:p>
      <w:pPr>
        <w:pStyle w:val="0"/>
        <w:widowControl w:val="off"/>
      </w:pPr>
      <w:hyperlink w:history="1" r:id="rId9">
        <w:r>
          <w:rPr>
            <w:color w:val="800080"/>
            <w:u w:val="single" w:color="800080"/>
          </w:rPr>
          <w:t>http://binwoolove.tistory.com/52</w:t>
        </w:r>
      </w:hyperlink>
      <w:r>
        <w:rPr/>
        <w:t xml:space="preserve"> </w:t>
      </w:r>
    </w:p>
    <w:sectPr>
      <w:footnotePr>
        <w:numFmt w:val="decimal"/>
        <w:numRestart w:val="continuous"/>
      </w:footnotePr>
      <w:endnotePr>
        <w:pos w:val="docEnd"/>
        <w:numFmt w:val="decimal"/>
        <w:numRestart w:val="continuous"/>
      </w:endnotePr>
      <w:pgSz w:w="11906" w:h="16837"/>
      <w:pgMar w:top="1984" w:right="1701" w:bottom="1701" w:left="1701" w:header="1134" w:footer="850" w:gutter="0"/>
      <w:cols w:space="0"/>
    </w:sectPr>
  </w:body>
</w:document>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02">
    <w:multiLevelType w:val="multilevel"/>
    <w:lvl w:ilvl="0">
      <w:start w:val="1"/>
      <w:numFmt w:val="decimal"/>
      <w:suff w:val="space"/>
      <w:lvlText w:val="%1."/>
      <w:lvlJc w:val="left"/>
      <w:pStyle w:val="2"/>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3">
    <w:multiLevelType w:val="multilevel"/>
    <w:lvl w:ilvl="0">
      <w:start w:val="1"/>
      <w:numFmt w:val="decimal"/>
      <w:suff w:val="space"/>
      <w:lvlText w:val="%1."/>
      <w:lvlJc w:val="left"/>
    </w:lvl>
    <w:lvl w:ilvl="1">
      <w:start w:val="1"/>
      <w:numFmt w:val="ganada"/>
      <w:suff w:val="space"/>
      <w:lvlText w:val="%2."/>
      <w:lvlJc w:val="left"/>
      <w:pStyle w:val="3"/>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4">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4"/>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5">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pStyle w:val="5"/>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6">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pStyle w:val="6"/>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7">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pStyle w:val="7"/>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8"/>
    </w:lvl>
    <w:lvl w:ilvl="7">
      <w:start w:val="1"/>
      <w:numFmt w:val="ganada"/>
      <w:suff w:val="space"/>
      <w:lvlText w:val="%8"/>
      <w:lvlJc w:val="left"/>
    </w:lvl>
    <w:lvl w:ilvl="8">
      <w:start w:val="1"/>
      <w:numFmt w:val="chosung"/>
      <w:suff w:val="space"/>
      <w:lvlText w:val=""/>
      <w:lvlJc w:val="left"/>
    </w:lvl>
  </w:abstractNum>
  <w:abstractNum w:abstractNumId="209">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pStyle w:val="9"/>
    </w:lvl>
    <w:lvl w:ilvl="8">
      <w:start w:val="1"/>
      <w:numFmt w:val="chosung"/>
      <w:suff w:val="space"/>
      <w:lvlText w:val=""/>
      <w:lvlJc w:val="left"/>
    </w:lvl>
  </w:abstractNum>
  <w:abstractNum w:abstractNumId="210">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pStyle w:val="10"/>
    </w:lvl>
  </w:abstractNum>
  <w:abstractNum w:abstractNumId="211">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displayBackgroundShape/>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sz w:val="20"/>
      <w:shd w:val="clear" w:color="999999"/>
    </w:rPr>
  </w:style>
  <w:style w:type="paragraph" w:styleId="1">
    <w:name w:val="본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300" w:right="0" w:firstLine="0"/>
      <w:jc w:val="both"/>
      <w:textAlignment w:val="baseline"/>
    </w:pPr>
    <w:rPr>
      <w:rFonts w:ascii="함초롬바탕" w:eastAsia="함초롬바탕"/>
      <w:color w:val="000000"/>
      <w:sz w:val="20"/>
      <w:shd w:val="clear" w:color="999999"/>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 w:right="0" w:firstLine="0"/>
      <w:jc w:val="both"/>
      <w:textAlignment w:val="baseline"/>
      <w:outlineLvl w:val="0"/>
      <w:numPr>
        <w:numId w:val="202"/>
        <w:ilvl w:val="0"/>
      </w:numPr>
    </w:pPr>
    <w:rPr>
      <w:rFonts w:ascii="함초롬바탕" w:eastAsia="함초롬바탕"/>
      <w:color w:val="000000"/>
      <w:sz w:val="20"/>
      <w:shd w:val="clear" w:color="999999"/>
    </w:rPr>
  </w:style>
  <w:style w:type="paragraph" w:styleId="3">
    <w:name w:val="개요 2"/>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400" w:right="0" w:firstLine="0"/>
      <w:jc w:val="both"/>
      <w:textAlignment w:val="baseline"/>
      <w:outlineLvl w:val="1"/>
      <w:numPr>
        <w:numId w:val="203"/>
        <w:ilvl w:val="1"/>
      </w:numPr>
    </w:pPr>
    <w:rPr>
      <w:rFonts w:ascii="함초롬바탕" w:eastAsia="함초롬바탕"/>
      <w:color w:val="000000"/>
      <w:sz w:val="20"/>
      <w:shd w:val="clear" w:color="999999"/>
    </w:rPr>
  </w:style>
  <w:style w:type="paragraph" w:styleId="4">
    <w:name w:val="개요 3"/>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600" w:right="0" w:firstLine="0"/>
      <w:jc w:val="both"/>
      <w:textAlignment w:val="baseline"/>
      <w:outlineLvl w:val="2"/>
      <w:numPr>
        <w:numId w:val="204"/>
        <w:ilvl w:val="2"/>
      </w:numPr>
    </w:pPr>
    <w:rPr>
      <w:rFonts w:ascii="함초롬바탕" w:eastAsia="함초롬바탕"/>
      <w:color w:val="000000"/>
      <w:sz w:val="20"/>
      <w:shd w:val="clear" w:color="999999"/>
    </w:rPr>
  </w:style>
  <w:style w:type="paragraph" w:styleId="5">
    <w:name w:val="개요 4"/>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800" w:right="0" w:firstLine="0"/>
      <w:jc w:val="both"/>
      <w:textAlignment w:val="baseline"/>
      <w:outlineLvl w:val="3"/>
      <w:numPr>
        <w:numId w:val="205"/>
        <w:ilvl w:val="3"/>
      </w:numPr>
    </w:pPr>
    <w:rPr>
      <w:rFonts w:ascii="함초롬바탕" w:eastAsia="함초롬바탕"/>
      <w:color w:val="000000"/>
      <w:sz w:val="20"/>
      <w:shd w:val="clear" w:color="999999"/>
    </w:rPr>
  </w:style>
  <w:style w:type="paragraph" w:styleId="6">
    <w:name w:val="개요 5"/>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000" w:right="0" w:firstLine="0"/>
      <w:jc w:val="both"/>
      <w:textAlignment w:val="baseline"/>
      <w:outlineLvl w:val="4"/>
      <w:numPr>
        <w:numId w:val="206"/>
        <w:ilvl w:val="4"/>
      </w:numPr>
    </w:pPr>
    <w:rPr>
      <w:rFonts w:ascii="함초롬바탕" w:eastAsia="함초롬바탕"/>
      <w:color w:val="000000"/>
      <w:sz w:val="20"/>
      <w:shd w:val="clear" w:color="999999"/>
    </w:rPr>
  </w:style>
  <w:style w:type="paragraph" w:styleId="7">
    <w:name w:val="개요 6"/>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200" w:right="0" w:firstLine="0"/>
      <w:jc w:val="both"/>
      <w:textAlignment w:val="baseline"/>
      <w:outlineLvl w:val="5"/>
      <w:numPr>
        <w:numId w:val="207"/>
        <w:ilvl w:val="5"/>
      </w:numPr>
    </w:pPr>
    <w:rPr>
      <w:rFonts w:ascii="함초롬바탕" w:eastAsia="함초롬바탕"/>
      <w:color w:val="000000"/>
      <w:sz w:val="20"/>
      <w:shd w:val="clear" w:color="999999"/>
    </w:rPr>
  </w:style>
  <w:style w:type="paragraph" w:styleId="8">
    <w:name w:val="개요 7"/>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400" w:right="0" w:firstLine="0"/>
      <w:jc w:val="both"/>
      <w:textAlignment w:val="baseline"/>
      <w:outlineLvl w:val="6"/>
      <w:numPr>
        <w:numId w:val="208"/>
        <w:ilvl w:val="6"/>
      </w:numPr>
    </w:pPr>
    <w:rPr>
      <w:rFonts w:ascii="함초롬바탕" w:eastAsia="함초롬바탕"/>
      <w:color w:val="000000"/>
      <w:sz w:val="20"/>
      <w:shd w:val="clear" w:color="999999"/>
    </w:rPr>
  </w:style>
  <w:style w:type="paragraph" w:styleId="9">
    <w:name w:val="개요 8"/>
    <w:uiPriority w:val="9"/>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600" w:right="0" w:firstLine="0"/>
      <w:jc w:val="both"/>
      <w:textAlignment w:val="baseline"/>
      <w:outlineLvl w:val="7"/>
      <w:numPr>
        <w:numId w:val="209"/>
        <w:ilvl w:val="7"/>
      </w:numPr>
    </w:pPr>
    <w:rPr>
      <w:rFonts w:ascii="함초롬바탕" w:eastAsia="함초롬바탕"/>
      <w:color w:val="000000"/>
      <w:sz w:val="20"/>
      <w:shd w:val="clear" w:color="999999"/>
    </w:rPr>
  </w:style>
  <w:style w:type="paragraph" w:styleId="10">
    <w:name w:val="개요 9"/>
    <w:uiPriority w:val="1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800" w:right="0" w:firstLine="0"/>
      <w:jc w:val="both"/>
      <w:textAlignment w:val="baseline"/>
      <w:outlineLvl w:val="8"/>
      <w:numPr>
        <w:numId w:val="210"/>
        <w:ilvl w:val="8"/>
      </w:numPr>
    </w:pPr>
    <w:rPr>
      <w:rFonts w:ascii="함초롬바탕" w:eastAsia="함초롬바탕"/>
      <w:color w:val="000000"/>
      <w:sz w:val="20"/>
      <w:shd w:val="clear" w:color="999999"/>
    </w:rPr>
  </w:style>
  <w:style w:type="paragraph" w:styleId="11">
    <w:name w:val="개요 10"/>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0" w:right="0" w:firstLine="0"/>
      <w:jc w:val="both"/>
      <w:textAlignment w:val="baseline"/>
      <w:outlineLvl w:val="9"/>
      <w:numPr>
        <w:numId w:val="211"/>
        <w:ilvl w:val="9"/>
      </w:numPr>
    </w:pPr>
    <w:rPr>
      <w:rFonts w:ascii="함초롬바탕" w:eastAsia="함초롬바탕"/>
      <w:color w:val="000000"/>
      <w:sz w:val="20"/>
      <w:shd w:val="clear" w:color="999999"/>
    </w:rPr>
  </w:style>
  <w:style w:type="character" w:styleId="12">
    <w:name w:val="쪽 번호"/>
    <w:uiPriority w:val="12"/>
    <w:rPr>
      <w:rFonts w:ascii="함초롬돋움" w:eastAsia="함초롬돋움"/>
      <w:color w:val="000000"/>
      <w:sz w:val="20"/>
      <w:shd w:val="clear" w:color="999999"/>
    </w:rPr>
  </w:style>
  <w:style w:type="paragraph" w:styleId="13">
    <w:name w:val="머리말"/>
    <w:uiPriority w:val="1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both"/>
      <w:textAlignment w:val="baseline"/>
    </w:pPr>
    <w:rPr>
      <w:rFonts w:ascii="함초롬돋움" w:eastAsia="함초롬돋움"/>
      <w:color w:val="000000"/>
      <w:sz w:val="18"/>
      <w:shd w:val="clear" w:color="999999"/>
    </w:rPr>
  </w:style>
  <w:style w:type="paragraph" w:styleId="14">
    <w:name w:val="각주"/>
    <w:uiPriority w:val="1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15">
    <w:name w:val="미주"/>
    <w:uiPriority w:val="1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16">
    <w:name w:val="메모"/>
    <w:uiPriority w:val="16"/>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12" w:lineRule="auto"/>
      <w:ind w:left="0" w:right="0" w:firstLine="0"/>
      <w:jc w:val="left"/>
      <w:textAlignment w:val="baseline"/>
    </w:pPr>
    <w:rPr>
      <w:rFonts w:ascii="함초롬돋움" w:eastAsia="함초롬돋움"/>
      <w:color w:val="000000"/>
      <w:spacing w:val="-4"/>
      <w:sz w:val="18"/>
      <w:shd w:val="clear" w:color="999999"/>
    </w:rPr>
  </w:style>
  <w:style w:type="paragraph" w:styleId="17">
    <w:name w:val="차례 제목"/>
    <w:uiPriority w:val="17"/>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40" w:after="60" w:line="384" w:lineRule="auto"/>
      <w:ind w:left="0" w:right="0" w:firstLine="0"/>
      <w:jc w:val="left"/>
      <w:textAlignment w:val="baseline"/>
    </w:pPr>
    <w:rPr>
      <w:rFonts w:ascii="함초롬돋움" w:eastAsia="함초롬돋움"/>
      <w:color w:val="2e74b5"/>
      <w:sz w:val="32"/>
      <w:shd w:val="clear" w:color="999999"/>
    </w:rPr>
  </w:style>
  <w:style w:type="paragraph" w:styleId="18">
    <w:name w:val="차례 1"/>
    <w:uiPriority w:val="18"/>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0" w:right="0" w:firstLine="0"/>
      <w:jc w:val="left"/>
      <w:textAlignment w:val="baseline"/>
    </w:pPr>
    <w:rPr>
      <w:rFonts w:ascii="함초롬돋움" w:eastAsia="함초롬돋움"/>
      <w:color w:val="000000"/>
      <w:sz w:val="22"/>
      <w:shd w:val="clear" w:color="999999"/>
    </w:rPr>
  </w:style>
  <w:style w:type="paragraph" w:styleId="19">
    <w:name w:val="차례 2"/>
    <w:uiPriority w:val="19"/>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220" w:right="0" w:firstLine="0"/>
      <w:jc w:val="left"/>
      <w:textAlignment w:val="baseline"/>
    </w:pPr>
    <w:rPr>
      <w:rFonts w:ascii="함초롬돋움" w:eastAsia="함초롬돋움"/>
      <w:color w:val="000000"/>
      <w:sz w:val="22"/>
      <w:shd w:val="clear" w:color="999999"/>
    </w:rPr>
  </w:style>
  <w:style w:type="paragraph" w:styleId="20">
    <w:name w:val="차례 3"/>
    <w:uiPriority w:val="2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440" w:right="0" w:firstLine="0"/>
      <w:jc w:val="left"/>
      <w:textAlignment w:val="baseline"/>
    </w:pPr>
    <w:rPr>
      <w:rFonts w:ascii="함초롬돋움" w:eastAsia="함초롬돋움"/>
      <w:color w:val="000000"/>
      <w:sz w:val="22"/>
      <w:shd w:val="clear" w:color="999999"/>
    </w:rPr>
  </w:style>
  <w:style w:type="paragraph" w:styleId="21">
    <w:name w:val="캡션"/>
    <w:uiPriority w:val="2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160" w:line="360" w:lineRule="auto"/>
      <w:ind w:left="0" w:right="0" w:firstLine="0"/>
      <w:jc w:val="both"/>
      <w:textAlignment w:val="baseline"/>
    </w:pPr>
    <w:rPr>
      <w:rFonts w:ascii="함초롬바탕" w:eastAsia="함초롬바탕"/>
      <w:color w:val="000000"/>
      <w:sz w:val="20"/>
      <w:shd w:val="clear" w:color="999999"/>
    </w:rPr>
  </w:style>
  <w:style w:type="paragraph" w:styleId="22">
    <w:name w:val="바탕글 사본1"/>
    <w:uiPriority w:val="2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sz w:val="20"/>
    </w:rPr>
  </w:style>
</w:styles>
</file>

<file path=word/_rels/document.xml.rels><?xml version="1.0" encoding="UTF-8" standalone="yes" ?><Relationships xmlns="http://schemas.openxmlformats.org/package/2006/relationships"><Relationship Id="rId1" Type="http://schemas.openxmlformats.org/officeDocument/2006/relationships/image" Target="media/image16.jpeg"  /><Relationship Id="rId10" Type="http://schemas.openxmlformats.org/officeDocument/2006/relationships/settings" Target="settings.xml"  /><Relationship Id="rId11" Type="http://schemas.openxmlformats.org/officeDocument/2006/relationships/styles" Target="styles.xml"  /><Relationship Id="rId12" Type="http://schemas.openxmlformats.org/officeDocument/2006/relationships/numbering" Target="numbering.xml"  /><Relationship Id="rId2" Type="http://schemas.openxmlformats.org/officeDocument/2006/relationships/hyperlink" Target="https://news.mt.co.kr/mtview.php\?no=2023072516484078175" TargetMode="External" /><Relationship Id="rId3" Type="http://schemas.openxmlformats.org/officeDocument/2006/relationships/hyperlink" Target="https://ko.wikipedia.org/wiki/%EC%98%A8%EB%9D%BC%EC%9D%B8_%EA%B4%91%EA%B3%A0" TargetMode="External" /><Relationship Id="rId4" Type="http://schemas.openxmlformats.org/officeDocument/2006/relationships/hyperlink" Target="https://blog.naver.com/pertree00/222678879885" TargetMode="External" /><Relationship Id="rId5" Type="http://schemas.openxmlformats.org/officeDocument/2006/relationships/hyperlink" Target="https://westory23.tistory.com/33" TargetMode="External" /><Relationship Id="rId6" Type="http://schemas.openxmlformats.org/officeDocument/2006/relationships/hyperlink" Target="https://blog.naver.com/PostView.nhn\?isHttpsRedirect=true&amp;blogId=skull108&amp;logNo=221438554779" TargetMode="External" /><Relationship Id="rId7" Type="http://schemas.openxmlformats.org/officeDocument/2006/relationships/hyperlink" Target="https://biaos.tistory.com/257" TargetMode="External" /><Relationship Id="rId8" Type="http://schemas.openxmlformats.org/officeDocument/2006/relationships/hyperlink" Target="https://commagun.tistory.com/1133" TargetMode="External" /><Relationship Id="rId9" Type="http://schemas.openxmlformats.org/officeDocument/2006/relationships/hyperlink" Target="http://binwoolove.tistory.com/52" TargetMode="Externa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주제 </dc:title>
  <dc:creator>shinw</dc:creator>
  <cp:lastModifiedBy>shinw</cp:lastModifiedBy>
  <dcterms:created xsi:type="dcterms:W3CDTF">2023-07-26T20:59:38.000</dcterms:created>
  <dcterms:modified xsi:type="dcterms:W3CDTF">2023-07-30T02:52:23.740</dcterms:modified>
  <cp:version>0501.0100.01</cp:version>
</cp:coreProperties>
</file>