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B43" w:rsidRDefault="00DB0B43" w:rsidP="00DB0B43">
      <w:pPr>
        <w:pStyle w:val="Titre"/>
      </w:pPr>
      <w:r>
        <w:t>Checklist de base : Machine Learning</w:t>
      </w:r>
    </w:p>
    <w:p w:rsidR="00DB0B43" w:rsidRDefault="00DB0B43" w:rsidP="00DB0B43">
      <w:pPr>
        <w:pStyle w:val="Titre1"/>
      </w:pPr>
      <w:r>
        <w:t>Analyse de forme</w:t>
      </w:r>
    </w:p>
    <w:p w:rsidR="00DB0B43" w:rsidRDefault="00DB0B43" w:rsidP="00DB0B43"/>
    <w:p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Variable target : </w:t>
      </w:r>
      <w:r w:rsidR="009470E0">
        <w:rPr>
          <w:rStyle w:val="sc-ovmcq"/>
          <w:rFonts w:ascii="Century Schoolbook" w:hAnsi="Century Schoolbook"/>
        </w:rPr>
        <w:t>y (the consumer has subscribed to a contract)</w:t>
      </w:r>
    </w:p>
    <w:p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Lignes/colonnes : </w:t>
      </w:r>
      <w:r w:rsidR="00F7420D" w:rsidRPr="00F7420D">
        <w:rPr>
          <w:rFonts w:ascii="Century Schoolbook" w:hAnsi="Century Schoolbook"/>
        </w:rPr>
        <w:t>41188</w:t>
      </w:r>
      <w:r>
        <w:rPr>
          <w:rFonts w:ascii="Century Schoolbook" w:hAnsi="Century Schoolbook"/>
        </w:rPr>
        <w:t>/</w:t>
      </w:r>
      <w:r w:rsidR="00F7420D">
        <w:rPr>
          <w:rFonts w:ascii="Century Schoolbook" w:hAnsi="Century Schoolbook"/>
        </w:rPr>
        <w:t>21</w:t>
      </w:r>
    </w:p>
    <w:p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Types des variables : </w:t>
      </w:r>
      <w:r w:rsidR="003D43AC">
        <w:rPr>
          <w:rFonts w:ascii="Century Schoolbook" w:hAnsi="Century Schoolbook"/>
        </w:rPr>
        <w:t>10</w:t>
      </w:r>
      <w:r>
        <w:rPr>
          <w:rFonts w:ascii="Century Schoolbook" w:hAnsi="Century Schoolbook"/>
        </w:rPr>
        <w:t xml:space="preserve"> quantitatives, </w:t>
      </w:r>
      <w:r w:rsidR="003D43AC">
        <w:rPr>
          <w:rFonts w:ascii="Century Schoolbook" w:hAnsi="Century Schoolbook"/>
        </w:rPr>
        <w:t>11</w:t>
      </w:r>
      <w:r>
        <w:rPr>
          <w:rFonts w:ascii="Century Schoolbook" w:hAnsi="Century Schoolbook"/>
        </w:rPr>
        <w:t xml:space="preserve"> qualitatives</w:t>
      </w:r>
      <w:r w:rsidR="003D43AC">
        <w:rPr>
          <w:rFonts w:ascii="Century Schoolbook" w:hAnsi="Century Schoolbook"/>
        </w:rPr>
        <w:t xml:space="preserve"> (objects)</w:t>
      </w:r>
    </w:p>
    <w:p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Analyse des valeurs manquantes : </w:t>
      </w:r>
      <w:r w:rsidR="009825BB">
        <w:rPr>
          <w:rFonts w:ascii="Century Schoolbook" w:hAnsi="Century Schoolbook"/>
        </w:rPr>
        <w:t>Aucune</w:t>
      </w:r>
      <w:r w:rsidR="003F0E65">
        <w:rPr>
          <w:rFonts w:ascii="Century Schoolbook" w:hAnsi="Century Schoolbook"/>
        </w:rPr>
        <w:t>, le dataset est complet, pas besoin de drop/dropna ou fillna</w:t>
      </w:r>
    </w:p>
    <w:p w:rsidR="001A3F46" w:rsidRPr="003F0E65" w:rsidRDefault="001A3F46" w:rsidP="00DB0B43">
      <w:pPr>
        <w:rPr>
          <w:rFonts w:ascii="Century Schoolbook" w:hAnsi="Century Schoolbook"/>
        </w:rPr>
      </w:pPr>
    </w:p>
    <w:p w:rsidR="00DB0B43" w:rsidRDefault="00DB0B43" w:rsidP="00DB0B43">
      <w:pPr>
        <w:pStyle w:val="Titre1"/>
      </w:pPr>
      <w:r>
        <w:t>Analyse de fond</w:t>
      </w:r>
    </w:p>
    <w:p w:rsidR="00DB0B43" w:rsidRDefault="00DB0B43" w:rsidP="00DB0B43"/>
    <w:p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Visualisation de la target :</w:t>
      </w:r>
    </w:p>
    <w:p w:rsidR="00DB0B43" w:rsidRDefault="009B3D36" w:rsidP="00DB0B43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36.548</w:t>
      </w:r>
      <w:r w:rsidR="00DB0B43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no : </w:t>
      </w:r>
      <w:r w:rsidR="00B964A3">
        <w:rPr>
          <w:rFonts w:ascii="Century Schoolbook" w:hAnsi="Century Schoolbook"/>
        </w:rPr>
        <w:t xml:space="preserve">89 </w:t>
      </w:r>
      <w:r w:rsidR="00DB0B43">
        <w:rPr>
          <w:rFonts w:ascii="Century Schoolbook" w:hAnsi="Century Schoolbook"/>
        </w:rPr>
        <w:t xml:space="preserve">% </w:t>
      </w:r>
    </w:p>
    <w:p w:rsidR="00DB0B43" w:rsidRDefault="009B3D36" w:rsidP="00DB0B43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4640 yes : </w:t>
      </w:r>
      <w:r w:rsidR="00B964A3">
        <w:rPr>
          <w:rFonts w:ascii="Century Schoolbook" w:hAnsi="Century Schoolbook"/>
        </w:rPr>
        <w:t xml:space="preserve">11 </w:t>
      </w:r>
      <w:r>
        <w:rPr>
          <w:rFonts w:ascii="Century Schoolbook" w:hAnsi="Century Schoolbook"/>
        </w:rPr>
        <w:t>% (très déséquilibré !)</w:t>
      </w:r>
    </w:p>
    <w:p w:rsidR="00DB0B43" w:rsidRDefault="00DB0B43" w:rsidP="00DB0B43">
      <w:pPr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t>Très important lors de l’exploration de données : TRACER les histogrammes des variables continues</w:t>
      </w:r>
    </w:p>
    <w:p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Signification des variables :</w:t>
      </w:r>
    </w:p>
    <w:p w:rsidR="00113F5B" w:rsidRDefault="00967F58" w:rsidP="00FF0BEE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 w:rsidRPr="00967F58">
        <w:rPr>
          <w:rFonts w:ascii="Century Schoolbook" w:hAnsi="Century Schoolbook"/>
        </w:rPr>
        <w:t>Variables qualitatives :</w:t>
      </w:r>
    </w:p>
    <w:p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bookmarkStart w:id="0" w:name="_GoBack"/>
      <w:bookmarkEnd w:id="0"/>
      <w:r>
        <w:rPr>
          <w:rFonts w:ascii="Century Schoolbook" w:hAnsi="Century Schoolbook"/>
        </w:rPr>
        <w:t>contact (cell or phone)</w:t>
      </w:r>
    </w:p>
    <w:p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day of week contacted (regular Monday to Friday)</w:t>
      </w:r>
    </w:p>
    <w:p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all kind of education followed (represents the percentage of the population for each category)</w:t>
      </w:r>
    </w:p>
    <w:p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housing doesn’t seems to matter as it’s almost a 50/50</w:t>
      </w:r>
    </w:p>
    <w:p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large amount of people doesn’t have a loan</w:t>
      </w:r>
    </w:p>
    <w:p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married/single/divorced</w:t>
      </w:r>
    </w:p>
    <w:p w:rsidR="00113F5B" w:rsidRDefault="00967F58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month (sept to december/january very busy, than ok : MAY, JULY, AUG.)</w:t>
      </w:r>
    </w:p>
    <w:p w:rsidR="00113F5B" w:rsidRDefault="00AC1430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poutcome</w:t>
      </w:r>
    </w:p>
    <w:p w:rsidR="00967F58" w:rsidRDefault="00AC1430" w:rsidP="00113F5B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every kind of job is represented</w:t>
      </w:r>
    </w:p>
    <w:p w:rsidR="00113F5B" w:rsidRDefault="00113F5B" w:rsidP="00113F5B">
      <w:pPr>
        <w:pStyle w:val="Paragraphedeliste"/>
        <w:ind w:left="1440"/>
        <w:rPr>
          <w:rFonts w:ascii="Century Schoolbook" w:hAnsi="Century Schoolbook"/>
        </w:rPr>
      </w:pPr>
    </w:p>
    <w:p w:rsidR="00DB0B43" w:rsidRPr="00967F58" w:rsidRDefault="00DB0B43" w:rsidP="00FF0BEE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 w:rsidRPr="00967F58">
        <w:rPr>
          <w:rFonts w:ascii="Century Schoolbook" w:hAnsi="Century Schoolbook"/>
        </w:rPr>
        <w:t>Variables</w:t>
      </w:r>
      <w:r w:rsidR="005978D3">
        <w:rPr>
          <w:rFonts w:ascii="Century Schoolbook" w:hAnsi="Century Schoolbook"/>
        </w:rPr>
        <w:t xml:space="preserve"> parfois</w:t>
      </w:r>
      <w:r w:rsidRPr="00967F58">
        <w:rPr>
          <w:rFonts w:ascii="Century Schoolbook" w:hAnsi="Century Schoolbook"/>
        </w:rPr>
        <w:t xml:space="preserve"> standardisées</w:t>
      </w:r>
      <w:r w:rsidR="005978D3">
        <w:rPr>
          <w:rFonts w:ascii="Century Schoolbook" w:hAnsi="Century Schoolbook"/>
        </w:rPr>
        <w:t xml:space="preserve"> généralement</w:t>
      </w:r>
      <w:r w:rsidRPr="00967F58">
        <w:rPr>
          <w:rFonts w:ascii="Century Schoolbook" w:hAnsi="Century Schoolbook"/>
        </w:rPr>
        <w:t xml:space="preserve"> asymétriques</w:t>
      </w:r>
    </w:p>
    <w:p w:rsidR="00DB0B43" w:rsidRDefault="005978D3" w:rsidP="00DB0B43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Variables quantitatives :</w:t>
      </w:r>
    </w:p>
    <w:p w:rsidR="005978D3" w:rsidRPr="005978D3" w:rsidRDefault="005978D3" w:rsidP="005978D3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 w:rsidRPr="005978D3">
        <w:rPr>
          <w:rFonts w:ascii="Century Schoolbook" w:hAnsi="Century Schoolbook"/>
        </w:rPr>
        <w:t>emp.var.rate</w:t>
      </w:r>
    </w:p>
    <w:p w:rsidR="005978D3" w:rsidRPr="005978D3" w:rsidRDefault="005978D3" w:rsidP="005978D3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 w:rsidRPr="005978D3">
        <w:rPr>
          <w:rFonts w:ascii="Century Schoolbook" w:hAnsi="Century Schoolbook"/>
        </w:rPr>
        <w:t>cons.price.idx</w:t>
      </w:r>
    </w:p>
    <w:p w:rsidR="005978D3" w:rsidRPr="005978D3" w:rsidRDefault="005978D3" w:rsidP="005978D3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 w:rsidRPr="005978D3">
        <w:rPr>
          <w:rFonts w:ascii="Century Schoolbook" w:hAnsi="Century Schoolbook"/>
        </w:rPr>
        <w:t>cons.conf.idx</w:t>
      </w:r>
    </w:p>
    <w:p w:rsidR="005978D3" w:rsidRPr="005978D3" w:rsidRDefault="005978D3" w:rsidP="005978D3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 w:rsidRPr="005978D3">
        <w:rPr>
          <w:rFonts w:ascii="Century Schoolbook" w:hAnsi="Century Schoolbook"/>
        </w:rPr>
        <w:lastRenderedPageBreak/>
        <w:t>euribor3m</w:t>
      </w:r>
    </w:p>
    <w:p w:rsidR="005978D3" w:rsidRDefault="005978D3" w:rsidP="005978D3">
      <w:pPr>
        <w:pStyle w:val="Paragraphedeliste"/>
        <w:numPr>
          <w:ilvl w:val="1"/>
          <w:numId w:val="2"/>
        </w:numPr>
        <w:rPr>
          <w:rFonts w:ascii="Century Schoolbook" w:hAnsi="Century Schoolbook"/>
        </w:rPr>
      </w:pPr>
      <w:r w:rsidRPr="005978D3">
        <w:rPr>
          <w:rFonts w:ascii="Century Schoolbook" w:hAnsi="Century Schoolbook"/>
        </w:rPr>
        <w:t>nr.employed</w:t>
      </w:r>
    </w:p>
    <w:p w:rsidR="00CC4A7F" w:rsidRDefault="00CC4A7F" w:rsidP="00CC4A7F">
      <w:pPr>
        <w:pStyle w:val="Paragraphedeliste"/>
        <w:ind w:left="1440"/>
        <w:rPr>
          <w:rFonts w:ascii="Century Schoolbook" w:hAnsi="Century Schoolbook"/>
        </w:rPr>
      </w:pPr>
    </w:p>
    <w:p w:rsidR="00DB0B43" w:rsidRDefault="00DB0B43" w:rsidP="00DB0B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Relation variables/target :</w:t>
      </w:r>
    </w:p>
    <w:p w:rsidR="00DB0B43" w:rsidRDefault="00DB0B43" w:rsidP="00DB0B43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Target/Blood : Idées à tester :</w:t>
      </w:r>
    </w:p>
    <w:p w:rsidR="00DB0B43" w:rsidRDefault="00DB0B43" w:rsidP="00DB0B43">
      <w:pPr>
        <w:pStyle w:val="Paragraphedeliste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Leucocyte</w:t>
      </w:r>
    </w:p>
    <w:p w:rsidR="00DB0B43" w:rsidRDefault="00DB0B43" w:rsidP="00DB0B43">
      <w:pPr>
        <w:pStyle w:val="Paragraphedeliste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Monocyte</w:t>
      </w:r>
    </w:p>
    <w:p w:rsidR="00DB0B43" w:rsidRDefault="00DB0B43" w:rsidP="00DB0B43">
      <w:pPr>
        <w:pStyle w:val="Paragraphedeliste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Platelets : plaquettes </w:t>
      </w:r>
    </w:p>
    <w:p w:rsidR="00DB0B43" w:rsidRDefault="00DB0B43" w:rsidP="00DB0B43">
      <w:pPr>
        <w:rPr>
          <w:rFonts w:ascii="Century Schoolbook" w:hAnsi="Century Schoolbook"/>
        </w:rPr>
      </w:pPr>
      <w:r>
        <w:sym w:font="Wingdings" w:char="F0E0"/>
      </w:r>
      <w:r>
        <w:t xml:space="preserve"> </w:t>
      </w:r>
      <w:r>
        <w:rPr>
          <w:rFonts w:ascii="Century Schoolbook" w:hAnsi="Century Schoolbook"/>
        </w:rPr>
        <w:t>Ces taux sont différents entre les personnes testées positives au Covid19 et celles testées négatives. Il faut voir si cela à un sens de considérer que cela est lié.</w:t>
      </w:r>
    </w:p>
    <w:p w:rsidR="00DB0B43" w:rsidRDefault="00DB0B43" w:rsidP="00DB0B43">
      <w:pPr>
        <w:pStyle w:val="Paragraphedeliste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Target/Age : Les individus à faible âge sont peu détectés contaminés ?? Attention, âge inconnu  en réalité. De plus, les enfants sont autant contaminés que les adultes</w:t>
      </w:r>
    </w:p>
    <w:p w:rsidR="00DB0B43" w:rsidRDefault="00DB0B43" w:rsidP="00DB0B43">
      <w:pPr>
        <w:pStyle w:val="Paragraphedeliste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Target/Viral : double maladies rares, mais Rhinovirus/Entérovirus positif – Covid19 négatif </w:t>
      </w:r>
      <w:r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Hypothèse à tester. Il est cependant juste possible que la région d’où proviennent les données ai subi une épidémie de ce virus simultanément au Covid19. Probablement aucun lie</w:t>
      </w:r>
    </w:p>
    <w:p w:rsidR="00DB0B43" w:rsidRDefault="00DB0B43" w:rsidP="00DB0B43">
      <w:pPr>
        <w:pStyle w:val="Paragraphedeliste"/>
        <w:rPr>
          <w:rFonts w:ascii="Century Schoolbook" w:hAnsi="Century Schoolbook"/>
        </w:rPr>
      </w:pPr>
    </w:p>
    <w:p w:rsidR="00DB0B43" w:rsidRDefault="00DB0B43" w:rsidP="00DB0B43">
      <w:pPr>
        <w:pStyle w:val="Titre1"/>
      </w:pPr>
      <w:r>
        <w:t>Analyse plus détaillée</w:t>
      </w:r>
    </w:p>
    <w:p w:rsidR="00DB0B43" w:rsidRDefault="00DB0B43" w:rsidP="00DB0B43">
      <w:pPr>
        <w:pStyle w:val="Paragraphedeliste"/>
        <w:numPr>
          <w:ilvl w:val="0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Relation Variable/Variable :</w:t>
      </w:r>
    </w:p>
    <w:p w:rsidR="00DB0B43" w:rsidRDefault="00DB0B43" w:rsidP="00DB0B43">
      <w:pPr>
        <w:pStyle w:val="Paragraphedeliste"/>
        <w:numPr>
          <w:ilvl w:val="1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Blood_data / Blood_data : certaine variables sont très corrélées (+0.9 à surveiller plus tard)</w:t>
      </w:r>
    </w:p>
    <w:p w:rsidR="00DB0B43" w:rsidRDefault="00DB0B43" w:rsidP="00DB0B43">
      <w:pPr>
        <w:pStyle w:val="Paragraphedeliste"/>
        <w:numPr>
          <w:ilvl w:val="1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Blood_data / Age : très faible corrélation</w:t>
      </w:r>
    </w:p>
    <w:p w:rsidR="00DB0B43" w:rsidRDefault="00DB0B43" w:rsidP="00DB0B43">
      <w:pPr>
        <w:pStyle w:val="Paragraphedeliste"/>
        <w:numPr>
          <w:ilvl w:val="1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Viral / Viral : influeza rapid test donnee des résultats mauvais, peut-être faudra l’éliminer</w:t>
      </w:r>
    </w:p>
    <w:p w:rsidR="00DB0B43" w:rsidRDefault="00DB0B43" w:rsidP="00DB0B43">
      <w:pPr>
        <w:pStyle w:val="Paragraphedeliste"/>
        <w:numPr>
          <w:ilvl w:val="1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Relation sickness / Blood_data : Les taux sanguins entre malades « normaux » et covid19 sont différents (lymphocyte, hémoglobine et hématocrite)</w:t>
      </w:r>
    </w:p>
    <w:p w:rsidR="00DB0B43" w:rsidRDefault="00DB0B43" w:rsidP="00DB0B43">
      <w:pPr>
        <w:pStyle w:val="Paragraphedeliste"/>
        <w:numPr>
          <w:ilvl w:val="1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Relation hospitalisation / is Sick :</w:t>
      </w:r>
    </w:p>
    <w:p w:rsidR="00DB0B43" w:rsidRDefault="00DB0B43" w:rsidP="00DB0B43">
      <w:pPr>
        <w:pStyle w:val="Paragraphedeliste"/>
        <w:numPr>
          <w:ilvl w:val="1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Relation hospitalisation / Blood :</w:t>
      </w:r>
    </w:p>
    <w:p w:rsidR="00DB0B43" w:rsidRDefault="00DB0B43" w:rsidP="00DB0B43">
      <w:pPr>
        <w:pStyle w:val="Paragraphedeliste"/>
        <w:numPr>
          <w:ilvl w:val="0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NaN analyse : viral 1350 (92%/8%), blood 600 (87%/13%), précédemment : 90%</w:t>
      </w:r>
    </w:p>
    <w:p w:rsidR="00DB0B43" w:rsidRDefault="00DB0B43" w:rsidP="00DB0B43">
      <w:pPr>
        <w:ind w:left="360"/>
        <w:rPr>
          <w:rFonts w:ascii="Century Schoolbook" w:hAnsi="Century Schoolbook"/>
        </w:rPr>
      </w:pPr>
    </w:p>
    <w:p w:rsidR="00DB0B43" w:rsidRDefault="00DB0B43" w:rsidP="00DB0B43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Hypothèse nulle (H0) :</w:t>
      </w:r>
    </w:p>
    <w:p w:rsidR="00DB0B43" w:rsidRDefault="00DB0B43" w:rsidP="00DB0B43">
      <w:pPr>
        <w:pStyle w:val="Paragraphedeliste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Les individus atteints du covid-19 ont des taux de Leucocyte, Monocyte et plaquettes significativement différents de ceux ne l’étant pas</w:t>
      </w:r>
    </w:p>
    <w:p w:rsidR="00DB0B43" w:rsidRDefault="00DB0B43" w:rsidP="00DB0B43">
      <w:pPr>
        <w:pStyle w:val="Paragraphedeliste"/>
        <w:numPr>
          <w:ilvl w:val="1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H0 = Les taux moyens sont EGAUX chez les individus positifs et négatifs</w:t>
      </w:r>
    </w:p>
    <w:p w:rsidR="00DB0B43" w:rsidRDefault="00DB0B43" w:rsidP="00DB0B43">
      <w:pPr>
        <w:pStyle w:val="Paragraphedeliste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Les individus atteints d’une maladie quelconque ont des taux de significativement différents de ceux ne l’étant pas</w:t>
      </w:r>
    </w:p>
    <w:p w:rsidR="00DB0B43" w:rsidRDefault="00DB0B43" w:rsidP="00DB0B43">
      <w:pPr>
        <w:rPr>
          <w:rFonts w:ascii="Century Schoolbook" w:hAnsi="Century Schoolbook"/>
        </w:rPr>
      </w:pPr>
    </w:p>
    <w:p w:rsidR="00DB0B43" w:rsidRDefault="00DB0B43" w:rsidP="00DB0B43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Conclusions initiales :</w:t>
      </w:r>
    </w:p>
    <w:p w:rsidR="00DB0B43" w:rsidRDefault="00DB0B43" w:rsidP="00DB0B43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Beaucoup de données manquantes : 20% du dataset exploitable</w:t>
      </w:r>
    </w:p>
    <w:p w:rsidR="00DB0B43" w:rsidRDefault="00DB0B43" w:rsidP="00DB0B43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2 groupes de données intéressantes : blood/viral</w:t>
      </w:r>
    </w:p>
    <w:p w:rsidR="00DB0B43" w:rsidRDefault="00DB0B43" w:rsidP="00DB0B43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Les tests sanguins ne permettent pas avec certitude de prédire les cas de Covid19</w:t>
      </w:r>
    </w:p>
    <w:p w:rsidR="00DB0B43" w:rsidRDefault="00DB0B43" w:rsidP="00DB0B43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Il va falloir remplir les valeurs manquantes, si on les supprime : 99 lignes au lieu de 5644</w:t>
      </w:r>
    </w:p>
    <w:p w:rsidR="00DB0B43" w:rsidRDefault="00DB0B43" w:rsidP="00DB0B43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Blood_column : 600 valeurs, viral_column : 1354 (plus intéressants, mais il faut conserver les deux, car les tests sanguins sont aussi utils)</w:t>
      </w:r>
    </w:p>
    <w:p w:rsidR="00DB0B43" w:rsidRDefault="00DB0B43" w:rsidP="00DB0B43">
      <w:pPr>
        <w:pStyle w:val="Paragraphedeliste"/>
        <w:ind w:left="0"/>
        <w:rPr>
          <w:rFonts w:ascii="Century Schoolbook" w:hAnsi="Century Schoolbook"/>
        </w:rPr>
      </w:pPr>
      <w:r>
        <w:rPr>
          <w:rFonts w:ascii="Century Schoolbook" w:hAnsi="Century Schoolbook"/>
        </w:rPr>
        <w:t>Si on sélectionne les données virales, il y a le même taux de positifs/négatifs qu’auparavant ; pareillement avec les données sanguines, les taux sont même plus équilibrés !</w:t>
      </w:r>
    </w:p>
    <w:p w:rsidR="00440123" w:rsidRPr="00DB0B43" w:rsidRDefault="00CC4A7F" w:rsidP="00DB0B43"/>
    <w:sectPr w:rsidR="00440123" w:rsidRPr="00DB0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018"/>
    <w:multiLevelType w:val="hybridMultilevel"/>
    <w:tmpl w:val="81981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7DB6"/>
    <w:multiLevelType w:val="hybridMultilevel"/>
    <w:tmpl w:val="0B30A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A024D"/>
    <w:multiLevelType w:val="hybridMultilevel"/>
    <w:tmpl w:val="CDD04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F1F15"/>
    <w:multiLevelType w:val="hybridMultilevel"/>
    <w:tmpl w:val="1C52B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52CE2"/>
    <w:multiLevelType w:val="hybridMultilevel"/>
    <w:tmpl w:val="15CE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B568D"/>
    <w:multiLevelType w:val="hybridMultilevel"/>
    <w:tmpl w:val="38B60F8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C50A6E"/>
    <w:multiLevelType w:val="hybridMultilevel"/>
    <w:tmpl w:val="BD9E0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43"/>
    <w:rsid w:val="00113F5B"/>
    <w:rsid w:val="001A3F46"/>
    <w:rsid w:val="003D43AC"/>
    <w:rsid w:val="003F0E65"/>
    <w:rsid w:val="005978D3"/>
    <w:rsid w:val="007B108F"/>
    <w:rsid w:val="009470E0"/>
    <w:rsid w:val="00967F58"/>
    <w:rsid w:val="009825BB"/>
    <w:rsid w:val="009B3D36"/>
    <w:rsid w:val="00AC1430"/>
    <w:rsid w:val="00B964A3"/>
    <w:rsid w:val="00CC4A7F"/>
    <w:rsid w:val="00DB0B43"/>
    <w:rsid w:val="00DC356B"/>
    <w:rsid w:val="00DD00F4"/>
    <w:rsid w:val="00F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4DEC"/>
  <w15:chartTrackingRefBased/>
  <w15:docId w15:val="{7251F151-11D4-48F0-8D26-42AB2375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0B43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B0B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B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B0B4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0B4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B0B43"/>
    <w:pPr>
      <w:ind w:left="720"/>
      <w:contextualSpacing/>
    </w:pPr>
  </w:style>
  <w:style w:type="character" w:customStyle="1" w:styleId="sc-ovmcq">
    <w:name w:val="sc-ovmcq"/>
    <w:basedOn w:val="Policepardfaut"/>
    <w:rsid w:val="00DB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Ackermann</dc:creator>
  <cp:keywords/>
  <dc:description/>
  <cp:lastModifiedBy>Quentin Ackermann</cp:lastModifiedBy>
  <cp:revision>13</cp:revision>
  <dcterms:created xsi:type="dcterms:W3CDTF">2020-06-05T15:19:00Z</dcterms:created>
  <dcterms:modified xsi:type="dcterms:W3CDTF">2020-06-05T16:34:00Z</dcterms:modified>
</cp:coreProperties>
</file>