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C0483" w14:textId="77777777" w:rsidR="009F4493" w:rsidRPr="009F4493" w:rsidRDefault="009F4493" w:rsidP="009F4493">
      <w:pPr>
        <w:rPr>
          <w:lang w:val="en-CH" w:eastAsia="en-GB"/>
        </w:rPr>
      </w:pPr>
      <w:r w:rsidRPr="009F4493">
        <w:rPr>
          <w:lang w:val="en-CH" w:eastAsia="en-GB"/>
        </w:rPr>
        <w:t>ACKINAX – PRIVACY NOTICE</w:t>
      </w:r>
    </w:p>
    <w:p w14:paraId="3BE5E70A" w14:textId="77777777" w:rsidR="009F4493" w:rsidRPr="009F4493" w:rsidRDefault="009F4493" w:rsidP="009F4493">
      <w:pPr>
        <w:rPr>
          <w:lang w:val="en-CH" w:eastAsia="en-GB"/>
        </w:rPr>
      </w:pPr>
      <w:r w:rsidRPr="009F4493">
        <w:rPr>
          <w:lang w:val="en-CH" w:eastAsia="en-GB"/>
        </w:rPr>
        <w:t>Date: 27</w:t>
      </w:r>
      <w:r w:rsidRPr="009F4493">
        <w:rPr>
          <w:rFonts w:ascii="Arial" w:hAnsi="Arial" w:cs="Arial"/>
          <w:lang w:val="en-CH" w:eastAsia="en-GB"/>
        </w:rPr>
        <w:t> </w:t>
      </w:r>
      <w:r w:rsidRPr="009F4493">
        <w:rPr>
          <w:lang w:val="en-CH" w:eastAsia="en-GB"/>
        </w:rPr>
        <w:t>May</w:t>
      </w:r>
      <w:r w:rsidRPr="009F4493">
        <w:rPr>
          <w:rFonts w:ascii="Arial" w:hAnsi="Arial" w:cs="Arial"/>
          <w:lang w:val="en-CH" w:eastAsia="en-GB"/>
        </w:rPr>
        <w:t> </w:t>
      </w:r>
      <w:r w:rsidRPr="009F4493">
        <w:rPr>
          <w:lang w:val="en-CH" w:eastAsia="en-GB"/>
        </w:rPr>
        <w:t>2025</w:t>
      </w:r>
    </w:p>
    <w:p w14:paraId="7DDD2F1D" w14:textId="77777777" w:rsidR="009F4493" w:rsidRPr="009F4493" w:rsidRDefault="009F4493" w:rsidP="009F4493">
      <w:pPr>
        <w:rPr>
          <w:lang w:val="en-CH" w:eastAsia="en-GB"/>
        </w:rPr>
      </w:pPr>
      <w:r w:rsidRPr="009F4493">
        <w:rPr>
          <w:lang w:val="en-CH" w:eastAsia="en-GB"/>
        </w:rPr>
        <w:t>1. INTRODUCTION</w:t>
      </w:r>
    </w:p>
    <w:p w14:paraId="29656C7D" w14:textId="77777777" w:rsidR="009F4493" w:rsidRPr="009F4493" w:rsidRDefault="009F4493" w:rsidP="009F4493">
      <w:pPr>
        <w:rPr>
          <w:lang w:val="en-CH" w:eastAsia="en-GB"/>
        </w:rPr>
      </w:pPr>
      <w:r w:rsidRPr="009F4493">
        <w:rPr>
          <w:lang w:val="en-CH" w:eastAsia="en-GB"/>
        </w:rPr>
        <w:t>The security and protection of your personal data is a priority of SYKS</w:t>
      </w:r>
      <w:r w:rsidRPr="009F4493">
        <w:rPr>
          <w:rFonts w:ascii="Arial" w:hAnsi="Arial" w:cs="Arial"/>
          <w:lang w:val="en-CH" w:eastAsia="en-GB"/>
        </w:rPr>
        <w:t> </w:t>
      </w:r>
      <w:r w:rsidRPr="009F4493">
        <w:rPr>
          <w:lang w:val="en-CH" w:eastAsia="en-GB"/>
        </w:rPr>
        <w:t>sàrl (Swiss ID CHE</w:t>
      </w:r>
      <w:r w:rsidRPr="009F4493">
        <w:rPr>
          <w:lang w:val="en-CH" w:eastAsia="en-GB"/>
        </w:rPr>
        <w:noBreakHyphen/>
        <w:t>274.038.278), with its registered address at Esplanade</w:t>
      </w:r>
      <w:r w:rsidRPr="009F4493">
        <w:rPr>
          <w:rFonts w:ascii="Arial" w:hAnsi="Arial" w:cs="Arial"/>
          <w:lang w:val="en-CH" w:eastAsia="en-GB"/>
        </w:rPr>
        <w:t> </w:t>
      </w:r>
      <w:r w:rsidRPr="009F4493">
        <w:rPr>
          <w:lang w:val="en-CH" w:eastAsia="en-GB"/>
        </w:rPr>
        <w:t>de</w:t>
      </w:r>
      <w:r w:rsidRPr="009F4493">
        <w:rPr>
          <w:rFonts w:ascii="Arial" w:hAnsi="Arial" w:cs="Arial"/>
          <w:lang w:val="en-CH" w:eastAsia="en-GB"/>
        </w:rPr>
        <w:t> </w:t>
      </w:r>
      <w:r w:rsidRPr="009F4493">
        <w:rPr>
          <w:lang w:val="en-CH" w:eastAsia="en-GB"/>
        </w:rPr>
        <w:t>Pont</w:t>
      </w:r>
      <w:r w:rsidRPr="009F4493">
        <w:rPr>
          <w:lang w:val="en-CH" w:eastAsia="en-GB"/>
        </w:rPr>
        <w:noBreakHyphen/>
        <w:t>Rouge</w:t>
      </w:r>
      <w:r w:rsidRPr="009F4493">
        <w:rPr>
          <w:rFonts w:ascii="Arial" w:hAnsi="Arial" w:cs="Arial"/>
          <w:lang w:val="en-CH" w:eastAsia="en-GB"/>
        </w:rPr>
        <w:t> </w:t>
      </w:r>
      <w:r w:rsidRPr="009F4493">
        <w:rPr>
          <w:lang w:val="en-CH" w:eastAsia="en-GB"/>
        </w:rPr>
        <w:t>9A,</w:t>
      </w:r>
      <w:r w:rsidRPr="009F4493">
        <w:rPr>
          <w:rFonts w:ascii="Arial" w:hAnsi="Arial" w:cs="Arial"/>
          <w:lang w:val="en-CH" w:eastAsia="en-GB"/>
        </w:rPr>
        <w:t> </w:t>
      </w:r>
      <w:r w:rsidRPr="009F4493">
        <w:rPr>
          <w:lang w:val="en-CH" w:eastAsia="en-GB"/>
        </w:rPr>
        <w:t>1212</w:t>
      </w:r>
      <w:r w:rsidRPr="009F4493">
        <w:rPr>
          <w:rFonts w:ascii="Arial" w:hAnsi="Arial" w:cs="Arial"/>
          <w:lang w:val="en-CH" w:eastAsia="en-GB"/>
        </w:rPr>
        <w:t> </w:t>
      </w:r>
      <w:r w:rsidRPr="009F4493">
        <w:rPr>
          <w:lang w:val="en-CH" w:eastAsia="en-GB"/>
        </w:rPr>
        <w:t>Grand</w:t>
      </w:r>
      <w:r w:rsidRPr="009F4493">
        <w:rPr>
          <w:lang w:val="en-CH" w:eastAsia="en-GB"/>
        </w:rPr>
        <w:noBreakHyphen/>
        <w:t>Lancy, Switzerland (hereinafter “SYKS”, “AckiNax”, “we”, “us”, or “our”). SYKS operates the AckiNax platform (the “Platform”).</w:t>
      </w:r>
    </w:p>
    <w:p w14:paraId="32FFC21D" w14:textId="77777777" w:rsidR="009F4493" w:rsidRPr="009F4493" w:rsidRDefault="009F4493" w:rsidP="009F4493">
      <w:pPr>
        <w:rPr>
          <w:lang w:val="en-CH" w:eastAsia="en-GB"/>
        </w:rPr>
      </w:pPr>
      <w:r w:rsidRPr="009F4493">
        <w:rPr>
          <w:lang w:val="en-CH" w:eastAsia="en-GB"/>
        </w:rPr>
        <w:t>This Privacy Notice explains how we collect, use, share and protect your personal data when you visit our website, create an account or delegate maintenance and operation of blockchain nodes through the Platform (collectively, the “Services”). It should be read together with our [Terms</w:t>
      </w:r>
      <w:r w:rsidRPr="009F4493">
        <w:rPr>
          <w:rFonts w:ascii="Arial" w:hAnsi="Arial" w:cs="Arial"/>
          <w:lang w:val="en-CH" w:eastAsia="en-GB"/>
        </w:rPr>
        <w:t> </w:t>
      </w:r>
      <w:r w:rsidRPr="009F4493">
        <w:rPr>
          <w:lang w:val="en-CH" w:eastAsia="en-GB"/>
        </w:rPr>
        <w:t>of</w:t>
      </w:r>
      <w:r w:rsidRPr="009F4493">
        <w:rPr>
          <w:rFonts w:ascii="Arial" w:hAnsi="Arial" w:cs="Arial"/>
          <w:lang w:val="en-CH" w:eastAsia="en-GB"/>
        </w:rPr>
        <w:t> </w:t>
      </w:r>
      <w:r w:rsidRPr="009F4493">
        <w:rPr>
          <w:lang w:val="en-CH" w:eastAsia="en-GB"/>
        </w:rPr>
        <w:t>Service].</w:t>
      </w:r>
    </w:p>
    <w:p w14:paraId="18C6B00C" w14:textId="77777777" w:rsidR="009F4493" w:rsidRPr="009F4493" w:rsidRDefault="009F4493" w:rsidP="009F4493">
      <w:pPr>
        <w:rPr>
          <w:lang w:val="en-CH" w:eastAsia="en-GB"/>
        </w:rPr>
      </w:pPr>
      <w:r w:rsidRPr="009F4493">
        <w:rPr>
          <w:lang w:val="en-CH" w:eastAsia="en-GB"/>
        </w:rPr>
        <w:t>We comply with the Swiss Federal Act on Data Protection (“FADP”) and, where applicable, the EU General Data Protection Regulation (“GDPR”).</w:t>
      </w:r>
    </w:p>
    <w:p w14:paraId="195C8A36" w14:textId="77777777" w:rsidR="009F4493" w:rsidRPr="009F4493" w:rsidRDefault="009F4493" w:rsidP="009F4493">
      <w:pPr>
        <w:rPr>
          <w:lang w:val="en-CH" w:eastAsia="en-GB"/>
        </w:rPr>
      </w:pPr>
      <w:r w:rsidRPr="009F4493">
        <w:rPr>
          <w:lang w:val="en-CH" w:eastAsia="en-GB"/>
        </w:rPr>
        <w:t>2. DEFINITIONS</w:t>
      </w:r>
    </w:p>
    <w:p w14:paraId="0E2F08E5" w14:textId="77777777" w:rsidR="009F4493" w:rsidRPr="009F4493" w:rsidRDefault="009F4493" w:rsidP="009F4493">
      <w:pPr>
        <w:rPr>
          <w:lang w:val="en-CH" w:eastAsia="en-GB"/>
        </w:rPr>
      </w:pPr>
      <w:r w:rsidRPr="009F4493">
        <w:rPr>
          <w:lang w:val="en-CH" w:eastAsia="en-GB"/>
        </w:rPr>
        <w:t>“Delegation Services” – Maintenance, operation and monitoring of blockchain validator or other nodes delegated to SYKS via the Platform.</w:t>
      </w:r>
      <w:r w:rsidRPr="009F4493">
        <w:rPr>
          <w:lang w:val="en-CH" w:eastAsia="en-GB"/>
        </w:rPr>
        <w:br/>
        <w:t>“Data Controller” – SYKS</w:t>
      </w:r>
      <w:r w:rsidRPr="009F4493">
        <w:rPr>
          <w:rFonts w:ascii="Arial" w:hAnsi="Arial" w:cs="Arial"/>
          <w:lang w:val="en-CH" w:eastAsia="en-GB"/>
        </w:rPr>
        <w:t> </w:t>
      </w:r>
      <w:r w:rsidRPr="009F4493">
        <w:rPr>
          <w:lang w:val="en-CH" w:eastAsia="en-GB"/>
        </w:rPr>
        <w:t>sàrl.</w:t>
      </w:r>
      <w:r w:rsidRPr="009F4493">
        <w:rPr>
          <w:lang w:val="en-CH" w:eastAsia="en-GB"/>
        </w:rPr>
        <w:br/>
        <w:t>“Third</w:t>
      </w:r>
      <w:r w:rsidRPr="009F4493">
        <w:rPr>
          <w:lang w:val="en-CH" w:eastAsia="en-GB"/>
        </w:rPr>
        <w:noBreakHyphen/>
        <w:t>Party Payment Provider” – The external payment processor that accepts cryptocurrency payments for the Services.</w:t>
      </w:r>
      <w:r w:rsidRPr="009F4493">
        <w:rPr>
          <w:lang w:val="en-CH" w:eastAsia="en-GB"/>
        </w:rPr>
        <w:br/>
        <w:t>Other capitalised terms have the meanings given in the Terms of Service.</w:t>
      </w:r>
    </w:p>
    <w:p w14:paraId="3D74F369" w14:textId="77777777" w:rsidR="009F4493" w:rsidRPr="009F4493" w:rsidRDefault="009F4493" w:rsidP="009F4493">
      <w:pPr>
        <w:rPr>
          <w:lang w:val="en-CH" w:eastAsia="en-GB"/>
        </w:rPr>
      </w:pPr>
      <w:r w:rsidRPr="009F4493">
        <w:rPr>
          <w:lang w:val="en-CH" w:eastAsia="en-GB"/>
        </w:rPr>
        <w:t>3. SCOPE</w:t>
      </w:r>
    </w:p>
    <w:p w14:paraId="4AAAE227" w14:textId="77777777" w:rsidR="009F4493" w:rsidRPr="009F4493" w:rsidRDefault="009F4493" w:rsidP="009F4493">
      <w:pPr>
        <w:rPr>
          <w:lang w:val="en-CH" w:eastAsia="en-GB"/>
        </w:rPr>
      </w:pPr>
      <w:r w:rsidRPr="009F4493">
        <w:rPr>
          <w:lang w:val="en-CH" w:eastAsia="en-GB"/>
        </w:rPr>
        <w:t>This Privacy Notice applies to all personal data we process in connection with:</w:t>
      </w:r>
    </w:p>
    <w:p w14:paraId="18B2D84C" w14:textId="77777777" w:rsidR="009F4493" w:rsidRPr="009F4493" w:rsidRDefault="009F4493" w:rsidP="009F4493">
      <w:pPr>
        <w:pStyle w:val="ListParagraph"/>
        <w:numPr>
          <w:ilvl w:val="0"/>
          <w:numId w:val="20"/>
        </w:numPr>
        <w:rPr>
          <w:lang w:val="en-CH" w:eastAsia="en-GB"/>
        </w:rPr>
      </w:pPr>
      <w:r w:rsidRPr="009F4493">
        <w:rPr>
          <w:lang w:val="en-CH" w:eastAsia="en-GB"/>
        </w:rPr>
        <w:t>Your visit to any AckiNax website (the “Website”);</w:t>
      </w:r>
    </w:p>
    <w:p w14:paraId="2020A531" w14:textId="77777777" w:rsidR="009F4493" w:rsidRPr="009F4493" w:rsidRDefault="009F4493" w:rsidP="009F4493">
      <w:pPr>
        <w:pStyle w:val="ListParagraph"/>
        <w:numPr>
          <w:ilvl w:val="0"/>
          <w:numId w:val="20"/>
        </w:numPr>
        <w:rPr>
          <w:lang w:val="en-CH" w:eastAsia="en-GB"/>
        </w:rPr>
      </w:pPr>
      <w:r w:rsidRPr="009F4493">
        <w:rPr>
          <w:lang w:val="en-CH" w:eastAsia="en-GB"/>
        </w:rPr>
        <w:t>Your creation and use of an AckiNax account;</w:t>
      </w:r>
    </w:p>
    <w:p w14:paraId="1F6E0A84" w14:textId="77777777" w:rsidR="009F4493" w:rsidRPr="009F4493" w:rsidRDefault="009F4493" w:rsidP="009F4493">
      <w:pPr>
        <w:pStyle w:val="ListParagraph"/>
        <w:numPr>
          <w:ilvl w:val="0"/>
          <w:numId w:val="20"/>
        </w:numPr>
        <w:rPr>
          <w:lang w:val="en-CH" w:eastAsia="en-GB"/>
        </w:rPr>
      </w:pPr>
      <w:r w:rsidRPr="009F4493">
        <w:rPr>
          <w:lang w:val="en-CH" w:eastAsia="en-GB"/>
        </w:rPr>
        <w:t>Your use of the Delegation Services.</w:t>
      </w:r>
    </w:p>
    <w:p w14:paraId="5B9628E4" w14:textId="77777777" w:rsidR="009F4493" w:rsidRPr="009F4493" w:rsidRDefault="009F4493" w:rsidP="009F4493">
      <w:pPr>
        <w:rPr>
          <w:lang w:val="en-CH" w:eastAsia="en-GB"/>
        </w:rPr>
      </w:pPr>
      <w:r w:rsidRPr="009F4493">
        <w:rPr>
          <w:lang w:val="en-CH" w:eastAsia="en-GB"/>
        </w:rPr>
        <w:t>We do not sell node licences. Any references to the purchase or sale of node licences have been removed from this Notice.</w:t>
      </w:r>
    </w:p>
    <w:p w14:paraId="2AABA2D9" w14:textId="77777777" w:rsidR="009F4493" w:rsidRPr="009F4493" w:rsidRDefault="009F4493" w:rsidP="009F4493">
      <w:pPr>
        <w:rPr>
          <w:lang w:val="en-CH" w:eastAsia="en-GB"/>
        </w:rPr>
      </w:pPr>
      <w:r w:rsidRPr="009F4493">
        <w:rPr>
          <w:lang w:val="en-CH" w:eastAsia="en-GB"/>
        </w:rPr>
        <w:t>4. ACCEPTANCE</w:t>
      </w:r>
    </w:p>
    <w:p w14:paraId="15932784" w14:textId="77777777" w:rsidR="009F4493" w:rsidRPr="009F4493" w:rsidRDefault="009F4493" w:rsidP="009F4493">
      <w:pPr>
        <w:rPr>
          <w:lang w:val="en-CH" w:eastAsia="en-GB"/>
        </w:rPr>
      </w:pPr>
      <w:r w:rsidRPr="009F4493">
        <w:rPr>
          <w:lang w:val="en-CH" w:eastAsia="en-GB"/>
        </w:rPr>
        <w:t>By accessing the Website or using the Services you acknowledge that you have read and understood this Privacy Notice. IF YOU DO NOT ACCEPT IT, PLEASE STOP USING THE PLATFORM IMMEDIATELY.</w:t>
      </w:r>
    </w:p>
    <w:p w14:paraId="495FADC6" w14:textId="77777777" w:rsidR="009F4493" w:rsidRPr="009F4493" w:rsidRDefault="009F4493" w:rsidP="009F4493">
      <w:pPr>
        <w:rPr>
          <w:lang w:val="en-CH" w:eastAsia="en-GB"/>
        </w:rPr>
      </w:pPr>
      <w:r w:rsidRPr="009F4493">
        <w:rPr>
          <w:lang w:val="en-CH" w:eastAsia="en-GB"/>
        </w:rPr>
        <w:t>5. PROCESSING PRINCIPLES</w:t>
      </w:r>
    </w:p>
    <w:p w14:paraId="769A4EF5" w14:textId="77777777" w:rsidR="009F4493" w:rsidRPr="009F4493" w:rsidRDefault="009F4493" w:rsidP="009F4493">
      <w:pPr>
        <w:rPr>
          <w:lang w:val="en-CH" w:eastAsia="en-GB"/>
        </w:rPr>
      </w:pPr>
      <w:r w:rsidRPr="009F4493">
        <w:rPr>
          <w:lang w:val="en-CH" w:eastAsia="en-GB"/>
        </w:rPr>
        <w:t>We process personal data lawfully, fairly and transparently; limit processing to specified purposes; minimise the data collected; keep data accurate and up</w:t>
      </w:r>
      <w:r w:rsidRPr="009F4493">
        <w:rPr>
          <w:lang w:val="en-CH" w:eastAsia="en-GB"/>
        </w:rPr>
        <w:noBreakHyphen/>
        <w:t>to</w:t>
      </w:r>
      <w:r w:rsidRPr="009F4493">
        <w:rPr>
          <w:lang w:val="en-CH" w:eastAsia="en-GB"/>
        </w:rPr>
        <w:noBreakHyphen/>
        <w:t>date; store it only as long as necessary; and protect it with appropriate technical and organisational measures.</w:t>
      </w:r>
    </w:p>
    <w:p w14:paraId="18D3F887" w14:textId="77777777" w:rsidR="009F4493" w:rsidRPr="009F4493" w:rsidRDefault="009F4493" w:rsidP="009F4493">
      <w:pPr>
        <w:rPr>
          <w:lang w:val="en-CH" w:eastAsia="en-GB"/>
        </w:rPr>
      </w:pPr>
      <w:r w:rsidRPr="009F4493">
        <w:rPr>
          <w:lang w:val="en-CH" w:eastAsia="en-GB"/>
        </w:rPr>
        <w:t>6. PERSONAL DATA WE COLLECT</w:t>
      </w:r>
    </w:p>
    <w:p w14:paraId="16F21FB3" w14:textId="77777777" w:rsidR="009F4493" w:rsidRPr="009F4493" w:rsidRDefault="009F4493" w:rsidP="009F4493">
      <w:pPr>
        <w:rPr>
          <w:lang w:val="en-CH" w:eastAsia="en-GB"/>
        </w:rPr>
      </w:pPr>
      <w:r w:rsidRPr="009F4493">
        <w:rPr>
          <w:lang w:val="en-CH" w:eastAsia="en-GB"/>
        </w:rPr>
        <w:t>6.1 Website Usage (“Cookies Data”)</w:t>
      </w:r>
    </w:p>
    <w:p w14:paraId="61B6C288" w14:textId="77777777" w:rsidR="009F4493" w:rsidRPr="009F4493" w:rsidRDefault="009F4493" w:rsidP="009F4493">
      <w:pPr>
        <w:pStyle w:val="ListParagraph"/>
        <w:numPr>
          <w:ilvl w:val="0"/>
          <w:numId w:val="19"/>
        </w:numPr>
        <w:rPr>
          <w:lang w:val="en-CH" w:eastAsia="en-GB"/>
        </w:rPr>
      </w:pPr>
      <w:r w:rsidRPr="009F4493">
        <w:rPr>
          <w:lang w:val="en-CH" w:eastAsia="en-GB"/>
        </w:rPr>
        <w:lastRenderedPageBreak/>
        <w:t>IP address, device type, browser, pages visited, session duration. See our Cookies Policy.</w:t>
      </w:r>
    </w:p>
    <w:p w14:paraId="3B51D790" w14:textId="77777777" w:rsidR="009F4493" w:rsidRPr="009F4493" w:rsidRDefault="009F4493" w:rsidP="009F4493">
      <w:pPr>
        <w:rPr>
          <w:lang w:val="en-CH" w:eastAsia="en-GB"/>
        </w:rPr>
      </w:pPr>
      <w:r w:rsidRPr="009F4493">
        <w:rPr>
          <w:lang w:val="en-CH" w:eastAsia="en-GB"/>
        </w:rPr>
        <w:t>6.2 Contacting Us</w:t>
      </w:r>
    </w:p>
    <w:p w14:paraId="4DC78854" w14:textId="77777777" w:rsidR="009F4493" w:rsidRPr="009F4493" w:rsidRDefault="009F4493" w:rsidP="009F4493">
      <w:pPr>
        <w:rPr>
          <w:lang w:val="en-CH" w:eastAsia="en-GB"/>
        </w:rPr>
      </w:pPr>
      <w:r w:rsidRPr="009F4493">
        <w:rPr>
          <w:lang w:val="en-CH" w:eastAsia="en-GB"/>
        </w:rPr>
        <w:t>If you email or otherwise contact us we collect:</w:t>
      </w:r>
    </w:p>
    <w:p w14:paraId="7AC5D042" w14:textId="77777777" w:rsidR="009F4493" w:rsidRPr="009F4493" w:rsidRDefault="009F4493" w:rsidP="009F4493">
      <w:pPr>
        <w:pStyle w:val="ListParagraph"/>
        <w:numPr>
          <w:ilvl w:val="0"/>
          <w:numId w:val="18"/>
        </w:numPr>
        <w:rPr>
          <w:lang w:val="en-CH" w:eastAsia="en-GB"/>
        </w:rPr>
      </w:pPr>
      <w:r w:rsidRPr="009F4493">
        <w:rPr>
          <w:lang w:val="en-CH" w:eastAsia="en-GB"/>
        </w:rPr>
        <w:t>Your name, email address and any other information you choose to provide.</w:t>
      </w:r>
    </w:p>
    <w:p w14:paraId="11D37AB3" w14:textId="77777777" w:rsidR="009F4493" w:rsidRPr="009F4493" w:rsidRDefault="009F4493" w:rsidP="009F4493">
      <w:pPr>
        <w:rPr>
          <w:lang w:val="en-CH" w:eastAsia="en-GB"/>
        </w:rPr>
      </w:pPr>
      <w:r w:rsidRPr="009F4493">
        <w:rPr>
          <w:lang w:val="en-CH" w:eastAsia="en-GB"/>
        </w:rPr>
        <w:t>6.3 Account Registration &amp; Wallet Data</w:t>
      </w:r>
    </w:p>
    <w:p w14:paraId="7916EF21" w14:textId="77777777" w:rsidR="009F4493" w:rsidRPr="009F4493" w:rsidRDefault="009F4493" w:rsidP="009F4493">
      <w:pPr>
        <w:rPr>
          <w:lang w:val="en-CH" w:eastAsia="en-GB"/>
        </w:rPr>
      </w:pPr>
      <w:r w:rsidRPr="009F4493">
        <w:rPr>
          <w:lang w:val="en-CH" w:eastAsia="en-GB"/>
        </w:rPr>
        <w:t>To create an AckiNax account you provide an email address and password. We collect:</w:t>
      </w:r>
    </w:p>
    <w:p w14:paraId="7FE0B77A" w14:textId="77777777" w:rsidR="009F4493" w:rsidRPr="009F4493" w:rsidRDefault="009F4493" w:rsidP="009F4493">
      <w:pPr>
        <w:pStyle w:val="ListParagraph"/>
        <w:numPr>
          <w:ilvl w:val="0"/>
          <w:numId w:val="17"/>
        </w:numPr>
        <w:rPr>
          <w:lang w:val="en-CH" w:eastAsia="en-GB"/>
        </w:rPr>
      </w:pPr>
      <w:r w:rsidRPr="009F4493">
        <w:rPr>
          <w:lang w:val="en-CH" w:eastAsia="en-GB"/>
        </w:rPr>
        <w:t>First and last name;</w:t>
      </w:r>
    </w:p>
    <w:p w14:paraId="6AEBB223" w14:textId="77777777" w:rsidR="009F4493" w:rsidRPr="009F4493" w:rsidRDefault="009F4493" w:rsidP="009F4493">
      <w:pPr>
        <w:pStyle w:val="ListParagraph"/>
        <w:numPr>
          <w:ilvl w:val="0"/>
          <w:numId w:val="17"/>
        </w:numPr>
        <w:rPr>
          <w:lang w:val="en-CH" w:eastAsia="en-GB"/>
        </w:rPr>
      </w:pPr>
      <w:r w:rsidRPr="009F4493">
        <w:rPr>
          <w:lang w:val="en-CH" w:eastAsia="en-GB"/>
        </w:rPr>
        <w:t>Email address;</w:t>
      </w:r>
    </w:p>
    <w:p w14:paraId="6F1DDB6D" w14:textId="77777777" w:rsidR="009F4493" w:rsidRPr="009F4493" w:rsidRDefault="009F4493" w:rsidP="009F4493">
      <w:pPr>
        <w:pStyle w:val="ListParagraph"/>
        <w:numPr>
          <w:ilvl w:val="0"/>
          <w:numId w:val="17"/>
        </w:numPr>
        <w:rPr>
          <w:lang w:val="en-CH" w:eastAsia="en-GB"/>
        </w:rPr>
      </w:pPr>
      <w:r w:rsidRPr="009F4493">
        <w:rPr>
          <w:lang w:val="en-CH" w:eastAsia="en-GB"/>
        </w:rPr>
        <w:t>Profile picture (if you use Google sign</w:t>
      </w:r>
      <w:r w:rsidRPr="009F4493">
        <w:rPr>
          <w:lang w:val="en-CH" w:eastAsia="en-GB"/>
        </w:rPr>
        <w:noBreakHyphen/>
        <w:t>in);</w:t>
      </w:r>
    </w:p>
    <w:p w14:paraId="6777E865" w14:textId="77777777" w:rsidR="009F4493" w:rsidRPr="009F4493" w:rsidRDefault="009F4493" w:rsidP="009F4493">
      <w:pPr>
        <w:pStyle w:val="ListParagraph"/>
        <w:numPr>
          <w:ilvl w:val="0"/>
          <w:numId w:val="17"/>
        </w:numPr>
        <w:rPr>
          <w:lang w:val="en-CH" w:eastAsia="en-GB"/>
        </w:rPr>
      </w:pPr>
      <w:r w:rsidRPr="009F4493">
        <w:rPr>
          <w:lang w:val="en-CH" w:eastAsia="en-GB"/>
        </w:rPr>
        <w:t>Preferred language.</w:t>
      </w:r>
    </w:p>
    <w:p w14:paraId="7E1B5802" w14:textId="77777777" w:rsidR="009F4493" w:rsidRPr="009F4493" w:rsidRDefault="009F4493" w:rsidP="009F4493">
      <w:pPr>
        <w:rPr>
          <w:lang w:val="en-CH" w:eastAsia="en-GB"/>
        </w:rPr>
      </w:pPr>
      <w:r w:rsidRPr="009F4493">
        <w:rPr>
          <w:lang w:val="en-CH" w:eastAsia="en-GB"/>
        </w:rPr>
        <w:t>When you link an EVM</w:t>
      </w:r>
      <w:r w:rsidRPr="009F4493">
        <w:rPr>
          <w:lang w:val="en-CH" w:eastAsia="en-GB"/>
        </w:rPr>
        <w:noBreakHyphen/>
        <w:t>compatible wallet we collect:</w:t>
      </w:r>
    </w:p>
    <w:p w14:paraId="7A0C4573" w14:textId="77777777" w:rsidR="009F4493" w:rsidRPr="009F4493" w:rsidRDefault="009F4493" w:rsidP="009F4493">
      <w:pPr>
        <w:pStyle w:val="ListParagraph"/>
        <w:numPr>
          <w:ilvl w:val="0"/>
          <w:numId w:val="16"/>
        </w:numPr>
        <w:rPr>
          <w:lang w:val="en-CH" w:eastAsia="en-GB"/>
        </w:rPr>
      </w:pPr>
      <w:r w:rsidRPr="009F4493">
        <w:rPr>
          <w:lang w:val="en-CH" w:eastAsia="en-GB"/>
        </w:rPr>
        <w:t>Public wallet address;</w:t>
      </w:r>
    </w:p>
    <w:p w14:paraId="43D14F3A" w14:textId="77777777" w:rsidR="009F4493" w:rsidRPr="009F4493" w:rsidRDefault="009F4493" w:rsidP="009F4493">
      <w:pPr>
        <w:pStyle w:val="ListParagraph"/>
        <w:numPr>
          <w:ilvl w:val="0"/>
          <w:numId w:val="16"/>
        </w:numPr>
        <w:rPr>
          <w:lang w:val="en-CH" w:eastAsia="en-GB"/>
        </w:rPr>
      </w:pPr>
      <w:r w:rsidRPr="009F4493">
        <w:rPr>
          <w:lang w:val="en-CH" w:eastAsia="en-GB"/>
        </w:rPr>
        <w:t>On</w:t>
      </w:r>
      <w:r w:rsidRPr="009F4493">
        <w:rPr>
          <w:lang w:val="en-CH" w:eastAsia="en-GB"/>
        </w:rPr>
        <w:noBreakHyphen/>
        <w:t>chain transaction history relating to Delegation Services;</w:t>
      </w:r>
    </w:p>
    <w:p w14:paraId="4FD9470D" w14:textId="77777777" w:rsidR="009F4493" w:rsidRPr="009F4493" w:rsidRDefault="009F4493" w:rsidP="009F4493">
      <w:pPr>
        <w:pStyle w:val="ListParagraph"/>
        <w:numPr>
          <w:ilvl w:val="0"/>
          <w:numId w:val="16"/>
        </w:numPr>
        <w:rPr>
          <w:lang w:val="en-CH" w:eastAsia="en-GB"/>
        </w:rPr>
      </w:pPr>
      <w:r w:rsidRPr="009F4493">
        <w:rPr>
          <w:lang w:val="en-CH" w:eastAsia="en-GB"/>
        </w:rPr>
        <w:t>Technical connection data.</w:t>
      </w:r>
    </w:p>
    <w:p w14:paraId="5D87958A" w14:textId="77777777" w:rsidR="009F4493" w:rsidRPr="009F4493" w:rsidRDefault="009F4493" w:rsidP="009F4493">
      <w:pPr>
        <w:rPr>
          <w:lang w:val="en-CH" w:eastAsia="en-GB"/>
        </w:rPr>
      </w:pPr>
      <w:r w:rsidRPr="009F4493">
        <w:rPr>
          <w:lang w:val="en-CH" w:eastAsia="en-GB"/>
        </w:rPr>
        <w:t>6.4 Service Usage (“Platform Data”)</w:t>
      </w:r>
    </w:p>
    <w:p w14:paraId="3580A47A" w14:textId="77777777" w:rsidR="009F4493" w:rsidRPr="009F4493" w:rsidRDefault="009F4493" w:rsidP="009F4493">
      <w:pPr>
        <w:rPr>
          <w:lang w:val="en-CH" w:eastAsia="en-GB"/>
        </w:rPr>
      </w:pPr>
      <w:r w:rsidRPr="009F4493">
        <w:rPr>
          <w:lang w:val="en-CH" w:eastAsia="en-GB"/>
        </w:rPr>
        <w:t>When you delegate nodes we collect:</w:t>
      </w:r>
    </w:p>
    <w:p w14:paraId="2332B1E4" w14:textId="77777777" w:rsidR="009F4493" w:rsidRPr="009F4493" w:rsidRDefault="009F4493" w:rsidP="009F4493">
      <w:pPr>
        <w:pStyle w:val="ListParagraph"/>
        <w:numPr>
          <w:ilvl w:val="0"/>
          <w:numId w:val="15"/>
        </w:numPr>
        <w:rPr>
          <w:lang w:val="en-CH" w:eastAsia="en-GB"/>
        </w:rPr>
      </w:pPr>
      <w:r w:rsidRPr="009F4493">
        <w:rPr>
          <w:lang w:val="en-CH" w:eastAsia="en-GB"/>
        </w:rPr>
        <w:t>Delegated Node identifiers and performance metrics;</w:t>
      </w:r>
    </w:p>
    <w:p w14:paraId="6ADF3BF0" w14:textId="77777777" w:rsidR="009F4493" w:rsidRPr="009F4493" w:rsidRDefault="009F4493" w:rsidP="009F4493">
      <w:pPr>
        <w:pStyle w:val="ListParagraph"/>
        <w:numPr>
          <w:ilvl w:val="0"/>
          <w:numId w:val="15"/>
        </w:numPr>
        <w:rPr>
          <w:lang w:val="en-CH" w:eastAsia="en-GB"/>
        </w:rPr>
      </w:pPr>
      <w:r w:rsidRPr="009F4493">
        <w:rPr>
          <w:lang w:val="en-CH" w:eastAsia="en-GB"/>
        </w:rPr>
        <w:t>Service configuration choices;</w:t>
      </w:r>
    </w:p>
    <w:p w14:paraId="110B444D" w14:textId="77777777" w:rsidR="009F4493" w:rsidRPr="009F4493" w:rsidRDefault="009F4493" w:rsidP="009F4493">
      <w:pPr>
        <w:pStyle w:val="ListParagraph"/>
        <w:numPr>
          <w:ilvl w:val="0"/>
          <w:numId w:val="15"/>
        </w:numPr>
        <w:rPr>
          <w:lang w:val="en-CH" w:eastAsia="en-GB"/>
        </w:rPr>
      </w:pPr>
      <w:r w:rsidRPr="009F4493">
        <w:rPr>
          <w:lang w:val="en-CH" w:eastAsia="en-GB"/>
        </w:rPr>
        <w:t>Support tickets and chat transcripts;</w:t>
      </w:r>
    </w:p>
    <w:p w14:paraId="7847F6D7" w14:textId="77777777" w:rsidR="009F4493" w:rsidRPr="009F4493" w:rsidRDefault="009F4493" w:rsidP="009F4493">
      <w:pPr>
        <w:pStyle w:val="ListParagraph"/>
        <w:numPr>
          <w:ilvl w:val="0"/>
          <w:numId w:val="15"/>
        </w:numPr>
        <w:rPr>
          <w:lang w:val="en-CH" w:eastAsia="en-GB"/>
        </w:rPr>
      </w:pPr>
      <w:r w:rsidRPr="009F4493">
        <w:rPr>
          <w:lang w:val="en-CH" w:eastAsia="en-GB"/>
        </w:rPr>
        <w:t>Logs of your interactions with the Platform dashboard.</w:t>
      </w:r>
    </w:p>
    <w:p w14:paraId="7BD59122" w14:textId="77777777" w:rsidR="009F4493" w:rsidRPr="009F4493" w:rsidRDefault="009F4493" w:rsidP="009F4493">
      <w:pPr>
        <w:rPr>
          <w:lang w:val="en-CH" w:eastAsia="en-GB"/>
        </w:rPr>
      </w:pPr>
      <w:r w:rsidRPr="009F4493">
        <w:rPr>
          <w:lang w:val="en-CH" w:eastAsia="en-GB"/>
        </w:rPr>
        <w:t>6.5 Payment Data</w:t>
      </w:r>
    </w:p>
    <w:p w14:paraId="4B2DCF4B" w14:textId="77777777" w:rsidR="009F4493" w:rsidRPr="009F4493" w:rsidRDefault="009F4493" w:rsidP="009F4493">
      <w:pPr>
        <w:rPr>
          <w:lang w:val="en-CH" w:eastAsia="en-GB"/>
        </w:rPr>
      </w:pPr>
      <w:r w:rsidRPr="009F4493">
        <w:rPr>
          <w:lang w:val="en-CH" w:eastAsia="en-GB"/>
        </w:rPr>
        <w:t>All service fees are settled in cryptocurrency via the Third</w:t>
      </w:r>
      <w:r w:rsidRPr="009F4493">
        <w:rPr>
          <w:lang w:val="en-CH" w:eastAsia="en-GB"/>
        </w:rPr>
        <w:noBreakHyphen/>
        <w:t>Party Payment Provider. We never see or store your private keys. We receive only:</w:t>
      </w:r>
    </w:p>
    <w:p w14:paraId="37765985" w14:textId="77777777" w:rsidR="009F4493" w:rsidRPr="009F4493" w:rsidRDefault="009F4493" w:rsidP="009F4493">
      <w:pPr>
        <w:rPr>
          <w:lang w:val="en-CH" w:eastAsia="en-GB"/>
        </w:rPr>
      </w:pPr>
      <w:r w:rsidRPr="009F4493">
        <w:rPr>
          <w:lang w:val="en-CH" w:eastAsia="en-GB"/>
        </w:rPr>
        <w:t>Your public wallet address;</w:t>
      </w:r>
    </w:p>
    <w:p w14:paraId="52552506" w14:textId="77777777" w:rsidR="009F4493" w:rsidRPr="009F4493" w:rsidRDefault="009F4493" w:rsidP="009F4493">
      <w:pPr>
        <w:rPr>
          <w:lang w:val="en-CH" w:eastAsia="en-GB"/>
        </w:rPr>
      </w:pPr>
      <w:r w:rsidRPr="009F4493">
        <w:rPr>
          <w:lang w:val="en-CH" w:eastAsia="en-GB"/>
        </w:rPr>
        <w:t>Transaction hash, amount and status.</w:t>
      </w:r>
    </w:p>
    <w:p w14:paraId="277A2BA0" w14:textId="77777777" w:rsidR="009F4493" w:rsidRPr="009F4493" w:rsidRDefault="009F4493" w:rsidP="009F4493">
      <w:pPr>
        <w:rPr>
          <w:lang w:val="en-CH" w:eastAsia="en-GB"/>
        </w:rPr>
      </w:pPr>
      <w:r w:rsidRPr="009F4493">
        <w:rPr>
          <w:lang w:val="en-CH" w:eastAsia="en-GB"/>
        </w:rPr>
        <w:t>7. LEGAL BASES FOR PROCESSING</w:t>
      </w:r>
    </w:p>
    <w:p w14:paraId="14E867CD" w14:textId="77777777" w:rsidR="009F4493" w:rsidRPr="009F4493" w:rsidRDefault="009F4493" w:rsidP="009F4493">
      <w:pPr>
        <w:pStyle w:val="ListParagraph"/>
        <w:numPr>
          <w:ilvl w:val="0"/>
          <w:numId w:val="14"/>
        </w:numPr>
        <w:rPr>
          <w:lang w:val="en-CH" w:eastAsia="en-GB"/>
        </w:rPr>
      </w:pPr>
      <w:r w:rsidRPr="009F4493">
        <w:rPr>
          <w:lang w:val="en-CH" w:eastAsia="en-GB"/>
        </w:rPr>
        <w:t>Contract – Processing Registration, Wallet, Platform and Payment Data to provide the Services.</w:t>
      </w:r>
    </w:p>
    <w:p w14:paraId="32E2F2AC" w14:textId="77777777" w:rsidR="009F4493" w:rsidRPr="009F4493" w:rsidRDefault="009F4493" w:rsidP="009F4493">
      <w:pPr>
        <w:pStyle w:val="ListParagraph"/>
        <w:numPr>
          <w:ilvl w:val="0"/>
          <w:numId w:val="14"/>
        </w:numPr>
        <w:rPr>
          <w:lang w:val="en-CH" w:eastAsia="en-GB"/>
        </w:rPr>
      </w:pPr>
      <w:r w:rsidRPr="009F4493">
        <w:rPr>
          <w:lang w:val="en-CH" w:eastAsia="en-GB"/>
        </w:rPr>
        <w:t>Legitimate Interests – Ensuring security, preventing fraud, analysing service performance, improving the Platform.</w:t>
      </w:r>
    </w:p>
    <w:p w14:paraId="47848A19" w14:textId="77777777" w:rsidR="009F4493" w:rsidRPr="009F4493" w:rsidRDefault="009F4493" w:rsidP="009F4493">
      <w:pPr>
        <w:pStyle w:val="ListParagraph"/>
        <w:numPr>
          <w:ilvl w:val="0"/>
          <w:numId w:val="14"/>
        </w:numPr>
        <w:rPr>
          <w:lang w:val="en-CH" w:eastAsia="en-GB"/>
        </w:rPr>
      </w:pPr>
      <w:r w:rsidRPr="009F4493">
        <w:rPr>
          <w:lang w:val="en-CH" w:eastAsia="en-GB"/>
        </w:rPr>
        <w:t>Consent – Where required for optional cookies, marketing or when you voluntarily provide additional information.</w:t>
      </w:r>
    </w:p>
    <w:p w14:paraId="42B2C436" w14:textId="77777777" w:rsidR="009F4493" w:rsidRPr="009F4493" w:rsidRDefault="009F4493" w:rsidP="009F4493">
      <w:pPr>
        <w:rPr>
          <w:lang w:val="en-CH" w:eastAsia="en-GB"/>
        </w:rPr>
      </w:pPr>
      <w:r w:rsidRPr="009F4493">
        <w:rPr>
          <w:lang w:val="en-CH" w:eastAsia="en-GB"/>
        </w:rPr>
        <w:t>8. HOW WE USE YOUR DATA</w:t>
      </w:r>
    </w:p>
    <w:p w14:paraId="5F1E315E" w14:textId="77777777" w:rsidR="009F4493" w:rsidRPr="009F4493" w:rsidRDefault="009F4493" w:rsidP="009F4493">
      <w:pPr>
        <w:pStyle w:val="ListParagraph"/>
        <w:numPr>
          <w:ilvl w:val="0"/>
          <w:numId w:val="13"/>
        </w:numPr>
        <w:rPr>
          <w:lang w:val="en-CH" w:eastAsia="en-GB"/>
        </w:rPr>
      </w:pPr>
      <w:r w:rsidRPr="009F4493">
        <w:rPr>
          <w:lang w:val="en-CH" w:eastAsia="en-GB"/>
        </w:rPr>
        <w:t>To create and manage your account;</w:t>
      </w:r>
    </w:p>
    <w:p w14:paraId="2458D69D" w14:textId="77777777" w:rsidR="009F4493" w:rsidRPr="009F4493" w:rsidRDefault="009F4493" w:rsidP="009F4493">
      <w:pPr>
        <w:pStyle w:val="ListParagraph"/>
        <w:numPr>
          <w:ilvl w:val="0"/>
          <w:numId w:val="13"/>
        </w:numPr>
        <w:rPr>
          <w:lang w:val="en-CH" w:eastAsia="en-GB"/>
        </w:rPr>
      </w:pPr>
      <w:r w:rsidRPr="009F4493">
        <w:rPr>
          <w:lang w:val="en-CH" w:eastAsia="en-GB"/>
        </w:rPr>
        <w:t>To provide and bill the Delegation Services;</w:t>
      </w:r>
    </w:p>
    <w:p w14:paraId="7F2E1B59" w14:textId="77777777" w:rsidR="009F4493" w:rsidRPr="009F4493" w:rsidRDefault="009F4493" w:rsidP="009F4493">
      <w:pPr>
        <w:pStyle w:val="ListParagraph"/>
        <w:numPr>
          <w:ilvl w:val="0"/>
          <w:numId w:val="13"/>
        </w:numPr>
        <w:rPr>
          <w:lang w:val="en-CH" w:eastAsia="en-GB"/>
        </w:rPr>
      </w:pPr>
      <w:r w:rsidRPr="009F4493">
        <w:rPr>
          <w:lang w:val="en-CH" w:eastAsia="en-GB"/>
        </w:rPr>
        <w:t>To monitor and optimise node performance;</w:t>
      </w:r>
    </w:p>
    <w:p w14:paraId="26DC2F21" w14:textId="77777777" w:rsidR="009F4493" w:rsidRPr="009F4493" w:rsidRDefault="009F4493" w:rsidP="009F4493">
      <w:pPr>
        <w:pStyle w:val="ListParagraph"/>
        <w:numPr>
          <w:ilvl w:val="0"/>
          <w:numId w:val="13"/>
        </w:numPr>
        <w:rPr>
          <w:lang w:val="en-CH" w:eastAsia="en-GB"/>
        </w:rPr>
      </w:pPr>
      <w:r w:rsidRPr="009F4493">
        <w:rPr>
          <w:lang w:val="en-CH" w:eastAsia="en-GB"/>
        </w:rPr>
        <w:t>To respond to your enquiries;</w:t>
      </w:r>
    </w:p>
    <w:p w14:paraId="6808B9F6" w14:textId="77777777" w:rsidR="009F4493" w:rsidRPr="009F4493" w:rsidRDefault="009F4493" w:rsidP="009F4493">
      <w:pPr>
        <w:pStyle w:val="ListParagraph"/>
        <w:numPr>
          <w:ilvl w:val="0"/>
          <w:numId w:val="13"/>
        </w:numPr>
        <w:rPr>
          <w:lang w:val="en-CH" w:eastAsia="en-GB"/>
        </w:rPr>
      </w:pPr>
      <w:r w:rsidRPr="009F4493">
        <w:rPr>
          <w:lang w:val="en-CH" w:eastAsia="en-GB"/>
        </w:rPr>
        <w:lastRenderedPageBreak/>
        <w:t>To enforce our Terms of Service and comply with law;</w:t>
      </w:r>
    </w:p>
    <w:p w14:paraId="31D2FC51" w14:textId="77777777" w:rsidR="009F4493" w:rsidRPr="009F4493" w:rsidRDefault="009F4493" w:rsidP="009F4493">
      <w:pPr>
        <w:pStyle w:val="ListParagraph"/>
        <w:numPr>
          <w:ilvl w:val="0"/>
          <w:numId w:val="13"/>
        </w:numPr>
        <w:rPr>
          <w:lang w:val="en-CH" w:eastAsia="en-GB"/>
        </w:rPr>
      </w:pPr>
      <w:r w:rsidRPr="009F4493">
        <w:rPr>
          <w:lang w:val="en-CH" w:eastAsia="en-GB"/>
        </w:rPr>
        <w:t>To improve and personalise the Platform.</w:t>
      </w:r>
    </w:p>
    <w:p w14:paraId="06268320" w14:textId="77777777" w:rsidR="009F4493" w:rsidRPr="009F4493" w:rsidRDefault="009F4493" w:rsidP="009F4493">
      <w:pPr>
        <w:rPr>
          <w:lang w:val="en-CH" w:eastAsia="en-GB"/>
        </w:rPr>
      </w:pPr>
      <w:r w:rsidRPr="009F4493">
        <w:rPr>
          <w:lang w:val="en-CH" w:eastAsia="en-GB"/>
        </w:rPr>
        <w:t>9. DATA DISCLOSURE</w:t>
      </w:r>
    </w:p>
    <w:p w14:paraId="0E8111FC" w14:textId="77777777" w:rsidR="009F4493" w:rsidRPr="009F4493" w:rsidRDefault="009F4493" w:rsidP="009F4493">
      <w:pPr>
        <w:rPr>
          <w:lang w:val="en-CH" w:eastAsia="en-GB"/>
        </w:rPr>
      </w:pPr>
      <w:r w:rsidRPr="009F4493">
        <w:rPr>
          <w:lang w:val="en-CH" w:eastAsia="en-GB"/>
        </w:rPr>
        <w:t>We may share your data with:</w:t>
      </w:r>
    </w:p>
    <w:p w14:paraId="089B9C3C" w14:textId="77777777" w:rsidR="009F4493" w:rsidRPr="009F4493" w:rsidRDefault="009F4493" w:rsidP="009F4493">
      <w:pPr>
        <w:pStyle w:val="ListParagraph"/>
        <w:numPr>
          <w:ilvl w:val="0"/>
          <w:numId w:val="12"/>
        </w:numPr>
        <w:rPr>
          <w:lang w:val="en-CH" w:eastAsia="en-GB"/>
        </w:rPr>
      </w:pPr>
      <w:r w:rsidRPr="009F4493">
        <w:rPr>
          <w:lang w:val="en-CH" w:eastAsia="en-GB"/>
        </w:rPr>
        <w:t>Third</w:t>
      </w:r>
      <w:r w:rsidRPr="009F4493">
        <w:rPr>
          <w:lang w:val="en-CH" w:eastAsia="en-GB"/>
        </w:rPr>
        <w:noBreakHyphen/>
        <w:t>Party Payment Provider – to process crypto payments;</w:t>
      </w:r>
    </w:p>
    <w:p w14:paraId="54C5594D" w14:textId="77777777" w:rsidR="009F4493" w:rsidRPr="009F4493" w:rsidRDefault="009F4493" w:rsidP="009F4493">
      <w:pPr>
        <w:pStyle w:val="ListParagraph"/>
        <w:numPr>
          <w:ilvl w:val="0"/>
          <w:numId w:val="12"/>
        </w:numPr>
        <w:rPr>
          <w:lang w:val="en-CH" w:eastAsia="en-GB"/>
        </w:rPr>
      </w:pPr>
      <w:r w:rsidRPr="009F4493">
        <w:rPr>
          <w:lang w:val="en-CH" w:eastAsia="en-GB"/>
        </w:rPr>
        <w:t>Sub</w:t>
      </w:r>
      <w:r w:rsidRPr="009F4493">
        <w:rPr>
          <w:lang w:val="en-CH" w:eastAsia="en-GB"/>
        </w:rPr>
        <w:noBreakHyphen/>
        <w:t>contracted Node</w:t>
      </w:r>
      <w:r w:rsidRPr="009F4493">
        <w:rPr>
          <w:lang w:val="en-CH" w:eastAsia="en-GB"/>
        </w:rPr>
        <w:noBreakHyphen/>
        <w:t>operators – strictly as needed to perform Delegation Services;</w:t>
      </w:r>
    </w:p>
    <w:p w14:paraId="31FFBEF5" w14:textId="77777777" w:rsidR="009F4493" w:rsidRPr="009F4493" w:rsidRDefault="009F4493" w:rsidP="009F4493">
      <w:pPr>
        <w:pStyle w:val="ListParagraph"/>
        <w:numPr>
          <w:ilvl w:val="0"/>
          <w:numId w:val="12"/>
        </w:numPr>
        <w:rPr>
          <w:lang w:val="en-CH" w:eastAsia="en-GB"/>
        </w:rPr>
      </w:pPr>
      <w:r w:rsidRPr="009F4493">
        <w:rPr>
          <w:lang w:val="en-CH" w:eastAsia="en-GB"/>
        </w:rPr>
        <w:t>IT and hosting providers in Switzerland and the EEA;</w:t>
      </w:r>
    </w:p>
    <w:p w14:paraId="3B4D8AA1" w14:textId="77777777" w:rsidR="009F4493" w:rsidRPr="009F4493" w:rsidRDefault="009F4493" w:rsidP="009F4493">
      <w:pPr>
        <w:pStyle w:val="ListParagraph"/>
        <w:numPr>
          <w:ilvl w:val="0"/>
          <w:numId w:val="12"/>
        </w:numPr>
        <w:rPr>
          <w:lang w:val="en-CH" w:eastAsia="en-GB"/>
        </w:rPr>
      </w:pPr>
      <w:r w:rsidRPr="009F4493">
        <w:rPr>
          <w:lang w:val="en-CH" w:eastAsia="en-GB"/>
        </w:rPr>
        <w:t>Regulators or law</w:t>
      </w:r>
      <w:r w:rsidRPr="009F4493">
        <w:rPr>
          <w:lang w:val="en-CH" w:eastAsia="en-GB"/>
        </w:rPr>
        <w:noBreakHyphen/>
        <w:t>enforcement where required by law.</w:t>
      </w:r>
    </w:p>
    <w:p w14:paraId="28CC2339" w14:textId="77777777" w:rsidR="009F4493" w:rsidRPr="009F4493" w:rsidRDefault="009F4493" w:rsidP="009F4493">
      <w:pPr>
        <w:rPr>
          <w:lang w:val="en-CH" w:eastAsia="en-GB"/>
        </w:rPr>
      </w:pPr>
      <w:r w:rsidRPr="009F4493">
        <w:rPr>
          <w:lang w:val="en-CH" w:eastAsia="en-GB"/>
        </w:rPr>
        <w:t>Whenever data leaves Switzerland/EEA we ensure appropriate safeguards (e.g., Standard Contractual Clauses).</w:t>
      </w:r>
    </w:p>
    <w:p w14:paraId="3A70084A" w14:textId="77777777" w:rsidR="009F4493" w:rsidRPr="009F4493" w:rsidRDefault="009F4493" w:rsidP="009F4493">
      <w:pPr>
        <w:rPr>
          <w:lang w:val="en-CH" w:eastAsia="en-GB"/>
        </w:rPr>
      </w:pPr>
      <w:r w:rsidRPr="009F4493">
        <w:rPr>
          <w:lang w:val="en-CH" w:eastAsia="en-GB"/>
        </w:rPr>
        <w:t>10. DATA RETENTION</w:t>
      </w:r>
    </w:p>
    <w:p w14:paraId="76FADCC4" w14:textId="77777777" w:rsidR="009F4493" w:rsidRPr="009F4493" w:rsidRDefault="009F4493" w:rsidP="009F4493">
      <w:pPr>
        <w:rPr>
          <w:lang w:val="en-CH" w:eastAsia="en-GB"/>
        </w:rPr>
      </w:pPr>
      <w:r w:rsidRPr="009F4493">
        <w:rPr>
          <w:lang w:val="en-CH" w:eastAsia="en-GB"/>
        </w:rPr>
        <w:t>We keep personal data only as long as necessary for the purposes described or to meet legal obligations (typically 5</w:t>
      </w:r>
      <w:r w:rsidRPr="009F4493">
        <w:rPr>
          <w:rFonts w:ascii="Arial" w:hAnsi="Arial" w:cs="Arial"/>
          <w:lang w:val="en-CH" w:eastAsia="en-GB"/>
        </w:rPr>
        <w:t> </w:t>
      </w:r>
      <w:r w:rsidRPr="009F4493">
        <w:rPr>
          <w:lang w:val="en-CH" w:eastAsia="en-GB"/>
        </w:rPr>
        <w:t>years for contractual records, 12</w:t>
      </w:r>
      <w:r w:rsidRPr="009F4493">
        <w:rPr>
          <w:rFonts w:ascii="Arial" w:hAnsi="Arial" w:cs="Arial"/>
          <w:lang w:val="en-CH" w:eastAsia="en-GB"/>
        </w:rPr>
        <w:t> </w:t>
      </w:r>
      <w:r w:rsidRPr="009F4493">
        <w:rPr>
          <w:lang w:val="en-CH" w:eastAsia="en-GB"/>
        </w:rPr>
        <w:t>months for server logs, unless a longer period is mandated).</w:t>
      </w:r>
    </w:p>
    <w:p w14:paraId="10F43BE6" w14:textId="77777777" w:rsidR="009F4493" w:rsidRPr="009F4493" w:rsidRDefault="009F4493" w:rsidP="009F4493">
      <w:pPr>
        <w:rPr>
          <w:lang w:val="en-CH" w:eastAsia="en-GB"/>
        </w:rPr>
      </w:pPr>
      <w:r w:rsidRPr="009F4493">
        <w:rPr>
          <w:lang w:val="en-CH" w:eastAsia="en-GB"/>
        </w:rPr>
        <w:t>11. SECURITY MEASURES</w:t>
      </w:r>
    </w:p>
    <w:p w14:paraId="04AAA13A" w14:textId="77777777" w:rsidR="009F4493" w:rsidRPr="009F4493" w:rsidRDefault="009F4493" w:rsidP="009F4493">
      <w:pPr>
        <w:rPr>
          <w:lang w:val="en-CH" w:eastAsia="en-GB"/>
        </w:rPr>
      </w:pPr>
      <w:r w:rsidRPr="009F4493">
        <w:rPr>
          <w:lang w:val="en-CH" w:eastAsia="en-GB"/>
        </w:rPr>
        <w:t>We apply encryption in transit and at rest, multi</w:t>
      </w:r>
      <w:r w:rsidRPr="009F4493">
        <w:rPr>
          <w:lang w:val="en-CH" w:eastAsia="en-GB"/>
        </w:rPr>
        <w:noBreakHyphen/>
        <w:t>factor access controls, least</w:t>
      </w:r>
      <w:r w:rsidRPr="009F4493">
        <w:rPr>
          <w:lang w:val="en-CH" w:eastAsia="en-GB"/>
        </w:rPr>
        <w:noBreakHyphen/>
        <w:t>privilege policies and routine penetration testing. In the unlikely event of a personal</w:t>
      </w:r>
      <w:r w:rsidRPr="009F4493">
        <w:rPr>
          <w:lang w:val="en-CH" w:eastAsia="en-GB"/>
        </w:rPr>
        <w:noBreakHyphen/>
        <w:t>data breach we will notify the Swiss Federal Data Protection and Information Commissioner and affected users without undue delay, in accordance with law.</w:t>
      </w:r>
    </w:p>
    <w:p w14:paraId="20F7EA2A" w14:textId="77777777" w:rsidR="009F4493" w:rsidRPr="009F4493" w:rsidRDefault="009F4493" w:rsidP="009F4493">
      <w:pPr>
        <w:rPr>
          <w:lang w:val="en-CH" w:eastAsia="en-GB"/>
        </w:rPr>
      </w:pPr>
      <w:r w:rsidRPr="009F4493">
        <w:rPr>
          <w:lang w:val="en-CH" w:eastAsia="en-GB"/>
        </w:rPr>
        <w:t>12. PRIVACY BY DESIGN &amp; BY DEFAULT</w:t>
      </w:r>
    </w:p>
    <w:p w14:paraId="61DF1AA8" w14:textId="77777777" w:rsidR="009F4493" w:rsidRPr="009F4493" w:rsidRDefault="009F4493" w:rsidP="009F4493">
      <w:pPr>
        <w:rPr>
          <w:lang w:val="en-CH" w:eastAsia="en-GB"/>
        </w:rPr>
      </w:pPr>
      <w:r w:rsidRPr="009F4493">
        <w:rPr>
          <w:lang w:val="en-CH" w:eastAsia="en-GB"/>
        </w:rPr>
        <w:t>We embed privacy into product design and default settings, collecting the minimum data required and pseudonymising where practical.</w:t>
      </w:r>
    </w:p>
    <w:p w14:paraId="470E9139" w14:textId="77777777" w:rsidR="009F4493" w:rsidRPr="009F4493" w:rsidRDefault="009F4493" w:rsidP="009F4493">
      <w:pPr>
        <w:rPr>
          <w:lang w:val="en-CH" w:eastAsia="en-GB"/>
        </w:rPr>
      </w:pPr>
      <w:r w:rsidRPr="009F4493">
        <w:rPr>
          <w:lang w:val="en-CH" w:eastAsia="en-GB"/>
        </w:rPr>
        <w:t>13. YOUR RIGHTS</w:t>
      </w:r>
    </w:p>
    <w:p w14:paraId="14E60AA8" w14:textId="77777777" w:rsidR="009F4493" w:rsidRPr="009F4493" w:rsidRDefault="009F4493" w:rsidP="009F4493">
      <w:pPr>
        <w:rPr>
          <w:lang w:val="en-CH" w:eastAsia="en-GB"/>
        </w:rPr>
      </w:pPr>
      <w:r w:rsidRPr="009F4493">
        <w:rPr>
          <w:lang w:val="en-CH" w:eastAsia="en-GB"/>
        </w:rPr>
        <w:t>Under the FADP (and GDPR where applicable) you can request to:</w:t>
      </w:r>
    </w:p>
    <w:p w14:paraId="5833856E" w14:textId="77777777" w:rsidR="009F4493" w:rsidRPr="009F4493" w:rsidRDefault="009F4493" w:rsidP="009F4493">
      <w:pPr>
        <w:rPr>
          <w:lang w:val="en-CH" w:eastAsia="en-GB"/>
        </w:rPr>
      </w:pPr>
      <w:r w:rsidRPr="009F4493">
        <w:rPr>
          <w:lang w:val="en-CH" w:eastAsia="en-GB"/>
        </w:rPr>
        <w:t>Access, correct or erase your personal data;</w:t>
      </w:r>
    </w:p>
    <w:p w14:paraId="4B92A1DB" w14:textId="77777777" w:rsidR="009F4493" w:rsidRPr="009F4493" w:rsidRDefault="009F4493" w:rsidP="009F4493">
      <w:pPr>
        <w:rPr>
          <w:lang w:val="en-CH" w:eastAsia="en-GB"/>
        </w:rPr>
      </w:pPr>
      <w:r w:rsidRPr="009F4493">
        <w:rPr>
          <w:lang w:val="en-CH" w:eastAsia="en-GB"/>
        </w:rPr>
        <w:t>Restrict or object to certain processing;</w:t>
      </w:r>
    </w:p>
    <w:p w14:paraId="535820AE" w14:textId="77777777" w:rsidR="009F4493" w:rsidRPr="009F4493" w:rsidRDefault="009F4493" w:rsidP="009F4493">
      <w:pPr>
        <w:rPr>
          <w:lang w:val="en-CH" w:eastAsia="en-GB"/>
        </w:rPr>
      </w:pPr>
      <w:r w:rsidRPr="009F4493">
        <w:rPr>
          <w:lang w:val="en-CH" w:eastAsia="en-GB"/>
        </w:rPr>
        <w:t>Receive a copy in machine</w:t>
      </w:r>
      <w:r w:rsidRPr="009F4493">
        <w:rPr>
          <w:lang w:val="en-CH" w:eastAsia="en-GB"/>
        </w:rPr>
        <w:noBreakHyphen/>
        <w:t>readable format (data portability);</w:t>
      </w:r>
    </w:p>
    <w:p w14:paraId="76EA900B" w14:textId="77777777" w:rsidR="009F4493" w:rsidRPr="009F4493" w:rsidRDefault="009F4493" w:rsidP="009F4493">
      <w:pPr>
        <w:rPr>
          <w:lang w:val="en-CH" w:eastAsia="en-GB"/>
        </w:rPr>
      </w:pPr>
      <w:r w:rsidRPr="009F4493">
        <w:rPr>
          <w:lang w:val="en-CH" w:eastAsia="en-GB"/>
        </w:rPr>
        <w:t>Withdraw consent at any time (without affecting prior processing).</w:t>
      </w:r>
    </w:p>
    <w:p w14:paraId="1FA4F839" w14:textId="77777777" w:rsidR="009F4493" w:rsidRPr="009F4493" w:rsidRDefault="009F4493" w:rsidP="009F4493">
      <w:pPr>
        <w:rPr>
          <w:lang w:val="en-CH" w:eastAsia="en-GB"/>
        </w:rPr>
      </w:pPr>
      <w:r w:rsidRPr="009F4493">
        <w:rPr>
          <w:lang w:val="en-CH" w:eastAsia="en-GB"/>
        </w:rPr>
        <w:t>You can exercise these rights via your dashboard or by emailing </w:t>
      </w:r>
      <w:hyperlink r:id="rId5" w:history="1">
        <w:r w:rsidRPr="009F4493">
          <w:rPr>
            <w:rStyle w:val="Hyperlink"/>
            <w:lang w:val="en-CH" w:eastAsia="en-GB"/>
          </w:rPr>
          <w:t>talk@ackinax.com</w:t>
        </w:r>
      </w:hyperlink>
      <w:r w:rsidRPr="009F4493">
        <w:rPr>
          <w:lang w:val="en-CH" w:eastAsia="en-GB"/>
        </w:rPr>
        <w:t> with proof of identity. Requests are free unless manifestly unfounded or excessive.</w:t>
      </w:r>
    </w:p>
    <w:p w14:paraId="16D370B6" w14:textId="77777777" w:rsidR="009F4493" w:rsidRPr="009F4493" w:rsidRDefault="009F4493" w:rsidP="009F4493">
      <w:pPr>
        <w:rPr>
          <w:lang w:val="en-CH" w:eastAsia="en-GB"/>
        </w:rPr>
      </w:pPr>
      <w:r w:rsidRPr="009F4493">
        <w:rPr>
          <w:lang w:val="en-CH" w:eastAsia="en-GB"/>
        </w:rPr>
        <w:t>14. DATA CONTROLLER</w:t>
      </w:r>
    </w:p>
    <w:p w14:paraId="4897ACF7" w14:textId="77777777" w:rsidR="009F4493" w:rsidRPr="009F4493" w:rsidRDefault="009F4493" w:rsidP="009F4493">
      <w:pPr>
        <w:rPr>
          <w:lang w:val="en-CH" w:eastAsia="en-GB"/>
        </w:rPr>
      </w:pPr>
      <w:r w:rsidRPr="009F4493">
        <w:rPr>
          <w:lang w:val="en-CH" w:eastAsia="en-GB"/>
        </w:rPr>
        <w:t>SYKS</w:t>
      </w:r>
      <w:r w:rsidRPr="009F4493">
        <w:rPr>
          <w:rFonts w:ascii="Arial" w:hAnsi="Arial" w:cs="Arial"/>
          <w:lang w:val="en-CH" w:eastAsia="en-GB"/>
        </w:rPr>
        <w:t> </w:t>
      </w:r>
      <w:r w:rsidRPr="009F4493">
        <w:rPr>
          <w:lang w:val="en-CH" w:eastAsia="en-GB"/>
        </w:rPr>
        <w:t>sàrl – AckiNax Platform</w:t>
      </w:r>
      <w:r w:rsidRPr="009F4493">
        <w:rPr>
          <w:lang w:val="en-CH" w:eastAsia="en-GB"/>
        </w:rPr>
        <w:br/>
        <w:t>Esplanade</w:t>
      </w:r>
      <w:r w:rsidRPr="009F4493">
        <w:rPr>
          <w:rFonts w:ascii="Arial" w:hAnsi="Arial" w:cs="Arial"/>
          <w:lang w:val="en-CH" w:eastAsia="en-GB"/>
        </w:rPr>
        <w:t> </w:t>
      </w:r>
      <w:r w:rsidRPr="009F4493">
        <w:rPr>
          <w:lang w:val="en-CH" w:eastAsia="en-GB"/>
        </w:rPr>
        <w:t>de</w:t>
      </w:r>
      <w:r w:rsidRPr="009F4493">
        <w:rPr>
          <w:rFonts w:ascii="Arial" w:hAnsi="Arial" w:cs="Arial"/>
          <w:lang w:val="en-CH" w:eastAsia="en-GB"/>
        </w:rPr>
        <w:t> </w:t>
      </w:r>
      <w:r w:rsidRPr="009F4493">
        <w:rPr>
          <w:lang w:val="en-CH" w:eastAsia="en-GB"/>
        </w:rPr>
        <w:t>Pont</w:t>
      </w:r>
      <w:r w:rsidRPr="009F4493">
        <w:rPr>
          <w:lang w:val="en-CH" w:eastAsia="en-GB"/>
        </w:rPr>
        <w:noBreakHyphen/>
        <w:t>Rouge</w:t>
      </w:r>
      <w:r w:rsidRPr="009F4493">
        <w:rPr>
          <w:rFonts w:ascii="Arial" w:hAnsi="Arial" w:cs="Arial"/>
          <w:lang w:val="en-CH" w:eastAsia="en-GB"/>
        </w:rPr>
        <w:t> </w:t>
      </w:r>
      <w:r w:rsidRPr="009F4493">
        <w:rPr>
          <w:lang w:val="en-CH" w:eastAsia="en-GB"/>
        </w:rPr>
        <w:t>9A</w:t>
      </w:r>
      <w:r w:rsidRPr="009F4493">
        <w:rPr>
          <w:lang w:val="en-CH" w:eastAsia="en-GB"/>
        </w:rPr>
        <w:br/>
        <w:t>1212</w:t>
      </w:r>
      <w:r w:rsidRPr="009F4493">
        <w:rPr>
          <w:rFonts w:ascii="Arial" w:hAnsi="Arial" w:cs="Arial"/>
          <w:lang w:val="en-CH" w:eastAsia="en-GB"/>
        </w:rPr>
        <w:t> </w:t>
      </w:r>
      <w:r w:rsidRPr="009F4493">
        <w:rPr>
          <w:lang w:val="en-CH" w:eastAsia="en-GB"/>
        </w:rPr>
        <w:t>Grand</w:t>
      </w:r>
      <w:r w:rsidRPr="009F4493">
        <w:rPr>
          <w:lang w:val="en-CH" w:eastAsia="en-GB"/>
        </w:rPr>
        <w:noBreakHyphen/>
        <w:t>Lancy, Switzerland</w:t>
      </w:r>
      <w:r w:rsidRPr="009F4493">
        <w:rPr>
          <w:lang w:val="en-CH" w:eastAsia="en-GB"/>
        </w:rPr>
        <w:br/>
        <w:t>Email: </w:t>
      </w:r>
      <w:hyperlink r:id="rId6" w:history="1">
        <w:r w:rsidRPr="009F4493">
          <w:rPr>
            <w:rStyle w:val="Hyperlink"/>
            <w:lang w:val="en-CH" w:eastAsia="en-GB"/>
          </w:rPr>
          <w:t>talk@ackinax.com</w:t>
        </w:r>
      </w:hyperlink>
    </w:p>
    <w:p w14:paraId="7DD35811" w14:textId="77777777" w:rsidR="009F4493" w:rsidRPr="009F4493" w:rsidRDefault="009F4493" w:rsidP="009F4493">
      <w:pPr>
        <w:rPr>
          <w:lang w:val="en-CH" w:eastAsia="en-GB"/>
        </w:rPr>
      </w:pPr>
      <w:r w:rsidRPr="009F4493">
        <w:rPr>
          <w:lang w:val="en-CH" w:eastAsia="en-GB"/>
        </w:rPr>
        <w:t>15. CHANGES TO THIS NOTICE</w:t>
      </w:r>
    </w:p>
    <w:p w14:paraId="2FE68A4C" w14:textId="77777777" w:rsidR="009F4493" w:rsidRPr="009F4493" w:rsidRDefault="009F4493" w:rsidP="009F4493">
      <w:pPr>
        <w:rPr>
          <w:lang w:val="en-CH" w:eastAsia="en-GB"/>
        </w:rPr>
      </w:pPr>
      <w:r w:rsidRPr="009F4493">
        <w:rPr>
          <w:lang w:val="en-CH" w:eastAsia="en-GB"/>
        </w:rPr>
        <w:lastRenderedPageBreak/>
        <w:t>We may update this Privacy Notice from time to time. The latest version is always available on the Website. Material changes will be announced via email or the dashboard.</w:t>
      </w:r>
    </w:p>
    <w:p w14:paraId="3A5464B2" w14:textId="77777777" w:rsidR="009F4493" w:rsidRPr="009F4493" w:rsidRDefault="009F4493" w:rsidP="009F4493">
      <w:pPr>
        <w:rPr>
          <w:lang w:val="en-CH" w:eastAsia="en-GB"/>
        </w:rPr>
      </w:pPr>
      <w:r w:rsidRPr="009F4493">
        <w:rPr>
          <w:lang w:val="en-CH" w:eastAsia="en-GB"/>
        </w:rPr>
        <w:t>16. GOVERNING LAW &amp; JURISDICTION</w:t>
      </w:r>
    </w:p>
    <w:p w14:paraId="52A7C765" w14:textId="77777777" w:rsidR="009F4493" w:rsidRPr="009F4493" w:rsidRDefault="009F4493" w:rsidP="009F4493">
      <w:pPr>
        <w:rPr>
          <w:lang w:val="en-CH" w:eastAsia="en-GB"/>
        </w:rPr>
      </w:pPr>
      <w:r w:rsidRPr="009F4493">
        <w:rPr>
          <w:lang w:val="en-CH" w:eastAsia="en-GB"/>
        </w:rPr>
        <w:t>This Privacy Notice is governed by Swiss law. The courts of Geneva, Switzerland have exclusive jurisdiction, subject to mandatory statutory venues.</w:t>
      </w:r>
    </w:p>
    <w:p w14:paraId="09995984" w14:textId="77777777" w:rsidR="009F4493" w:rsidRPr="009F4493" w:rsidRDefault="009F4493" w:rsidP="009F4493">
      <w:pPr>
        <w:rPr>
          <w:lang w:val="en-CH" w:eastAsia="en-GB"/>
        </w:rPr>
      </w:pPr>
      <w:r w:rsidRPr="009F4493">
        <w:rPr>
          <w:lang w:val="en-CH" w:eastAsia="en-GB"/>
        </w:rPr>
        <w:t>17. CONTACT &amp; COMPLAINTS</w:t>
      </w:r>
    </w:p>
    <w:p w14:paraId="5B0BDF0A" w14:textId="77777777" w:rsidR="009F4493" w:rsidRPr="009F4493" w:rsidRDefault="009F4493" w:rsidP="009F4493">
      <w:pPr>
        <w:rPr>
          <w:lang w:val="en-CH" w:eastAsia="en-GB"/>
        </w:rPr>
      </w:pPr>
      <w:r w:rsidRPr="009F4493">
        <w:rPr>
          <w:lang w:val="en-CH" w:eastAsia="en-GB"/>
        </w:rPr>
        <w:t>If you have questions or wish to lodge a complaint, please contact us at </w:t>
      </w:r>
      <w:hyperlink r:id="rId7" w:history="1">
        <w:r w:rsidRPr="009F4493">
          <w:rPr>
            <w:rStyle w:val="Hyperlink"/>
            <w:lang w:val="en-CH" w:eastAsia="en-GB"/>
          </w:rPr>
          <w:t>talk@ackinax.com</w:t>
        </w:r>
      </w:hyperlink>
      <w:r w:rsidRPr="009F4493">
        <w:rPr>
          <w:lang w:val="en-CH" w:eastAsia="en-GB"/>
        </w:rPr>
        <w:t>. You also have the right to complain to the Swiss Federal Data Protection and Information Commissioner (FDPIC), Feldeggweg</w:t>
      </w:r>
      <w:r w:rsidRPr="009F4493">
        <w:rPr>
          <w:rFonts w:ascii="Arial" w:hAnsi="Arial" w:cs="Arial"/>
          <w:lang w:val="en-CH" w:eastAsia="en-GB"/>
        </w:rPr>
        <w:t> </w:t>
      </w:r>
      <w:r w:rsidRPr="009F4493">
        <w:rPr>
          <w:lang w:val="en-CH" w:eastAsia="en-GB"/>
        </w:rPr>
        <w:t>1, 3003</w:t>
      </w:r>
      <w:r w:rsidRPr="009F4493">
        <w:rPr>
          <w:rFonts w:ascii="Arial" w:hAnsi="Arial" w:cs="Arial"/>
          <w:lang w:val="en-CH" w:eastAsia="en-GB"/>
        </w:rPr>
        <w:t> </w:t>
      </w:r>
      <w:r w:rsidRPr="009F4493">
        <w:rPr>
          <w:lang w:val="en-CH" w:eastAsia="en-GB"/>
        </w:rPr>
        <w:t>Bern, Switzerland.</w:t>
      </w:r>
    </w:p>
    <w:p w14:paraId="05CF7FB5" w14:textId="77777777" w:rsidR="00D10263" w:rsidRPr="009F4493" w:rsidRDefault="00D10263" w:rsidP="009F4493">
      <w:pPr>
        <w:rPr>
          <w:lang w:val="en-CH"/>
        </w:rPr>
      </w:pPr>
    </w:p>
    <w:sectPr w:rsidR="00D10263" w:rsidRPr="009F44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venir Next">
    <w:altName w:val="Calibri"/>
    <w:panose1 w:val="020B0503020202020204"/>
    <w:charset w:val="00"/>
    <w:family w:val="swiss"/>
    <w:pitch w:val="variable"/>
    <w:sig w:usb0="8000002F" w:usb1="5000204A" w:usb2="00000000" w:usb3="00000000" w:csb0="0000009B" w:csb1="00000000"/>
  </w:font>
  <w:font w:name="Aptos Display">
    <w:panose1 w:val="020B0004020202020204"/>
    <w:charset w:val="00"/>
    <w:family w:val="swiss"/>
    <w:pitch w:val="variable"/>
    <w:sig w:usb0="20000287" w:usb1="00000003" w:usb2="00000000" w:usb3="00000000" w:csb0="0000019F" w:csb1="00000000"/>
  </w:font>
  <w:font w:name="Avenir Next Demi Bold">
    <w:altName w:val="Calibri"/>
    <w:panose1 w:val="020B07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26B82"/>
    <w:multiLevelType w:val="multilevel"/>
    <w:tmpl w:val="2CD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500F7"/>
    <w:multiLevelType w:val="multilevel"/>
    <w:tmpl w:val="579A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E4DB8"/>
    <w:multiLevelType w:val="hybridMultilevel"/>
    <w:tmpl w:val="B1B28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4976AB"/>
    <w:multiLevelType w:val="hybridMultilevel"/>
    <w:tmpl w:val="C108F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331E07"/>
    <w:multiLevelType w:val="multilevel"/>
    <w:tmpl w:val="6B9A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17D48"/>
    <w:multiLevelType w:val="hybridMultilevel"/>
    <w:tmpl w:val="F31E8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C63EBB"/>
    <w:multiLevelType w:val="multilevel"/>
    <w:tmpl w:val="9BAC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A124D"/>
    <w:multiLevelType w:val="multilevel"/>
    <w:tmpl w:val="B2CC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876BF"/>
    <w:multiLevelType w:val="multilevel"/>
    <w:tmpl w:val="B08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E4CC9"/>
    <w:multiLevelType w:val="hybridMultilevel"/>
    <w:tmpl w:val="DE74A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585957"/>
    <w:multiLevelType w:val="multilevel"/>
    <w:tmpl w:val="6002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8D401B"/>
    <w:multiLevelType w:val="hybridMultilevel"/>
    <w:tmpl w:val="0C3E2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5673C47"/>
    <w:multiLevelType w:val="hybridMultilevel"/>
    <w:tmpl w:val="49689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183906"/>
    <w:multiLevelType w:val="hybridMultilevel"/>
    <w:tmpl w:val="93AE0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ACF3B26"/>
    <w:multiLevelType w:val="multilevel"/>
    <w:tmpl w:val="B392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0F2D66"/>
    <w:multiLevelType w:val="multilevel"/>
    <w:tmpl w:val="CB7C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11445"/>
    <w:multiLevelType w:val="multilevel"/>
    <w:tmpl w:val="7F3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61F63"/>
    <w:multiLevelType w:val="hybridMultilevel"/>
    <w:tmpl w:val="870C8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0D66AF"/>
    <w:multiLevelType w:val="hybridMultilevel"/>
    <w:tmpl w:val="4CF00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D22E8E"/>
    <w:multiLevelType w:val="multilevel"/>
    <w:tmpl w:val="641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112278">
    <w:abstractNumId w:val="14"/>
  </w:num>
  <w:num w:numId="2" w16cid:durableId="1372342070">
    <w:abstractNumId w:val="16"/>
  </w:num>
  <w:num w:numId="3" w16cid:durableId="767048324">
    <w:abstractNumId w:val="6"/>
  </w:num>
  <w:num w:numId="4" w16cid:durableId="50345701">
    <w:abstractNumId w:val="1"/>
  </w:num>
  <w:num w:numId="5" w16cid:durableId="1978409332">
    <w:abstractNumId w:val="8"/>
  </w:num>
  <w:num w:numId="6" w16cid:durableId="1510674912">
    <w:abstractNumId w:val="4"/>
  </w:num>
  <w:num w:numId="7" w16cid:durableId="802504491">
    <w:abstractNumId w:val="19"/>
  </w:num>
  <w:num w:numId="8" w16cid:durableId="1604725107">
    <w:abstractNumId w:val="0"/>
  </w:num>
  <w:num w:numId="9" w16cid:durableId="1668559139">
    <w:abstractNumId w:val="15"/>
  </w:num>
  <w:num w:numId="10" w16cid:durableId="913514816">
    <w:abstractNumId w:val="7"/>
  </w:num>
  <w:num w:numId="11" w16cid:durableId="1783190145">
    <w:abstractNumId w:val="10"/>
  </w:num>
  <w:num w:numId="12" w16cid:durableId="535697526">
    <w:abstractNumId w:val="3"/>
  </w:num>
  <w:num w:numId="13" w16cid:durableId="1076128479">
    <w:abstractNumId w:val="13"/>
  </w:num>
  <w:num w:numId="14" w16cid:durableId="1442604577">
    <w:abstractNumId w:val="9"/>
  </w:num>
  <w:num w:numId="15" w16cid:durableId="547835376">
    <w:abstractNumId w:val="5"/>
  </w:num>
  <w:num w:numId="16" w16cid:durableId="1244532211">
    <w:abstractNumId w:val="11"/>
  </w:num>
  <w:num w:numId="17" w16cid:durableId="1502702347">
    <w:abstractNumId w:val="17"/>
  </w:num>
  <w:num w:numId="18" w16cid:durableId="52580435">
    <w:abstractNumId w:val="12"/>
  </w:num>
  <w:num w:numId="19" w16cid:durableId="401490633">
    <w:abstractNumId w:val="18"/>
  </w:num>
  <w:num w:numId="20" w16cid:durableId="4641582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493"/>
    <w:rsid w:val="000B33F8"/>
    <w:rsid w:val="001C20BB"/>
    <w:rsid w:val="001C2BEA"/>
    <w:rsid w:val="001D49F9"/>
    <w:rsid w:val="00235ED3"/>
    <w:rsid w:val="0067337D"/>
    <w:rsid w:val="009F4493"/>
    <w:rsid w:val="00A91D87"/>
    <w:rsid w:val="00C97C76"/>
    <w:rsid w:val="00D10263"/>
    <w:rsid w:val="00F44534"/>
    <w:rsid w:val="00FA7F40"/>
    <w:rsid w:val="00FC662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10C9F495"/>
  <w15:chartTrackingRefBased/>
  <w15:docId w15:val="{111B3FEB-1A73-1C43-97A5-7813C58A9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H" w:eastAsia="en-US" w:bidi="ar-SA"/>
      </w:rPr>
    </w:rPrDefault>
    <w:pPrDefault>
      <w:pPr>
        <w:spacing w:after="2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0BB"/>
    <w:pPr>
      <w:spacing w:after="160" w:line="259" w:lineRule="auto"/>
    </w:pPr>
    <w:rPr>
      <w:rFonts w:ascii="Avenir Next" w:hAnsi="Avenir Next"/>
      <w:kern w:val="2"/>
      <w:sz w:val="20"/>
      <w:szCs w:val="22"/>
      <w:lang w:val="en-US"/>
      <w14:ligatures w14:val="standardContextual"/>
    </w:rPr>
  </w:style>
  <w:style w:type="paragraph" w:styleId="Heading1">
    <w:name w:val="heading 1"/>
    <w:basedOn w:val="Normal"/>
    <w:next w:val="Normal"/>
    <w:link w:val="Heading1Char"/>
    <w:uiPriority w:val="9"/>
    <w:qFormat/>
    <w:rsid w:val="001C20BB"/>
    <w:pPr>
      <w:keepNext/>
      <w:keepLines/>
      <w:spacing w:before="360" w:after="80"/>
      <w:outlineLvl w:val="0"/>
    </w:pPr>
    <w:rPr>
      <w:rFonts w:eastAsiaTheme="majorEastAsia"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1C20BB"/>
    <w:pPr>
      <w:keepNext/>
      <w:keepLines/>
      <w:spacing w:before="160" w:after="80"/>
      <w:outlineLvl w:val="1"/>
    </w:pPr>
    <w:rPr>
      <w:rFonts w:eastAsiaTheme="majorEastAsia"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1C20BB"/>
    <w:pPr>
      <w:keepNext/>
      <w:keepLines/>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unhideWhenUsed/>
    <w:qFormat/>
    <w:rsid w:val="001C20BB"/>
    <w:pPr>
      <w:keepNext/>
      <w:keepLines/>
      <w:spacing w:before="80" w:after="40"/>
      <w:outlineLvl w:val="3"/>
    </w:pPr>
    <w:rPr>
      <w:rFonts w:eastAsiaTheme="majorEastAsia" w:cstheme="majorBidi"/>
      <w:i/>
      <w:iCs/>
      <w:color w:val="0F4761" w:themeColor="accent1" w:themeShade="BF"/>
      <w:sz w:val="22"/>
    </w:rPr>
  </w:style>
  <w:style w:type="paragraph" w:styleId="Heading5">
    <w:name w:val="heading 5"/>
    <w:basedOn w:val="Normal"/>
    <w:next w:val="Normal"/>
    <w:link w:val="Heading5Char"/>
    <w:uiPriority w:val="9"/>
    <w:semiHidden/>
    <w:unhideWhenUsed/>
    <w:qFormat/>
    <w:rsid w:val="001C20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0BB"/>
    <w:rPr>
      <w:rFonts w:ascii="Avenir Next" w:eastAsiaTheme="majorEastAsia" w:hAnsi="Avenir Next" w:cstheme="majorBidi"/>
      <w:color w:val="0F4761" w:themeColor="accent1" w:themeShade="BF"/>
      <w:kern w:val="2"/>
      <w:sz w:val="32"/>
      <w:szCs w:val="40"/>
      <w:lang w:val="en-US"/>
      <w14:ligatures w14:val="standardContextual"/>
    </w:rPr>
  </w:style>
  <w:style w:type="character" w:customStyle="1" w:styleId="Heading2Char">
    <w:name w:val="Heading 2 Char"/>
    <w:basedOn w:val="DefaultParagraphFont"/>
    <w:link w:val="Heading2"/>
    <w:uiPriority w:val="9"/>
    <w:rsid w:val="001C20BB"/>
    <w:rPr>
      <w:rFonts w:ascii="Avenir Next" w:eastAsiaTheme="majorEastAsia" w:hAnsi="Avenir Next" w:cstheme="majorBidi"/>
      <w:color w:val="0F4761" w:themeColor="accent1" w:themeShade="BF"/>
      <w:kern w:val="2"/>
      <w:sz w:val="28"/>
      <w:szCs w:val="32"/>
      <w:lang w:val="en-US"/>
      <w14:ligatures w14:val="standardContextual"/>
    </w:rPr>
  </w:style>
  <w:style w:type="character" w:customStyle="1" w:styleId="Heading3Char">
    <w:name w:val="Heading 3 Char"/>
    <w:basedOn w:val="DefaultParagraphFont"/>
    <w:link w:val="Heading3"/>
    <w:uiPriority w:val="9"/>
    <w:rsid w:val="001C20BB"/>
    <w:rPr>
      <w:rFonts w:ascii="Avenir Next" w:eastAsiaTheme="majorEastAsia" w:hAnsi="Avenir Next" w:cstheme="majorBidi"/>
      <w:color w:val="0F4761" w:themeColor="accent1" w:themeShade="BF"/>
      <w:kern w:val="2"/>
      <w:szCs w:val="28"/>
      <w:lang w:val="en-US"/>
      <w14:ligatures w14:val="standardContextual"/>
    </w:rPr>
  </w:style>
  <w:style w:type="paragraph" w:styleId="Title">
    <w:name w:val="Title"/>
    <w:basedOn w:val="Normal"/>
    <w:next w:val="Normal"/>
    <w:link w:val="TitleChar"/>
    <w:uiPriority w:val="10"/>
    <w:qFormat/>
    <w:rsid w:val="001C2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0BB"/>
    <w:rPr>
      <w:rFonts w:asciiTheme="majorHAnsi" w:eastAsiaTheme="majorEastAsia" w:hAnsiTheme="majorHAnsi" w:cstheme="majorBidi"/>
      <w:spacing w:val="-10"/>
      <w:kern w:val="28"/>
      <w:sz w:val="56"/>
      <w:szCs w:val="56"/>
      <w:lang w:val="en-US"/>
      <w14:ligatures w14:val="standardContextual"/>
    </w:rPr>
  </w:style>
  <w:style w:type="character" w:customStyle="1" w:styleId="apple-converted-space">
    <w:name w:val="apple-converted-space"/>
    <w:basedOn w:val="DefaultParagraphFont"/>
    <w:rsid w:val="001C20BB"/>
  </w:style>
  <w:style w:type="character" w:styleId="CommentReference">
    <w:name w:val="annotation reference"/>
    <w:basedOn w:val="DefaultParagraphFont"/>
    <w:uiPriority w:val="99"/>
    <w:semiHidden/>
    <w:unhideWhenUsed/>
    <w:rsid w:val="001C20BB"/>
    <w:rPr>
      <w:sz w:val="16"/>
      <w:szCs w:val="16"/>
    </w:rPr>
  </w:style>
  <w:style w:type="paragraph" w:styleId="CommentText">
    <w:name w:val="annotation text"/>
    <w:basedOn w:val="Normal"/>
    <w:link w:val="CommentTextChar"/>
    <w:uiPriority w:val="99"/>
    <w:unhideWhenUsed/>
    <w:rsid w:val="001C20BB"/>
    <w:pPr>
      <w:spacing w:line="240" w:lineRule="auto"/>
    </w:pPr>
    <w:rPr>
      <w:szCs w:val="20"/>
    </w:rPr>
  </w:style>
  <w:style w:type="character" w:customStyle="1" w:styleId="CommentTextChar">
    <w:name w:val="Comment Text Char"/>
    <w:basedOn w:val="DefaultParagraphFont"/>
    <w:link w:val="CommentText"/>
    <w:uiPriority w:val="99"/>
    <w:rsid w:val="001C20BB"/>
    <w:rPr>
      <w:rFonts w:ascii="Avenir Next" w:hAnsi="Avenir Next"/>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1C20BB"/>
    <w:rPr>
      <w:b/>
      <w:bCs/>
    </w:rPr>
  </w:style>
  <w:style w:type="character" w:customStyle="1" w:styleId="CommentSubjectChar">
    <w:name w:val="Comment Subject Char"/>
    <w:basedOn w:val="CommentTextChar"/>
    <w:link w:val="CommentSubject"/>
    <w:uiPriority w:val="99"/>
    <w:semiHidden/>
    <w:rsid w:val="001C20BB"/>
    <w:rPr>
      <w:rFonts w:ascii="Avenir Next" w:hAnsi="Avenir Next"/>
      <w:b/>
      <w:bCs/>
      <w:kern w:val="2"/>
      <w:sz w:val="20"/>
      <w:szCs w:val="20"/>
      <w:lang w:val="en-US"/>
      <w14:ligatures w14:val="standardContextual"/>
    </w:rPr>
  </w:style>
  <w:style w:type="character" w:styleId="Emphasis">
    <w:name w:val="Emphasis"/>
    <w:basedOn w:val="DefaultParagraphFont"/>
    <w:uiPriority w:val="20"/>
    <w:qFormat/>
    <w:rsid w:val="001C20BB"/>
    <w:rPr>
      <w:i/>
      <w:iCs/>
    </w:rPr>
  </w:style>
  <w:style w:type="paragraph" w:styleId="Footer">
    <w:name w:val="footer"/>
    <w:basedOn w:val="Normal"/>
    <w:link w:val="FooterChar"/>
    <w:uiPriority w:val="99"/>
    <w:unhideWhenUsed/>
    <w:rsid w:val="001C20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20BB"/>
    <w:rPr>
      <w:rFonts w:ascii="Avenir Next" w:hAnsi="Avenir Next"/>
      <w:kern w:val="2"/>
      <w:sz w:val="20"/>
      <w:szCs w:val="22"/>
      <w:lang w:val="en-US"/>
      <w14:ligatures w14:val="standardContextual"/>
    </w:rPr>
  </w:style>
  <w:style w:type="table" w:styleId="GridTable2-Accent3">
    <w:name w:val="Grid Table 2 Accent 3"/>
    <w:basedOn w:val="TableNormal"/>
    <w:uiPriority w:val="47"/>
    <w:rsid w:val="001C20BB"/>
    <w:pPr>
      <w:spacing w:after="0" w:line="240" w:lineRule="auto"/>
    </w:pPr>
    <w:rPr>
      <w:kern w:val="2"/>
      <w:sz w:val="22"/>
      <w:szCs w:val="22"/>
      <w:lang w:val="en-GB"/>
      <w14:ligatures w14:val="standardContextual"/>
    </w:r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3">
    <w:name w:val="Grid Table 4 Accent 3"/>
    <w:basedOn w:val="TableNormal"/>
    <w:uiPriority w:val="49"/>
    <w:rsid w:val="001C20BB"/>
    <w:pPr>
      <w:spacing w:after="0" w:line="240" w:lineRule="auto"/>
    </w:pPr>
    <w:rPr>
      <w:kern w:val="2"/>
      <w:sz w:val="22"/>
      <w:szCs w:val="22"/>
      <w:lang w:val="en-GB"/>
      <w14:ligatures w14:val="standardContextual"/>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Header">
    <w:name w:val="header"/>
    <w:basedOn w:val="Normal"/>
    <w:link w:val="HeaderChar"/>
    <w:uiPriority w:val="99"/>
    <w:unhideWhenUsed/>
    <w:rsid w:val="001C20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20BB"/>
    <w:rPr>
      <w:rFonts w:ascii="Avenir Next" w:hAnsi="Avenir Next"/>
      <w:kern w:val="2"/>
      <w:sz w:val="20"/>
      <w:szCs w:val="22"/>
      <w:lang w:val="en-US"/>
      <w14:ligatures w14:val="standardContextual"/>
    </w:rPr>
  </w:style>
  <w:style w:type="character" w:customStyle="1" w:styleId="Heading4Char">
    <w:name w:val="Heading 4 Char"/>
    <w:basedOn w:val="DefaultParagraphFont"/>
    <w:link w:val="Heading4"/>
    <w:uiPriority w:val="9"/>
    <w:rsid w:val="001C20BB"/>
    <w:rPr>
      <w:rFonts w:ascii="Avenir Next" w:eastAsiaTheme="majorEastAsia" w:hAnsi="Avenir Next" w:cstheme="majorBidi"/>
      <w:i/>
      <w:iCs/>
      <w:color w:val="0F4761" w:themeColor="accent1" w:themeShade="BF"/>
      <w:kern w:val="2"/>
      <w:sz w:val="22"/>
      <w:szCs w:val="22"/>
      <w:lang w:val="en-US"/>
      <w14:ligatures w14:val="standardContextual"/>
    </w:rPr>
  </w:style>
  <w:style w:type="character" w:customStyle="1" w:styleId="Heading5Char">
    <w:name w:val="Heading 5 Char"/>
    <w:basedOn w:val="DefaultParagraphFont"/>
    <w:link w:val="Heading5"/>
    <w:uiPriority w:val="9"/>
    <w:semiHidden/>
    <w:rsid w:val="001C20BB"/>
    <w:rPr>
      <w:rFonts w:ascii="Avenir Next" w:eastAsiaTheme="majorEastAsia" w:hAnsi="Avenir Next" w:cstheme="majorBidi"/>
      <w:color w:val="0F4761" w:themeColor="accent1" w:themeShade="BF"/>
      <w:kern w:val="2"/>
      <w:sz w:val="20"/>
      <w:szCs w:val="22"/>
      <w:lang w:val="en-US"/>
      <w14:ligatures w14:val="standardContextual"/>
    </w:rPr>
  </w:style>
  <w:style w:type="character" w:customStyle="1" w:styleId="Heading6Char">
    <w:name w:val="Heading 6 Char"/>
    <w:basedOn w:val="DefaultParagraphFont"/>
    <w:link w:val="Heading6"/>
    <w:uiPriority w:val="9"/>
    <w:semiHidden/>
    <w:rsid w:val="001C20BB"/>
    <w:rPr>
      <w:rFonts w:ascii="Avenir Next" w:eastAsiaTheme="majorEastAsia" w:hAnsi="Avenir Next" w:cstheme="majorBidi"/>
      <w:i/>
      <w:iCs/>
      <w:color w:val="595959" w:themeColor="text1" w:themeTint="A6"/>
      <w:kern w:val="2"/>
      <w:sz w:val="20"/>
      <w:szCs w:val="22"/>
      <w:lang w:val="en-US"/>
      <w14:ligatures w14:val="standardContextual"/>
    </w:rPr>
  </w:style>
  <w:style w:type="character" w:customStyle="1" w:styleId="Heading7Char">
    <w:name w:val="Heading 7 Char"/>
    <w:basedOn w:val="DefaultParagraphFont"/>
    <w:link w:val="Heading7"/>
    <w:uiPriority w:val="9"/>
    <w:semiHidden/>
    <w:rsid w:val="001C20BB"/>
    <w:rPr>
      <w:rFonts w:ascii="Avenir Next" w:eastAsiaTheme="majorEastAsia" w:hAnsi="Avenir Next" w:cstheme="majorBidi"/>
      <w:color w:val="595959" w:themeColor="text1" w:themeTint="A6"/>
      <w:kern w:val="2"/>
      <w:sz w:val="20"/>
      <w:szCs w:val="22"/>
      <w:lang w:val="en-US"/>
      <w14:ligatures w14:val="standardContextual"/>
    </w:rPr>
  </w:style>
  <w:style w:type="character" w:customStyle="1" w:styleId="Heading8Char">
    <w:name w:val="Heading 8 Char"/>
    <w:basedOn w:val="DefaultParagraphFont"/>
    <w:link w:val="Heading8"/>
    <w:uiPriority w:val="9"/>
    <w:semiHidden/>
    <w:rsid w:val="001C20BB"/>
    <w:rPr>
      <w:rFonts w:ascii="Avenir Next" w:eastAsiaTheme="majorEastAsia" w:hAnsi="Avenir Next" w:cstheme="majorBidi"/>
      <w:i/>
      <w:iCs/>
      <w:color w:val="272727" w:themeColor="text1" w:themeTint="D8"/>
      <w:kern w:val="2"/>
      <w:sz w:val="20"/>
      <w:szCs w:val="22"/>
      <w:lang w:val="en-US"/>
      <w14:ligatures w14:val="standardContextual"/>
    </w:rPr>
  </w:style>
  <w:style w:type="character" w:customStyle="1" w:styleId="Heading9Char">
    <w:name w:val="Heading 9 Char"/>
    <w:basedOn w:val="DefaultParagraphFont"/>
    <w:link w:val="Heading9"/>
    <w:uiPriority w:val="9"/>
    <w:semiHidden/>
    <w:rsid w:val="001C20BB"/>
    <w:rPr>
      <w:rFonts w:ascii="Avenir Next" w:eastAsiaTheme="majorEastAsia" w:hAnsi="Avenir Next" w:cstheme="majorBidi"/>
      <w:color w:val="272727" w:themeColor="text1" w:themeTint="D8"/>
      <w:kern w:val="2"/>
      <w:sz w:val="20"/>
      <w:szCs w:val="22"/>
      <w:lang w:val="en-US"/>
      <w14:ligatures w14:val="standardContextual"/>
    </w:rPr>
  </w:style>
  <w:style w:type="character" w:styleId="Hyperlink">
    <w:name w:val="Hyperlink"/>
    <w:basedOn w:val="DefaultParagraphFont"/>
    <w:uiPriority w:val="99"/>
    <w:unhideWhenUsed/>
    <w:rsid w:val="001C20BB"/>
    <w:rPr>
      <w:color w:val="467886" w:themeColor="hyperlink"/>
      <w:u w:val="single"/>
    </w:rPr>
  </w:style>
  <w:style w:type="character" w:styleId="IntenseEmphasis">
    <w:name w:val="Intense Emphasis"/>
    <w:basedOn w:val="DefaultParagraphFont"/>
    <w:uiPriority w:val="21"/>
    <w:qFormat/>
    <w:rsid w:val="001C20BB"/>
    <w:rPr>
      <w:i/>
      <w:iCs/>
      <w:color w:val="0F4761" w:themeColor="accent1" w:themeShade="BF"/>
    </w:rPr>
  </w:style>
  <w:style w:type="paragraph" w:styleId="IntenseQuote">
    <w:name w:val="Intense Quote"/>
    <w:basedOn w:val="Normal"/>
    <w:next w:val="Normal"/>
    <w:link w:val="IntenseQuoteChar"/>
    <w:uiPriority w:val="30"/>
    <w:qFormat/>
    <w:rsid w:val="001C2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0BB"/>
    <w:rPr>
      <w:rFonts w:ascii="Avenir Next" w:hAnsi="Avenir Next"/>
      <w:i/>
      <w:iCs/>
      <w:color w:val="0F4761" w:themeColor="accent1" w:themeShade="BF"/>
      <w:kern w:val="2"/>
      <w:sz w:val="20"/>
      <w:szCs w:val="22"/>
      <w:lang w:val="en-US"/>
      <w14:ligatures w14:val="standardContextual"/>
    </w:rPr>
  </w:style>
  <w:style w:type="character" w:styleId="IntenseReference">
    <w:name w:val="Intense Reference"/>
    <w:basedOn w:val="DefaultParagraphFont"/>
    <w:uiPriority w:val="32"/>
    <w:qFormat/>
    <w:rsid w:val="001C20BB"/>
    <w:rPr>
      <w:b/>
      <w:bCs/>
      <w:smallCaps/>
      <w:color w:val="0F4761" w:themeColor="accent1" w:themeShade="BF"/>
      <w:spacing w:val="5"/>
    </w:rPr>
  </w:style>
  <w:style w:type="paragraph" w:styleId="ListParagraph">
    <w:name w:val="List Paragraph"/>
    <w:basedOn w:val="Normal"/>
    <w:uiPriority w:val="34"/>
    <w:qFormat/>
    <w:rsid w:val="001C20BB"/>
    <w:pPr>
      <w:ind w:left="720"/>
      <w:contextualSpacing/>
    </w:pPr>
  </w:style>
  <w:style w:type="table" w:styleId="ListTable1Light">
    <w:name w:val="List Table 1 Light"/>
    <w:basedOn w:val="TableNormal"/>
    <w:uiPriority w:val="46"/>
    <w:rsid w:val="001C20BB"/>
    <w:pPr>
      <w:spacing w:after="0" w:line="240" w:lineRule="auto"/>
    </w:pPr>
    <w:rPr>
      <w:kern w:val="2"/>
      <w:sz w:val="22"/>
      <w:szCs w:val="22"/>
      <w:lang w:val="en-GB"/>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1C20BB"/>
    <w:pPr>
      <w:spacing w:after="0" w:line="240" w:lineRule="auto"/>
    </w:pPr>
    <w:rPr>
      <w:kern w:val="2"/>
      <w:sz w:val="22"/>
      <w:szCs w:val="22"/>
      <w:lang w:val="en-GB"/>
      <w14:ligatures w14:val="standardContextual"/>
    </w:r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3">
    <w:name w:val="List Table 1 Light Accent 3"/>
    <w:basedOn w:val="TableNormal"/>
    <w:uiPriority w:val="46"/>
    <w:rsid w:val="001C20BB"/>
    <w:pPr>
      <w:spacing w:after="0" w:line="240" w:lineRule="auto"/>
    </w:pPr>
    <w:rPr>
      <w:kern w:val="2"/>
      <w:sz w:val="22"/>
      <w:szCs w:val="22"/>
      <w:lang w:val="en-GB"/>
      <w14:ligatures w14:val="standardContextual"/>
    </w:r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5">
    <w:name w:val="List Table 1 Light Accent 5"/>
    <w:basedOn w:val="TableNormal"/>
    <w:uiPriority w:val="46"/>
    <w:rsid w:val="001C20BB"/>
    <w:pPr>
      <w:spacing w:after="0" w:line="240" w:lineRule="auto"/>
    </w:pPr>
    <w:rPr>
      <w:kern w:val="2"/>
      <w:sz w:val="22"/>
      <w:szCs w:val="22"/>
      <w:lang w:val="en-GB"/>
      <w14:ligatures w14:val="standardContextual"/>
    </w:r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
    <w:name w:val="List Table 2"/>
    <w:basedOn w:val="TableNormal"/>
    <w:uiPriority w:val="47"/>
    <w:rsid w:val="001C20BB"/>
    <w:pPr>
      <w:spacing w:after="0" w:line="240" w:lineRule="auto"/>
    </w:pPr>
    <w:rPr>
      <w:kern w:val="2"/>
      <w:sz w:val="22"/>
      <w:szCs w:val="22"/>
      <w:lang w:val="en-GB"/>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3">
    <w:name w:val="List Table 2 Accent 3"/>
    <w:basedOn w:val="TableNormal"/>
    <w:uiPriority w:val="47"/>
    <w:rsid w:val="001C20BB"/>
    <w:pPr>
      <w:spacing w:after="0" w:line="240" w:lineRule="auto"/>
    </w:pPr>
    <w:rPr>
      <w:kern w:val="2"/>
      <w:sz w:val="22"/>
      <w:szCs w:val="22"/>
      <w:lang w:val="en-GB"/>
      <w14:ligatures w14:val="standardContextual"/>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3">
    <w:name w:val="List Table 6 Colorful Accent 3"/>
    <w:basedOn w:val="TableNormal"/>
    <w:uiPriority w:val="51"/>
    <w:rsid w:val="001C20BB"/>
    <w:pPr>
      <w:spacing w:after="0" w:line="240" w:lineRule="auto"/>
    </w:pPr>
    <w:rPr>
      <w:color w:val="124F1A" w:themeColor="accent3" w:themeShade="BF"/>
      <w:kern w:val="2"/>
      <w:sz w:val="22"/>
      <w:szCs w:val="22"/>
      <w:lang w:val="en-GB"/>
      <w14:ligatures w14:val="standardContextual"/>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7Colourful">
    <w:name w:val="List Table 7 Colorful"/>
    <w:basedOn w:val="TableNormal"/>
    <w:uiPriority w:val="52"/>
    <w:rsid w:val="001C20BB"/>
    <w:pPr>
      <w:spacing w:after="0" w:line="240" w:lineRule="auto"/>
    </w:pPr>
    <w:rPr>
      <w:color w:val="000000" w:themeColor="text1"/>
      <w:kern w:val="2"/>
      <w:sz w:val="22"/>
      <w:szCs w:val="22"/>
      <w:lang w:val="en-GB"/>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1C20BB"/>
    <w:pPr>
      <w:spacing w:after="0" w:line="240" w:lineRule="auto"/>
    </w:pPr>
    <w:rPr>
      <w:kern w:val="2"/>
      <w:sz w:val="22"/>
      <w:szCs w:val="22"/>
      <w:lang w:val="en-US"/>
      <w14:ligatures w14:val="standardContextual"/>
    </w:rPr>
  </w:style>
  <w:style w:type="paragraph" w:styleId="NormalWeb">
    <w:name w:val="Normal (Web)"/>
    <w:basedOn w:val="Normal"/>
    <w:uiPriority w:val="99"/>
    <w:unhideWhenUsed/>
    <w:rsid w:val="001C20B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p1">
    <w:name w:val="p1"/>
    <w:basedOn w:val="Normal"/>
    <w:rsid w:val="001C20B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p2">
    <w:name w:val="p2"/>
    <w:basedOn w:val="Normal"/>
    <w:rsid w:val="001C20B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p3">
    <w:name w:val="p3"/>
    <w:basedOn w:val="Normal"/>
    <w:rsid w:val="001C20B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Quote">
    <w:name w:val="Quote"/>
    <w:basedOn w:val="Normal"/>
    <w:next w:val="Normal"/>
    <w:link w:val="QuoteChar"/>
    <w:uiPriority w:val="29"/>
    <w:qFormat/>
    <w:rsid w:val="001C20BB"/>
    <w:pPr>
      <w:spacing w:before="160"/>
      <w:jc w:val="center"/>
    </w:pPr>
    <w:rPr>
      <w:i/>
      <w:iCs/>
      <w:color w:val="404040" w:themeColor="text1" w:themeTint="BF"/>
    </w:rPr>
  </w:style>
  <w:style w:type="character" w:customStyle="1" w:styleId="QuoteChar">
    <w:name w:val="Quote Char"/>
    <w:basedOn w:val="DefaultParagraphFont"/>
    <w:link w:val="Quote"/>
    <w:uiPriority w:val="29"/>
    <w:rsid w:val="001C20BB"/>
    <w:rPr>
      <w:rFonts w:ascii="Avenir Next" w:hAnsi="Avenir Next"/>
      <w:i/>
      <w:iCs/>
      <w:color w:val="404040" w:themeColor="text1" w:themeTint="BF"/>
      <w:kern w:val="2"/>
      <w:sz w:val="20"/>
      <w:szCs w:val="22"/>
      <w:lang w:val="en-US"/>
      <w14:ligatures w14:val="standardContextual"/>
    </w:rPr>
  </w:style>
  <w:style w:type="character" w:customStyle="1" w:styleId="s1">
    <w:name w:val="s1"/>
    <w:basedOn w:val="DefaultParagraphFont"/>
    <w:rsid w:val="001C20BB"/>
  </w:style>
  <w:style w:type="character" w:customStyle="1" w:styleId="s2">
    <w:name w:val="s2"/>
    <w:basedOn w:val="DefaultParagraphFont"/>
    <w:rsid w:val="001C20BB"/>
  </w:style>
  <w:style w:type="character" w:customStyle="1" w:styleId="s3">
    <w:name w:val="s3"/>
    <w:basedOn w:val="DefaultParagraphFont"/>
    <w:rsid w:val="001C20BB"/>
  </w:style>
  <w:style w:type="character" w:styleId="Strong">
    <w:name w:val="Strong"/>
    <w:basedOn w:val="DefaultParagraphFont"/>
    <w:uiPriority w:val="22"/>
    <w:qFormat/>
    <w:rsid w:val="001C20BB"/>
    <w:rPr>
      <w:rFonts w:ascii="Avenir Next Demi Bold" w:eastAsiaTheme="majorEastAsia" w:hAnsi="Avenir Next Demi Bold"/>
      <w:b/>
      <w:bCs/>
      <w:sz w:val="20"/>
      <w:szCs w:val="20"/>
    </w:rPr>
  </w:style>
  <w:style w:type="paragraph" w:styleId="Subtitle">
    <w:name w:val="Subtitle"/>
    <w:basedOn w:val="Normal"/>
    <w:next w:val="Normal"/>
    <w:link w:val="SubtitleChar"/>
    <w:uiPriority w:val="11"/>
    <w:qFormat/>
    <w:rsid w:val="001C2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0BB"/>
    <w:rPr>
      <w:rFonts w:ascii="Avenir Next" w:eastAsiaTheme="majorEastAsia" w:hAnsi="Avenir Next" w:cstheme="majorBidi"/>
      <w:color w:val="595959" w:themeColor="text1" w:themeTint="A6"/>
      <w:spacing w:val="15"/>
      <w:kern w:val="2"/>
      <w:sz w:val="28"/>
      <w:szCs w:val="28"/>
      <w:lang w:val="en-US"/>
      <w14:ligatures w14:val="standardContextual"/>
    </w:rPr>
  </w:style>
  <w:style w:type="table" w:styleId="TableGrid">
    <w:name w:val="Table Grid"/>
    <w:basedOn w:val="TableNormal"/>
    <w:uiPriority w:val="39"/>
    <w:rsid w:val="001C20BB"/>
    <w:pPr>
      <w:spacing w:after="0" w:line="240" w:lineRule="auto"/>
    </w:pPr>
    <w:rPr>
      <w:kern w:val="2"/>
      <w:sz w:val="22"/>
      <w:szCs w:val="2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C20BB"/>
    <w:pPr>
      <w:tabs>
        <w:tab w:val="right" w:leader="dot" w:pos="9350"/>
      </w:tabs>
      <w:spacing w:after="100"/>
    </w:pPr>
  </w:style>
  <w:style w:type="paragraph" w:styleId="TOC2">
    <w:name w:val="toc 2"/>
    <w:basedOn w:val="Normal"/>
    <w:next w:val="Normal"/>
    <w:autoRedefine/>
    <w:uiPriority w:val="39"/>
    <w:unhideWhenUsed/>
    <w:rsid w:val="001C20BB"/>
    <w:pPr>
      <w:spacing w:after="100"/>
      <w:ind w:left="220"/>
    </w:pPr>
  </w:style>
  <w:style w:type="paragraph" w:styleId="TOC3">
    <w:name w:val="toc 3"/>
    <w:basedOn w:val="Normal"/>
    <w:next w:val="Normal"/>
    <w:autoRedefine/>
    <w:uiPriority w:val="39"/>
    <w:unhideWhenUsed/>
    <w:rsid w:val="001C20BB"/>
    <w:pPr>
      <w:spacing w:after="100"/>
      <w:ind w:left="440"/>
    </w:pPr>
  </w:style>
  <w:style w:type="paragraph" w:styleId="TOCHeading">
    <w:name w:val="TOC Heading"/>
    <w:basedOn w:val="Heading1"/>
    <w:next w:val="Normal"/>
    <w:uiPriority w:val="39"/>
    <w:unhideWhenUsed/>
    <w:qFormat/>
    <w:rsid w:val="001C20BB"/>
    <w:pPr>
      <w:spacing w:before="240" w:after="0"/>
      <w:outlineLvl w:val="9"/>
    </w:pPr>
    <w:rPr>
      <w:kern w:val="0"/>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alk@ackinax.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alk@ackinax.com" TargetMode="External"/><Relationship Id="rId5" Type="http://schemas.openxmlformats.org/officeDocument/2006/relationships/hyperlink" Target="mailto:talk@ackinax.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905</Words>
  <Characters>5389</Characters>
  <Application>Microsoft Office Word</Application>
  <DocSecurity>0</DocSecurity>
  <Lines>128</Lines>
  <Paragraphs>98</Paragraphs>
  <ScaleCrop>false</ScaleCrop>
  <Company>SYKS</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Sykes</dc:creator>
  <cp:keywords/>
  <dc:description/>
  <cp:lastModifiedBy>Frank Sykes</cp:lastModifiedBy>
  <cp:revision>1</cp:revision>
  <dcterms:created xsi:type="dcterms:W3CDTF">2026-02-09T15:36:00Z</dcterms:created>
  <dcterms:modified xsi:type="dcterms:W3CDTF">2026-02-09T15:38:00Z</dcterms:modified>
</cp:coreProperties>
</file>