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328CB" w14:textId="77777777" w:rsidR="002C578B" w:rsidRDefault="002C578B" w:rsidP="002C578B">
      <w:pPr>
        <w:spacing w:before="100" w:beforeAutospacing="1" w:after="100" w:afterAutospacing="1" w:line="293" w:lineRule="atLeast"/>
        <w:rPr>
          <w:rFonts w:ascii="Arial" w:eastAsia="Times New Roman" w:hAnsi="Arial" w:cs="Arial"/>
          <w:color w:val="111111"/>
          <w:szCs w:val="21"/>
        </w:rPr>
      </w:pPr>
      <w:r>
        <w:rPr>
          <w:rFonts w:ascii="Arial" w:eastAsia="Times New Roman" w:hAnsi="Arial" w:cs="Arial"/>
          <w:color w:val="111111"/>
          <w:szCs w:val="21"/>
        </w:rPr>
        <w:t>Current Opinion in Neurobiology Review on Activity in Visual Map Development</w:t>
      </w:r>
    </w:p>
    <w:p w14:paraId="0F7F25C6" w14:textId="77777777" w:rsidR="007C2414" w:rsidRPr="002C578B" w:rsidRDefault="007C2414" w:rsidP="007C2414">
      <w:pPr>
        <w:numPr>
          <w:ilvl w:val="0"/>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functional</w:t>
      </w:r>
      <w:proofErr w:type="gramEnd"/>
      <w:r w:rsidRPr="002C578B">
        <w:rPr>
          <w:rFonts w:ascii="Helvetica Neue" w:eastAsia="Times New Roman" w:hAnsi="Helvetica Neue" w:cs="Times New Roman"/>
          <w:color w:val="111111"/>
          <w:sz w:val="21"/>
          <w:szCs w:val="21"/>
        </w:rPr>
        <w:t xml:space="preserve"> - physiological</w:t>
      </w:r>
    </w:p>
    <w:p w14:paraId="1BD8D428" w14:textId="77777777" w:rsidR="007C2414" w:rsidRPr="002C578B" w:rsidRDefault="007C2414" w:rsidP="007C2414">
      <w:pPr>
        <w:numPr>
          <w:ilvl w:val="1"/>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synapse</w:t>
      </w:r>
      <w:proofErr w:type="gramEnd"/>
      <w:r w:rsidRPr="002C578B">
        <w:rPr>
          <w:rFonts w:ascii="Helvetica Neue" w:eastAsia="Times New Roman" w:hAnsi="Helvetica Neue" w:cs="Times New Roman"/>
          <w:color w:val="111111"/>
          <w:sz w:val="21"/>
          <w:szCs w:val="21"/>
        </w:rPr>
        <w:t xml:space="preserve"> maturation</w:t>
      </w:r>
    </w:p>
    <w:p w14:paraId="684FB0FC" w14:textId="77777777" w:rsidR="007C2414" w:rsidRPr="002C578B" w:rsidRDefault="007C2414" w:rsidP="007C2414">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proofErr w:type="gramStart"/>
      <w:r w:rsidRPr="002C578B">
        <w:rPr>
          <w:rFonts w:ascii="Helvetica Neue" w:eastAsia="Times New Roman" w:hAnsi="Helvetica Neue" w:cs="Times New Roman"/>
          <w:color w:val="111111"/>
          <w:sz w:val="21"/>
          <w:szCs w:val="21"/>
        </w:rPr>
        <w:t>retinocollicular</w:t>
      </w:r>
      <w:proofErr w:type="spellEnd"/>
      <w:proofErr w:type="gramEnd"/>
      <w:r w:rsidRPr="002C578B">
        <w:rPr>
          <w:rFonts w:ascii="Helvetica Neue" w:eastAsia="Times New Roman" w:hAnsi="Helvetica Neue" w:cs="Times New Roman"/>
          <w:color w:val="111111"/>
          <w:sz w:val="21"/>
          <w:szCs w:val="21"/>
        </w:rPr>
        <w:t xml:space="preserve"> synapse</w:t>
      </w:r>
    </w:p>
    <w:p w14:paraId="5445A510" w14:textId="77777777" w:rsidR="007C2414" w:rsidRPr="002C578B" w:rsidRDefault="007C2414" w:rsidP="007C2414">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Increased AMPA/NMDA ratios and AMPA </w:t>
      </w:r>
      <w:proofErr w:type="spellStart"/>
      <w:r w:rsidRPr="002C578B">
        <w:rPr>
          <w:rFonts w:ascii="Helvetica Neue" w:eastAsia="Times New Roman" w:hAnsi="Helvetica Neue" w:cs="Times New Roman"/>
          <w:color w:val="111111"/>
          <w:sz w:val="21"/>
          <w:szCs w:val="21"/>
        </w:rPr>
        <w:t>quantal</w:t>
      </w:r>
      <w:proofErr w:type="spellEnd"/>
      <w:r w:rsidRPr="002C578B">
        <w:rPr>
          <w:rFonts w:ascii="Helvetica Neue" w:eastAsia="Times New Roman" w:hAnsi="Helvetica Neue" w:cs="Times New Roman"/>
          <w:color w:val="111111"/>
          <w:sz w:val="21"/>
          <w:szCs w:val="21"/>
        </w:rPr>
        <w:t xml:space="preserve"> amplitudes during first postnatal week </w:t>
      </w:r>
      <w:hyperlink w:anchor="fn:29" w:tooltip="Jump to citation" w:history="1">
        <w:r w:rsidRPr="002C578B">
          <w:rPr>
            <w:rFonts w:ascii="Helvetica Neue" w:eastAsia="Times New Roman" w:hAnsi="Helvetica Neue" w:cs="Times New Roman"/>
            <w:color w:val="0D6EA1"/>
            <w:sz w:val="21"/>
            <w:szCs w:val="21"/>
          </w:rPr>
          <w:t>[2</w:t>
        </w:r>
        <w:r w:rsidRPr="002C578B">
          <w:rPr>
            <w:rFonts w:ascii="Helvetica Neue" w:eastAsia="Times New Roman" w:hAnsi="Helvetica Neue" w:cs="Times New Roman"/>
            <w:color w:val="0D6EA1"/>
            <w:sz w:val="21"/>
            <w:szCs w:val="21"/>
          </w:rPr>
          <w:t>9</w:t>
        </w:r>
        <w:r w:rsidRPr="002C578B">
          <w:rPr>
            <w:rFonts w:ascii="Helvetica Neue" w:eastAsia="Times New Roman" w:hAnsi="Helvetica Neue" w:cs="Times New Roman"/>
            <w:color w:val="0D6EA1"/>
            <w:sz w:val="21"/>
            <w:szCs w:val="21"/>
          </w:rPr>
          <w:t>]</w:t>
        </w:r>
      </w:hyperlink>
    </w:p>
    <w:p w14:paraId="0EDA37C6" w14:textId="77777777" w:rsidR="007C2414" w:rsidRPr="002C578B" w:rsidRDefault="007C2414" w:rsidP="007C2414">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burst</w:t>
      </w:r>
      <w:proofErr w:type="gramEnd"/>
      <w:r w:rsidRPr="002C578B">
        <w:rPr>
          <w:rFonts w:ascii="Helvetica Neue" w:eastAsia="Times New Roman" w:hAnsi="Helvetica Neue" w:cs="Times New Roman"/>
          <w:color w:val="111111"/>
          <w:sz w:val="21"/>
          <w:szCs w:val="21"/>
        </w:rPr>
        <w:t xml:space="preserve"> activation in vitro capable of inducing LTP </w:t>
      </w:r>
      <w:hyperlink w:anchor="fn:29" w:tooltip="Jump to citation" w:history="1">
        <w:r w:rsidRPr="002C578B">
          <w:rPr>
            <w:rFonts w:ascii="Helvetica Neue" w:eastAsia="Times New Roman" w:hAnsi="Helvetica Neue" w:cs="Times New Roman"/>
            <w:color w:val="0D6EA1"/>
            <w:sz w:val="21"/>
            <w:szCs w:val="21"/>
          </w:rPr>
          <w:t>[29]</w:t>
        </w:r>
      </w:hyperlink>
    </w:p>
    <w:p w14:paraId="649A5C0D" w14:textId="77777777" w:rsidR="007C2414" w:rsidRDefault="007C2414" w:rsidP="007C2414">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delayed</w:t>
      </w:r>
      <w:proofErr w:type="gramEnd"/>
      <w:r w:rsidRPr="002C578B">
        <w:rPr>
          <w:rFonts w:ascii="Helvetica Neue" w:eastAsia="Times New Roman" w:hAnsi="Helvetica Neue" w:cs="Times New Roman"/>
          <w:color w:val="111111"/>
          <w:sz w:val="21"/>
          <w:szCs w:val="21"/>
        </w:rPr>
        <w:t xml:space="preserve"> maturation and greater LTP at beta2-/-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ko</w:t>
      </w:r>
      <w:proofErr w:type="spellEnd"/>
      <w:r w:rsidRPr="002C578B">
        <w:rPr>
          <w:rFonts w:ascii="Helvetica Neue" w:eastAsia="Times New Roman" w:hAnsi="Helvetica Neue" w:cs="Times New Roman"/>
          <w:color w:val="111111"/>
          <w:sz w:val="21"/>
          <w:szCs w:val="21"/>
        </w:rPr>
        <w:t xml:space="preserve"> synapses </w:t>
      </w:r>
      <w:hyperlink w:anchor="fn:29" w:tooltip="Jump to citation" w:history="1">
        <w:r w:rsidRPr="002C578B">
          <w:rPr>
            <w:rFonts w:ascii="Helvetica Neue" w:eastAsia="Times New Roman" w:hAnsi="Helvetica Neue" w:cs="Times New Roman"/>
            <w:color w:val="0D6EA1"/>
            <w:sz w:val="21"/>
            <w:szCs w:val="21"/>
          </w:rPr>
          <w:t>[29]</w:t>
        </w:r>
      </w:hyperlink>
    </w:p>
    <w:p w14:paraId="10CA569C" w14:textId="77777777" w:rsidR="007C2414" w:rsidRDefault="007C2414" w:rsidP="007C2414">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proofErr w:type="gramStart"/>
      <w:r>
        <w:rPr>
          <w:rFonts w:ascii="Helvetica Neue" w:eastAsia="Times New Roman" w:hAnsi="Helvetica Neue" w:cs="Times New Roman"/>
          <w:color w:val="111111"/>
          <w:sz w:val="21"/>
          <w:szCs w:val="21"/>
        </w:rPr>
        <w:t>retinogeniculate</w:t>
      </w:r>
      <w:proofErr w:type="spellEnd"/>
      <w:proofErr w:type="gramEnd"/>
      <w:r>
        <w:rPr>
          <w:rFonts w:ascii="Helvetica Neue" w:eastAsia="Times New Roman" w:hAnsi="Helvetica Neue" w:cs="Times New Roman"/>
          <w:color w:val="111111"/>
          <w:sz w:val="21"/>
          <w:szCs w:val="21"/>
        </w:rPr>
        <w:t xml:space="preserve"> synapse</w:t>
      </w:r>
    </w:p>
    <w:p w14:paraId="1E10E617" w14:textId="0D8BFF42" w:rsidR="006118B7" w:rsidRPr="007C2414" w:rsidRDefault="007C2414"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r>
        <w:rPr>
          <w:rFonts w:ascii="Helvetica Neue" w:eastAsia="Times New Roman" w:hAnsi="Helvetica Neue" w:cs="Times New Roman"/>
          <w:color w:val="111111"/>
          <w:sz w:val="21"/>
          <w:szCs w:val="21"/>
        </w:rPr>
        <w:t>Chinfei</w:t>
      </w:r>
      <w:proofErr w:type="spellEnd"/>
      <w:r>
        <w:rPr>
          <w:rFonts w:ascii="Helvetica Neue" w:eastAsia="Times New Roman" w:hAnsi="Helvetica Neue" w:cs="Times New Roman"/>
          <w:color w:val="111111"/>
          <w:sz w:val="21"/>
          <w:szCs w:val="21"/>
        </w:rPr>
        <w:t xml:space="preserve"> Chen work (Hooks and Chen </w:t>
      </w:r>
      <w:r w:rsidRPr="006118B7">
        <w:rPr>
          <w:rFonts w:ascii="Helvetica Neue" w:eastAsia="Times New Roman" w:hAnsi="Helvetica Neue" w:cs="Times New Roman"/>
          <w:color w:val="111111"/>
          <w:sz w:val="21"/>
          <w:szCs w:val="21"/>
        </w:rPr>
        <w:t>DOI 10.1016/j.neuron.2006.07.007)</w:t>
      </w:r>
    </w:p>
    <w:p w14:paraId="0957BB07" w14:textId="3A133D7C" w:rsidR="006118B7" w:rsidRDefault="006118B7" w:rsidP="002C578B">
      <w:pPr>
        <w:spacing w:before="100" w:beforeAutospacing="1" w:after="100" w:afterAutospacing="1" w:line="293" w:lineRule="atLeast"/>
        <w:rPr>
          <w:rFonts w:ascii="Arial" w:eastAsia="Times New Roman" w:hAnsi="Arial" w:cs="Arial"/>
          <w:color w:val="111111"/>
          <w:szCs w:val="21"/>
        </w:rPr>
      </w:pPr>
      <w:r>
        <w:rPr>
          <w:rFonts w:ascii="Arial" w:eastAsia="Times New Roman" w:hAnsi="Arial" w:cs="Arial"/>
          <w:color w:val="111111"/>
          <w:szCs w:val="21"/>
        </w:rPr>
        <w:t xml:space="preserve">Functional synapse maturation at </w:t>
      </w:r>
      <w:proofErr w:type="spellStart"/>
      <w:r>
        <w:rPr>
          <w:rFonts w:ascii="Arial" w:eastAsia="Times New Roman" w:hAnsi="Arial" w:cs="Arial"/>
          <w:color w:val="111111"/>
          <w:szCs w:val="21"/>
        </w:rPr>
        <w:t>retinogeniculate</w:t>
      </w:r>
      <w:proofErr w:type="spellEnd"/>
      <w:r>
        <w:rPr>
          <w:rFonts w:ascii="Arial" w:eastAsia="Times New Roman" w:hAnsi="Arial" w:cs="Arial"/>
          <w:color w:val="111111"/>
          <w:szCs w:val="21"/>
        </w:rPr>
        <w:t xml:space="preserve"> (Hooks and Chen</w:t>
      </w:r>
      <w:r w:rsidR="004B634F">
        <w:rPr>
          <w:rFonts w:ascii="Arial" w:eastAsia="Times New Roman" w:hAnsi="Arial" w:cs="Arial"/>
          <w:color w:val="111111"/>
          <w:szCs w:val="21"/>
        </w:rPr>
        <w:t>, 2006</w:t>
      </w:r>
      <w:r>
        <w:rPr>
          <w:rFonts w:ascii="Arial" w:eastAsia="Times New Roman" w:hAnsi="Arial" w:cs="Arial"/>
          <w:color w:val="111111"/>
          <w:szCs w:val="21"/>
        </w:rPr>
        <w:t xml:space="preserve">) and </w:t>
      </w:r>
      <w:proofErr w:type="spellStart"/>
      <w:r>
        <w:rPr>
          <w:rFonts w:ascii="Arial" w:eastAsia="Times New Roman" w:hAnsi="Arial" w:cs="Arial"/>
          <w:color w:val="111111"/>
          <w:szCs w:val="21"/>
        </w:rPr>
        <w:t>retinocollicular</w:t>
      </w:r>
      <w:proofErr w:type="spellEnd"/>
      <w:r>
        <w:rPr>
          <w:rFonts w:ascii="Arial" w:eastAsia="Times New Roman" w:hAnsi="Arial" w:cs="Arial"/>
          <w:color w:val="111111"/>
          <w:szCs w:val="21"/>
        </w:rPr>
        <w:t xml:space="preserve"> (Shah and Crair</w:t>
      </w:r>
      <w:r w:rsidR="004B634F">
        <w:rPr>
          <w:rFonts w:ascii="Arial" w:eastAsia="Times New Roman" w:hAnsi="Arial" w:cs="Arial"/>
          <w:color w:val="111111"/>
          <w:szCs w:val="21"/>
        </w:rPr>
        <w:t>, 2008</w:t>
      </w:r>
      <w:r>
        <w:rPr>
          <w:rFonts w:ascii="Arial" w:eastAsia="Times New Roman" w:hAnsi="Arial" w:cs="Arial"/>
          <w:color w:val="111111"/>
          <w:szCs w:val="21"/>
        </w:rPr>
        <w:t xml:space="preserve">) synapses is dependent on spontaneous activity. At the </w:t>
      </w:r>
      <w:proofErr w:type="spellStart"/>
      <w:r>
        <w:rPr>
          <w:rFonts w:ascii="Arial" w:eastAsia="Times New Roman" w:hAnsi="Arial" w:cs="Arial"/>
          <w:color w:val="111111"/>
          <w:szCs w:val="21"/>
        </w:rPr>
        <w:t>retinogeniculate</w:t>
      </w:r>
      <w:proofErr w:type="spellEnd"/>
      <w:r>
        <w:rPr>
          <w:rFonts w:ascii="Arial" w:eastAsia="Times New Roman" w:hAnsi="Arial" w:cs="Arial"/>
          <w:color w:val="111111"/>
          <w:szCs w:val="21"/>
        </w:rPr>
        <w:t xml:space="preserve"> synapse, blockade of spontaneous activity by TTX application to the eye</w:t>
      </w:r>
      <w:r w:rsidR="004B634F">
        <w:rPr>
          <w:rFonts w:ascii="Arial" w:eastAsia="Times New Roman" w:hAnsi="Arial" w:cs="Arial"/>
          <w:color w:val="111111"/>
          <w:szCs w:val="21"/>
        </w:rPr>
        <w:t xml:space="preserve"> around and before the time of eye opening, </w:t>
      </w:r>
      <w:r>
        <w:rPr>
          <w:rFonts w:ascii="Arial" w:eastAsia="Times New Roman" w:hAnsi="Arial" w:cs="Arial"/>
          <w:color w:val="111111"/>
          <w:szCs w:val="21"/>
        </w:rPr>
        <w:t>prevents</w:t>
      </w:r>
      <w:r w:rsidR="004B634F">
        <w:rPr>
          <w:rFonts w:ascii="Arial" w:eastAsia="Times New Roman" w:hAnsi="Arial" w:cs="Arial"/>
          <w:color w:val="111111"/>
          <w:szCs w:val="21"/>
        </w:rPr>
        <w:t xml:space="preserve"> the normal developmental increase in synapse strength and arrested synaptic pruning (Hooks and Chen, 2006). Visual deprivation (by delaying eye opening) ha</w:t>
      </w:r>
      <w:r w:rsidR="00A509DB">
        <w:rPr>
          <w:rFonts w:ascii="Arial" w:eastAsia="Times New Roman" w:hAnsi="Arial" w:cs="Arial"/>
          <w:color w:val="111111"/>
          <w:szCs w:val="21"/>
        </w:rPr>
        <w:t>s</w:t>
      </w:r>
      <w:r w:rsidR="004B634F">
        <w:rPr>
          <w:rFonts w:ascii="Arial" w:eastAsia="Times New Roman" w:hAnsi="Arial" w:cs="Arial"/>
          <w:color w:val="111111"/>
          <w:szCs w:val="21"/>
        </w:rPr>
        <w:t xml:space="preserve"> no effect. Functional maturation at the </w:t>
      </w:r>
      <w:proofErr w:type="spellStart"/>
      <w:r w:rsidR="004B634F">
        <w:rPr>
          <w:rFonts w:ascii="Arial" w:eastAsia="Times New Roman" w:hAnsi="Arial" w:cs="Arial"/>
          <w:color w:val="111111"/>
          <w:szCs w:val="21"/>
        </w:rPr>
        <w:t>retinocollicular</w:t>
      </w:r>
      <w:proofErr w:type="spellEnd"/>
      <w:r w:rsidR="004B634F">
        <w:rPr>
          <w:rFonts w:ascii="Arial" w:eastAsia="Times New Roman" w:hAnsi="Arial" w:cs="Arial"/>
          <w:color w:val="111111"/>
          <w:szCs w:val="21"/>
        </w:rPr>
        <w:t xml:space="preserve"> synapse is also impaired in </w:t>
      </w:r>
      <w:r w:rsidR="004B634F" w:rsidRPr="004B634F">
        <w:rPr>
          <w:rFonts w:ascii="Symbol" w:eastAsia="Times New Roman" w:hAnsi="Symbol" w:cs="Arial"/>
          <w:color w:val="111111"/>
          <w:szCs w:val="21"/>
        </w:rPr>
        <w:t></w:t>
      </w:r>
      <w:r w:rsidR="004B634F" w:rsidRPr="004B634F">
        <w:rPr>
          <w:rFonts w:ascii="Arial" w:eastAsia="Times New Roman" w:hAnsi="Arial" w:cs="Arial"/>
          <w:color w:val="111111"/>
          <w:szCs w:val="21"/>
        </w:rPr>
        <w:t>2</w:t>
      </w:r>
      <w:r w:rsidR="009E6753" w:rsidRPr="009E6753">
        <w:rPr>
          <w:rFonts w:ascii="Arial" w:eastAsia="Times New Roman" w:hAnsi="Arial" w:cs="Arial"/>
          <w:color w:val="111111"/>
          <w:szCs w:val="21"/>
        </w:rPr>
        <w:t>-</w:t>
      </w:r>
      <w:r w:rsidR="004B634F" w:rsidRPr="004B634F">
        <w:rPr>
          <w:rFonts w:ascii="Arial" w:eastAsia="Times New Roman" w:hAnsi="Arial" w:cs="Arial"/>
          <w:color w:val="111111"/>
          <w:szCs w:val="21"/>
        </w:rPr>
        <w:t xml:space="preserve">nAChR </w:t>
      </w:r>
      <w:r w:rsidR="009E6753">
        <w:rPr>
          <w:rFonts w:ascii="Arial" w:eastAsia="Times New Roman" w:hAnsi="Arial" w:cs="Arial"/>
          <w:color w:val="111111"/>
          <w:szCs w:val="21"/>
        </w:rPr>
        <w:t>KO (</w:t>
      </w:r>
      <w:r w:rsidR="009E6753" w:rsidRPr="004B634F">
        <w:rPr>
          <w:rFonts w:ascii="Symbol" w:eastAsia="Times New Roman" w:hAnsi="Symbol" w:cs="Arial"/>
          <w:color w:val="111111"/>
          <w:szCs w:val="21"/>
        </w:rPr>
        <w:t></w:t>
      </w:r>
      <w:r w:rsidR="009E6753" w:rsidRPr="004B634F">
        <w:rPr>
          <w:rFonts w:ascii="Arial" w:eastAsia="Times New Roman" w:hAnsi="Arial" w:cs="Arial"/>
          <w:color w:val="111111"/>
          <w:szCs w:val="21"/>
        </w:rPr>
        <w:t>2</w:t>
      </w:r>
      <w:r w:rsidR="009E6753" w:rsidRPr="009E6753">
        <w:rPr>
          <w:rFonts w:ascii="Arial" w:eastAsia="Times New Roman" w:hAnsi="Arial" w:cs="Arial"/>
          <w:color w:val="111111"/>
          <w:szCs w:val="21"/>
          <w:vertAlign w:val="superscript"/>
        </w:rPr>
        <w:t>-/-</w:t>
      </w:r>
      <w:r w:rsidR="009E6753">
        <w:rPr>
          <w:rFonts w:ascii="Arial" w:eastAsia="Times New Roman" w:hAnsi="Arial" w:cs="Arial"/>
          <w:color w:val="111111"/>
          <w:szCs w:val="21"/>
        </w:rPr>
        <w:t xml:space="preserve">) </w:t>
      </w:r>
      <w:r w:rsidR="004B634F" w:rsidRPr="004B634F">
        <w:rPr>
          <w:rFonts w:ascii="Arial" w:eastAsia="Times New Roman" w:hAnsi="Arial" w:cs="Arial"/>
          <w:color w:val="111111"/>
          <w:szCs w:val="21"/>
        </w:rPr>
        <w:t xml:space="preserve">mice </w:t>
      </w:r>
      <w:r w:rsidR="004B634F">
        <w:rPr>
          <w:rFonts w:ascii="Arial" w:eastAsia="Times New Roman" w:hAnsi="Arial" w:cs="Arial"/>
          <w:color w:val="111111"/>
          <w:szCs w:val="21"/>
        </w:rPr>
        <w:t xml:space="preserve">during the first week after birth (Shah and Crair, 2008), again suggesting that spontaneous retinal activity promotes the maturation of </w:t>
      </w:r>
      <w:proofErr w:type="spellStart"/>
      <w:r w:rsidR="004B634F">
        <w:rPr>
          <w:rFonts w:ascii="Arial" w:eastAsia="Times New Roman" w:hAnsi="Arial" w:cs="Arial"/>
          <w:color w:val="111111"/>
          <w:szCs w:val="21"/>
        </w:rPr>
        <w:t>retinogufal</w:t>
      </w:r>
      <w:proofErr w:type="spellEnd"/>
      <w:r w:rsidR="004B634F">
        <w:rPr>
          <w:rFonts w:ascii="Arial" w:eastAsia="Times New Roman" w:hAnsi="Arial" w:cs="Arial"/>
          <w:color w:val="111111"/>
          <w:szCs w:val="21"/>
        </w:rPr>
        <w:t xml:space="preserve"> synapses</w:t>
      </w:r>
      <w:r w:rsidR="00A509DB">
        <w:rPr>
          <w:rFonts w:ascii="Arial" w:eastAsia="Times New Roman" w:hAnsi="Arial" w:cs="Arial"/>
          <w:color w:val="111111"/>
          <w:szCs w:val="21"/>
        </w:rPr>
        <w:t xml:space="preserve"> before normal vision is possible</w:t>
      </w:r>
      <w:r w:rsidR="004B634F">
        <w:rPr>
          <w:rFonts w:ascii="Arial" w:eastAsia="Times New Roman" w:hAnsi="Arial" w:cs="Arial"/>
          <w:color w:val="111111"/>
          <w:szCs w:val="21"/>
        </w:rPr>
        <w:t xml:space="preserve">. </w:t>
      </w:r>
      <w:r w:rsidR="00BC6BA7">
        <w:rPr>
          <w:rFonts w:ascii="Arial" w:eastAsia="Times New Roman" w:hAnsi="Arial" w:cs="Arial"/>
          <w:color w:val="111111"/>
          <w:szCs w:val="21"/>
        </w:rPr>
        <w:t>(</w:t>
      </w:r>
      <w:r w:rsidR="00BC6BA7" w:rsidRPr="009A13C6">
        <w:rPr>
          <w:rFonts w:ascii="Arial" w:eastAsia="Times New Roman" w:hAnsi="Arial" w:cs="Arial"/>
          <w:color w:val="111111"/>
          <w:szCs w:val="21"/>
          <w:highlight w:val="yellow"/>
        </w:rPr>
        <w:t>Talk about LTP</w:t>
      </w:r>
      <w:r w:rsidR="009A13C6">
        <w:rPr>
          <w:rFonts w:ascii="Arial" w:eastAsia="Times New Roman" w:hAnsi="Arial" w:cs="Arial"/>
          <w:color w:val="111111"/>
          <w:szCs w:val="21"/>
          <w:highlight w:val="yellow"/>
        </w:rPr>
        <w:t>/LTD</w:t>
      </w:r>
      <w:r w:rsidR="00BC6BA7" w:rsidRPr="009A13C6">
        <w:rPr>
          <w:rFonts w:ascii="Arial" w:eastAsia="Times New Roman" w:hAnsi="Arial" w:cs="Arial"/>
          <w:color w:val="111111"/>
          <w:szCs w:val="21"/>
          <w:highlight w:val="yellow"/>
        </w:rPr>
        <w:t xml:space="preserve"> at </w:t>
      </w:r>
      <w:proofErr w:type="spellStart"/>
      <w:r w:rsidR="00BC6BA7" w:rsidRPr="009A13C6">
        <w:rPr>
          <w:rFonts w:ascii="Arial" w:eastAsia="Times New Roman" w:hAnsi="Arial" w:cs="Arial"/>
          <w:color w:val="111111"/>
          <w:szCs w:val="21"/>
          <w:highlight w:val="yellow"/>
        </w:rPr>
        <w:t>retinocollicular</w:t>
      </w:r>
      <w:proofErr w:type="spellEnd"/>
      <w:r w:rsidR="00BC6BA7" w:rsidRPr="009A13C6">
        <w:rPr>
          <w:rFonts w:ascii="Arial" w:eastAsia="Times New Roman" w:hAnsi="Arial" w:cs="Arial"/>
          <w:color w:val="111111"/>
          <w:szCs w:val="21"/>
          <w:highlight w:val="yellow"/>
        </w:rPr>
        <w:t>/</w:t>
      </w:r>
      <w:proofErr w:type="spellStart"/>
      <w:r w:rsidR="00BC6BA7" w:rsidRPr="009A13C6">
        <w:rPr>
          <w:rFonts w:ascii="Arial" w:eastAsia="Times New Roman" w:hAnsi="Arial" w:cs="Arial"/>
          <w:color w:val="111111"/>
          <w:szCs w:val="21"/>
          <w:highlight w:val="yellow"/>
        </w:rPr>
        <w:t>retinogeniculate</w:t>
      </w:r>
      <w:proofErr w:type="spellEnd"/>
      <w:r w:rsidR="00BC6BA7" w:rsidRPr="009A13C6">
        <w:rPr>
          <w:rFonts w:ascii="Arial" w:eastAsia="Times New Roman" w:hAnsi="Arial" w:cs="Arial"/>
          <w:color w:val="111111"/>
          <w:szCs w:val="21"/>
          <w:highlight w:val="yellow"/>
        </w:rPr>
        <w:t xml:space="preserve"> synapses here or elsewhere?</w:t>
      </w:r>
      <w:r w:rsidR="00BC6BA7">
        <w:rPr>
          <w:rFonts w:ascii="Arial" w:eastAsia="Times New Roman" w:hAnsi="Arial" w:cs="Arial"/>
          <w:color w:val="111111"/>
          <w:szCs w:val="21"/>
        </w:rPr>
        <w:t>).</w:t>
      </w:r>
    </w:p>
    <w:p w14:paraId="123E0B06" w14:textId="77777777" w:rsidR="003C0A83" w:rsidRPr="002C578B" w:rsidRDefault="003C0A83" w:rsidP="003C0A83">
      <w:pPr>
        <w:numPr>
          <w:ilvl w:val="1"/>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proofErr w:type="gramStart"/>
      <w:r w:rsidRPr="002C578B">
        <w:rPr>
          <w:rFonts w:ascii="Helvetica Neue" w:eastAsia="Times New Roman" w:hAnsi="Helvetica Neue" w:cs="Times New Roman"/>
          <w:color w:val="111111"/>
          <w:sz w:val="21"/>
          <w:szCs w:val="21"/>
        </w:rPr>
        <w:t>retinotopy</w:t>
      </w:r>
      <w:proofErr w:type="spellEnd"/>
      <w:proofErr w:type="gramEnd"/>
    </w:p>
    <w:p w14:paraId="7139ACCF" w14:textId="77777777" w:rsidR="003C0A83" w:rsidRPr="002C578B" w:rsidRDefault="003C0A83" w:rsidP="003C0A83">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r w:rsidRPr="002C578B">
        <w:rPr>
          <w:rFonts w:ascii="Helvetica Neue" w:eastAsia="Times New Roman" w:hAnsi="Helvetica Neue" w:cs="Times New Roman"/>
          <w:color w:val="111111"/>
          <w:sz w:val="21"/>
          <w:szCs w:val="21"/>
        </w:rPr>
        <w:t>Retinotopic</w:t>
      </w:r>
      <w:proofErr w:type="spellEnd"/>
      <w:r w:rsidRPr="002C578B">
        <w:rPr>
          <w:rFonts w:ascii="Helvetica Neue" w:eastAsia="Times New Roman" w:hAnsi="Helvetica Neue" w:cs="Times New Roman"/>
          <w:color w:val="111111"/>
          <w:sz w:val="21"/>
          <w:szCs w:val="21"/>
        </w:rPr>
        <w:t xml:space="preserve"> map refinement requires retinal waves in SC </w:t>
      </w:r>
      <w:hyperlink w:anchor="fn:25" w:tooltip="Jump to citation" w:history="1">
        <w:r w:rsidRPr="002C578B">
          <w:rPr>
            <w:rFonts w:ascii="Helvetica Neue" w:eastAsia="Times New Roman" w:hAnsi="Helvetica Neue" w:cs="Times New Roman"/>
            <w:color w:val="0D6EA1"/>
            <w:sz w:val="21"/>
            <w:szCs w:val="21"/>
          </w:rPr>
          <w:t>[25]</w:t>
        </w:r>
      </w:hyperlink>
    </w:p>
    <w:p w14:paraId="4CA773EA"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beta2</w:t>
      </w:r>
      <w:proofErr w:type="gram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ko</w:t>
      </w:r>
      <w:proofErr w:type="spellEnd"/>
      <w:r w:rsidRPr="002C578B">
        <w:rPr>
          <w:rFonts w:ascii="Helvetica Neue" w:eastAsia="Times New Roman" w:hAnsi="Helvetica Neue" w:cs="Times New Roman"/>
          <w:color w:val="111111"/>
          <w:sz w:val="21"/>
          <w:szCs w:val="21"/>
        </w:rPr>
        <w:t xml:space="preserve"> mice, focal </w:t>
      </w:r>
      <w:proofErr w:type="spellStart"/>
      <w:r w:rsidRPr="002C578B">
        <w:rPr>
          <w:rFonts w:ascii="Helvetica Neue" w:eastAsia="Times New Roman" w:hAnsi="Helvetica Neue" w:cs="Times New Roman"/>
          <w:color w:val="111111"/>
          <w:sz w:val="21"/>
          <w:szCs w:val="21"/>
        </w:rPr>
        <w:t>DiI</w:t>
      </w:r>
      <w:proofErr w:type="spellEnd"/>
      <w:r w:rsidRPr="002C578B">
        <w:rPr>
          <w:rFonts w:ascii="Helvetica Neue" w:eastAsia="Times New Roman" w:hAnsi="Helvetica Neue" w:cs="Times New Roman"/>
          <w:color w:val="111111"/>
          <w:sz w:val="21"/>
          <w:szCs w:val="21"/>
        </w:rPr>
        <w:t xml:space="preserve"> tracer injections into retina</w:t>
      </w:r>
    </w:p>
    <w:p w14:paraId="4F16B571"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preferential</w:t>
      </w:r>
      <w:proofErr w:type="gramEnd"/>
      <w:r w:rsidRPr="002C578B">
        <w:rPr>
          <w:rFonts w:ascii="Helvetica Neue" w:eastAsia="Times New Roman" w:hAnsi="Helvetica Neue" w:cs="Times New Roman"/>
          <w:color w:val="111111"/>
          <w:sz w:val="21"/>
          <w:szCs w:val="21"/>
        </w:rPr>
        <w:t xml:space="preserve"> anatomical terminal zone elongation along nasal-temporal axis</w:t>
      </w:r>
    </w:p>
    <w:p w14:paraId="353B9D4C" w14:textId="77777777" w:rsidR="003C0A83" w:rsidRPr="002C578B" w:rsidRDefault="003C0A83" w:rsidP="003C0A83">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Disrupted </w:t>
      </w:r>
      <w:proofErr w:type="spellStart"/>
      <w:r w:rsidRPr="002C578B">
        <w:rPr>
          <w:rFonts w:ascii="Helvetica Neue" w:eastAsia="Times New Roman" w:hAnsi="Helvetica Neue" w:cs="Times New Roman"/>
          <w:color w:val="111111"/>
          <w:sz w:val="21"/>
          <w:szCs w:val="21"/>
        </w:rPr>
        <w:t>retinotopic</w:t>
      </w:r>
      <w:proofErr w:type="spellEnd"/>
      <w:r w:rsidRPr="002C578B">
        <w:rPr>
          <w:rFonts w:ascii="Helvetica Neue" w:eastAsia="Times New Roman" w:hAnsi="Helvetica Neue" w:cs="Times New Roman"/>
          <w:color w:val="111111"/>
          <w:sz w:val="21"/>
          <w:szCs w:val="21"/>
        </w:rPr>
        <w:t xml:space="preserve"> map in beta2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ko</w:t>
      </w:r>
      <w:proofErr w:type="spellEnd"/>
      <w:r w:rsidRPr="002C578B">
        <w:rPr>
          <w:rFonts w:ascii="Helvetica Neue" w:eastAsia="Times New Roman" w:hAnsi="Helvetica Neue" w:cs="Times New Roman"/>
          <w:color w:val="111111"/>
          <w:sz w:val="21"/>
          <w:szCs w:val="21"/>
        </w:rPr>
        <w:t xml:space="preserve"> mice in LGN (first order connections) </w:t>
      </w:r>
      <w:hyperlink w:anchor="fn:30" w:tooltip="Jump to citation" w:history="1">
        <w:r w:rsidRPr="002C578B">
          <w:rPr>
            <w:rFonts w:ascii="Helvetica Neue" w:eastAsia="Times New Roman" w:hAnsi="Helvetica Neue" w:cs="Times New Roman"/>
            <w:color w:val="0D6EA1"/>
            <w:sz w:val="21"/>
            <w:szCs w:val="21"/>
          </w:rPr>
          <w:t>[30]</w:t>
        </w:r>
      </w:hyperlink>
    </w:p>
    <w:p w14:paraId="4B0E4001"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using</w:t>
      </w:r>
      <w:proofErr w:type="gramEnd"/>
      <w:r w:rsidRPr="002C578B">
        <w:rPr>
          <w:rFonts w:ascii="Helvetica Neue" w:eastAsia="Times New Roman" w:hAnsi="Helvetica Neue" w:cs="Times New Roman"/>
          <w:color w:val="111111"/>
          <w:sz w:val="21"/>
          <w:szCs w:val="21"/>
        </w:rPr>
        <w:t xml:space="preserve"> tungsten microelectrode extracellular recordings</w:t>
      </w:r>
    </w:p>
    <w:p w14:paraId="7CBA4691"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physiological</w:t>
      </w:r>
      <w:proofErr w:type="gramEnd"/>
      <w:r w:rsidRPr="002C578B">
        <w:rPr>
          <w:rFonts w:ascii="Helvetica Neue" w:eastAsia="Times New Roman" w:hAnsi="Helvetica Neue" w:cs="Times New Roman"/>
          <w:color w:val="111111"/>
          <w:sz w:val="21"/>
          <w:szCs w:val="21"/>
        </w:rPr>
        <w:t xml:space="preserve"> receptive fields preferentially disrupted (elongated) along nasal-temporal (visual field azimuth) axis</w:t>
      </w:r>
    </w:p>
    <w:p w14:paraId="11323193"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Abnormal segregation of on- and off-centered cells in LGN that is not seen in </w:t>
      </w:r>
      <w:proofErr w:type="spellStart"/>
      <w:r w:rsidRPr="002C578B">
        <w:rPr>
          <w:rFonts w:ascii="Helvetica Neue" w:eastAsia="Times New Roman" w:hAnsi="Helvetica Neue" w:cs="Times New Roman"/>
          <w:color w:val="111111"/>
          <w:sz w:val="21"/>
          <w:szCs w:val="21"/>
        </w:rPr>
        <w:t>wt</w:t>
      </w:r>
      <w:proofErr w:type="spellEnd"/>
    </w:p>
    <w:p w14:paraId="4DA4827C" w14:textId="77777777" w:rsidR="003C0A83" w:rsidRPr="002C578B" w:rsidRDefault="003C0A83" w:rsidP="003C0A83">
      <w:pPr>
        <w:numPr>
          <w:ilvl w:val="4"/>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i/>
          <w:iCs/>
          <w:color w:val="111111"/>
          <w:sz w:val="21"/>
          <w:szCs w:val="21"/>
        </w:rPr>
        <w:t>precocious</w:t>
      </w:r>
      <w:proofErr w:type="gramEnd"/>
      <w:r w:rsidRPr="002C578B">
        <w:rPr>
          <w:rFonts w:ascii="Helvetica Neue" w:eastAsia="Times New Roman" w:hAnsi="Helvetica Neue" w:cs="Times New Roman"/>
          <w:i/>
          <w:iCs/>
          <w:color w:val="111111"/>
          <w:sz w:val="21"/>
          <w:szCs w:val="21"/>
        </w:rPr>
        <w:t xml:space="preserve"> glutamate bipolar cell mediated waves?</w:t>
      </w:r>
    </w:p>
    <w:p w14:paraId="3B2E9DB9" w14:textId="77777777" w:rsidR="003C0A83" w:rsidRPr="002C578B" w:rsidRDefault="003C0A83" w:rsidP="003C0A83">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Altered </w:t>
      </w:r>
      <w:proofErr w:type="spellStart"/>
      <w:r w:rsidRPr="002C578B">
        <w:rPr>
          <w:rFonts w:ascii="Helvetica Neue" w:eastAsia="Times New Roman" w:hAnsi="Helvetica Neue" w:cs="Times New Roman"/>
          <w:color w:val="111111"/>
          <w:sz w:val="21"/>
          <w:szCs w:val="21"/>
        </w:rPr>
        <w:t>retinotopic</w:t>
      </w:r>
      <w:proofErr w:type="spellEnd"/>
      <w:r w:rsidRPr="002C578B">
        <w:rPr>
          <w:rFonts w:ascii="Helvetica Neue" w:eastAsia="Times New Roman" w:hAnsi="Helvetica Neue" w:cs="Times New Roman"/>
          <w:color w:val="111111"/>
          <w:sz w:val="21"/>
          <w:szCs w:val="21"/>
        </w:rPr>
        <w:t xml:space="preserve"> map in beta2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ko</w:t>
      </w:r>
      <w:proofErr w:type="spellEnd"/>
      <w:r w:rsidRPr="002C578B">
        <w:rPr>
          <w:rFonts w:ascii="Helvetica Neue" w:eastAsia="Times New Roman" w:hAnsi="Helvetica Neue" w:cs="Times New Roman"/>
          <w:color w:val="111111"/>
          <w:sz w:val="21"/>
          <w:szCs w:val="21"/>
        </w:rPr>
        <w:t xml:space="preserve"> mice in SC (first order connections) </w:t>
      </w:r>
      <w:hyperlink w:anchor="fn:31" w:tooltip="Jump to citation" w:history="1">
        <w:r w:rsidRPr="002C578B">
          <w:rPr>
            <w:rFonts w:ascii="Helvetica Neue" w:eastAsia="Times New Roman" w:hAnsi="Helvetica Neue" w:cs="Times New Roman"/>
            <w:color w:val="0D6EA1"/>
            <w:sz w:val="21"/>
            <w:szCs w:val="21"/>
          </w:rPr>
          <w:t>[31]</w:t>
        </w:r>
      </w:hyperlink>
    </w:p>
    <w:p w14:paraId="06659169"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using</w:t>
      </w:r>
      <w:proofErr w:type="gramEnd"/>
      <w:r w:rsidRPr="002C578B">
        <w:rPr>
          <w:rFonts w:ascii="Helvetica Neue" w:eastAsia="Times New Roman" w:hAnsi="Helvetica Neue" w:cs="Times New Roman"/>
          <w:color w:val="111111"/>
          <w:sz w:val="21"/>
          <w:szCs w:val="21"/>
        </w:rPr>
        <w:t xml:space="preserve"> tungsten microelectrode extracellular recordings</w:t>
      </w:r>
    </w:p>
    <w:p w14:paraId="01881C66"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physiological</w:t>
      </w:r>
      <w:proofErr w:type="gramEnd"/>
      <w:r w:rsidRPr="002C578B">
        <w:rPr>
          <w:rFonts w:ascii="Helvetica Neue" w:eastAsia="Times New Roman" w:hAnsi="Helvetica Neue" w:cs="Times New Roman"/>
          <w:color w:val="111111"/>
          <w:sz w:val="21"/>
          <w:szCs w:val="21"/>
        </w:rPr>
        <w:t xml:space="preserve"> receptive fields elongated along nasal-temporal axis</w:t>
      </w:r>
    </w:p>
    <w:p w14:paraId="5DB631D2" w14:textId="77777777" w:rsidR="003C0A83" w:rsidRPr="002C578B" w:rsidRDefault="003C0A83" w:rsidP="003C0A83">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lastRenderedPageBreak/>
        <w:t xml:space="preserve">Altered </w:t>
      </w:r>
      <w:proofErr w:type="spellStart"/>
      <w:r w:rsidRPr="002C578B">
        <w:rPr>
          <w:rFonts w:ascii="Helvetica Neue" w:eastAsia="Times New Roman" w:hAnsi="Helvetica Neue" w:cs="Times New Roman"/>
          <w:color w:val="111111"/>
          <w:sz w:val="21"/>
          <w:szCs w:val="21"/>
        </w:rPr>
        <w:t>retinotopic</w:t>
      </w:r>
      <w:proofErr w:type="spellEnd"/>
      <w:r w:rsidRPr="002C578B">
        <w:rPr>
          <w:rFonts w:ascii="Helvetica Neue" w:eastAsia="Times New Roman" w:hAnsi="Helvetica Neue" w:cs="Times New Roman"/>
          <w:color w:val="111111"/>
          <w:sz w:val="21"/>
          <w:szCs w:val="21"/>
        </w:rPr>
        <w:t xml:space="preserve"> map in beta2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mice in SC (first order connections) </w:t>
      </w:r>
      <w:hyperlink w:anchor="fn:32" w:tooltip="Jump to citation" w:history="1">
        <w:r w:rsidRPr="002C578B">
          <w:rPr>
            <w:rFonts w:ascii="Helvetica Neue" w:eastAsia="Times New Roman" w:hAnsi="Helvetica Neue" w:cs="Times New Roman"/>
            <w:color w:val="0D6EA1"/>
            <w:sz w:val="21"/>
            <w:szCs w:val="21"/>
          </w:rPr>
          <w:t>[32]</w:t>
        </w:r>
      </w:hyperlink>
    </w:p>
    <w:p w14:paraId="31A22B0B" w14:textId="77777777" w:rsidR="003C0A83" w:rsidRPr="002C578B" w:rsidRDefault="003C0A83" w:rsidP="003C0A83">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using</w:t>
      </w:r>
      <w:proofErr w:type="gram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instrinsic</w:t>
      </w:r>
      <w:proofErr w:type="spellEnd"/>
      <w:r w:rsidRPr="002C578B">
        <w:rPr>
          <w:rFonts w:ascii="Helvetica Neue" w:eastAsia="Times New Roman" w:hAnsi="Helvetica Neue" w:cs="Times New Roman"/>
          <w:color w:val="111111"/>
          <w:sz w:val="21"/>
          <w:szCs w:val="21"/>
        </w:rPr>
        <w:t xml:space="preserve"> signal imaging</w:t>
      </w:r>
    </w:p>
    <w:p w14:paraId="48A0A2C8" w14:textId="7B7B2884" w:rsidR="003C0A83" w:rsidRPr="003C0A83" w:rsidRDefault="003C0A83"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proofErr w:type="gramStart"/>
      <w:r w:rsidRPr="002C578B">
        <w:rPr>
          <w:rFonts w:ascii="Helvetica Neue" w:eastAsia="Times New Roman" w:hAnsi="Helvetica Neue" w:cs="Times New Roman"/>
          <w:color w:val="111111"/>
          <w:sz w:val="21"/>
          <w:szCs w:val="21"/>
        </w:rPr>
        <w:t>retinotopic</w:t>
      </w:r>
      <w:proofErr w:type="spellEnd"/>
      <w:proofErr w:type="gramEnd"/>
      <w:r w:rsidRPr="002C578B">
        <w:rPr>
          <w:rFonts w:ascii="Helvetica Neue" w:eastAsia="Times New Roman" w:hAnsi="Helvetica Neue" w:cs="Times New Roman"/>
          <w:color w:val="111111"/>
          <w:sz w:val="21"/>
          <w:szCs w:val="21"/>
        </w:rPr>
        <w:t xml:space="preserve"> map preferentially disrupted (elongated) along anterior-posterior (nasal-temporal) axis of SC</w:t>
      </w:r>
    </w:p>
    <w:p w14:paraId="3487BFF0" w14:textId="74FE43D9" w:rsidR="006D225F" w:rsidRPr="002C578B" w:rsidRDefault="00A509DB" w:rsidP="002C578B">
      <w:pPr>
        <w:spacing w:before="100" w:beforeAutospacing="1" w:after="100" w:afterAutospacing="1" w:line="293" w:lineRule="atLeast"/>
        <w:rPr>
          <w:rFonts w:ascii="Arial" w:eastAsia="Times New Roman" w:hAnsi="Arial" w:cs="Arial"/>
          <w:color w:val="111111"/>
          <w:szCs w:val="21"/>
        </w:rPr>
      </w:pPr>
      <w:r>
        <w:rPr>
          <w:rFonts w:ascii="Arial" w:eastAsia="Times New Roman" w:hAnsi="Arial" w:cs="Arial"/>
          <w:color w:val="111111"/>
          <w:szCs w:val="21"/>
        </w:rPr>
        <w:t xml:space="preserve">The development of maps for visual </w:t>
      </w:r>
      <w:r w:rsidR="00380395">
        <w:rPr>
          <w:rFonts w:ascii="Arial" w:eastAsia="Times New Roman" w:hAnsi="Arial" w:cs="Arial"/>
          <w:color w:val="111111"/>
          <w:szCs w:val="21"/>
        </w:rPr>
        <w:t xml:space="preserve">stimulus features, such as </w:t>
      </w:r>
      <w:proofErr w:type="spellStart"/>
      <w:r w:rsidR="00380395">
        <w:rPr>
          <w:rFonts w:ascii="Arial" w:eastAsia="Times New Roman" w:hAnsi="Arial" w:cs="Arial"/>
          <w:color w:val="111111"/>
          <w:szCs w:val="21"/>
        </w:rPr>
        <w:t>retinotopy</w:t>
      </w:r>
      <w:proofErr w:type="spellEnd"/>
      <w:r w:rsidR="00380395">
        <w:rPr>
          <w:rFonts w:ascii="Arial" w:eastAsia="Times New Roman" w:hAnsi="Arial" w:cs="Arial"/>
          <w:color w:val="111111"/>
          <w:szCs w:val="21"/>
        </w:rPr>
        <w:t xml:space="preserve">, ocular dominance and orientation, are also sensitive to </w:t>
      </w:r>
      <w:r w:rsidR="003F5141">
        <w:rPr>
          <w:rFonts w:ascii="Arial" w:eastAsia="Times New Roman" w:hAnsi="Arial" w:cs="Arial"/>
          <w:color w:val="111111"/>
          <w:szCs w:val="21"/>
        </w:rPr>
        <w:t xml:space="preserve">the presence of </w:t>
      </w:r>
      <w:r w:rsidR="00380395">
        <w:rPr>
          <w:rFonts w:ascii="Arial" w:eastAsia="Times New Roman" w:hAnsi="Arial" w:cs="Arial"/>
          <w:color w:val="111111"/>
          <w:szCs w:val="21"/>
        </w:rPr>
        <w:t>ongoing spontaneous activity before eye opening. Disrupting retinal waves p</w:t>
      </w:r>
      <w:r w:rsidR="00BF1B57">
        <w:rPr>
          <w:rFonts w:ascii="Arial" w:eastAsia="Times New Roman" w:hAnsi="Arial" w:cs="Arial"/>
          <w:color w:val="111111"/>
          <w:szCs w:val="21"/>
        </w:rPr>
        <w:t>harmacologically or genetically</w:t>
      </w:r>
      <w:r w:rsidR="00380395">
        <w:rPr>
          <w:rFonts w:ascii="Arial" w:eastAsia="Times New Roman" w:hAnsi="Arial" w:cs="Arial"/>
          <w:color w:val="111111"/>
          <w:szCs w:val="21"/>
        </w:rPr>
        <w:t xml:space="preserve"> interferes with the development of both </w:t>
      </w:r>
      <w:proofErr w:type="spellStart"/>
      <w:r w:rsidR="00380395">
        <w:rPr>
          <w:rFonts w:ascii="Arial" w:eastAsia="Times New Roman" w:hAnsi="Arial" w:cs="Arial"/>
          <w:color w:val="111111"/>
          <w:szCs w:val="21"/>
        </w:rPr>
        <w:t>retinotopy</w:t>
      </w:r>
      <w:proofErr w:type="spellEnd"/>
      <w:r w:rsidR="00380395">
        <w:rPr>
          <w:rFonts w:ascii="Arial" w:eastAsia="Times New Roman" w:hAnsi="Arial" w:cs="Arial"/>
          <w:color w:val="111111"/>
          <w:szCs w:val="21"/>
        </w:rPr>
        <w:t xml:space="preserve"> and eye specific segregation in the </w:t>
      </w:r>
      <w:proofErr w:type="spellStart"/>
      <w:r w:rsidR="00380395">
        <w:rPr>
          <w:rFonts w:ascii="Arial" w:eastAsia="Times New Roman" w:hAnsi="Arial" w:cs="Arial"/>
          <w:color w:val="111111"/>
          <w:szCs w:val="21"/>
        </w:rPr>
        <w:t>dLGN</w:t>
      </w:r>
      <w:proofErr w:type="spellEnd"/>
      <w:r w:rsidR="00380395">
        <w:rPr>
          <w:rFonts w:ascii="Arial" w:eastAsia="Times New Roman" w:hAnsi="Arial" w:cs="Arial"/>
          <w:color w:val="111111"/>
          <w:szCs w:val="21"/>
        </w:rPr>
        <w:t xml:space="preserve"> and SC of mice (McLaughlin et al., 2003; </w:t>
      </w:r>
      <w:proofErr w:type="spellStart"/>
      <w:r w:rsidR="00380395">
        <w:rPr>
          <w:rFonts w:ascii="Arial" w:eastAsia="Times New Roman" w:hAnsi="Arial" w:cs="Arial"/>
          <w:color w:val="111111"/>
          <w:szCs w:val="21"/>
        </w:rPr>
        <w:t>Chandrasekaran</w:t>
      </w:r>
      <w:proofErr w:type="spellEnd"/>
      <w:r w:rsidR="00380395">
        <w:rPr>
          <w:rFonts w:ascii="Arial" w:eastAsia="Times New Roman" w:hAnsi="Arial" w:cs="Arial"/>
          <w:color w:val="111111"/>
          <w:szCs w:val="21"/>
        </w:rPr>
        <w:t xml:space="preserve"> et al., 2005). In the SC, </w:t>
      </w:r>
      <w:r w:rsidR="006D225F">
        <w:rPr>
          <w:rFonts w:ascii="Arial" w:eastAsia="Times New Roman" w:hAnsi="Arial" w:cs="Arial"/>
          <w:color w:val="111111"/>
          <w:szCs w:val="21"/>
        </w:rPr>
        <w:t xml:space="preserve">of </w:t>
      </w:r>
      <w:proofErr w:type="spellStart"/>
      <w:r w:rsidR="00380395">
        <w:rPr>
          <w:rFonts w:ascii="Arial" w:eastAsia="Times New Roman" w:hAnsi="Arial" w:cs="Arial"/>
          <w:color w:val="111111"/>
          <w:szCs w:val="21"/>
        </w:rPr>
        <w:t>retinocollicular</w:t>
      </w:r>
      <w:proofErr w:type="spellEnd"/>
      <w:r w:rsidR="00380395">
        <w:rPr>
          <w:rFonts w:ascii="Arial" w:eastAsia="Times New Roman" w:hAnsi="Arial" w:cs="Arial"/>
          <w:color w:val="111111"/>
          <w:szCs w:val="21"/>
        </w:rPr>
        <w:t xml:space="preserve"> </w:t>
      </w:r>
      <w:r w:rsidR="009E6753">
        <w:rPr>
          <w:rFonts w:ascii="Arial" w:eastAsia="Times New Roman" w:hAnsi="Arial" w:cs="Arial"/>
          <w:color w:val="111111"/>
          <w:szCs w:val="21"/>
        </w:rPr>
        <w:t xml:space="preserve">target zones and individual </w:t>
      </w:r>
      <w:r w:rsidR="00380395">
        <w:rPr>
          <w:rFonts w:ascii="Arial" w:eastAsia="Times New Roman" w:hAnsi="Arial" w:cs="Arial"/>
          <w:color w:val="111111"/>
          <w:szCs w:val="21"/>
        </w:rPr>
        <w:t xml:space="preserve">axon arbors </w:t>
      </w:r>
      <w:r w:rsidR="009E6753">
        <w:rPr>
          <w:rFonts w:ascii="Arial" w:eastAsia="Times New Roman" w:hAnsi="Arial" w:cs="Arial"/>
          <w:color w:val="111111"/>
          <w:szCs w:val="21"/>
        </w:rPr>
        <w:t xml:space="preserve">are enlarged in </w:t>
      </w:r>
      <w:r w:rsidR="009E6753" w:rsidRPr="004B634F">
        <w:rPr>
          <w:rFonts w:ascii="Symbol" w:eastAsia="Times New Roman" w:hAnsi="Symbol" w:cs="Arial"/>
          <w:color w:val="111111"/>
          <w:szCs w:val="21"/>
        </w:rPr>
        <w:t></w:t>
      </w:r>
      <w:r w:rsidR="009E6753" w:rsidRPr="004B634F">
        <w:rPr>
          <w:rFonts w:ascii="Arial" w:eastAsia="Times New Roman" w:hAnsi="Arial" w:cs="Arial"/>
          <w:color w:val="111111"/>
          <w:szCs w:val="21"/>
        </w:rPr>
        <w:t>2</w:t>
      </w:r>
      <w:r w:rsidR="009E6753" w:rsidRPr="009E6753">
        <w:rPr>
          <w:rFonts w:ascii="Arial" w:eastAsia="Times New Roman" w:hAnsi="Arial" w:cs="Arial"/>
          <w:color w:val="111111"/>
          <w:szCs w:val="21"/>
          <w:vertAlign w:val="superscript"/>
        </w:rPr>
        <w:t>-/-</w:t>
      </w:r>
      <w:r w:rsidR="009E6753">
        <w:rPr>
          <w:rFonts w:ascii="Arial" w:eastAsia="Times New Roman" w:hAnsi="Arial" w:cs="Arial"/>
          <w:color w:val="111111"/>
          <w:szCs w:val="21"/>
        </w:rPr>
        <w:t xml:space="preserve"> mice, and preferentially elongated along the nasal-temporal axis of the retina, corresponding the visual field </w:t>
      </w:r>
      <w:r w:rsidR="003F5141">
        <w:rPr>
          <w:rFonts w:ascii="Arial" w:eastAsia="Times New Roman" w:hAnsi="Arial" w:cs="Arial"/>
          <w:color w:val="111111"/>
          <w:szCs w:val="21"/>
        </w:rPr>
        <w:t xml:space="preserve">azimuth </w:t>
      </w:r>
      <w:r w:rsidR="009E6753">
        <w:rPr>
          <w:rFonts w:ascii="Arial" w:eastAsia="Times New Roman" w:hAnsi="Arial" w:cs="Arial"/>
          <w:color w:val="111111"/>
          <w:szCs w:val="21"/>
        </w:rPr>
        <w:t>(</w:t>
      </w:r>
      <w:proofErr w:type="spellStart"/>
      <w:r w:rsidR="009E6753">
        <w:rPr>
          <w:rFonts w:ascii="Arial" w:eastAsia="Times New Roman" w:hAnsi="Arial" w:cs="Arial"/>
          <w:color w:val="111111"/>
          <w:szCs w:val="21"/>
        </w:rPr>
        <w:t>Chandrasekaran</w:t>
      </w:r>
      <w:proofErr w:type="spellEnd"/>
      <w:r w:rsidR="009E6753">
        <w:rPr>
          <w:rFonts w:ascii="Arial" w:eastAsia="Times New Roman" w:hAnsi="Arial" w:cs="Arial"/>
          <w:color w:val="111111"/>
          <w:szCs w:val="21"/>
        </w:rPr>
        <w:t xml:space="preserve"> et al., 2005; </w:t>
      </w:r>
      <w:proofErr w:type="spellStart"/>
      <w:r w:rsidR="009E6753">
        <w:rPr>
          <w:rFonts w:ascii="Arial" w:eastAsia="Times New Roman" w:hAnsi="Arial" w:cs="Arial"/>
          <w:color w:val="111111"/>
          <w:szCs w:val="21"/>
        </w:rPr>
        <w:t>Dhande</w:t>
      </w:r>
      <w:proofErr w:type="spellEnd"/>
      <w:r w:rsidR="009E6753">
        <w:rPr>
          <w:rFonts w:ascii="Arial" w:eastAsia="Times New Roman" w:hAnsi="Arial" w:cs="Arial"/>
          <w:color w:val="111111"/>
          <w:szCs w:val="21"/>
        </w:rPr>
        <w:t xml:space="preserve"> et a., 2011). </w:t>
      </w:r>
      <w:r w:rsidR="00BF331D">
        <w:rPr>
          <w:rFonts w:ascii="Arial" w:eastAsia="Times New Roman" w:hAnsi="Arial" w:cs="Arial"/>
          <w:color w:val="111111"/>
          <w:szCs w:val="21"/>
        </w:rPr>
        <w:t>Functional response properties of SC neurons are correspondingly impacted, with receptive fields dramatically enlarged, particularly along the visual field azimuth (</w:t>
      </w:r>
      <w:proofErr w:type="spellStart"/>
      <w:r w:rsidR="00BF331D">
        <w:rPr>
          <w:rFonts w:ascii="Arial" w:eastAsia="Times New Roman" w:hAnsi="Arial" w:cs="Arial"/>
          <w:color w:val="111111"/>
          <w:szCs w:val="21"/>
        </w:rPr>
        <w:t>Chadrasekaran</w:t>
      </w:r>
      <w:proofErr w:type="spellEnd"/>
      <w:r w:rsidR="00BF331D">
        <w:rPr>
          <w:rFonts w:ascii="Arial" w:eastAsia="Times New Roman" w:hAnsi="Arial" w:cs="Arial"/>
          <w:color w:val="111111"/>
          <w:szCs w:val="21"/>
        </w:rPr>
        <w:t xml:space="preserve"> et al., 2005; </w:t>
      </w:r>
      <w:proofErr w:type="spellStart"/>
      <w:r w:rsidR="00BF331D">
        <w:rPr>
          <w:rFonts w:ascii="Arial" w:eastAsia="Times New Roman" w:hAnsi="Arial" w:cs="Arial"/>
          <w:color w:val="111111"/>
          <w:szCs w:val="21"/>
        </w:rPr>
        <w:t>Mrsic-Flogel</w:t>
      </w:r>
      <w:proofErr w:type="spellEnd"/>
      <w:r w:rsidR="00BF331D">
        <w:rPr>
          <w:rFonts w:ascii="Arial" w:eastAsia="Times New Roman" w:hAnsi="Arial" w:cs="Arial"/>
          <w:color w:val="111111"/>
          <w:szCs w:val="21"/>
        </w:rPr>
        <w:t xml:space="preserve"> et al., 2005). </w:t>
      </w:r>
      <w:r w:rsidR="003F5141">
        <w:rPr>
          <w:rFonts w:ascii="Arial" w:eastAsia="Times New Roman" w:hAnsi="Arial" w:cs="Arial"/>
          <w:color w:val="111111"/>
          <w:szCs w:val="21"/>
        </w:rPr>
        <w:t xml:space="preserve">In the </w:t>
      </w:r>
      <w:proofErr w:type="spellStart"/>
      <w:r w:rsidR="003F5141">
        <w:rPr>
          <w:rFonts w:ascii="Arial" w:eastAsia="Times New Roman" w:hAnsi="Arial" w:cs="Arial"/>
          <w:color w:val="111111"/>
          <w:szCs w:val="21"/>
        </w:rPr>
        <w:t>dLGN</w:t>
      </w:r>
      <w:proofErr w:type="spellEnd"/>
      <w:r w:rsidR="003F5141">
        <w:rPr>
          <w:rFonts w:ascii="Arial" w:eastAsia="Times New Roman" w:hAnsi="Arial" w:cs="Arial"/>
          <w:color w:val="111111"/>
          <w:szCs w:val="21"/>
        </w:rPr>
        <w:t>, retinal ganglion cell axon arbors are similarly enlarged</w:t>
      </w:r>
      <w:r w:rsidR="00BF331D">
        <w:rPr>
          <w:rFonts w:ascii="Arial" w:eastAsia="Times New Roman" w:hAnsi="Arial" w:cs="Arial"/>
          <w:color w:val="111111"/>
          <w:szCs w:val="21"/>
        </w:rPr>
        <w:t xml:space="preserve"> </w:t>
      </w:r>
      <w:r w:rsidR="00BF331D" w:rsidRPr="004B634F">
        <w:rPr>
          <w:rFonts w:ascii="Symbol" w:eastAsia="Times New Roman" w:hAnsi="Symbol" w:cs="Arial"/>
          <w:color w:val="111111"/>
          <w:szCs w:val="21"/>
        </w:rPr>
        <w:t></w:t>
      </w:r>
      <w:r w:rsidR="00BF331D" w:rsidRPr="004B634F">
        <w:rPr>
          <w:rFonts w:ascii="Arial" w:eastAsia="Times New Roman" w:hAnsi="Arial" w:cs="Arial"/>
          <w:color w:val="111111"/>
          <w:szCs w:val="21"/>
        </w:rPr>
        <w:t>2</w:t>
      </w:r>
      <w:r w:rsidR="00BF331D" w:rsidRPr="009E6753">
        <w:rPr>
          <w:rFonts w:ascii="Arial" w:eastAsia="Times New Roman" w:hAnsi="Arial" w:cs="Arial"/>
          <w:color w:val="111111"/>
          <w:szCs w:val="21"/>
          <w:vertAlign w:val="superscript"/>
        </w:rPr>
        <w:t>-/-</w:t>
      </w:r>
      <w:r w:rsidR="00BF331D">
        <w:rPr>
          <w:rFonts w:ascii="Arial" w:eastAsia="Times New Roman" w:hAnsi="Arial" w:cs="Arial"/>
          <w:color w:val="111111"/>
          <w:szCs w:val="21"/>
        </w:rPr>
        <w:t xml:space="preserve"> mice (</w:t>
      </w:r>
      <w:r w:rsidR="00BF331D" w:rsidRPr="00BF331D">
        <w:rPr>
          <w:rFonts w:ascii="Arial" w:eastAsia="Times New Roman" w:hAnsi="Arial" w:cs="Arial"/>
          <w:color w:val="111111"/>
          <w:szCs w:val="21"/>
          <w:highlight w:val="yellow"/>
        </w:rPr>
        <w:t>pharmacology done???</w:t>
      </w:r>
      <w:r w:rsidR="00BF331D">
        <w:rPr>
          <w:rFonts w:ascii="Arial" w:eastAsia="Times New Roman" w:hAnsi="Arial" w:cs="Arial"/>
          <w:color w:val="111111"/>
          <w:szCs w:val="21"/>
        </w:rPr>
        <w:t>)</w:t>
      </w:r>
      <w:r w:rsidR="003F5141">
        <w:rPr>
          <w:rFonts w:ascii="Arial" w:eastAsia="Times New Roman" w:hAnsi="Arial" w:cs="Arial"/>
          <w:color w:val="111111"/>
          <w:szCs w:val="21"/>
        </w:rPr>
        <w:t xml:space="preserve">, but </w:t>
      </w:r>
      <w:r w:rsidR="00BF331D">
        <w:rPr>
          <w:rFonts w:ascii="Arial" w:eastAsia="Times New Roman" w:hAnsi="Arial" w:cs="Arial"/>
          <w:color w:val="111111"/>
          <w:szCs w:val="21"/>
        </w:rPr>
        <w:t>rather than enlarged receptive fields in</w:t>
      </w:r>
      <w:r w:rsidR="003F5141">
        <w:rPr>
          <w:rFonts w:ascii="Arial" w:eastAsia="Times New Roman" w:hAnsi="Arial" w:cs="Arial"/>
          <w:color w:val="111111"/>
          <w:szCs w:val="21"/>
        </w:rPr>
        <w:t xml:space="preserve"> individual </w:t>
      </w:r>
      <w:proofErr w:type="spellStart"/>
      <w:r w:rsidR="003F5141">
        <w:rPr>
          <w:rFonts w:ascii="Arial" w:eastAsia="Times New Roman" w:hAnsi="Arial" w:cs="Arial"/>
          <w:color w:val="111111"/>
          <w:szCs w:val="21"/>
        </w:rPr>
        <w:t>dLGN</w:t>
      </w:r>
      <w:proofErr w:type="spellEnd"/>
      <w:r w:rsidR="003F5141">
        <w:rPr>
          <w:rFonts w:ascii="Arial" w:eastAsia="Times New Roman" w:hAnsi="Arial" w:cs="Arial"/>
          <w:color w:val="111111"/>
          <w:szCs w:val="21"/>
        </w:rPr>
        <w:t xml:space="preserve"> neurons</w:t>
      </w:r>
      <w:r w:rsidR="00BF331D">
        <w:rPr>
          <w:rFonts w:ascii="Arial" w:eastAsia="Times New Roman" w:hAnsi="Arial" w:cs="Arial"/>
          <w:color w:val="111111"/>
          <w:szCs w:val="21"/>
        </w:rPr>
        <w:t xml:space="preserve">, the </w:t>
      </w:r>
      <w:proofErr w:type="spellStart"/>
      <w:r w:rsidR="00BF331D">
        <w:rPr>
          <w:rFonts w:ascii="Arial" w:eastAsia="Times New Roman" w:hAnsi="Arial" w:cs="Arial"/>
          <w:color w:val="111111"/>
          <w:szCs w:val="21"/>
        </w:rPr>
        <w:t>retinotopic</w:t>
      </w:r>
      <w:proofErr w:type="spellEnd"/>
      <w:r w:rsidR="00BF331D">
        <w:rPr>
          <w:rFonts w:ascii="Arial" w:eastAsia="Times New Roman" w:hAnsi="Arial" w:cs="Arial"/>
          <w:color w:val="111111"/>
          <w:szCs w:val="21"/>
        </w:rPr>
        <w:t xml:space="preserve"> map is disrupted because the</w:t>
      </w:r>
      <w:r w:rsidR="003F5141">
        <w:rPr>
          <w:rFonts w:ascii="Arial" w:eastAsia="Times New Roman" w:hAnsi="Arial" w:cs="Arial"/>
          <w:color w:val="111111"/>
          <w:szCs w:val="21"/>
        </w:rPr>
        <w:t xml:space="preserve"> receptive field</w:t>
      </w:r>
      <w:r w:rsidR="00BF331D">
        <w:rPr>
          <w:rFonts w:ascii="Arial" w:eastAsia="Times New Roman" w:hAnsi="Arial" w:cs="Arial"/>
          <w:color w:val="111111"/>
          <w:szCs w:val="21"/>
        </w:rPr>
        <w:t xml:space="preserve"> location is scattered, particularly along the visual field azimuth (Grubb et al., 2003). </w:t>
      </w:r>
      <w:r w:rsidR="006D225F">
        <w:rPr>
          <w:rFonts w:ascii="Arial" w:eastAsia="Times New Roman" w:hAnsi="Arial" w:cs="Arial"/>
          <w:color w:val="111111"/>
          <w:szCs w:val="21"/>
        </w:rPr>
        <w:t xml:space="preserve">Remarkably, in both the </w:t>
      </w:r>
      <w:proofErr w:type="spellStart"/>
      <w:r w:rsidR="006D225F">
        <w:rPr>
          <w:rFonts w:ascii="Arial" w:eastAsia="Times New Roman" w:hAnsi="Arial" w:cs="Arial"/>
          <w:color w:val="111111"/>
          <w:szCs w:val="21"/>
        </w:rPr>
        <w:t>dLGN</w:t>
      </w:r>
      <w:proofErr w:type="spellEnd"/>
      <w:r w:rsidR="006D225F">
        <w:rPr>
          <w:rFonts w:ascii="Arial" w:eastAsia="Times New Roman" w:hAnsi="Arial" w:cs="Arial"/>
          <w:color w:val="111111"/>
          <w:szCs w:val="21"/>
        </w:rPr>
        <w:t xml:space="preserve"> (Grubb et al., 2003) and SC (</w:t>
      </w:r>
      <w:proofErr w:type="spellStart"/>
      <w:r w:rsidR="006D225F">
        <w:rPr>
          <w:rFonts w:ascii="Arial" w:eastAsia="Times New Roman" w:hAnsi="Arial" w:cs="Arial"/>
          <w:color w:val="111111"/>
          <w:szCs w:val="21"/>
        </w:rPr>
        <w:t>Chandrasekaran</w:t>
      </w:r>
      <w:proofErr w:type="spellEnd"/>
      <w:r w:rsidR="006D225F">
        <w:rPr>
          <w:rFonts w:ascii="Arial" w:eastAsia="Times New Roman" w:hAnsi="Arial" w:cs="Arial"/>
          <w:color w:val="111111"/>
          <w:szCs w:val="21"/>
        </w:rPr>
        <w:t xml:space="preserve"> et al., 2005) of </w:t>
      </w:r>
      <w:r w:rsidR="006D225F" w:rsidRPr="004B634F">
        <w:rPr>
          <w:rFonts w:ascii="Symbol" w:eastAsia="Times New Roman" w:hAnsi="Symbol" w:cs="Arial"/>
          <w:color w:val="111111"/>
          <w:szCs w:val="21"/>
        </w:rPr>
        <w:t></w:t>
      </w:r>
      <w:r w:rsidR="006D225F" w:rsidRPr="004B634F">
        <w:rPr>
          <w:rFonts w:ascii="Arial" w:eastAsia="Times New Roman" w:hAnsi="Arial" w:cs="Arial"/>
          <w:color w:val="111111"/>
          <w:szCs w:val="21"/>
        </w:rPr>
        <w:t>2</w:t>
      </w:r>
      <w:r w:rsidR="006D225F" w:rsidRPr="009E6753">
        <w:rPr>
          <w:rFonts w:ascii="Arial" w:eastAsia="Times New Roman" w:hAnsi="Arial" w:cs="Arial"/>
          <w:color w:val="111111"/>
          <w:szCs w:val="21"/>
          <w:vertAlign w:val="superscript"/>
        </w:rPr>
        <w:t>-/-</w:t>
      </w:r>
      <w:r w:rsidR="006D225F">
        <w:rPr>
          <w:rFonts w:ascii="Arial" w:eastAsia="Times New Roman" w:hAnsi="Arial" w:cs="Arial"/>
          <w:color w:val="111111"/>
          <w:szCs w:val="21"/>
        </w:rPr>
        <w:t xml:space="preserve"> mice, </w:t>
      </w:r>
      <w:r w:rsidR="003C0A83">
        <w:rPr>
          <w:rFonts w:ascii="Arial" w:eastAsia="Times New Roman" w:hAnsi="Arial" w:cs="Arial"/>
          <w:color w:val="111111"/>
          <w:szCs w:val="21"/>
        </w:rPr>
        <w:t xml:space="preserve">the </w:t>
      </w:r>
      <w:proofErr w:type="gramStart"/>
      <w:r w:rsidR="006D225F">
        <w:rPr>
          <w:rFonts w:ascii="Arial" w:eastAsia="Times New Roman" w:hAnsi="Arial" w:cs="Arial"/>
          <w:color w:val="111111"/>
          <w:szCs w:val="21"/>
        </w:rPr>
        <w:t>organization</w:t>
      </w:r>
      <w:proofErr w:type="gramEnd"/>
      <w:r w:rsidR="006D225F">
        <w:rPr>
          <w:rFonts w:ascii="Arial" w:eastAsia="Times New Roman" w:hAnsi="Arial" w:cs="Arial"/>
          <w:color w:val="111111"/>
          <w:szCs w:val="21"/>
        </w:rPr>
        <w:t xml:space="preserve"> of response properties associated with on- or off-selectivity, which are not normally observed in mice, emerge. In the </w:t>
      </w:r>
      <w:proofErr w:type="spellStart"/>
      <w:r w:rsidR="006D225F">
        <w:rPr>
          <w:rFonts w:ascii="Arial" w:eastAsia="Times New Roman" w:hAnsi="Arial" w:cs="Arial"/>
          <w:color w:val="111111"/>
          <w:szCs w:val="21"/>
        </w:rPr>
        <w:t>dLGN</w:t>
      </w:r>
      <w:proofErr w:type="spellEnd"/>
      <w:r w:rsidR="006D225F">
        <w:rPr>
          <w:rFonts w:ascii="Arial" w:eastAsia="Times New Roman" w:hAnsi="Arial" w:cs="Arial"/>
          <w:color w:val="111111"/>
          <w:szCs w:val="21"/>
        </w:rPr>
        <w:t>, on- and off-center cells are spatially segregated (Grubb et al., 2003), while in the SC, ne</w:t>
      </w:r>
      <w:r w:rsidR="00E36A9F">
        <w:rPr>
          <w:rFonts w:ascii="Arial" w:eastAsia="Times New Roman" w:hAnsi="Arial" w:cs="Arial"/>
          <w:color w:val="111111"/>
          <w:szCs w:val="21"/>
        </w:rPr>
        <w:t xml:space="preserve">urons become selective to either the onset or the offset of light stimulus, when they normally respond equally well to both. Thus, it appears that organization around new response features emerge in the </w:t>
      </w:r>
      <w:proofErr w:type="spellStart"/>
      <w:r w:rsidR="00E36A9F">
        <w:rPr>
          <w:rFonts w:ascii="Arial" w:eastAsia="Times New Roman" w:hAnsi="Arial" w:cs="Arial"/>
          <w:color w:val="111111"/>
          <w:szCs w:val="21"/>
        </w:rPr>
        <w:t>dLGN</w:t>
      </w:r>
      <w:proofErr w:type="spellEnd"/>
      <w:r w:rsidR="00E36A9F">
        <w:rPr>
          <w:rFonts w:ascii="Arial" w:eastAsia="Times New Roman" w:hAnsi="Arial" w:cs="Arial"/>
          <w:color w:val="111111"/>
          <w:szCs w:val="21"/>
        </w:rPr>
        <w:t xml:space="preserve"> and SC of </w:t>
      </w:r>
      <w:r w:rsidR="00E36A9F" w:rsidRPr="004B634F">
        <w:rPr>
          <w:rFonts w:ascii="Symbol" w:eastAsia="Times New Roman" w:hAnsi="Symbol" w:cs="Arial"/>
          <w:color w:val="111111"/>
          <w:szCs w:val="21"/>
        </w:rPr>
        <w:t></w:t>
      </w:r>
      <w:r w:rsidR="00E36A9F" w:rsidRPr="004B634F">
        <w:rPr>
          <w:rFonts w:ascii="Arial" w:eastAsia="Times New Roman" w:hAnsi="Arial" w:cs="Arial"/>
          <w:color w:val="111111"/>
          <w:szCs w:val="21"/>
        </w:rPr>
        <w:t>2</w:t>
      </w:r>
      <w:r w:rsidR="00E36A9F" w:rsidRPr="009E6753">
        <w:rPr>
          <w:rFonts w:ascii="Arial" w:eastAsia="Times New Roman" w:hAnsi="Arial" w:cs="Arial"/>
          <w:color w:val="111111"/>
          <w:szCs w:val="21"/>
          <w:vertAlign w:val="superscript"/>
        </w:rPr>
        <w:t>-/-</w:t>
      </w:r>
      <w:r w:rsidR="00E36A9F">
        <w:rPr>
          <w:rFonts w:ascii="Arial" w:eastAsia="Times New Roman" w:hAnsi="Arial" w:cs="Arial"/>
          <w:color w:val="111111"/>
          <w:szCs w:val="21"/>
        </w:rPr>
        <w:t xml:space="preserve"> mice</w:t>
      </w:r>
      <w:r w:rsidR="00E36A9F">
        <w:rPr>
          <w:rFonts w:ascii="Arial" w:eastAsia="Times New Roman" w:hAnsi="Arial" w:cs="Arial"/>
          <w:color w:val="111111"/>
          <w:szCs w:val="21"/>
        </w:rPr>
        <w:t xml:space="preserve">, possibly because of the delayed functional development of </w:t>
      </w:r>
      <w:proofErr w:type="spellStart"/>
      <w:r w:rsidR="00E36A9F">
        <w:rPr>
          <w:rFonts w:ascii="Arial" w:eastAsia="Times New Roman" w:hAnsi="Arial" w:cs="Arial"/>
          <w:color w:val="111111"/>
          <w:szCs w:val="21"/>
        </w:rPr>
        <w:t>retinofugal</w:t>
      </w:r>
      <w:proofErr w:type="spellEnd"/>
      <w:r w:rsidR="00E36A9F">
        <w:rPr>
          <w:rFonts w:ascii="Arial" w:eastAsia="Times New Roman" w:hAnsi="Arial" w:cs="Arial"/>
          <w:color w:val="111111"/>
          <w:szCs w:val="21"/>
        </w:rPr>
        <w:t xml:space="preserve"> synapses (Hooks and Chen, 2006; Shah and Crair, 2008) and the precocious presence of Stage III (glutamate receptor mediated) waves in </w:t>
      </w:r>
      <w:r w:rsidR="00E36A9F" w:rsidRPr="004B634F">
        <w:rPr>
          <w:rFonts w:ascii="Symbol" w:eastAsia="Times New Roman" w:hAnsi="Symbol" w:cs="Arial"/>
          <w:color w:val="111111"/>
          <w:szCs w:val="21"/>
        </w:rPr>
        <w:t></w:t>
      </w:r>
      <w:r w:rsidR="00E36A9F" w:rsidRPr="004B634F">
        <w:rPr>
          <w:rFonts w:ascii="Arial" w:eastAsia="Times New Roman" w:hAnsi="Arial" w:cs="Arial"/>
          <w:color w:val="111111"/>
          <w:szCs w:val="21"/>
        </w:rPr>
        <w:t>2</w:t>
      </w:r>
      <w:r w:rsidR="00E36A9F" w:rsidRPr="009E6753">
        <w:rPr>
          <w:rFonts w:ascii="Arial" w:eastAsia="Times New Roman" w:hAnsi="Arial" w:cs="Arial"/>
          <w:color w:val="111111"/>
          <w:szCs w:val="21"/>
          <w:vertAlign w:val="superscript"/>
        </w:rPr>
        <w:t>-/-</w:t>
      </w:r>
      <w:r w:rsidR="00E36A9F">
        <w:rPr>
          <w:rFonts w:ascii="Arial" w:eastAsia="Times New Roman" w:hAnsi="Arial" w:cs="Arial"/>
          <w:color w:val="111111"/>
          <w:szCs w:val="21"/>
        </w:rPr>
        <w:t xml:space="preserve"> mice</w:t>
      </w:r>
      <w:r w:rsidR="00856321">
        <w:rPr>
          <w:rFonts w:ascii="Arial" w:eastAsia="Times New Roman" w:hAnsi="Arial" w:cs="Arial"/>
          <w:color w:val="111111"/>
          <w:szCs w:val="21"/>
        </w:rPr>
        <w:t xml:space="preserve"> (</w:t>
      </w:r>
      <w:proofErr w:type="spellStart"/>
      <w:r w:rsidR="00856321">
        <w:rPr>
          <w:rFonts w:ascii="Arial" w:eastAsia="Times New Roman" w:hAnsi="Arial" w:cs="Arial"/>
          <w:color w:val="111111"/>
          <w:szCs w:val="21"/>
        </w:rPr>
        <w:t>Bansal</w:t>
      </w:r>
      <w:proofErr w:type="spellEnd"/>
      <w:r w:rsidR="00856321">
        <w:rPr>
          <w:rFonts w:ascii="Arial" w:eastAsia="Times New Roman" w:hAnsi="Arial" w:cs="Arial"/>
          <w:color w:val="111111"/>
          <w:szCs w:val="21"/>
        </w:rPr>
        <w:t xml:space="preserve"> et al., 2000)</w:t>
      </w:r>
      <w:r w:rsidR="00E36A9F">
        <w:rPr>
          <w:rFonts w:ascii="Arial" w:eastAsia="Times New Roman" w:hAnsi="Arial" w:cs="Arial"/>
          <w:color w:val="111111"/>
          <w:szCs w:val="21"/>
        </w:rPr>
        <w:t>.</w:t>
      </w:r>
    </w:p>
    <w:p w14:paraId="7C903ABC"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Altered </w:t>
      </w:r>
      <w:proofErr w:type="spellStart"/>
      <w:r w:rsidRPr="002C578B">
        <w:rPr>
          <w:rFonts w:ascii="Helvetica Neue" w:eastAsia="Times New Roman" w:hAnsi="Helvetica Neue" w:cs="Times New Roman"/>
          <w:color w:val="111111"/>
          <w:sz w:val="21"/>
          <w:szCs w:val="21"/>
        </w:rPr>
        <w:t>retinotopic</w:t>
      </w:r>
      <w:proofErr w:type="spellEnd"/>
      <w:r w:rsidRPr="002C578B">
        <w:rPr>
          <w:rFonts w:ascii="Helvetica Neue" w:eastAsia="Times New Roman" w:hAnsi="Helvetica Neue" w:cs="Times New Roman"/>
          <w:color w:val="111111"/>
          <w:sz w:val="21"/>
          <w:szCs w:val="21"/>
        </w:rPr>
        <w:t xml:space="preserve"> map in beta2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xml:space="preserve"> -/- mice in V1 (second order connections) </w:t>
      </w:r>
      <w:hyperlink w:anchor="fn:33" w:tooltip="Jump to citation" w:history="1">
        <w:r w:rsidRPr="002C578B">
          <w:rPr>
            <w:rFonts w:ascii="Helvetica Neue" w:eastAsia="Times New Roman" w:hAnsi="Helvetica Neue" w:cs="Times New Roman"/>
            <w:color w:val="0D6EA1"/>
            <w:sz w:val="21"/>
            <w:szCs w:val="21"/>
          </w:rPr>
          <w:t>[33]</w:t>
        </w:r>
      </w:hyperlink>
    </w:p>
    <w:p w14:paraId="442A2B3E"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Intrinsic signal imaging of mouse V1 for visual space map</w:t>
      </w:r>
    </w:p>
    <w:p w14:paraId="20C9C790"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Extracellular microelectrode recordings for single cell receptive fields</w:t>
      </w:r>
    </w:p>
    <w:p w14:paraId="77F99136"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Preferential disruption (elongation, scatter, response amplitude) along the visual space azimuth (nasal-temporal axis)</w:t>
      </w:r>
    </w:p>
    <w:p w14:paraId="3C44C3C5"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They speculate that waves regulate </w:t>
      </w:r>
      <w:proofErr w:type="spellStart"/>
      <w:r w:rsidRPr="002C578B">
        <w:rPr>
          <w:rFonts w:ascii="Helvetica Neue" w:eastAsia="Times New Roman" w:hAnsi="Helvetica Neue" w:cs="Times New Roman"/>
          <w:color w:val="111111"/>
          <w:sz w:val="21"/>
          <w:szCs w:val="21"/>
        </w:rPr>
        <w:t>ephrinA</w:t>
      </w:r>
      <w:proofErr w:type="spellEnd"/>
      <w:r w:rsidRPr="002C578B">
        <w:rPr>
          <w:rFonts w:ascii="Helvetica Neue" w:eastAsia="Times New Roman" w:hAnsi="Helvetica Neue" w:cs="Times New Roman"/>
          <w:color w:val="111111"/>
          <w:sz w:val="21"/>
          <w:szCs w:val="21"/>
        </w:rPr>
        <w:t xml:space="preserve"> gradients to explain the nasal-temporal disruption since travelling waves had not been found to have a preferred direction at the time</w:t>
      </w:r>
    </w:p>
    <w:p w14:paraId="35173FD9"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r w:rsidRPr="002C578B">
        <w:rPr>
          <w:rFonts w:ascii="Helvetica Neue" w:eastAsia="Times New Roman" w:hAnsi="Helvetica Neue" w:cs="Times New Roman"/>
          <w:color w:val="111111"/>
          <w:sz w:val="21"/>
          <w:szCs w:val="21"/>
        </w:rPr>
        <w:t>Cortico-collicular</w:t>
      </w:r>
      <w:proofErr w:type="spellEnd"/>
      <w:r w:rsidRPr="002C578B">
        <w:rPr>
          <w:rFonts w:ascii="Helvetica Neue" w:eastAsia="Times New Roman" w:hAnsi="Helvetica Neue" w:cs="Times New Roman"/>
          <w:color w:val="111111"/>
          <w:sz w:val="21"/>
          <w:szCs w:val="21"/>
        </w:rPr>
        <w:t xml:space="preserve"> alignment of </w:t>
      </w:r>
      <w:proofErr w:type="spellStart"/>
      <w:r w:rsidRPr="002C578B">
        <w:rPr>
          <w:rFonts w:ascii="Helvetica Neue" w:eastAsia="Times New Roman" w:hAnsi="Helvetica Neue" w:cs="Times New Roman"/>
          <w:color w:val="111111"/>
          <w:sz w:val="21"/>
          <w:szCs w:val="21"/>
        </w:rPr>
        <w:t>retinotopy</w:t>
      </w:r>
      <w:proofErr w:type="spellEnd"/>
      <w:r w:rsidRPr="002C578B">
        <w:rPr>
          <w:rFonts w:ascii="Helvetica Neue" w:eastAsia="Times New Roman" w:hAnsi="Helvetica Neue" w:cs="Times New Roman"/>
          <w:color w:val="111111"/>
          <w:sz w:val="21"/>
          <w:szCs w:val="21"/>
        </w:rPr>
        <w:t xml:space="preserve"> (quaternary order connections, L5 –&gt; SC) </w:t>
      </w:r>
      <w:hyperlink w:anchor="fn:34" w:tooltip="Jump to citation" w:history="1">
        <w:r w:rsidRPr="002C578B">
          <w:rPr>
            <w:rFonts w:ascii="Helvetica Neue" w:eastAsia="Times New Roman" w:hAnsi="Helvetica Neue" w:cs="Times New Roman"/>
            <w:color w:val="0D6EA1"/>
            <w:sz w:val="21"/>
            <w:szCs w:val="21"/>
          </w:rPr>
          <w:t>[34]</w:t>
        </w:r>
      </w:hyperlink>
    </w:p>
    <w:p w14:paraId="57F93528"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Transgenic mice, tracer injections, intrinsic signal functional mapping</w:t>
      </w:r>
    </w:p>
    <w:p w14:paraId="0E792AC2"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Used ephA3ki/</w:t>
      </w:r>
      <w:proofErr w:type="spellStart"/>
      <w:r w:rsidRPr="002C578B">
        <w:rPr>
          <w:rFonts w:ascii="Helvetica Neue" w:eastAsia="Times New Roman" w:hAnsi="Helvetica Neue" w:cs="Times New Roman"/>
          <w:color w:val="111111"/>
          <w:sz w:val="21"/>
          <w:szCs w:val="21"/>
        </w:rPr>
        <w:t>ki</w:t>
      </w:r>
      <w:proofErr w:type="spellEnd"/>
      <w:r w:rsidRPr="002C578B">
        <w:rPr>
          <w:rFonts w:ascii="Helvetica Neue" w:eastAsia="Times New Roman" w:hAnsi="Helvetica Neue" w:cs="Times New Roman"/>
          <w:color w:val="111111"/>
          <w:sz w:val="21"/>
          <w:szCs w:val="21"/>
        </w:rPr>
        <w:t xml:space="preserve"> (knock in) mice crossed with beta2 </w:t>
      </w:r>
      <w:proofErr w:type="spellStart"/>
      <w:r w:rsidRPr="002C578B">
        <w:rPr>
          <w:rFonts w:ascii="Helvetica Neue" w:eastAsia="Times New Roman" w:hAnsi="Helvetica Neue" w:cs="Times New Roman"/>
          <w:color w:val="111111"/>
          <w:sz w:val="21"/>
          <w:szCs w:val="21"/>
        </w:rPr>
        <w:t>nAchR</w:t>
      </w:r>
      <w:proofErr w:type="spellEnd"/>
      <w:r w:rsidRPr="002C578B">
        <w:rPr>
          <w:rFonts w:ascii="Helvetica Neue" w:eastAsia="Times New Roman" w:hAnsi="Helvetica Neue" w:cs="Times New Roman"/>
          <w:color w:val="111111"/>
          <w:sz w:val="21"/>
          <w:szCs w:val="21"/>
        </w:rPr>
        <w:t xml:space="preserve"> -/- mice for the crucial experiment in Figure 6.</w:t>
      </w:r>
    </w:p>
    <w:p w14:paraId="596A052E"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These mice have duplicated </w:t>
      </w:r>
      <w:proofErr w:type="spellStart"/>
      <w:r w:rsidRPr="002C578B">
        <w:rPr>
          <w:rFonts w:ascii="Helvetica Neue" w:eastAsia="Times New Roman" w:hAnsi="Helvetica Neue" w:cs="Times New Roman"/>
          <w:color w:val="111111"/>
          <w:sz w:val="21"/>
          <w:szCs w:val="21"/>
        </w:rPr>
        <w:t>retinocollicular</w:t>
      </w:r>
      <w:proofErr w:type="spellEnd"/>
      <w:r w:rsidRPr="002C578B">
        <w:rPr>
          <w:rFonts w:ascii="Helvetica Neue" w:eastAsia="Times New Roman" w:hAnsi="Helvetica Neue" w:cs="Times New Roman"/>
          <w:color w:val="111111"/>
          <w:sz w:val="21"/>
          <w:szCs w:val="21"/>
        </w:rPr>
        <w:t xml:space="preserve"> map, but only a single, non-matched </w:t>
      </w:r>
      <w:proofErr w:type="spellStart"/>
      <w:r w:rsidRPr="002C578B">
        <w:rPr>
          <w:rFonts w:ascii="Helvetica Neue" w:eastAsia="Times New Roman" w:hAnsi="Helvetica Neue" w:cs="Times New Roman"/>
          <w:color w:val="111111"/>
          <w:sz w:val="21"/>
          <w:szCs w:val="21"/>
        </w:rPr>
        <w:t>corticocollicular</w:t>
      </w:r>
      <w:proofErr w:type="spellEnd"/>
      <w:r w:rsidRPr="002C578B">
        <w:rPr>
          <w:rFonts w:ascii="Helvetica Neue" w:eastAsia="Times New Roman" w:hAnsi="Helvetica Neue" w:cs="Times New Roman"/>
          <w:color w:val="111111"/>
          <w:sz w:val="21"/>
          <w:szCs w:val="21"/>
        </w:rPr>
        <w:t xml:space="preserve"> projection when no cholinergic waves are present.</w:t>
      </w:r>
    </w:p>
    <w:p w14:paraId="53559219" w14:textId="77777777" w:rsidR="002C578B" w:rsidRPr="002C578B" w:rsidRDefault="002C578B" w:rsidP="002C578B">
      <w:pPr>
        <w:numPr>
          <w:ilvl w:val="1"/>
          <w:numId w:val="1"/>
        </w:numPr>
        <w:spacing w:line="315" w:lineRule="atLeast"/>
        <w:rPr>
          <w:rFonts w:ascii="Helvetica Neue" w:hAnsi="Helvetica Neue" w:cs="Times New Roman"/>
          <w:color w:val="111111"/>
          <w:sz w:val="21"/>
          <w:szCs w:val="21"/>
        </w:rPr>
      </w:pPr>
      <w:proofErr w:type="gramStart"/>
      <w:r w:rsidRPr="002C578B">
        <w:rPr>
          <w:rFonts w:ascii="Helvetica Neue" w:hAnsi="Helvetica Neue" w:cs="Times New Roman"/>
          <w:color w:val="111111"/>
          <w:sz w:val="21"/>
          <w:szCs w:val="21"/>
        </w:rPr>
        <w:t>eye</w:t>
      </w:r>
      <w:proofErr w:type="gramEnd"/>
      <w:r w:rsidRPr="002C578B">
        <w:rPr>
          <w:rFonts w:ascii="Helvetica Neue" w:hAnsi="Helvetica Neue" w:cs="Times New Roman"/>
          <w:color w:val="111111"/>
          <w:sz w:val="21"/>
          <w:szCs w:val="21"/>
        </w:rPr>
        <w:t xml:space="preserve"> specific segregation</w:t>
      </w:r>
    </w:p>
    <w:p w14:paraId="14D2A180" w14:textId="77777777" w:rsidR="002C578B" w:rsidRPr="002C578B" w:rsidRDefault="002C578B" w:rsidP="002C578B">
      <w:pPr>
        <w:numPr>
          <w:ilvl w:val="1"/>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ocular</w:t>
      </w:r>
      <w:proofErr w:type="gramEnd"/>
      <w:r w:rsidRPr="002C578B">
        <w:rPr>
          <w:rFonts w:ascii="Helvetica Neue" w:eastAsia="Times New Roman" w:hAnsi="Helvetica Neue" w:cs="Times New Roman"/>
          <w:color w:val="111111"/>
          <w:sz w:val="21"/>
          <w:szCs w:val="21"/>
        </w:rPr>
        <w:t xml:space="preserve"> dominance columns</w:t>
      </w:r>
    </w:p>
    <w:p w14:paraId="6F8A6BDC"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development</w:t>
      </w:r>
      <w:proofErr w:type="gramEnd"/>
      <w:r w:rsidRPr="002C578B">
        <w:rPr>
          <w:rFonts w:ascii="Helvetica Neue" w:eastAsia="Times New Roman" w:hAnsi="Helvetica Neue" w:cs="Times New Roman"/>
          <w:color w:val="111111"/>
          <w:sz w:val="21"/>
          <w:szCs w:val="21"/>
        </w:rPr>
        <w:t xml:space="preserve"> of ODCs in ferret </w:t>
      </w:r>
      <w:hyperlink w:anchor="fn:35" w:tooltip="Jump to citation" w:history="1">
        <w:r w:rsidRPr="002C578B">
          <w:rPr>
            <w:rFonts w:ascii="Helvetica Neue" w:eastAsia="Times New Roman" w:hAnsi="Helvetica Neue" w:cs="Times New Roman"/>
            <w:color w:val="0D6EA1"/>
            <w:sz w:val="21"/>
            <w:szCs w:val="21"/>
          </w:rPr>
          <w:t>[35]</w:t>
        </w:r>
      </w:hyperlink>
    </w:p>
    <w:p w14:paraId="2C58D840"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spellStart"/>
      <w:proofErr w:type="gramStart"/>
      <w:r w:rsidRPr="002C578B">
        <w:rPr>
          <w:rFonts w:ascii="Helvetica Neue" w:eastAsia="Times New Roman" w:hAnsi="Helvetica Neue" w:cs="Times New Roman"/>
          <w:color w:val="111111"/>
          <w:sz w:val="21"/>
          <w:szCs w:val="21"/>
        </w:rPr>
        <w:t>epibatidine</w:t>
      </w:r>
      <w:proofErr w:type="spellEnd"/>
      <w:proofErr w:type="gramEnd"/>
      <w:r w:rsidRPr="002C578B">
        <w:rPr>
          <w:rFonts w:ascii="Helvetica Neue" w:eastAsia="Times New Roman" w:hAnsi="Helvetica Neue" w:cs="Times New Roman"/>
          <w:color w:val="111111"/>
          <w:sz w:val="21"/>
          <w:szCs w:val="21"/>
        </w:rPr>
        <w:t xml:space="preserve"> injections and tracer injections</w:t>
      </w:r>
    </w:p>
    <w:p w14:paraId="676CD681"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ocular</w:t>
      </w:r>
      <w:proofErr w:type="gramEnd"/>
      <w:r w:rsidRPr="002C578B">
        <w:rPr>
          <w:rFonts w:ascii="Helvetica Neue" w:eastAsia="Times New Roman" w:hAnsi="Helvetica Neue" w:cs="Times New Roman"/>
          <w:color w:val="111111"/>
          <w:sz w:val="21"/>
          <w:szCs w:val="21"/>
        </w:rPr>
        <w:t xml:space="preserve"> dominance bias index with extracellular microelectrode recordings</w:t>
      </w:r>
    </w:p>
    <w:p w14:paraId="556E0919"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spontaneous</w:t>
      </w:r>
      <w:proofErr w:type="gramEnd"/>
      <w:r w:rsidRPr="002C578B">
        <w:rPr>
          <w:rFonts w:ascii="Helvetica Neue" w:eastAsia="Times New Roman" w:hAnsi="Helvetica Neue" w:cs="Times New Roman"/>
          <w:color w:val="111111"/>
          <w:sz w:val="21"/>
          <w:szCs w:val="21"/>
        </w:rPr>
        <w:t xml:space="preserve"> cholinergic activity in retina required for cortical ODC formation</w:t>
      </w:r>
    </w:p>
    <w:p w14:paraId="795FF60B"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ODC and orientation selectivity maps in cat independent of visual experience </w:t>
      </w:r>
      <w:hyperlink w:anchor="fn:2" w:tooltip="Jump to citation" w:history="1">
        <w:r w:rsidRPr="002C578B">
          <w:rPr>
            <w:rFonts w:ascii="Helvetica Neue" w:eastAsia="Times New Roman" w:hAnsi="Helvetica Neue" w:cs="Times New Roman"/>
            <w:color w:val="0D6EA1"/>
            <w:sz w:val="21"/>
            <w:szCs w:val="21"/>
          </w:rPr>
          <w:t>[2]</w:t>
        </w:r>
      </w:hyperlink>
    </w:p>
    <w:p w14:paraId="716F0EC3" w14:textId="77777777" w:rsidR="002C578B" w:rsidRPr="002C578B" w:rsidRDefault="002C578B" w:rsidP="002C578B">
      <w:pPr>
        <w:numPr>
          <w:ilvl w:val="1"/>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orientation</w:t>
      </w:r>
      <w:proofErr w:type="gramEnd"/>
      <w:r w:rsidRPr="002C578B">
        <w:rPr>
          <w:rFonts w:ascii="Helvetica Neue" w:eastAsia="Times New Roman" w:hAnsi="Helvetica Neue" w:cs="Times New Roman"/>
          <w:color w:val="111111"/>
          <w:sz w:val="21"/>
          <w:szCs w:val="21"/>
        </w:rPr>
        <w:t xml:space="preserve"> selectivity</w:t>
      </w:r>
    </w:p>
    <w:p w14:paraId="4C9637F7"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ODC and orientation selectivity maps in cat independent of visual experience </w:t>
      </w:r>
      <w:hyperlink w:anchor="fn:2" w:tooltip="Jump to citation" w:history="1">
        <w:r w:rsidRPr="002C578B">
          <w:rPr>
            <w:rFonts w:ascii="Helvetica Neue" w:eastAsia="Times New Roman" w:hAnsi="Helvetica Neue" w:cs="Times New Roman"/>
            <w:color w:val="0D6EA1"/>
            <w:sz w:val="21"/>
            <w:szCs w:val="21"/>
          </w:rPr>
          <w:t>[2]</w:t>
        </w:r>
      </w:hyperlink>
    </w:p>
    <w:p w14:paraId="39EDD293"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TODO: Recent Fitzpatrick work?</w:t>
      </w:r>
    </w:p>
    <w:p w14:paraId="73B4350E"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Orientation selectivity develops after </w:t>
      </w:r>
      <w:proofErr w:type="spellStart"/>
      <w:r w:rsidRPr="002C578B">
        <w:rPr>
          <w:rFonts w:ascii="Helvetica Neue" w:eastAsia="Times New Roman" w:hAnsi="Helvetica Neue" w:cs="Times New Roman"/>
          <w:color w:val="111111"/>
          <w:sz w:val="21"/>
          <w:szCs w:val="21"/>
        </w:rPr>
        <w:t>retinotopic</w:t>
      </w:r>
      <w:proofErr w:type="spellEnd"/>
      <w:r w:rsidRPr="002C578B">
        <w:rPr>
          <w:rFonts w:ascii="Helvetica Neue" w:eastAsia="Times New Roman" w:hAnsi="Helvetica Neue" w:cs="Times New Roman"/>
          <w:color w:val="111111"/>
          <w:sz w:val="21"/>
          <w:szCs w:val="21"/>
        </w:rPr>
        <w:t xml:space="preserve"> mapping and eye specific segregation in </w:t>
      </w:r>
      <w:proofErr w:type="spellStart"/>
      <w:r w:rsidRPr="002C578B">
        <w:rPr>
          <w:rFonts w:ascii="Helvetica Neue" w:eastAsia="Times New Roman" w:hAnsi="Helvetica Neue" w:cs="Times New Roman"/>
          <w:color w:val="111111"/>
          <w:sz w:val="21"/>
          <w:szCs w:val="21"/>
        </w:rPr>
        <w:t>dLGN</w:t>
      </w:r>
      <w:proofErr w:type="spellEnd"/>
      <w:r w:rsidRPr="002C578B">
        <w:rPr>
          <w:rFonts w:ascii="Helvetica Neue" w:eastAsia="Times New Roman" w:hAnsi="Helvetica Neue" w:cs="Times New Roman"/>
          <w:color w:val="111111"/>
          <w:sz w:val="21"/>
          <w:szCs w:val="21"/>
        </w:rPr>
        <w:t xml:space="preserve"> and matures after eye opening (see recent reviews </w:t>
      </w:r>
      <w:hyperlink w:anchor="fn:3" w:tooltip="Jump to citation" w:history="1">
        <w:r w:rsidRPr="002C578B">
          <w:rPr>
            <w:rFonts w:ascii="Helvetica Neue" w:eastAsia="Times New Roman" w:hAnsi="Helvetica Neue" w:cs="Times New Roman"/>
            <w:color w:val="0D6EA1"/>
            <w:sz w:val="21"/>
            <w:szCs w:val="21"/>
          </w:rPr>
          <w:t>[3]</w:t>
        </w:r>
      </w:hyperlink>
      <w:r w:rsidRPr="002C578B">
        <w:rPr>
          <w:rFonts w:ascii="Helvetica Neue" w:eastAsia="Times New Roman" w:hAnsi="Helvetica Neue" w:cs="Times New Roman"/>
          <w:color w:val="111111"/>
          <w:sz w:val="21"/>
          <w:szCs w:val="21"/>
        </w:rPr>
        <w:t> and [#Huberman</w:t>
      </w:r>
      <w:proofErr w:type="gramStart"/>
      <w:r w:rsidRPr="002C578B">
        <w:rPr>
          <w:rFonts w:ascii="Helvetica Neue" w:eastAsia="Times New Roman" w:hAnsi="Helvetica Neue" w:cs="Times New Roman"/>
          <w:color w:val="111111"/>
          <w:sz w:val="21"/>
          <w:szCs w:val="21"/>
        </w:rPr>
        <w:t>:2008a</w:t>
      </w:r>
      <w:proofErr w:type="gramEnd"/>
      <w:r w:rsidRPr="002C578B">
        <w:rPr>
          <w:rFonts w:ascii="Helvetica Neue" w:eastAsia="Times New Roman" w:hAnsi="Helvetica Neue" w:cs="Times New Roman"/>
          <w:color w:val="111111"/>
          <w:sz w:val="21"/>
          <w:szCs w:val="21"/>
        </w:rPr>
        <w:t>])</w:t>
      </w:r>
    </w:p>
    <w:p w14:paraId="63644A40"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Mice have no orientation columns but individual V1 neurons are highly selective [#Niell</w:t>
      </w:r>
      <w:proofErr w:type="gramStart"/>
      <w:r w:rsidRPr="002C578B">
        <w:rPr>
          <w:rFonts w:ascii="Helvetica Neue" w:eastAsia="Times New Roman" w:hAnsi="Helvetica Neue" w:cs="Times New Roman"/>
          <w:color w:val="111111"/>
          <w:sz w:val="21"/>
          <w:szCs w:val="21"/>
        </w:rPr>
        <w:t>:2008</w:t>
      </w:r>
      <w:proofErr w:type="gramEnd"/>
      <w:r w:rsidRPr="002C578B">
        <w:rPr>
          <w:rFonts w:ascii="Helvetica Neue" w:eastAsia="Times New Roman" w:hAnsi="Helvetica Neue" w:cs="Times New Roman"/>
          <w:color w:val="111111"/>
          <w:sz w:val="21"/>
          <w:szCs w:val="21"/>
        </w:rPr>
        <w:t>] and prefer matched orientations through both eyes ([#Wang:2010b]; </w:t>
      </w:r>
      <w:hyperlink w:anchor="fn:4" w:tooltip="Jump to citation" w:history="1">
        <w:r w:rsidRPr="002C578B">
          <w:rPr>
            <w:rFonts w:ascii="Helvetica Neue" w:eastAsia="Times New Roman" w:hAnsi="Helvetica Neue" w:cs="Times New Roman"/>
            <w:color w:val="0D6EA1"/>
            <w:sz w:val="21"/>
            <w:szCs w:val="21"/>
          </w:rPr>
          <w:t>[4]</w:t>
        </w:r>
      </w:hyperlink>
      <w:r w:rsidRPr="002C578B">
        <w:rPr>
          <w:rFonts w:ascii="Helvetica Neue" w:eastAsia="Times New Roman" w:hAnsi="Helvetica Neue" w:cs="Times New Roman"/>
          <w:color w:val="111111"/>
          <w:sz w:val="21"/>
          <w:szCs w:val="21"/>
        </w:rPr>
        <w:t>)</w:t>
      </w:r>
    </w:p>
    <w:p w14:paraId="1981764F"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Binocular matching of orientation preference depends on vision in mice </w:t>
      </w:r>
      <w:hyperlink w:anchor="fn:4" w:tooltip="Jump to citation" w:history="1">
        <w:r w:rsidRPr="002C578B">
          <w:rPr>
            <w:rFonts w:ascii="Helvetica Neue" w:eastAsia="Times New Roman" w:hAnsi="Helvetica Neue" w:cs="Times New Roman"/>
            <w:color w:val="0D6EA1"/>
            <w:sz w:val="21"/>
            <w:szCs w:val="21"/>
          </w:rPr>
          <w:t>[4]</w:t>
        </w:r>
      </w:hyperlink>
      <w:r w:rsidRPr="002C578B">
        <w:rPr>
          <w:rFonts w:ascii="Helvetica Neue" w:eastAsia="Times New Roman" w:hAnsi="Helvetica Neue" w:cs="Times New Roman"/>
          <w:color w:val="111111"/>
          <w:sz w:val="21"/>
          <w:szCs w:val="21"/>
        </w:rPr>
        <w:t xml:space="preserve">, but significant ON-OFF </w:t>
      </w:r>
      <w:proofErr w:type="spellStart"/>
      <w:r w:rsidRPr="002C578B">
        <w:rPr>
          <w:rFonts w:ascii="Helvetica Neue" w:eastAsia="Times New Roman" w:hAnsi="Helvetica Neue" w:cs="Times New Roman"/>
          <w:color w:val="111111"/>
          <w:sz w:val="21"/>
          <w:szCs w:val="21"/>
        </w:rPr>
        <w:t>subregion</w:t>
      </w:r>
      <w:proofErr w:type="spellEnd"/>
      <w:r w:rsidRPr="002C578B">
        <w:rPr>
          <w:rFonts w:ascii="Helvetica Neue" w:eastAsia="Times New Roman" w:hAnsi="Helvetica Neue" w:cs="Times New Roman"/>
          <w:color w:val="111111"/>
          <w:sz w:val="21"/>
          <w:szCs w:val="21"/>
        </w:rPr>
        <w:t xml:space="preserve"> binocular correspondence develops completely independent of visual experience </w:t>
      </w:r>
      <w:hyperlink w:anchor="fn:4" w:tooltip="Jump to citation" w:history="1">
        <w:r w:rsidRPr="002C578B">
          <w:rPr>
            <w:rFonts w:ascii="Helvetica Neue" w:eastAsia="Times New Roman" w:hAnsi="Helvetica Neue" w:cs="Times New Roman"/>
            <w:color w:val="0D6EA1"/>
            <w:sz w:val="21"/>
            <w:szCs w:val="21"/>
          </w:rPr>
          <w:t>[4]</w:t>
        </w:r>
      </w:hyperlink>
    </w:p>
    <w:p w14:paraId="16A46E3F"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adult</w:t>
      </w:r>
      <w:proofErr w:type="gramEnd"/>
      <w:r w:rsidRPr="002C578B">
        <w:rPr>
          <w:rFonts w:ascii="Helvetica Neue" w:eastAsia="Times New Roman" w:hAnsi="Helvetica Neue" w:cs="Times New Roman"/>
          <w:color w:val="111111"/>
          <w:sz w:val="21"/>
          <w:szCs w:val="21"/>
        </w:rPr>
        <w:t xml:space="preserve"> mice either normally reared or dark reared from birth or P11. </w:t>
      </w:r>
      <w:proofErr w:type="gramStart"/>
      <w:r w:rsidRPr="002C578B">
        <w:rPr>
          <w:rFonts w:ascii="Helvetica Neue" w:eastAsia="Times New Roman" w:hAnsi="Helvetica Neue" w:cs="Times New Roman"/>
          <w:color w:val="111111"/>
          <w:sz w:val="21"/>
          <w:szCs w:val="21"/>
        </w:rPr>
        <w:t>single</w:t>
      </w:r>
      <w:proofErr w:type="gramEnd"/>
      <w:r w:rsidRPr="002C578B">
        <w:rPr>
          <w:rFonts w:ascii="Helvetica Neue" w:eastAsia="Times New Roman" w:hAnsi="Helvetica Neue" w:cs="Times New Roman"/>
          <w:color w:val="111111"/>
          <w:sz w:val="21"/>
          <w:szCs w:val="21"/>
        </w:rPr>
        <w:t xml:space="preserve"> unit recordings (FHC high impedance tungsten) in V1 under urethane anesthesia. Spike triggered averaging (STA) with sinusoidal gratings. Also did flashed spots and PSTH analysis, same results.</w:t>
      </w:r>
    </w:p>
    <w:p w14:paraId="3D262D8B"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Fig 5 nice model showing how </w:t>
      </w:r>
      <w:proofErr w:type="spellStart"/>
      <w:r w:rsidRPr="002C578B">
        <w:rPr>
          <w:rFonts w:ascii="Helvetica Neue" w:eastAsia="Times New Roman" w:hAnsi="Helvetica Neue" w:cs="Times New Roman"/>
          <w:color w:val="111111"/>
          <w:sz w:val="21"/>
          <w:szCs w:val="21"/>
        </w:rPr>
        <w:t>subregion</w:t>
      </w:r>
      <w:proofErr w:type="spellEnd"/>
      <w:r w:rsidRPr="002C578B">
        <w:rPr>
          <w:rFonts w:ascii="Helvetica Neue" w:eastAsia="Times New Roman" w:hAnsi="Helvetica Neue" w:cs="Times New Roman"/>
          <w:color w:val="111111"/>
          <w:sz w:val="21"/>
          <w:szCs w:val="21"/>
        </w:rPr>
        <w:t xml:space="preserve"> correspondence gives rise to binocular matching positive or negative sign overlap and their results fit the </w:t>
      </w:r>
      <w:proofErr w:type="spellStart"/>
      <w:r w:rsidRPr="002C578B">
        <w:rPr>
          <w:rFonts w:ascii="Helvetica Neue" w:eastAsia="Times New Roman" w:hAnsi="Helvetica Neue" w:cs="Times New Roman"/>
          <w:color w:val="111111"/>
          <w:sz w:val="21"/>
          <w:szCs w:val="21"/>
        </w:rPr>
        <w:t>postive</w:t>
      </w:r>
      <w:proofErr w:type="spellEnd"/>
      <w:r w:rsidRPr="002C578B">
        <w:rPr>
          <w:rFonts w:ascii="Helvetica Neue" w:eastAsia="Times New Roman" w:hAnsi="Helvetica Neue" w:cs="Times New Roman"/>
          <w:color w:val="111111"/>
          <w:sz w:val="21"/>
          <w:szCs w:val="21"/>
        </w:rPr>
        <w:t xml:space="preserve"> sign overlap model for binocular matching</w:t>
      </w:r>
    </w:p>
    <w:p w14:paraId="7CAE1259"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Fig 6 shows </w:t>
      </w:r>
      <w:proofErr w:type="spellStart"/>
      <w:r w:rsidRPr="002C578B">
        <w:rPr>
          <w:rFonts w:ascii="Helvetica Neue" w:eastAsia="Times New Roman" w:hAnsi="Helvetica Neue" w:cs="Times New Roman"/>
          <w:color w:val="111111"/>
          <w:sz w:val="21"/>
          <w:szCs w:val="21"/>
        </w:rPr>
        <w:t>subregion</w:t>
      </w:r>
      <w:proofErr w:type="spellEnd"/>
      <w:r w:rsidRPr="002C578B">
        <w:rPr>
          <w:rFonts w:ascii="Helvetica Neue" w:eastAsia="Times New Roman" w:hAnsi="Helvetica Neue" w:cs="Times New Roman"/>
          <w:color w:val="111111"/>
          <w:sz w:val="21"/>
          <w:szCs w:val="21"/>
        </w:rPr>
        <w:t xml:space="preserve"> correspondence in absence of any light exposure</w:t>
      </w:r>
    </w:p>
    <w:p w14:paraId="3D02CCE7" w14:textId="77777777" w:rsidR="002C578B" w:rsidRPr="002C578B" w:rsidRDefault="002C578B" w:rsidP="002C578B">
      <w:pPr>
        <w:numPr>
          <w:ilvl w:val="4"/>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distribution</w:t>
      </w:r>
      <w:proofErr w:type="gramEnd"/>
      <w:r w:rsidRPr="002C578B">
        <w:rPr>
          <w:rFonts w:ascii="Helvetica Neue" w:eastAsia="Times New Roman" w:hAnsi="Helvetica Neue" w:cs="Times New Roman"/>
          <w:color w:val="111111"/>
          <w:sz w:val="21"/>
          <w:szCs w:val="21"/>
        </w:rPr>
        <w:t xml:space="preserve"> of binocular differences in RF orientation not uniformly distributed, even with DR (also no difference between DR0 DR11, thus any </w:t>
      </w:r>
      <w:proofErr w:type="spellStart"/>
      <w:r w:rsidRPr="002C578B">
        <w:rPr>
          <w:rFonts w:ascii="Helvetica Neue" w:eastAsia="Times New Roman" w:hAnsi="Helvetica Neue" w:cs="Times New Roman"/>
          <w:color w:val="111111"/>
          <w:sz w:val="21"/>
          <w:szCs w:val="21"/>
        </w:rPr>
        <w:t>melanopsin</w:t>
      </w:r>
      <w:proofErr w:type="spellEnd"/>
      <w:r w:rsidRPr="002C578B">
        <w:rPr>
          <w:rFonts w:ascii="Helvetica Neue" w:eastAsia="Times New Roman" w:hAnsi="Helvetica Neue" w:cs="Times New Roman"/>
          <w:color w:val="111111"/>
          <w:sz w:val="21"/>
          <w:szCs w:val="21"/>
        </w:rPr>
        <w:t xml:space="preserve"> not important for orientation maps) and centered around 0º difference</w:t>
      </w:r>
    </w:p>
    <w:p w14:paraId="2F7B9B67" w14:textId="77777777" w:rsidR="002C578B" w:rsidRPr="002C578B" w:rsidRDefault="002C578B" w:rsidP="002C578B">
      <w:pPr>
        <w:numPr>
          <w:ilvl w:val="4"/>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large</w:t>
      </w:r>
      <w:proofErr w:type="gramEnd"/>
      <w:r w:rsidRPr="002C578B">
        <w:rPr>
          <w:rFonts w:ascii="Helvetica Neue" w:eastAsia="Times New Roman" w:hAnsi="Helvetica Neue" w:cs="Times New Roman"/>
          <w:color w:val="111111"/>
          <w:sz w:val="21"/>
          <w:szCs w:val="21"/>
        </w:rPr>
        <w:t xml:space="preserve"> scale orientation maps and matching experience-independent </w:t>
      </w:r>
      <w:hyperlink w:anchor="fn:2" w:tooltip="Jump to citation" w:history="1">
        <w:r w:rsidRPr="002C578B">
          <w:rPr>
            <w:rFonts w:ascii="Helvetica Neue" w:eastAsia="Times New Roman" w:hAnsi="Helvetica Neue" w:cs="Times New Roman"/>
            <w:color w:val="0D6EA1"/>
            <w:sz w:val="21"/>
            <w:szCs w:val="21"/>
          </w:rPr>
          <w:t>[2]</w:t>
        </w:r>
      </w:hyperlink>
      <w:r w:rsidRPr="002C578B">
        <w:rPr>
          <w:rFonts w:ascii="Helvetica Neue" w:eastAsia="Times New Roman" w:hAnsi="Helvetica Neue" w:cs="Times New Roman"/>
          <w:color w:val="111111"/>
          <w:sz w:val="21"/>
          <w:szCs w:val="21"/>
        </w:rPr>
        <w:t> and develops in absence of coordinated binocular activity [#Godecke:1996]</w:t>
      </w:r>
    </w:p>
    <w:p w14:paraId="34057DF5" w14:textId="77777777" w:rsidR="002C578B" w:rsidRPr="002C578B" w:rsidRDefault="002C578B" w:rsidP="002C578B">
      <w:pPr>
        <w:numPr>
          <w:ilvl w:val="1"/>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direction</w:t>
      </w:r>
      <w:proofErr w:type="gramEnd"/>
      <w:r w:rsidRPr="002C578B">
        <w:rPr>
          <w:rFonts w:ascii="Helvetica Neue" w:eastAsia="Times New Roman" w:hAnsi="Helvetica Neue" w:cs="Times New Roman"/>
          <w:color w:val="111111"/>
          <w:sz w:val="21"/>
          <w:szCs w:val="21"/>
        </w:rPr>
        <w:t xml:space="preserve"> selectivity</w:t>
      </w:r>
    </w:p>
    <w:p w14:paraId="51BDFB0B"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 xml:space="preserve">Recent </w:t>
      </w:r>
      <w:proofErr w:type="spellStart"/>
      <w:r w:rsidRPr="002C578B">
        <w:rPr>
          <w:rFonts w:ascii="Helvetica Neue" w:eastAsia="Times New Roman" w:hAnsi="Helvetica Neue" w:cs="Times New Roman"/>
          <w:color w:val="111111"/>
          <w:sz w:val="21"/>
          <w:szCs w:val="21"/>
        </w:rPr>
        <w:t>Konnerth</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peri</w:t>
      </w:r>
      <w:proofErr w:type="spellEnd"/>
      <w:r w:rsidRPr="002C578B">
        <w:rPr>
          <w:rFonts w:ascii="Helvetica Neue" w:eastAsia="Times New Roman" w:hAnsi="Helvetica Neue" w:cs="Times New Roman"/>
          <w:color w:val="111111"/>
          <w:sz w:val="21"/>
          <w:szCs w:val="21"/>
        </w:rPr>
        <w:t>-eye opening calcium imaging paper </w:t>
      </w:r>
      <w:hyperlink w:anchor="fn:36" w:tooltip="Jump to citation" w:history="1">
        <w:r w:rsidRPr="002C578B">
          <w:rPr>
            <w:rFonts w:ascii="Helvetica Neue" w:eastAsia="Times New Roman" w:hAnsi="Helvetica Neue" w:cs="Times New Roman"/>
            <w:color w:val="0D6EA1"/>
            <w:sz w:val="21"/>
            <w:szCs w:val="21"/>
          </w:rPr>
          <w:t>[36]</w:t>
        </w:r>
      </w:hyperlink>
    </w:p>
    <w:p w14:paraId="0054A313"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calcium</w:t>
      </w:r>
      <w:proofErr w:type="gramEnd"/>
      <w:r w:rsidRPr="002C578B">
        <w:rPr>
          <w:rFonts w:ascii="Helvetica Neue" w:eastAsia="Times New Roman" w:hAnsi="Helvetica Neue" w:cs="Times New Roman"/>
          <w:color w:val="111111"/>
          <w:sz w:val="21"/>
          <w:szCs w:val="21"/>
        </w:rPr>
        <w:t xml:space="preserve"> imaging in vivo</w:t>
      </w:r>
    </w:p>
    <w:p w14:paraId="4A00CDB8"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L2/3 neurons mouse visual cortex</w:t>
      </w:r>
    </w:p>
    <w:p w14:paraId="1BE0E011"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early</w:t>
      </w:r>
      <w:proofErr w:type="gramEnd"/>
      <w:r w:rsidRPr="002C578B">
        <w:rPr>
          <w:rFonts w:ascii="Helvetica Neue" w:eastAsia="Times New Roman" w:hAnsi="Helvetica Neue" w:cs="Times New Roman"/>
          <w:color w:val="111111"/>
          <w:sz w:val="21"/>
          <w:szCs w:val="21"/>
        </w:rPr>
        <w:t xml:space="preserve"> direction selectivity in orientation selective cells independent of visual experience</w:t>
      </w:r>
    </w:p>
    <w:p w14:paraId="1D00B456"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unmodified</w:t>
      </w:r>
      <w:proofErr w:type="gramEnd"/>
      <w:r w:rsidRPr="002C578B">
        <w:rPr>
          <w:rFonts w:ascii="Helvetica Neue" w:eastAsia="Times New Roman" w:hAnsi="Helvetica Neue" w:cs="Times New Roman"/>
          <w:color w:val="111111"/>
          <w:sz w:val="21"/>
          <w:szCs w:val="21"/>
        </w:rPr>
        <w:t xml:space="preserve"> by dark rearing</w:t>
      </w:r>
    </w:p>
    <w:p w14:paraId="3F12F7A5" w14:textId="77777777" w:rsidR="002C578B" w:rsidRPr="002C578B" w:rsidRDefault="002C578B" w:rsidP="002C578B">
      <w:pPr>
        <w:numPr>
          <w:ilvl w:val="3"/>
          <w:numId w:val="1"/>
        </w:numPr>
        <w:spacing w:before="100" w:beforeAutospacing="1" w:after="100" w:afterAutospacing="1" w:line="293" w:lineRule="atLeast"/>
        <w:rPr>
          <w:rFonts w:ascii="Helvetica Neue" w:eastAsia="Times New Roman" w:hAnsi="Helvetica Neue" w:cs="Times New Roman"/>
          <w:color w:val="111111"/>
          <w:sz w:val="21"/>
          <w:szCs w:val="21"/>
        </w:rPr>
      </w:pPr>
      <w:proofErr w:type="gramStart"/>
      <w:r w:rsidRPr="002C578B">
        <w:rPr>
          <w:rFonts w:ascii="Helvetica Neue" w:eastAsia="Times New Roman" w:hAnsi="Helvetica Neue" w:cs="Times New Roman"/>
          <w:color w:val="111111"/>
          <w:sz w:val="21"/>
          <w:szCs w:val="21"/>
        </w:rPr>
        <w:t>authors</w:t>
      </w:r>
      <w:proofErr w:type="gramEnd"/>
      <w:r w:rsidRPr="002C578B">
        <w:rPr>
          <w:rFonts w:ascii="Helvetica Neue" w:eastAsia="Times New Roman" w:hAnsi="Helvetica Neue" w:cs="Times New Roman"/>
          <w:color w:val="111111"/>
          <w:sz w:val="21"/>
          <w:szCs w:val="21"/>
        </w:rPr>
        <w:t xml:space="preserve"> conclude </w:t>
      </w:r>
      <w:proofErr w:type="spellStart"/>
      <w:r w:rsidRPr="002C578B">
        <w:rPr>
          <w:rFonts w:ascii="Helvetica Neue" w:eastAsia="Times New Roman" w:hAnsi="Helvetica Neue" w:cs="Times New Roman"/>
          <w:color w:val="111111"/>
          <w:sz w:val="21"/>
          <w:szCs w:val="21"/>
        </w:rPr>
        <w:t>dev</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dir</w:t>
      </w:r>
      <w:proofErr w:type="spellEnd"/>
      <w:r w:rsidRPr="002C578B">
        <w:rPr>
          <w:rFonts w:ascii="Helvetica Neue" w:eastAsia="Times New Roman" w:hAnsi="Helvetica Neue" w:cs="Times New Roman"/>
          <w:color w:val="111111"/>
          <w:sz w:val="21"/>
          <w:szCs w:val="21"/>
        </w:rPr>
        <w:t xml:space="preserve"> </w:t>
      </w:r>
      <w:proofErr w:type="spellStart"/>
      <w:r w:rsidRPr="002C578B">
        <w:rPr>
          <w:rFonts w:ascii="Helvetica Neue" w:eastAsia="Times New Roman" w:hAnsi="Helvetica Neue" w:cs="Times New Roman"/>
          <w:color w:val="111111"/>
          <w:sz w:val="21"/>
          <w:szCs w:val="21"/>
        </w:rPr>
        <w:t>sel</w:t>
      </w:r>
      <w:proofErr w:type="spellEnd"/>
      <w:r w:rsidRPr="002C578B">
        <w:rPr>
          <w:rFonts w:ascii="Helvetica Neue" w:eastAsia="Times New Roman" w:hAnsi="Helvetica Neue" w:cs="Times New Roman"/>
          <w:color w:val="111111"/>
          <w:sz w:val="21"/>
          <w:szCs w:val="21"/>
        </w:rPr>
        <w:t xml:space="preserve"> distinctly different in in mice from ferrets</w:t>
      </w:r>
    </w:p>
    <w:p w14:paraId="55B35BD1" w14:textId="77777777" w:rsidR="002C578B" w:rsidRPr="002C578B" w:rsidRDefault="002C578B" w:rsidP="002C578B">
      <w:pPr>
        <w:numPr>
          <w:ilvl w:val="2"/>
          <w:numId w:val="1"/>
        </w:numPr>
        <w:spacing w:before="100" w:beforeAutospacing="1" w:after="100" w:afterAutospacing="1" w:line="293" w:lineRule="atLeast"/>
        <w:rPr>
          <w:rFonts w:ascii="Helvetica Neue" w:eastAsia="Times New Roman" w:hAnsi="Helvetica Neue" w:cs="Times New Roman"/>
          <w:color w:val="111111"/>
          <w:sz w:val="21"/>
          <w:szCs w:val="21"/>
        </w:rPr>
      </w:pPr>
      <w:r w:rsidRPr="002C578B">
        <w:rPr>
          <w:rFonts w:ascii="Helvetica Neue" w:eastAsia="Times New Roman" w:hAnsi="Helvetica Neue" w:cs="Times New Roman"/>
          <w:color w:val="111111"/>
          <w:sz w:val="21"/>
          <w:szCs w:val="21"/>
        </w:rPr>
        <w:t>TODO: Recent Fitzpatrick work (th</w:t>
      </w:r>
      <w:bookmarkStart w:id="0" w:name="_GoBack"/>
      <w:bookmarkEnd w:id="0"/>
      <w:r w:rsidRPr="002C578B">
        <w:rPr>
          <w:rFonts w:ascii="Helvetica Neue" w:eastAsia="Times New Roman" w:hAnsi="Helvetica Neue" w:cs="Times New Roman"/>
          <w:color w:val="111111"/>
          <w:sz w:val="21"/>
          <w:szCs w:val="21"/>
        </w:rPr>
        <w:t>e reprogramming of selectivity)</w:t>
      </w:r>
    </w:p>
    <w:p w14:paraId="5CD649D3" w14:textId="77777777" w:rsidR="00C26DEF" w:rsidRDefault="00C26DEF"/>
    <w:sectPr w:rsidR="00C26DEF" w:rsidSect="00BC6BA7">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453E5"/>
    <w:multiLevelType w:val="multilevel"/>
    <w:tmpl w:val="8CD6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8B"/>
    <w:rsid w:val="002C578B"/>
    <w:rsid w:val="00380395"/>
    <w:rsid w:val="003C0A83"/>
    <w:rsid w:val="003F5141"/>
    <w:rsid w:val="004B634F"/>
    <w:rsid w:val="006118B7"/>
    <w:rsid w:val="006D225F"/>
    <w:rsid w:val="007C2414"/>
    <w:rsid w:val="00856321"/>
    <w:rsid w:val="009A13C6"/>
    <w:rsid w:val="009E6753"/>
    <w:rsid w:val="00A509DB"/>
    <w:rsid w:val="00B51DE9"/>
    <w:rsid w:val="00BC6BA7"/>
    <w:rsid w:val="00BF1B57"/>
    <w:rsid w:val="00BF331D"/>
    <w:rsid w:val="00C26DEF"/>
    <w:rsid w:val="00E36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08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8B"/>
  </w:style>
  <w:style w:type="character" w:styleId="Hyperlink">
    <w:name w:val="Hyperlink"/>
    <w:basedOn w:val="DefaultParagraphFont"/>
    <w:uiPriority w:val="99"/>
    <w:semiHidden/>
    <w:unhideWhenUsed/>
    <w:rsid w:val="002C578B"/>
    <w:rPr>
      <w:color w:val="0000FF"/>
      <w:u w:val="single"/>
    </w:rPr>
  </w:style>
  <w:style w:type="character" w:styleId="Emphasis">
    <w:name w:val="Emphasis"/>
    <w:basedOn w:val="DefaultParagraphFont"/>
    <w:uiPriority w:val="20"/>
    <w:qFormat/>
    <w:rsid w:val="002C578B"/>
    <w:rPr>
      <w:i/>
      <w:iCs/>
    </w:rPr>
  </w:style>
  <w:style w:type="paragraph" w:styleId="NormalWeb">
    <w:name w:val="Normal (Web)"/>
    <w:basedOn w:val="Normal"/>
    <w:uiPriority w:val="99"/>
    <w:semiHidden/>
    <w:unhideWhenUsed/>
    <w:rsid w:val="002C578B"/>
    <w:pPr>
      <w:spacing w:before="100" w:beforeAutospacing="1" w:after="100" w:afterAutospacing="1"/>
    </w:pPr>
    <w:rPr>
      <w:rFonts w:ascii="Times" w:hAnsi="Times" w:cs="Times New Roman"/>
      <w:sz w:val="20"/>
      <w:szCs w:val="20"/>
    </w:rPr>
  </w:style>
  <w:style w:type="character" w:customStyle="1" w:styleId="externalcitation">
    <w:name w:val="externalcitation"/>
    <w:basedOn w:val="DefaultParagraphFont"/>
    <w:rsid w:val="002C57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8B"/>
  </w:style>
  <w:style w:type="character" w:styleId="Hyperlink">
    <w:name w:val="Hyperlink"/>
    <w:basedOn w:val="DefaultParagraphFont"/>
    <w:uiPriority w:val="99"/>
    <w:semiHidden/>
    <w:unhideWhenUsed/>
    <w:rsid w:val="002C578B"/>
    <w:rPr>
      <w:color w:val="0000FF"/>
      <w:u w:val="single"/>
    </w:rPr>
  </w:style>
  <w:style w:type="character" w:styleId="Emphasis">
    <w:name w:val="Emphasis"/>
    <w:basedOn w:val="DefaultParagraphFont"/>
    <w:uiPriority w:val="20"/>
    <w:qFormat/>
    <w:rsid w:val="002C578B"/>
    <w:rPr>
      <w:i/>
      <w:iCs/>
    </w:rPr>
  </w:style>
  <w:style w:type="paragraph" w:styleId="NormalWeb">
    <w:name w:val="Normal (Web)"/>
    <w:basedOn w:val="Normal"/>
    <w:uiPriority w:val="99"/>
    <w:semiHidden/>
    <w:unhideWhenUsed/>
    <w:rsid w:val="002C578B"/>
    <w:pPr>
      <w:spacing w:before="100" w:beforeAutospacing="1" w:after="100" w:afterAutospacing="1"/>
    </w:pPr>
    <w:rPr>
      <w:rFonts w:ascii="Times" w:hAnsi="Times" w:cs="Times New Roman"/>
      <w:sz w:val="20"/>
      <w:szCs w:val="20"/>
    </w:rPr>
  </w:style>
  <w:style w:type="character" w:customStyle="1" w:styleId="externalcitation">
    <w:name w:val="externalcitation"/>
    <w:basedOn w:val="DefaultParagraphFont"/>
    <w:rsid w:val="002C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3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1273</Words>
  <Characters>7260</Characters>
  <Application>Microsoft Macintosh Word</Application>
  <DocSecurity>0</DocSecurity>
  <Lines>60</Lines>
  <Paragraphs>17</Paragraphs>
  <ScaleCrop>false</ScaleCrop>
  <Company>Yale University</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Crair</dc:creator>
  <cp:keywords/>
  <dc:description/>
  <cp:lastModifiedBy>Michael Crair</cp:lastModifiedBy>
  <cp:revision>8</cp:revision>
  <dcterms:created xsi:type="dcterms:W3CDTF">2013-06-14T14:08:00Z</dcterms:created>
  <dcterms:modified xsi:type="dcterms:W3CDTF">2013-06-14T17:26:00Z</dcterms:modified>
</cp:coreProperties>
</file>