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E0BB86">
      <w:pPr>
        <w:shd w:val="clear" w:fill="FFFFFF" w:themeFill="background1"/>
        <w:ind w:left="0" w:leftChars="0" w:firstLine="1260" w:firstLineChars="450"/>
        <w:jc w:val="both"/>
        <w:rPr>
          <w:rFonts w:hint="default" w:ascii="Times New Roman" w:hAnsi="Times New Roman" w:cs="Times New Roman"/>
          <w:sz w:val="28"/>
          <w:szCs w:val="28"/>
          <w:lang w:eastAsia="ru-RU"/>
        </w:rPr>
      </w:pPr>
      <w:r>
        <w:rPr>
          <w:rFonts w:hint="default" w:ascii="Times New Roman" w:hAnsi="Times New Roman" w:cs="Times New Roman"/>
          <w:color w:val="000000"/>
          <w:sz w:val="28"/>
          <w:szCs w:val="28"/>
          <w:lang w:eastAsia="ru-RU"/>
        </w:rPr>
        <w:t>Белорусский государственный технологический университет</w:t>
      </w:r>
    </w:p>
    <w:p w14:paraId="4886B0DC">
      <w:pPr>
        <w:shd w:val="clear" w:fill="FFFFFF" w:themeFill="background1"/>
        <w:jc w:val="center"/>
        <w:rPr>
          <w:rFonts w:hint="default" w:ascii="Times New Roman" w:hAnsi="Times New Roman" w:cs="Times New Roman"/>
          <w:sz w:val="28"/>
          <w:szCs w:val="28"/>
          <w:lang w:eastAsia="ru-RU"/>
        </w:rPr>
      </w:pPr>
      <w:r>
        <w:rPr>
          <w:rFonts w:hint="default" w:ascii="Times New Roman" w:hAnsi="Times New Roman" w:cs="Times New Roman"/>
          <w:color w:val="000000"/>
          <w:sz w:val="28"/>
          <w:szCs w:val="28"/>
          <w:lang w:eastAsia="ru-RU"/>
        </w:rPr>
        <w:t>Факультет информационных технологий</w:t>
      </w:r>
    </w:p>
    <w:p w14:paraId="723BD611">
      <w:pPr>
        <w:shd w:val="clear" w:fill="FFFFFF" w:themeFill="background1"/>
        <w:jc w:val="center"/>
        <w:rPr>
          <w:rFonts w:hint="default" w:ascii="Times New Roman" w:hAnsi="Times New Roman" w:cs="Times New Roman"/>
          <w:sz w:val="28"/>
          <w:szCs w:val="28"/>
          <w:lang w:eastAsia="ru-RU"/>
        </w:rPr>
      </w:pPr>
      <w:r>
        <w:rPr>
          <w:rFonts w:hint="default" w:ascii="Times New Roman" w:hAnsi="Times New Roman" w:cs="Times New Roman"/>
          <w:color w:val="000000"/>
          <w:sz w:val="28"/>
          <w:szCs w:val="28"/>
          <w:lang w:eastAsia="ru-RU"/>
        </w:rPr>
        <w:t>Кафедра программной инженерии</w:t>
      </w:r>
    </w:p>
    <w:p w14:paraId="7C902FED">
      <w:pPr>
        <w:shd w:val="clear" w:fill="FFFFFF" w:themeFill="background1"/>
        <w:spacing w:after="0"/>
        <w:ind w:firstLine="0"/>
        <w:jc w:val="center"/>
        <w:rPr>
          <w:rFonts w:hint="default" w:ascii="Times New Roman" w:hAnsi="Times New Roman" w:cs="Times New Roman"/>
          <w:sz w:val="28"/>
          <w:szCs w:val="28"/>
        </w:rPr>
      </w:pPr>
    </w:p>
    <w:p w14:paraId="428B8AB6">
      <w:pPr>
        <w:shd w:val="clear" w:fill="FFFFFF" w:themeFill="background1"/>
        <w:spacing w:after="0"/>
        <w:ind w:firstLine="0"/>
        <w:jc w:val="center"/>
        <w:rPr>
          <w:rFonts w:hint="default" w:ascii="Times New Roman" w:hAnsi="Times New Roman" w:cs="Times New Roman"/>
          <w:sz w:val="28"/>
          <w:szCs w:val="28"/>
        </w:rPr>
      </w:pPr>
    </w:p>
    <w:p w14:paraId="7E554C71">
      <w:pPr>
        <w:shd w:val="clear" w:fill="FFFFFF" w:themeFill="background1"/>
        <w:spacing w:after="0"/>
        <w:ind w:firstLine="0"/>
        <w:jc w:val="center"/>
        <w:rPr>
          <w:rFonts w:hint="default" w:ascii="Times New Roman" w:hAnsi="Times New Roman" w:cs="Times New Roman"/>
          <w:sz w:val="28"/>
          <w:szCs w:val="28"/>
        </w:rPr>
      </w:pPr>
    </w:p>
    <w:p w14:paraId="29629392">
      <w:pPr>
        <w:shd w:val="clear" w:fill="FFFFFF" w:themeFill="background1"/>
        <w:spacing w:after="0"/>
        <w:ind w:firstLine="0"/>
        <w:jc w:val="center"/>
        <w:rPr>
          <w:rFonts w:hint="default" w:ascii="Times New Roman" w:hAnsi="Times New Roman" w:cs="Times New Roman"/>
          <w:sz w:val="28"/>
          <w:szCs w:val="28"/>
        </w:rPr>
      </w:pPr>
    </w:p>
    <w:p w14:paraId="45C42014">
      <w:pPr>
        <w:shd w:val="clear" w:fill="FFFFFF" w:themeFill="background1"/>
        <w:spacing w:after="0"/>
        <w:ind w:firstLine="0"/>
        <w:jc w:val="center"/>
        <w:rPr>
          <w:rFonts w:hint="default" w:ascii="Times New Roman" w:hAnsi="Times New Roman" w:cs="Times New Roman"/>
          <w:sz w:val="28"/>
          <w:szCs w:val="28"/>
        </w:rPr>
      </w:pPr>
    </w:p>
    <w:p w14:paraId="100F8984">
      <w:pPr>
        <w:shd w:val="clear" w:fill="FFFFFF" w:themeFill="background1"/>
        <w:spacing w:after="0"/>
        <w:ind w:firstLine="0"/>
        <w:jc w:val="center"/>
        <w:rPr>
          <w:rFonts w:hint="default" w:ascii="Times New Roman" w:hAnsi="Times New Roman" w:cs="Times New Roman"/>
          <w:sz w:val="28"/>
          <w:szCs w:val="28"/>
        </w:rPr>
      </w:pPr>
    </w:p>
    <w:p w14:paraId="3F1B5629">
      <w:pPr>
        <w:shd w:val="clear" w:fill="FFFFFF" w:themeFill="background1"/>
        <w:jc w:val="center"/>
        <w:rPr>
          <w:rFonts w:hint="default" w:ascii="Times New Roman" w:hAnsi="Times New Roman" w:cs="Times New Roman"/>
          <w:sz w:val="28"/>
          <w:szCs w:val="28"/>
          <w:lang w:val="en-US" w:eastAsia="ru-RU"/>
        </w:rPr>
      </w:pPr>
      <w:r>
        <w:rPr>
          <w:rFonts w:hint="default" w:ascii="Times New Roman" w:hAnsi="Times New Roman" w:cs="Times New Roman"/>
          <w:color w:val="000000"/>
          <w:sz w:val="28"/>
          <w:szCs w:val="28"/>
          <w:lang w:eastAsia="ru-RU"/>
        </w:rPr>
        <w:t xml:space="preserve">Лабораторная работа </w:t>
      </w:r>
      <w:r>
        <w:rPr>
          <w:rFonts w:hint="default" w:cs="Times New Roman"/>
          <w:color w:val="000000"/>
          <w:sz w:val="28"/>
          <w:szCs w:val="28"/>
          <w:lang w:val="en-US" w:eastAsia="ru-RU"/>
        </w:rPr>
        <w:t>1</w:t>
      </w:r>
    </w:p>
    <w:p w14:paraId="16C52822">
      <w:pPr>
        <w:shd w:val="clear" w:fill="FFFFFF" w:themeFill="background1"/>
        <w:jc w:val="center"/>
        <w:rPr>
          <w:rFonts w:hint="default" w:ascii="Times New Roman" w:hAnsi="Times New Roman" w:cs="Times New Roman"/>
          <w:sz w:val="28"/>
          <w:szCs w:val="28"/>
          <w:lang w:eastAsia="ru-RU"/>
        </w:rPr>
      </w:pPr>
      <w:r>
        <w:rPr>
          <w:rFonts w:hint="default" w:ascii="Times New Roman" w:hAnsi="Times New Roman" w:cs="Times New Roman"/>
          <w:color w:val="000000"/>
          <w:sz w:val="28"/>
          <w:szCs w:val="28"/>
          <w:lang w:eastAsia="ru-RU"/>
        </w:rPr>
        <w:t>По дисциплине «Основы алгоритмизации и программирования»</w:t>
      </w:r>
    </w:p>
    <w:p w14:paraId="24A14D89">
      <w:pPr>
        <w:shd w:val="clear" w:fill="FFFFFF" w:themeFill="background1"/>
        <w:jc w:val="center"/>
        <w:rPr>
          <w:rFonts w:hint="default" w:ascii="Times New Roman" w:hAnsi="Times New Roman" w:cs="Times New Roman"/>
          <w:sz w:val="28"/>
          <w:szCs w:val="28"/>
          <w:lang w:eastAsia="ru-RU"/>
        </w:rPr>
      </w:pPr>
      <w:r>
        <w:rPr>
          <w:rFonts w:hint="default" w:ascii="Times New Roman" w:hAnsi="Times New Roman" w:cs="Times New Roman"/>
          <w:color w:val="000000"/>
          <w:sz w:val="28"/>
          <w:szCs w:val="28"/>
          <w:lang w:eastAsia="ru-RU"/>
        </w:rPr>
        <w:t>На тему «Системы</w:t>
      </w:r>
      <w:r>
        <w:rPr>
          <w:rFonts w:hint="default" w:ascii="Times New Roman" w:hAnsi="Times New Roman" w:cs="Times New Roman"/>
          <w:color w:val="000000"/>
          <w:sz w:val="28"/>
          <w:szCs w:val="28"/>
          <w:lang w:val="en-US" w:eastAsia="ru-RU"/>
        </w:rPr>
        <w:t xml:space="preserve"> счисления</w:t>
      </w:r>
      <w:r>
        <w:rPr>
          <w:rFonts w:hint="default" w:ascii="Times New Roman" w:hAnsi="Times New Roman" w:cs="Times New Roman"/>
          <w:color w:val="000000"/>
          <w:sz w:val="28"/>
          <w:szCs w:val="28"/>
          <w:lang w:eastAsia="ru-RU"/>
        </w:rPr>
        <w:t>»</w:t>
      </w:r>
    </w:p>
    <w:p w14:paraId="5B28488D">
      <w:pPr>
        <w:shd w:val="clear" w:fill="FFFFFF" w:themeFill="background1"/>
        <w:spacing w:after="0"/>
        <w:ind w:firstLine="0"/>
        <w:jc w:val="center"/>
        <w:rPr>
          <w:rFonts w:hint="default" w:ascii="Times New Roman" w:hAnsi="Times New Roman" w:cs="Times New Roman"/>
          <w:sz w:val="28"/>
          <w:szCs w:val="28"/>
        </w:rPr>
      </w:pPr>
    </w:p>
    <w:p w14:paraId="33742383">
      <w:pPr>
        <w:shd w:val="clear" w:fill="FFFFFF" w:themeFill="background1"/>
        <w:spacing w:after="0"/>
        <w:ind w:firstLine="0"/>
        <w:jc w:val="center"/>
        <w:rPr>
          <w:rFonts w:hint="default" w:ascii="Times New Roman" w:hAnsi="Times New Roman" w:cs="Times New Roman"/>
          <w:sz w:val="28"/>
          <w:szCs w:val="28"/>
        </w:rPr>
      </w:pPr>
    </w:p>
    <w:p w14:paraId="09832DB6">
      <w:pPr>
        <w:shd w:val="clear" w:fill="FFFFFF" w:themeFill="background1"/>
        <w:spacing w:after="0"/>
        <w:ind w:firstLine="0"/>
        <w:jc w:val="center"/>
        <w:rPr>
          <w:rFonts w:hint="default" w:ascii="Times New Roman" w:hAnsi="Times New Roman" w:cs="Times New Roman"/>
          <w:sz w:val="28"/>
          <w:szCs w:val="28"/>
        </w:rPr>
      </w:pPr>
    </w:p>
    <w:p w14:paraId="087D5FC9">
      <w:pPr>
        <w:shd w:val="clear" w:fill="FFFFFF" w:themeFill="background1"/>
        <w:spacing w:after="0"/>
        <w:ind w:firstLine="0"/>
        <w:jc w:val="center"/>
        <w:rPr>
          <w:rFonts w:hint="default" w:ascii="Times New Roman" w:hAnsi="Times New Roman" w:cs="Times New Roman"/>
          <w:sz w:val="28"/>
          <w:szCs w:val="28"/>
        </w:rPr>
      </w:pPr>
    </w:p>
    <w:p w14:paraId="4CD04C21">
      <w:pPr>
        <w:shd w:val="clear" w:fill="FFFFFF" w:themeFill="background1"/>
        <w:spacing w:after="0"/>
        <w:ind w:firstLine="0"/>
        <w:jc w:val="center"/>
        <w:rPr>
          <w:rFonts w:hint="default" w:ascii="Times New Roman" w:hAnsi="Times New Roman" w:cs="Times New Roman"/>
          <w:sz w:val="28"/>
          <w:szCs w:val="28"/>
        </w:rPr>
      </w:pPr>
    </w:p>
    <w:p w14:paraId="6E056AF9">
      <w:pPr>
        <w:shd w:val="clear" w:fill="FFFFFF" w:themeFill="background1"/>
        <w:spacing w:after="0"/>
        <w:ind w:firstLine="0"/>
        <w:jc w:val="center"/>
        <w:rPr>
          <w:rFonts w:hint="default" w:ascii="Times New Roman" w:hAnsi="Times New Roman" w:cs="Times New Roman"/>
          <w:sz w:val="28"/>
          <w:szCs w:val="28"/>
        </w:rPr>
      </w:pPr>
    </w:p>
    <w:p w14:paraId="60E5BC41">
      <w:pPr>
        <w:shd w:val="clear" w:fill="FFFFFF" w:themeFill="background1"/>
        <w:spacing w:after="0"/>
        <w:ind w:firstLine="0"/>
        <w:jc w:val="center"/>
        <w:rPr>
          <w:rFonts w:hint="default" w:ascii="Times New Roman" w:hAnsi="Times New Roman" w:cs="Times New Roman"/>
          <w:sz w:val="28"/>
          <w:szCs w:val="28"/>
        </w:rPr>
      </w:pPr>
    </w:p>
    <w:p w14:paraId="6873F5BC">
      <w:pPr>
        <w:shd w:val="clear" w:fill="FFFFFF" w:themeFill="background1"/>
        <w:spacing w:after="0"/>
        <w:ind w:firstLine="0"/>
        <w:jc w:val="center"/>
        <w:rPr>
          <w:rFonts w:hint="default" w:ascii="Times New Roman" w:hAnsi="Times New Roman" w:cs="Times New Roman"/>
          <w:sz w:val="28"/>
          <w:szCs w:val="28"/>
        </w:rPr>
      </w:pPr>
    </w:p>
    <w:p w14:paraId="43A70B42">
      <w:pPr>
        <w:shd w:val="clear" w:fill="FFFFFF" w:themeFill="background1"/>
        <w:spacing w:after="0"/>
        <w:ind w:firstLine="0"/>
        <w:jc w:val="center"/>
        <w:rPr>
          <w:rFonts w:hint="default" w:ascii="Times New Roman" w:hAnsi="Times New Roman" w:cs="Times New Roman"/>
          <w:sz w:val="28"/>
          <w:szCs w:val="28"/>
        </w:rPr>
      </w:pPr>
    </w:p>
    <w:p w14:paraId="7A67B445">
      <w:pPr>
        <w:shd w:val="clear" w:fill="FFFFFF" w:themeFill="background1"/>
        <w:spacing w:after="0"/>
        <w:ind w:firstLine="0"/>
        <w:jc w:val="center"/>
        <w:rPr>
          <w:rFonts w:hint="default" w:ascii="Times New Roman" w:hAnsi="Times New Roman" w:cs="Times New Roman"/>
          <w:sz w:val="28"/>
          <w:szCs w:val="28"/>
        </w:rPr>
      </w:pPr>
    </w:p>
    <w:p w14:paraId="777BBE56">
      <w:pPr>
        <w:shd w:val="clear" w:fill="FFFFFF" w:themeFill="background1"/>
        <w:spacing w:after="0"/>
        <w:ind w:firstLine="0"/>
        <w:jc w:val="center"/>
        <w:rPr>
          <w:rFonts w:hint="default" w:ascii="Times New Roman" w:hAnsi="Times New Roman" w:cs="Times New Roman"/>
          <w:sz w:val="28"/>
          <w:szCs w:val="28"/>
        </w:rPr>
      </w:pPr>
    </w:p>
    <w:p w14:paraId="6141F26F">
      <w:pPr>
        <w:shd w:val="clear" w:fill="FFFFFF" w:themeFill="background1"/>
        <w:spacing w:after="0"/>
        <w:ind w:firstLine="0"/>
        <w:jc w:val="center"/>
        <w:rPr>
          <w:rFonts w:hint="default" w:ascii="Times New Roman" w:hAnsi="Times New Roman" w:cs="Times New Roman"/>
          <w:sz w:val="28"/>
          <w:szCs w:val="28"/>
        </w:rPr>
      </w:pPr>
    </w:p>
    <w:p w14:paraId="39FE7CA4">
      <w:pPr>
        <w:shd w:val="clear" w:fill="FFFFFF" w:themeFill="background1"/>
        <w:spacing w:after="0"/>
        <w:ind w:firstLine="0"/>
        <w:jc w:val="center"/>
        <w:rPr>
          <w:rFonts w:hint="default" w:ascii="Times New Roman" w:hAnsi="Times New Roman" w:cs="Times New Roman"/>
          <w:sz w:val="28"/>
          <w:szCs w:val="28"/>
          <w:lang w:val="ru-RU"/>
        </w:rPr>
      </w:pPr>
      <w:r>
        <w:rPr>
          <w:rFonts w:hint="default" w:ascii="Times New Roman" w:hAnsi="Times New Roman" w:cs="Times New Roman"/>
          <w:sz w:val="28"/>
          <w:szCs w:val="28"/>
          <w:lang w:val="ru-RU"/>
        </w:rPr>
        <w:t xml:space="preserve">           </w:t>
      </w:r>
    </w:p>
    <w:p w14:paraId="73008421">
      <w:pPr>
        <w:shd w:val="clear" w:fill="FFFFFF" w:themeFill="background1"/>
        <w:spacing w:after="0"/>
        <w:ind w:firstLine="0"/>
        <w:jc w:val="center"/>
        <w:rPr>
          <w:rFonts w:hint="default" w:ascii="Times New Roman" w:hAnsi="Times New Roman" w:cs="Times New Roman"/>
          <w:sz w:val="28"/>
          <w:szCs w:val="28"/>
          <w:lang w:val="ru-RU"/>
        </w:rPr>
      </w:pPr>
    </w:p>
    <w:p w14:paraId="1E526B8C">
      <w:pPr>
        <w:shd w:val="clear" w:fill="FFFFFF" w:themeFill="background1"/>
        <w:spacing w:after="0"/>
        <w:ind w:firstLine="0"/>
        <w:jc w:val="center"/>
        <w:rPr>
          <w:rFonts w:hint="default" w:ascii="Times New Roman" w:hAnsi="Times New Roman" w:cs="Times New Roman"/>
          <w:sz w:val="28"/>
          <w:szCs w:val="28"/>
          <w:lang w:val="ru-RU"/>
        </w:rPr>
      </w:pPr>
      <w:r>
        <w:rPr>
          <w:rFonts w:hint="default" w:ascii="Times New Roman" w:hAnsi="Times New Roman" w:cs="Times New Roman"/>
          <w:sz w:val="28"/>
          <w:szCs w:val="28"/>
          <w:lang w:val="ru-RU"/>
        </w:rPr>
        <w:t xml:space="preserve">                                            </w:t>
      </w:r>
    </w:p>
    <w:p w14:paraId="75FE309B">
      <w:pPr>
        <w:shd w:val="clear" w:fill="FFFFFF" w:themeFill="background1"/>
        <w:spacing w:after="0"/>
        <w:ind w:firstLine="0"/>
        <w:jc w:val="center"/>
        <w:rPr>
          <w:rFonts w:hint="default" w:ascii="Times New Roman" w:hAnsi="Times New Roman" w:cs="Times New Roman"/>
          <w:sz w:val="28"/>
          <w:szCs w:val="28"/>
          <w:lang w:val="ru-RU"/>
        </w:rPr>
      </w:pPr>
    </w:p>
    <w:p w14:paraId="75D9DD0C">
      <w:pPr>
        <w:shd w:val="clear" w:fill="FFFFFF" w:themeFill="background1"/>
        <w:spacing w:after="0"/>
        <w:ind w:firstLine="0"/>
        <w:jc w:val="center"/>
        <w:rPr>
          <w:rFonts w:hint="default" w:ascii="Times New Roman" w:hAnsi="Times New Roman" w:cs="Times New Roman"/>
          <w:sz w:val="28"/>
          <w:szCs w:val="28"/>
          <w:lang w:val="ru-RU"/>
        </w:rPr>
      </w:pPr>
      <w:r>
        <w:rPr>
          <w:rFonts w:hint="default" w:ascii="Times New Roman" w:hAnsi="Times New Roman" w:cs="Times New Roman"/>
          <w:sz w:val="28"/>
          <w:szCs w:val="28"/>
          <w:lang w:val="ru-RU"/>
        </w:rPr>
        <w:t xml:space="preserve">     </w:t>
      </w:r>
      <w:r>
        <w:rPr>
          <w:rFonts w:hint="default" w:cs="Times New Roman"/>
          <w:sz w:val="28"/>
          <w:szCs w:val="28"/>
          <w:lang w:val="ru-RU"/>
        </w:rPr>
        <w:t xml:space="preserve">                                             </w:t>
      </w:r>
      <w:r>
        <w:rPr>
          <w:rFonts w:hint="default" w:ascii="Times New Roman" w:hAnsi="Times New Roman" w:cs="Times New Roman"/>
          <w:sz w:val="28"/>
          <w:szCs w:val="28"/>
          <w:lang w:val="ru-RU"/>
        </w:rPr>
        <w:t>Выполнил:</w:t>
      </w:r>
    </w:p>
    <w:p w14:paraId="42020753">
      <w:pPr>
        <w:shd w:val="clear" w:fill="FFFFFF" w:themeFill="background1"/>
        <w:spacing w:after="0"/>
        <w:ind w:firstLine="5742" w:firstLineChars="2051"/>
        <w:jc w:val="left"/>
        <w:rPr>
          <w:rFonts w:hint="default" w:ascii="Times New Roman" w:hAnsi="Times New Roman" w:cs="Times New Roman"/>
          <w:sz w:val="28"/>
          <w:szCs w:val="28"/>
          <w:lang w:val="ru-RU"/>
        </w:rPr>
      </w:pPr>
      <w:r>
        <w:rPr>
          <w:rFonts w:hint="default" w:ascii="Times New Roman" w:hAnsi="Times New Roman" w:cs="Times New Roman"/>
          <w:sz w:val="28"/>
          <w:szCs w:val="28"/>
          <w:lang w:val="ru-RU"/>
        </w:rPr>
        <w:t>Студент</w:t>
      </w:r>
      <w:r>
        <w:rPr>
          <w:rFonts w:hint="default" w:ascii="Times New Roman" w:hAnsi="Times New Roman" w:cs="Times New Roman"/>
          <w:sz w:val="28"/>
          <w:szCs w:val="28"/>
        </w:rPr>
        <w:t xml:space="preserve"> </w:t>
      </w:r>
      <w:r>
        <w:rPr>
          <w:rFonts w:hint="default" w:ascii="Times New Roman" w:hAnsi="Times New Roman" w:cs="Times New Roman"/>
          <w:sz w:val="28"/>
          <w:szCs w:val="28"/>
          <w:lang w:val="ru-RU"/>
        </w:rPr>
        <w:t>1</w:t>
      </w:r>
      <w:r>
        <w:rPr>
          <w:rFonts w:hint="default" w:ascii="Times New Roman" w:hAnsi="Times New Roman" w:cs="Times New Roman"/>
          <w:sz w:val="28"/>
          <w:szCs w:val="28"/>
        </w:rPr>
        <w:t xml:space="preserve"> курс</w:t>
      </w:r>
      <w:r>
        <w:rPr>
          <w:rFonts w:hint="default" w:ascii="Times New Roman" w:hAnsi="Times New Roman" w:cs="Times New Roman"/>
          <w:sz w:val="28"/>
          <w:szCs w:val="28"/>
          <w:lang w:val="ru-RU"/>
        </w:rPr>
        <w:t>а</w:t>
      </w:r>
      <w:r>
        <w:rPr>
          <w:rFonts w:hint="default" w:ascii="Times New Roman" w:hAnsi="Times New Roman" w:cs="Times New Roman"/>
          <w:sz w:val="28"/>
          <w:szCs w:val="28"/>
        </w:rPr>
        <w:t xml:space="preserve"> </w:t>
      </w:r>
      <w:r>
        <w:rPr>
          <w:rFonts w:hint="default" w:ascii="Times New Roman" w:hAnsi="Times New Roman" w:cs="Times New Roman"/>
          <w:sz w:val="28"/>
          <w:szCs w:val="28"/>
          <w:lang w:val="ru-RU"/>
        </w:rPr>
        <w:t>7</w:t>
      </w:r>
      <w:r>
        <w:rPr>
          <w:rFonts w:hint="default" w:ascii="Times New Roman" w:hAnsi="Times New Roman" w:cs="Times New Roman"/>
          <w:sz w:val="28"/>
          <w:szCs w:val="28"/>
        </w:rPr>
        <w:t xml:space="preserve"> групп</w:t>
      </w:r>
      <w:r>
        <w:rPr>
          <w:rFonts w:hint="default" w:ascii="Times New Roman" w:hAnsi="Times New Roman" w:cs="Times New Roman"/>
          <w:sz w:val="28"/>
          <w:szCs w:val="28"/>
          <w:lang w:val="ru-RU"/>
        </w:rPr>
        <w:t>ы</w:t>
      </w:r>
    </w:p>
    <w:p w14:paraId="62DFDFA1">
      <w:pPr>
        <w:shd w:val="clear" w:fill="FFFFFF" w:themeFill="background1"/>
        <w:spacing w:after="0"/>
        <w:ind w:firstLine="5742" w:firstLineChars="2051"/>
        <w:jc w:val="left"/>
        <w:rPr>
          <w:rFonts w:hint="default" w:ascii="Times New Roman" w:hAnsi="Times New Roman" w:cs="Times New Roman"/>
          <w:sz w:val="28"/>
          <w:szCs w:val="28"/>
          <w:lang w:val="ru-RU"/>
        </w:rPr>
      </w:pPr>
      <w:r>
        <w:rPr>
          <w:rFonts w:hint="default" w:ascii="Times New Roman" w:hAnsi="Times New Roman" w:cs="Times New Roman"/>
          <w:sz w:val="28"/>
          <w:szCs w:val="28"/>
          <w:lang w:val="ru-RU"/>
        </w:rPr>
        <w:t>Яцко Антон Игоревич</w:t>
      </w:r>
    </w:p>
    <w:p w14:paraId="41931395">
      <w:pPr>
        <w:shd w:val="clear" w:fill="FFFFFF" w:themeFill="background1"/>
        <w:spacing w:after="2280"/>
        <w:ind w:firstLine="5798" w:firstLineChars="2071"/>
        <w:jc w:val="left"/>
        <w:rPr>
          <w:rFonts w:hint="default" w:ascii="Times New Roman" w:hAnsi="Times New Roman" w:cs="Times New Roman"/>
          <w:sz w:val="28"/>
          <w:szCs w:val="28"/>
          <w:lang w:val="ru-RU"/>
        </w:rPr>
      </w:pPr>
      <w:r>
        <w:rPr>
          <w:rFonts w:hint="default" w:ascii="Times New Roman" w:hAnsi="Times New Roman" w:cs="Times New Roman"/>
          <w:sz w:val="28"/>
          <w:szCs w:val="28"/>
        </w:rPr>
        <w:t xml:space="preserve">Преподаватель: </w:t>
      </w:r>
      <w:r>
        <w:rPr>
          <w:rFonts w:hint="default" w:ascii="Times New Roman" w:hAnsi="Times New Roman" w:cs="Times New Roman"/>
          <w:sz w:val="28"/>
          <w:szCs w:val="28"/>
          <w:lang w:val="ru-RU"/>
        </w:rPr>
        <w:t>Белодед Н.И.</w:t>
      </w:r>
    </w:p>
    <w:p w14:paraId="42630AC7">
      <w:pPr>
        <w:shd w:val="clear" w:fill="FFFFFF" w:themeFill="background1"/>
        <w:spacing w:after="0"/>
        <w:ind w:firstLine="0"/>
        <w:jc w:val="center"/>
        <w:rPr>
          <w:rFonts w:hint="default" w:ascii="Times New Roman" w:hAnsi="Times New Roman" w:cs="Times New Roman"/>
          <w:sz w:val="28"/>
          <w:szCs w:val="28"/>
        </w:rPr>
      </w:pPr>
    </w:p>
    <w:p w14:paraId="31B041DF">
      <w:pPr>
        <w:shd w:val="clear" w:fill="FFFFFF" w:themeFill="background1"/>
        <w:spacing w:after="0"/>
        <w:ind w:firstLine="0"/>
        <w:jc w:val="center"/>
        <w:rPr>
          <w:rFonts w:hint="default" w:ascii="Times New Roman" w:hAnsi="Times New Roman" w:cs="Times New Roman"/>
          <w:sz w:val="28"/>
          <w:szCs w:val="28"/>
        </w:rPr>
      </w:pPr>
    </w:p>
    <w:p w14:paraId="03BADA77">
      <w:pPr>
        <w:shd w:val="clear" w:fill="FFFFFF" w:themeFill="background1"/>
        <w:spacing w:after="0"/>
        <w:ind w:firstLine="0"/>
        <w:jc w:val="center"/>
        <w:rPr>
          <w:rFonts w:hint="default" w:ascii="Times New Roman" w:hAnsi="Times New Roman" w:cs="Times New Roman"/>
          <w:sz w:val="28"/>
          <w:szCs w:val="28"/>
        </w:rPr>
      </w:pPr>
      <w:r>
        <w:rPr>
          <w:rFonts w:hint="default" w:ascii="Times New Roman" w:hAnsi="Times New Roman" w:cs="Times New Roman"/>
          <w:sz w:val="28"/>
          <w:szCs w:val="28"/>
        </w:rPr>
        <w:t>Минск 202</w:t>
      </w:r>
      <w:r>
        <w:rPr>
          <w:rFonts w:hint="default" w:ascii="Times New Roman" w:hAnsi="Times New Roman" w:cs="Times New Roman"/>
          <w:sz w:val="28"/>
          <w:szCs w:val="28"/>
          <w:lang w:val="ru-RU"/>
        </w:rPr>
        <w:t>5</w:t>
      </w:r>
    </w:p>
    <w:p w14:paraId="325BC8F2">
      <w:pPr>
        <w:shd w:val="clear" w:fill="FFFFFF" w:themeFill="background1"/>
        <w:ind w:firstLine="0"/>
        <w:rPr>
          <w:rFonts w:hint="default" w:ascii="Times New Roman" w:hAnsi="Times New Roman" w:cs="Times New Roman"/>
          <w:b/>
          <w:color w:val="0000FF"/>
          <w:sz w:val="28"/>
          <w:szCs w:val="28"/>
          <w:lang w:val="ru-RU"/>
        </w:rPr>
      </w:pPr>
      <w:r>
        <w:rPr>
          <w:rFonts w:hint="default" w:ascii="Times New Roman" w:hAnsi="Times New Roman" w:cs="Times New Roman"/>
          <w:b/>
          <w:color w:val="0000FF"/>
          <w:sz w:val="28"/>
          <w:szCs w:val="28"/>
          <w:lang w:val="ru-RU"/>
        </w:rPr>
        <w:t xml:space="preserve">Цель: </w:t>
      </w:r>
    </w:p>
    <w:p w14:paraId="44CB1582">
      <w:pPr>
        <w:pStyle w:val="7"/>
        <w:keepNext w:val="0"/>
        <w:keepLines w:val="0"/>
        <w:widowControl/>
        <w:suppressLineNumbers w:val="0"/>
        <w:shd w:val="clear" w:fill="FFFFFF" w:themeFill="background1"/>
        <w:rPr>
          <w:rFonts w:hint="default" w:ascii="Times New Roman" w:hAnsi="Times New Roman" w:cs="Times New Roman"/>
          <w:sz w:val="28"/>
          <w:szCs w:val="28"/>
        </w:rPr>
      </w:pPr>
      <w:r>
        <w:rPr>
          <w:rFonts w:hint="default" w:ascii="Times New Roman" w:hAnsi="Times New Roman" w:cs="Times New Roman"/>
          <w:sz w:val="28"/>
          <w:szCs w:val="28"/>
        </w:rPr>
        <w:t>Изучить принципы представления чисел в различных системах счисления, понять их устройство, основание, способы перевода чисел из одной системы в другую, а также области применения различных систем счисления в информатике и вычислительной технике.</w:t>
      </w:r>
    </w:p>
    <w:p w14:paraId="46FF5D37">
      <w:pPr>
        <w:shd w:val="clear" w:fill="FFFFFF" w:themeFill="background1"/>
        <w:ind w:firstLine="0"/>
        <w:rPr>
          <w:rFonts w:hint="default" w:ascii="Times New Roman" w:hAnsi="Times New Roman" w:cs="Times New Roman"/>
          <w:b/>
          <w:color w:val="0000FF"/>
          <w:sz w:val="28"/>
          <w:szCs w:val="28"/>
          <w:lang w:val="ru-RU"/>
        </w:rPr>
      </w:pPr>
      <w:r>
        <w:rPr>
          <w:rFonts w:hint="default" w:ascii="Times New Roman" w:hAnsi="Times New Roman" w:cs="Times New Roman"/>
          <w:b/>
          <w:color w:val="0000FF"/>
          <w:sz w:val="28"/>
          <w:szCs w:val="28"/>
          <w:lang w:val="ru-RU"/>
        </w:rPr>
        <w:t>Теория:</w:t>
      </w:r>
    </w:p>
    <w:p w14:paraId="57240D9F">
      <w:pPr>
        <w:pStyle w:val="7"/>
        <w:keepNext w:val="0"/>
        <w:keepLines w:val="0"/>
        <w:widowControl/>
        <w:suppressLineNumbers w:val="0"/>
        <w:shd w:val="clear" w:fill="FFFFFF" w:themeFill="background1"/>
        <w:rPr>
          <w:rFonts w:hint="default" w:ascii="Times New Roman" w:hAnsi="Times New Roman" w:cs="Times New Roman"/>
          <w:b w:val="0"/>
          <w:bCs w:val="0"/>
          <w:sz w:val="28"/>
          <w:szCs w:val="28"/>
        </w:rPr>
      </w:pPr>
      <w:r>
        <w:rPr>
          <w:rStyle w:val="4"/>
          <w:rFonts w:hint="default" w:ascii="Times New Roman" w:hAnsi="Times New Roman" w:cs="Times New Roman"/>
          <w:b w:val="0"/>
          <w:bCs w:val="0"/>
          <w:sz w:val="28"/>
          <w:szCs w:val="28"/>
        </w:rPr>
        <w:t>Система счисления</w:t>
      </w:r>
      <w:r>
        <w:rPr>
          <w:rFonts w:hint="default" w:ascii="Times New Roman" w:hAnsi="Times New Roman" w:cs="Times New Roman"/>
          <w:b w:val="0"/>
          <w:bCs w:val="0"/>
          <w:sz w:val="28"/>
          <w:szCs w:val="28"/>
        </w:rPr>
        <w:t xml:space="preserve"> — это способ записи чисел с использованием набора цифр и правил их расположения. Основной характеристикой любой системы счисления является </w:t>
      </w:r>
      <w:r>
        <w:rPr>
          <w:rStyle w:val="4"/>
          <w:rFonts w:hint="default" w:ascii="Times New Roman" w:hAnsi="Times New Roman" w:cs="Times New Roman"/>
          <w:b w:val="0"/>
          <w:bCs w:val="0"/>
          <w:sz w:val="28"/>
          <w:szCs w:val="28"/>
        </w:rPr>
        <w:t>основание</w:t>
      </w:r>
      <w:r>
        <w:rPr>
          <w:rFonts w:hint="default" w:ascii="Times New Roman" w:hAnsi="Times New Roman" w:cs="Times New Roman"/>
          <w:b w:val="0"/>
          <w:bCs w:val="0"/>
          <w:sz w:val="28"/>
          <w:szCs w:val="28"/>
        </w:rPr>
        <w:t>, которое определяет количество используемых цифр.</w:t>
      </w:r>
    </w:p>
    <w:p w14:paraId="4F40AE96">
      <w:pPr>
        <w:pStyle w:val="7"/>
        <w:keepNext w:val="0"/>
        <w:keepLines w:val="0"/>
        <w:widowControl/>
        <w:suppressLineNumbers w:val="0"/>
        <w:shd w:val="clear" w:fill="FFFFFF" w:themeFill="background1"/>
        <w:rPr>
          <w:rFonts w:hint="default" w:ascii="Times New Roman" w:hAnsi="Times New Roman" w:cs="Times New Roman"/>
          <w:sz w:val="28"/>
          <w:szCs w:val="28"/>
        </w:rPr>
      </w:pPr>
      <w:r>
        <w:rPr>
          <w:rFonts w:hint="default" w:ascii="Times New Roman" w:hAnsi="Times New Roman" w:cs="Times New Roman"/>
          <w:b w:val="0"/>
          <w:bCs w:val="0"/>
          <w:sz w:val="28"/>
          <w:szCs w:val="28"/>
        </w:rPr>
        <w:t xml:space="preserve">Системы счисления делятся на </w:t>
      </w:r>
      <w:r>
        <w:rPr>
          <w:rStyle w:val="4"/>
          <w:rFonts w:hint="default" w:ascii="Times New Roman" w:hAnsi="Times New Roman" w:cs="Times New Roman"/>
          <w:b w:val="0"/>
          <w:bCs w:val="0"/>
          <w:sz w:val="28"/>
          <w:szCs w:val="28"/>
        </w:rPr>
        <w:t>позиционные</w:t>
      </w:r>
      <w:r>
        <w:rPr>
          <w:rFonts w:hint="default" w:ascii="Times New Roman" w:hAnsi="Times New Roman" w:cs="Times New Roman"/>
          <w:b w:val="0"/>
          <w:bCs w:val="0"/>
          <w:sz w:val="28"/>
          <w:szCs w:val="28"/>
        </w:rPr>
        <w:t xml:space="preserve"> и </w:t>
      </w:r>
      <w:r>
        <w:rPr>
          <w:rStyle w:val="4"/>
          <w:rFonts w:hint="default" w:ascii="Times New Roman" w:hAnsi="Times New Roman" w:cs="Times New Roman"/>
          <w:b w:val="0"/>
          <w:bCs w:val="0"/>
          <w:sz w:val="28"/>
          <w:szCs w:val="28"/>
        </w:rPr>
        <w:t>непозиционные</w:t>
      </w:r>
      <w:r>
        <w:rPr>
          <w:rFonts w:hint="default" w:ascii="Times New Roman" w:hAnsi="Times New Roman" w:cs="Times New Roman"/>
          <w:b w:val="0"/>
          <w:bCs w:val="0"/>
          <w:sz w:val="28"/>
          <w:szCs w:val="28"/>
        </w:rPr>
        <w:t>.</w:t>
      </w:r>
      <w:r>
        <w:rPr>
          <w:rFonts w:hint="default" w:ascii="Times New Roman" w:hAnsi="Times New Roman" w:cs="Times New Roman"/>
          <w:b w:val="0"/>
          <w:bCs w:val="0"/>
          <w:sz w:val="28"/>
          <w:szCs w:val="28"/>
        </w:rPr>
        <w:br w:type="textWrapping"/>
      </w:r>
      <w:r>
        <w:rPr>
          <w:rFonts w:hint="default" w:ascii="Times New Roman" w:hAnsi="Times New Roman" w:cs="Times New Roman"/>
          <w:b w:val="0"/>
          <w:bCs w:val="0"/>
          <w:sz w:val="28"/>
          <w:szCs w:val="28"/>
        </w:rPr>
        <w:t>В позиционных системах значение цифры зависит от её позиции в записи числа. Каждая позиция имеет свой вес, равный степени основа</w:t>
      </w:r>
      <w:r>
        <w:rPr>
          <w:rFonts w:hint="default" w:ascii="Times New Roman" w:hAnsi="Times New Roman" w:cs="Times New Roman"/>
          <w:sz w:val="28"/>
          <w:szCs w:val="28"/>
        </w:rPr>
        <w:t>ния системы. Непозиционные системы не используют принцип позиционирования и основываются на специальных символах.</w:t>
      </w:r>
    </w:p>
    <w:p w14:paraId="14ECDEF5">
      <w:pPr>
        <w:pStyle w:val="7"/>
        <w:keepNext w:val="0"/>
        <w:keepLines w:val="0"/>
        <w:widowControl/>
        <w:suppressLineNumbers w:val="0"/>
        <w:shd w:val="clear" w:fill="FFFFFF" w:themeFill="background1"/>
        <w:rPr>
          <w:rFonts w:hint="default" w:ascii="Times New Roman" w:hAnsi="Times New Roman" w:cs="Times New Roman"/>
          <w:sz w:val="28"/>
          <w:szCs w:val="28"/>
        </w:rPr>
      </w:pPr>
      <w:r>
        <w:rPr>
          <w:rFonts w:hint="default" w:ascii="Times New Roman" w:hAnsi="Times New Roman" w:cs="Times New Roman"/>
          <w:sz w:val="28"/>
          <w:szCs w:val="28"/>
        </w:rPr>
        <w:t>В информатике основными позиционными системами являются: двоичная, восьмеричная, десятичная и шестнадцатеричная. Они отличаются количеством символов и основанием, но работают по одинаковому принципу: число представляется суммой произведений цифр на соответствующие степени основания.</w:t>
      </w:r>
    </w:p>
    <w:p w14:paraId="3FADE100">
      <w:pPr>
        <w:pStyle w:val="7"/>
        <w:keepNext w:val="0"/>
        <w:keepLines w:val="0"/>
        <w:widowControl/>
        <w:suppressLineNumbers w:val="0"/>
        <w:shd w:val="clear" w:fill="FFFFFF" w:themeFill="background1"/>
        <w:rPr>
          <w:rFonts w:hint="default" w:ascii="Times New Roman" w:hAnsi="Times New Roman" w:cs="Times New Roman"/>
          <w:sz w:val="28"/>
          <w:szCs w:val="28"/>
        </w:rPr>
      </w:pPr>
      <w:r>
        <w:rPr>
          <w:rFonts w:hint="default" w:ascii="Times New Roman" w:hAnsi="Times New Roman" w:cs="Times New Roman"/>
          <w:sz w:val="28"/>
          <w:szCs w:val="28"/>
        </w:rPr>
        <w:t>Системы счисления позволяют записывать и обрабатывать данные в различных формах, что важно для работы вычислительных устройств. Компьютеры используют двоичную систему, поскольку она соответствует внутреннему устройству электронных схем. Различные системы также применяются для удобства представления данных на разных уровнях вычислений.</w:t>
      </w:r>
    </w:p>
    <w:p w14:paraId="3CD9A029">
      <w:pPr>
        <w:shd w:val="clear" w:fill="FFFFFF" w:themeFill="background1"/>
        <w:ind w:firstLine="0"/>
        <w:rPr>
          <w:rFonts w:hint="default" w:ascii="Times New Roman" w:hAnsi="Times New Roman" w:cs="Times New Roman"/>
          <w:b/>
          <w:sz w:val="28"/>
          <w:szCs w:val="28"/>
          <w:lang w:val="ru-RU"/>
        </w:rPr>
      </w:pPr>
    </w:p>
    <w:p w14:paraId="03E22555">
      <w:pPr>
        <w:shd w:val="clear" w:fill="FFFFFF" w:themeFill="background1"/>
        <w:ind w:firstLine="0"/>
        <w:rPr>
          <w:rFonts w:hint="default" w:ascii="Times New Roman" w:hAnsi="Times New Roman" w:cs="Times New Roman"/>
          <w:b/>
          <w:sz w:val="28"/>
          <w:szCs w:val="28"/>
          <w:lang w:val="ru-RU"/>
        </w:rPr>
      </w:pPr>
    </w:p>
    <w:p w14:paraId="15BED897">
      <w:pPr>
        <w:shd w:val="clear" w:fill="FFFFFF" w:themeFill="background1"/>
        <w:ind w:firstLine="0"/>
        <w:rPr>
          <w:rFonts w:hint="default" w:ascii="Times New Roman" w:hAnsi="Times New Roman" w:cs="Times New Roman"/>
          <w:b/>
          <w:sz w:val="28"/>
          <w:szCs w:val="28"/>
          <w:lang w:val="ru-RU"/>
        </w:rPr>
      </w:pPr>
    </w:p>
    <w:p w14:paraId="5587E0DC">
      <w:pPr>
        <w:shd w:val="clear" w:fill="FFFFFF" w:themeFill="background1"/>
        <w:ind w:firstLine="0"/>
        <w:rPr>
          <w:rFonts w:hint="default" w:ascii="Times New Roman" w:hAnsi="Times New Roman" w:cs="Times New Roman"/>
          <w:b/>
          <w:sz w:val="28"/>
          <w:szCs w:val="28"/>
          <w:lang w:val="ru-RU"/>
        </w:rPr>
      </w:pPr>
    </w:p>
    <w:p w14:paraId="58CA471D">
      <w:pPr>
        <w:shd w:val="clear" w:fill="FFFFFF" w:themeFill="background1"/>
        <w:ind w:firstLine="0"/>
        <w:rPr>
          <w:rFonts w:hint="default" w:ascii="Times New Roman" w:hAnsi="Times New Roman" w:cs="Times New Roman"/>
          <w:b/>
          <w:sz w:val="28"/>
          <w:szCs w:val="28"/>
          <w:lang w:val="ru-RU"/>
        </w:rPr>
      </w:pPr>
    </w:p>
    <w:p w14:paraId="631712A7">
      <w:pPr>
        <w:shd w:val="clear" w:fill="FFFFFF" w:themeFill="background1"/>
        <w:ind w:firstLine="0"/>
        <w:rPr>
          <w:rFonts w:hint="default" w:ascii="Times New Roman" w:hAnsi="Times New Roman" w:cs="Times New Roman"/>
          <w:b/>
          <w:sz w:val="28"/>
          <w:szCs w:val="28"/>
          <w:lang w:val="ru-RU"/>
        </w:rPr>
      </w:pPr>
    </w:p>
    <w:p w14:paraId="073378D2">
      <w:pPr>
        <w:shd w:val="clear" w:fill="FFFFFF" w:themeFill="background1"/>
        <w:ind w:firstLine="0"/>
        <w:rPr>
          <w:rFonts w:hint="default" w:ascii="Times New Roman" w:hAnsi="Times New Roman" w:cs="Times New Roman"/>
          <w:b/>
          <w:sz w:val="28"/>
          <w:szCs w:val="28"/>
          <w:lang w:val="ru-RU"/>
        </w:rPr>
      </w:pPr>
    </w:p>
    <w:p w14:paraId="5CAED632">
      <w:pPr>
        <w:shd w:val="clear" w:fill="FFFFFF" w:themeFill="background1"/>
        <w:ind w:firstLine="0"/>
        <w:rPr>
          <w:rFonts w:hint="default" w:ascii="Times New Roman" w:hAnsi="Times New Roman" w:cs="Times New Roman"/>
          <w:b/>
          <w:sz w:val="28"/>
          <w:szCs w:val="28"/>
          <w:lang w:val="ru-RU"/>
        </w:rPr>
      </w:pPr>
    </w:p>
    <w:p w14:paraId="3A5C2810">
      <w:pPr>
        <w:shd w:val="clear" w:fill="FFFFFF" w:themeFill="background1"/>
        <w:ind w:firstLine="0"/>
        <w:rPr>
          <w:rFonts w:hint="default" w:ascii="Times New Roman" w:hAnsi="Times New Roman" w:cs="Times New Roman"/>
          <w:b/>
          <w:sz w:val="28"/>
          <w:szCs w:val="28"/>
          <w:lang w:val="ru-RU"/>
        </w:rPr>
      </w:pPr>
    </w:p>
    <w:p w14:paraId="7326F1A1">
      <w:pPr>
        <w:shd w:val="clear" w:fill="FFFFFF" w:themeFill="background1"/>
        <w:ind w:firstLine="0"/>
        <w:rPr>
          <w:rFonts w:hint="default" w:ascii="Times New Roman" w:hAnsi="Times New Roman" w:cs="Times New Roman"/>
          <w:bCs/>
          <w:sz w:val="28"/>
          <w:szCs w:val="28"/>
          <w:lang w:val="ru-RU"/>
        </w:rPr>
      </w:pPr>
      <w:r>
        <w:rPr>
          <w:rFonts w:hint="default" w:ascii="Times New Roman" w:hAnsi="Times New Roman" w:cs="Times New Roman"/>
          <w:bCs/>
          <w:sz w:val="28"/>
          <w:szCs w:val="28"/>
          <w:lang w:val="ru-RU"/>
        </w:rPr>
        <w:t>Вариант 15</w:t>
      </w:r>
    </w:p>
    <w:p w14:paraId="721F9F97">
      <w:pPr>
        <w:shd w:val="clear" w:fill="FFFFFF" w:themeFill="background1"/>
        <w:ind w:left="0" w:leftChars="0" w:firstLine="0" w:firstLineChars="0"/>
        <w:jc w:val="left"/>
        <w:rPr>
          <w:rFonts w:hint="default" w:ascii="Times New Roman" w:hAnsi="Times New Roman" w:eastAsia="Times New Roman" w:cs="Times New Roman"/>
          <w:color w:val="000000"/>
          <w:sz w:val="28"/>
          <w:szCs w:val="28"/>
          <w:lang w:eastAsia="ru-RU"/>
        </w:rPr>
      </w:pPr>
      <w:r>
        <w:rPr>
          <w:rFonts w:hint="default" w:ascii="Times New Roman" w:hAnsi="Times New Roman" w:eastAsia="Times New Roman" w:cs="Times New Roman"/>
          <w:color w:val="000000"/>
          <w:sz w:val="28"/>
          <w:szCs w:val="28"/>
          <w:lang w:eastAsia="ru-RU"/>
        </w:rPr>
        <w:t>316</w:t>
      </w:r>
      <w:r>
        <w:rPr>
          <w:rFonts w:hint="default" w:ascii="Times New Roman" w:hAnsi="Times New Roman" w:eastAsia="Times New Roman" w:cs="Times New Roman"/>
          <w:color w:val="000000"/>
          <w:sz w:val="28"/>
          <w:szCs w:val="28"/>
          <w:vertAlign w:val="subscript"/>
          <w:lang w:eastAsia="ru-RU"/>
        </w:rPr>
        <w:t>(8 c/c) </w:t>
      </w:r>
      <w:r>
        <w:rPr>
          <w:rFonts w:hint="default" w:ascii="Times New Roman" w:hAnsi="Times New Roman" w:eastAsia="Times New Roman" w:cs="Times New Roman"/>
          <w:color w:val="000000"/>
          <w:sz w:val="28"/>
          <w:szCs w:val="28"/>
          <w:lang w:eastAsia="ru-RU"/>
        </w:rPr>
        <w:t xml:space="preserve">→ </w:t>
      </w:r>
      <w:r>
        <w:rPr>
          <w:rFonts w:hint="default" w:ascii="Times New Roman" w:hAnsi="Times New Roman" w:cs="Times New Roman"/>
          <w:color w:val="000000"/>
          <w:sz w:val="28"/>
          <w:szCs w:val="28"/>
          <w:lang w:val="en-US" w:eastAsia="ru-RU"/>
        </w:rPr>
        <w:t>11001110</w:t>
      </w:r>
      <w:r>
        <w:rPr>
          <w:rFonts w:hint="default" w:ascii="Times New Roman" w:hAnsi="Times New Roman" w:eastAsia="Times New Roman" w:cs="Times New Roman"/>
          <w:color w:val="000000"/>
          <w:sz w:val="28"/>
          <w:szCs w:val="28"/>
          <w:vertAlign w:val="subscript"/>
          <w:lang w:eastAsia="ru-RU"/>
        </w:rPr>
        <w:t> (2 c/c)</w:t>
      </w:r>
      <w:r>
        <w:rPr>
          <w:rFonts w:hint="default" w:ascii="Times New Roman" w:hAnsi="Times New Roman" w:eastAsia="Times New Roman" w:cs="Times New Roman"/>
          <w:color w:val="000000"/>
          <w:sz w:val="28"/>
          <w:szCs w:val="28"/>
          <w:lang w:eastAsia="ru-RU"/>
        </w:rPr>
        <w:t xml:space="preserve"> → </w:t>
      </w:r>
      <w:r>
        <w:rPr>
          <w:rFonts w:hint="default" w:ascii="Times New Roman" w:hAnsi="Times New Roman" w:cs="Times New Roman"/>
          <w:color w:val="000000"/>
          <w:sz w:val="28"/>
          <w:szCs w:val="28"/>
          <w:lang w:val="en-US" w:eastAsia="ru-RU"/>
        </w:rPr>
        <w:t>CE</w:t>
      </w:r>
      <w:r>
        <w:rPr>
          <w:rFonts w:hint="default" w:ascii="Times New Roman" w:hAnsi="Times New Roman" w:eastAsia="Times New Roman" w:cs="Times New Roman"/>
          <w:color w:val="000000"/>
          <w:sz w:val="28"/>
          <w:szCs w:val="28"/>
          <w:vertAlign w:val="subscript"/>
          <w:lang w:eastAsia="ru-RU"/>
        </w:rPr>
        <w:t> (16 c/c)</w:t>
      </w:r>
      <w:r>
        <w:rPr>
          <w:rFonts w:hint="default" w:ascii="Times New Roman" w:hAnsi="Times New Roman" w:eastAsia="Times New Roman" w:cs="Times New Roman"/>
          <w:color w:val="000000"/>
          <w:sz w:val="28"/>
          <w:szCs w:val="28"/>
          <w:lang w:eastAsia="ru-RU"/>
        </w:rPr>
        <w:t xml:space="preserve">;    </w:t>
      </w:r>
    </w:p>
    <w:p w14:paraId="7F5D65F6">
      <w:pPr>
        <w:shd w:val="clear" w:fill="FFFFFF" w:themeFill="background1"/>
        <w:ind w:left="0" w:leftChars="0" w:firstLine="0" w:firstLineChars="0"/>
        <w:jc w:val="left"/>
        <w:rPr>
          <w:rFonts w:hint="default" w:ascii="Times New Roman" w:hAnsi="Times New Roman" w:eastAsia="Times New Roman" w:cs="Times New Roman"/>
          <w:color w:val="000000"/>
          <w:sz w:val="28"/>
          <w:szCs w:val="28"/>
          <w:lang w:eastAsia="ru-RU"/>
        </w:rPr>
      </w:pPr>
      <w:r>
        <w:rPr>
          <w:rFonts w:hint="default" w:ascii="Times New Roman" w:hAnsi="Times New Roman" w:eastAsia="Times New Roman" w:cs="Times New Roman"/>
          <w:color w:val="000000"/>
          <w:sz w:val="28"/>
          <w:szCs w:val="28"/>
          <w:lang w:eastAsia="ru-RU"/>
        </w:rPr>
        <w:t>11100001</w:t>
      </w:r>
      <w:r>
        <w:rPr>
          <w:rFonts w:hint="default" w:ascii="Times New Roman" w:hAnsi="Times New Roman" w:eastAsia="Times New Roman" w:cs="Times New Roman"/>
          <w:color w:val="000000"/>
          <w:sz w:val="28"/>
          <w:szCs w:val="28"/>
          <w:vertAlign w:val="subscript"/>
          <w:lang w:eastAsia="ru-RU"/>
        </w:rPr>
        <w:t>(2 c/c) </w:t>
      </w:r>
      <w:r>
        <w:rPr>
          <w:rFonts w:hint="default" w:ascii="Times New Roman" w:hAnsi="Times New Roman" w:eastAsia="Times New Roman" w:cs="Times New Roman"/>
          <w:color w:val="000000"/>
          <w:sz w:val="28"/>
          <w:szCs w:val="28"/>
          <w:lang w:eastAsia="ru-RU"/>
        </w:rPr>
        <w:t>→</w:t>
      </w:r>
      <w:r>
        <w:rPr>
          <w:rFonts w:hint="default" w:ascii="Times New Roman" w:hAnsi="Times New Roman" w:cs="Times New Roman"/>
          <w:color w:val="000000"/>
          <w:sz w:val="28"/>
          <w:szCs w:val="28"/>
          <w:lang w:val="en-US" w:eastAsia="ru-RU"/>
        </w:rPr>
        <w:t>225</w:t>
      </w:r>
      <w:r>
        <w:rPr>
          <w:rFonts w:hint="default" w:ascii="Times New Roman" w:hAnsi="Times New Roman" w:eastAsia="Times New Roman" w:cs="Times New Roman"/>
          <w:color w:val="000000"/>
          <w:sz w:val="28"/>
          <w:szCs w:val="28"/>
          <w:vertAlign w:val="subscript"/>
          <w:lang w:eastAsia="ru-RU"/>
        </w:rPr>
        <w:t> (10c/c)</w:t>
      </w:r>
      <w:r>
        <w:rPr>
          <w:rFonts w:hint="default" w:ascii="Times New Roman" w:hAnsi="Times New Roman" w:eastAsia="Times New Roman" w:cs="Times New Roman"/>
          <w:color w:val="000000"/>
          <w:sz w:val="28"/>
          <w:szCs w:val="28"/>
          <w:lang w:eastAsia="ru-RU"/>
        </w:rPr>
        <w:t xml:space="preserve">;   </w:t>
      </w:r>
    </w:p>
    <w:p w14:paraId="7652150C">
      <w:pPr>
        <w:shd w:val="clear" w:fill="FFFFFF" w:themeFill="background1"/>
        <w:ind w:left="0" w:leftChars="0" w:firstLine="0" w:firstLineChars="0"/>
        <w:jc w:val="left"/>
        <w:rPr>
          <w:rFonts w:hint="default" w:ascii="Times New Roman" w:hAnsi="Times New Roman" w:eastAsia="Times New Roman" w:cs="Times New Roman"/>
          <w:color w:val="000000"/>
          <w:sz w:val="28"/>
          <w:szCs w:val="28"/>
          <w:vertAlign w:val="subscript"/>
          <w:lang w:eastAsia="ru-RU"/>
        </w:rPr>
      </w:pPr>
      <w:r>
        <w:rPr>
          <w:rFonts w:hint="default" w:ascii="Times New Roman" w:hAnsi="Times New Roman" w:eastAsia="Times New Roman" w:cs="Times New Roman"/>
          <w:color w:val="000000"/>
          <w:sz w:val="28"/>
          <w:szCs w:val="28"/>
          <w:lang w:eastAsia="ru-RU"/>
        </w:rPr>
        <w:t>764</w:t>
      </w:r>
      <w:r>
        <w:rPr>
          <w:rFonts w:hint="default" w:ascii="Times New Roman" w:hAnsi="Times New Roman" w:eastAsia="Times New Roman" w:cs="Times New Roman"/>
          <w:color w:val="000000"/>
          <w:sz w:val="28"/>
          <w:szCs w:val="28"/>
          <w:vertAlign w:val="subscript"/>
          <w:lang w:eastAsia="ru-RU"/>
        </w:rPr>
        <w:t>(10 c/c) </w:t>
      </w:r>
      <w:r>
        <w:rPr>
          <w:rFonts w:hint="default" w:ascii="Times New Roman" w:hAnsi="Times New Roman" w:eastAsia="Times New Roman" w:cs="Times New Roman"/>
          <w:color w:val="000000"/>
          <w:sz w:val="28"/>
          <w:szCs w:val="28"/>
          <w:lang w:eastAsia="ru-RU"/>
        </w:rPr>
        <w:t>→ 1011111100</w:t>
      </w:r>
      <w:r>
        <w:rPr>
          <w:rFonts w:hint="default" w:ascii="Times New Roman" w:hAnsi="Times New Roman" w:eastAsia="Times New Roman" w:cs="Times New Roman"/>
          <w:color w:val="000000"/>
          <w:sz w:val="28"/>
          <w:szCs w:val="28"/>
          <w:vertAlign w:val="subscript"/>
          <w:lang w:eastAsia="ru-RU"/>
        </w:rPr>
        <w:t> (2 c/c)</w:t>
      </w:r>
    </w:p>
    <w:p w14:paraId="34FC40D0">
      <w:pPr>
        <w:shd w:val="clear" w:fill="FFFFFF" w:themeFill="background1"/>
        <w:ind w:firstLine="0"/>
        <w:rPr>
          <w:rFonts w:hint="default" w:ascii="Times New Roman" w:hAnsi="Times New Roman" w:eastAsia="Times New Roman" w:cs="Times New Roman"/>
          <w:color w:val="000000"/>
          <w:sz w:val="28"/>
          <w:szCs w:val="28"/>
          <w:lang w:eastAsia="ru-RU"/>
        </w:rPr>
      </w:pPr>
      <w:r>
        <w:rPr>
          <w:rFonts w:hint="default" w:ascii="Times New Roman" w:hAnsi="Times New Roman" w:eastAsia="Times New Roman" w:cs="Times New Roman"/>
          <w:color w:val="000000"/>
          <w:sz w:val="28"/>
          <w:szCs w:val="28"/>
          <w:lang w:eastAsia="ru-RU"/>
        </w:rPr>
        <w:t>4</w:t>
      </w:r>
      <w:r>
        <w:rPr>
          <w:rFonts w:hint="default" w:ascii="Times New Roman" w:hAnsi="Times New Roman" w:eastAsia="Times New Roman" w:cs="Times New Roman"/>
          <w:color w:val="000000"/>
          <w:sz w:val="28"/>
          <w:szCs w:val="28"/>
          <w:lang w:val="en-US" w:eastAsia="ru-RU"/>
        </w:rPr>
        <w:t>6</w:t>
      </w:r>
      <w:r>
        <w:rPr>
          <w:rFonts w:hint="default" w:ascii="Times New Roman" w:hAnsi="Times New Roman" w:eastAsia="Times New Roman" w:cs="Times New Roman"/>
          <w:color w:val="000000"/>
          <w:sz w:val="28"/>
          <w:szCs w:val="28"/>
          <w:vertAlign w:val="subscript"/>
          <w:lang w:eastAsia="ru-RU"/>
        </w:rPr>
        <w:t>(8 c/c) </w:t>
      </w:r>
      <w:r>
        <w:rPr>
          <w:rFonts w:hint="default" w:ascii="Times New Roman" w:hAnsi="Times New Roman" w:eastAsia="Times New Roman" w:cs="Times New Roman"/>
          <w:color w:val="000000"/>
          <w:sz w:val="28"/>
          <w:szCs w:val="28"/>
          <w:lang w:eastAsia="ru-RU"/>
        </w:rPr>
        <w:t>→ 100110</w:t>
      </w:r>
      <w:r>
        <w:rPr>
          <w:rFonts w:hint="default" w:ascii="Times New Roman" w:hAnsi="Times New Roman" w:eastAsia="Times New Roman" w:cs="Times New Roman"/>
          <w:color w:val="000000"/>
          <w:sz w:val="28"/>
          <w:szCs w:val="28"/>
          <w:vertAlign w:val="subscript"/>
          <w:lang w:eastAsia="ru-RU"/>
        </w:rPr>
        <w:t>(2 c/c)</w:t>
      </w:r>
      <w:r>
        <w:rPr>
          <w:rFonts w:hint="default" w:ascii="Times New Roman" w:hAnsi="Times New Roman" w:eastAsia="Times New Roman" w:cs="Times New Roman"/>
          <w:color w:val="000000"/>
          <w:sz w:val="28"/>
          <w:szCs w:val="28"/>
          <w:lang w:eastAsia="ru-RU"/>
        </w:rPr>
        <w:t xml:space="preserve"> → </w:t>
      </w:r>
      <w:r>
        <w:rPr>
          <w:rFonts w:hint="default" w:ascii="Times New Roman" w:hAnsi="Times New Roman" w:cs="Times New Roman"/>
          <w:color w:val="000000"/>
          <w:sz w:val="28"/>
          <w:szCs w:val="28"/>
          <w:lang w:val="en-US" w:eastAsia="ru-RU"/>
        </w:rPr>
        <w:t>26</w:t>
      </w:r>
      <w:r>
        <w:rPr>
          <w:rFonts w:hint="default" w:ascii="Times New Roman" w:hAnsi="Times New Roman" w:eastAsia="Times New Roman" w:cs="Times New Roman"/>
          <w:color w:val="000000"/>
          <w:sz w:val="28"/>
          <w:szCs w:val="28"/>
          <w:vertAlign w:val="subscript"/>
          <w:lang w:eastAsia="ru-RU"/>
        </w:rPr>
        <w:t> (16 c/c)</w:t>
      </w:r>
      <w:r>
        <w:rPr>
          <w:rFonts w:hint="default" w:ascii="Times New Roman" w:hAnsi="Times New Roman" w:eastAsia="Times New Roman" w:cs="Times New Roman"/>
          <w:color w:val="000000"/>
          <w:sz w:val="28"/>
          <w:szCs w:val="28"/>
          <w:lang w:eastAsia="ru-RU"/>
        </w:rPr>
        <w:t>;</w:t>
      </w:r>
    </w:p>
    <w:p w14:paraId="26CB2E97">
      <w:pPr>
        <w:shd w:val="clear" w:fill="FFFFFF" w:themeFill="background1"/>
        <w:ind w:firstLine="0"/>
        <w:rPr>
          <w:rFonts w:hint="default" w:ascii="Times New Roman" w:hAnsi="Times New Roman" w:eastAsia="Times New Roman" w:cs="Times New Roman"/>
          <w:color w:val="000000"/>
          <w:sz w:val="28"/>
          <w:szCs w:val="28"/>
          <w:lang w:eastAsia="ru-RU"/>
        </w:rPr>
      </w:pPr>
      <w:r>
        <w:rPr>
          <w:rFonts w:hint="default" w:ascii="Times New Roman" w:hAnsi="Times New Roman" w:eastAsia="Times New Roman" w:cs="Times New Roman"/>
          <w:color w:val="000000"/>
          <w:sz w:val="28"/>
          <w:szCs w:val="28"/>
          <w:lang w:eastAsia="ru-RU"/>
        </w:rPr>
        <w:t>1011101</w:t>
      </w:r>
      <w:r>
        <w:rPr>
          <w:rFonts w:hint="default" w:ascii="Times New Roman" w:hAnsi="Times New Roman" w:eastAsia="Times New Roman" w:cs="Times New Roman"/>
          <w:color w:val="000000"/>
          <w:sz w:val="28"/>
          <w:szCs w:val="28"/>
          <w:vertAlign w:val="subscript"/>
          <w:lang w:eastAsia="ru-RU"/>
        </w:rPr>
        <w:t>(2 c/c) </w:t>
      </w:r>
      <w:r>
        <w:rPr>
          <w:rFonts w:hint="default" w:ascii="Times New Roman" w:hAnsi="Times New Roman" w:eastAsia="Times New Roman" w:cs="Times New Roman"/>
          <w:color w:val="000000"/>
          <w:sz w:val="28"/>
          <w:szCs w:val="28"/>
          <w:lang w:eastAsia="ru-RU"/>
        </w:rPr>
        <w:t xml:space="preserve">→ </w:t>
      </w:r>
      <w:r>
        <w:rPr>
          <w:rFonts w:hint="default" w:ascii="Times New Roman" w:hAnsi="Times New Roman" w:cs="Times New Roman"/>
          <w:color w:val="000000"/>
          <w:sz w:val="28"/>
          <w:szCs w:val="28"/>
          <w:lang w:val="en-US" w:eastAsia="ru-RU"/>
        </w:rPr>
        <w:t>135</w:t>
      </w:r>
      <w:r>
        <w:rPr>
          <w:rFonts w:hint="default" w:ascii="Times New Roman" w:hAnsi="Times New Roman" w:eastAsia="Times New Roman" w:cs="Times New Roman"/>
          <w:color w:val="000000"/>
          <w:sz w:val="28"/>
          <w:szCs w:val="28"/>
          <w:vertAlign w:val="subscript"/>
          <w:lang w:eastAsia="ru-RU"/>
        </w:rPr>
        <w:t>(</w:t>
      </w:r>
      <w:r>
        <w:rPr>
          <w:rFonts w:hint="default" w:ascii="Times New Roman" w:hAnsi="Times New Roman" w:eastAsia="Times New Roman" w:cs="Times New Roman"/>
          <w:color w:val="000000"/>
          <w:sz w:val="28"/>
          <w:szCs w:val="28"/>
          <w:vertAlign w:val="subscript"/>
          <w:lang w:val="en-US" w:eastAsia="ru-RU"/>
        </w:rPr>
        <w:t>8</w:t>
      </w:r>
      <w:r>
        <w:rPr>
          <w:rFonts w:hint="default" w:ascii="Times New Roman" w:hAnsi="Times New Roman" w:eastAsia="Times New Roman" w:cs="Times New Roman"/>
          <w:color w:val="000000"/>
          <w:sz w:val="28"/>
          <w:szCs w:val="28"/>
          <w:vertAlign w:val="subscript"/>
          <w:lang w:eastAsia="ru-RU"/>
        </w:rPr>
        <w:t>c/c)</w:t>
      </w:r>
      <w:r>
        <w:rPr>
          <w:rFonts w:hint="default" w:ascii="Times New Roman" w:hAnsi="Times New Roman" w:eastAsia="Times New Roman" w:cs="Times New Roman"/>
          <w:color w:val="000000"/>
          <w:sz w:val="28"/>
          <w:szCs w:val="28"/>
          <w:lang w:eastAsia="ru-RU"/>
        </w:rPr>
        <w:t xml:space="preserve"> →</w:t>
      </w:r>
      <w:r>
        <w:rPr>
          <w:rFonts w:hint="default" w:ascii="Times New Roman" w:hAnsi="Times New Roman" w:cs="Times New Roman"/>
          <w:color w:val="000000"/>
          <w:sz w:val="28"/>
          <w:szCs w:val="28"/>
          <w:lang w:val="en-US" w:eastAsia="ru-RU"/>
        </w:rPr>
        <w:t>5D</w:t>
      </w:r>
      <w:r>
        <w:rPr>
          <w:rFonts w:hint="default" w:ascii="Times New Roman" w:hAnsi="Times New Roman" w:eastAsia="Times New Roman" w:cs="Times New Roman"/>
          <w:color w:val="000000"/>
          <w:sz w:val="28"/>
          <w:szCs w:val="28"/>
          <w:vertAlign w:val="subscript"/>
          <w:lang w:eastAsia="ru-RU"/>
        </w:rPr>
        <w:t>(16c/c)</w:t>
      </w:r>
      <w:r>
        <w:rPr>
          <w:rFonts w:hint="default" w:ascii="Times New Roman" w:hAnsi="Times New Roman" w:eastAsia="Times New Roman" w:cs="Times New Roman"/>
          <w:color w:val="000000"/>
          <w:sz w:val="28"/>
          <w:szCs w:val="28"/>
          <w:lang w:eastAsia="ru-RU"/>
        </w:rPr>
        <w:t xml:space="preserve">;      </w:t>
      </w:r>
    </w:p>
    <w:p w14:paraId="1345C3EB">
      <w:pPr>
        <w:shd w:val="clear" w:fill="FFFFFF" w:themeFill="background1"/>
        <w:ind w:firstLine="0"/>
        <w:rPr>
          <w:rFonts w:hint="default" w:ascii="Times New Roman" w:hAnsi="Times New Roman" w:cs="Times New Roman"/>
          <w:bCs/>
          <w:sz w:val="28"/>
          <w:szCs w:val="28"/>
          <w:lang w:val="ru-RU"/>
        </w:rPr>
      </w:pPr>
      <w:r>
        <w:rPr>
          <w:rFonts w:hint="default" w:ascii="Times New Roman" w:hAnsi="Times New Roman" w:eastAsia="Times New Roman" w:cs="Times New Roman"/>
          <w:color w:val="000000"/>
          <w:sz w:val="28"/>
          <w:szCs w:val="28"/>
          <w:lang w:eastAsia="ru-RU"/>
        </w:rPr>
        <w:t>33</w:t>
      </w:r>
      <w:r>
        <w:rPr>
          <w:rFonts w:hint="default" w:ascii="Times New Roman" w:hAnsi="Times New Roman" w:eastAsia="Times New Roman" w:cs="Times New Roman"/>
          <w:color w:val="000000"/>
          <w:sz w:val="28"/>
          <w:szCs w:val="28"/>
          <w:vertAlign w:val="subscript"/>
          <w:lang w:eastAsia="ru-RU"/>
        </w:rPr>
        <w:t>(10 c/c) </w:t>
      </w:r>
      <w:r>
        <w:rPr>
          <w:rFonts w:hint="default" w:ascii="Times New Roman" w:hAnsi="Times New Roman" w:eastAsia="Times New Roman" w:cs="Times New Roman"/>
          <w:color w:val="000000"/>
          <w:sz w:val="28"/>
          <w:szCs w:val="28"/>
          <w:lang w:eastAsia="ru-RU"/>
        </w:rPr>
        <w:t>→ 100001</w:t>
      </w:r>
      <w:r>
        <w:rPr>
          <w:rFonts w:hint="default" w:ascii="Times New Roman" w:hAnsi="Times New Roman" w:eastAsia="Times New Roman" w:cs="Times New Roman"/>
          <w:color w:val="000000"/>
          <w:sz w:val="28"/>
          <w:szCs w:val="28"/>
          <w:vertAlign w:val="subscript"/>
          <w:lang w:eastAsia="ru-RU"/>
        </w:rPr>
        <w:t>(2 c/c)</w:t>
      </w:r>
      <w:bookmarkStart w:id="0" w:name="_GoBack"/>
      <w:bookmarkEnd w:id="0"/>
    </w:p>
    <w:sectPr>
      <w:pgSz w:w="11906" w:h="16838"/>
      <w:pgMar w:top="1134" w:right="850" w:bottom="1134" w:left="1701"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2617"/>
    <w:rsid w:val="000427C8"/>
    <w:rsid w:val="000835B4"/>
    <w:rsid w:val="00163164"/>
    <w:rsid w:val="00187737"/>
    <w:rsid w:val="001D6402"/>
    <w:rsid w:val="001E106D"/>
    <w:rsid w:val="001F7ADF"/>
    <w:rsid w:val="00243414"/>
    <w:rsid w:val="00291116"/>
    <w:rsid w:val="002B2617"/>
    <w:rsid w:val="00346413"/>
    <w:rsid w:val="0035364C"/>
    <w:rsid w:val="00370F01"/>
    <w:rsid w:val="0039097D"/>
    <w:rsid w:val="00403F90"/>
    <w:rsid w:val="004E09C5"/>
    <w:rsid w:val="004F0231"/>
    <w:rsid w:val="005A4917"/>
    <w:rsid w:val="005E79E3"/>
    <w:rsid w:val="005F3625"/>
    <w:rsid w:val="005F5A11"/>
    <w:rsid w:val="006506FC"/>
    <w:rsid w:val="00657BCE"/>
    <w:rsid w:val="00671358"/>
    <w:rsid w:val="006A7B47"/>
    <w:rsid w:val="006C3574"/>
    <w:rsid w:val="006F0180"/>
    <w:rsid w:val="006F1F1B"/>
    <w:rsid w:val="0071221B"/>
    <w:rsid w:val="00732996"/>
    <w:rsid w:val="00745D23"/>
    <w:rsid w:val="00763631"/>
    <w:rsid w:val="007E5D9A"/>
    <w:rsid w:val="00821608"/>
    <w:rsid w:val="008755C2"/>
    <w:rsid w:val="008D2F1C"/>
    <w:rsid w:val="008E3D06"/>
    <w:rsid w:val="0095475E"/>
    <w:rsid w:val="009548B1"/>
    <w:rsid w:val="00971B38"/>
    <w:rsid w:val="009B68C6"/>
    <w:rsid w:val="009D603B"/>
    <w:rsid w:val="00A73DE1"/>
    <w:rsid w:val="00A84914"/>
    <w:rsid w:val="00AC51C7"/>
    <w:rsid w:val="00AE135A"/>
    <w:rsid w:val="00B20718"/>
    <w:rsid w:val="00B25EE7"/>
    <w:rsid w:val="00B5667A"/>
    <w:rsid w:val="00BE4326"/>
    <w:rsid w:val="00C14896"/>
    <w:rsid w:val="00C618E2"/>
    <w:rsid w:val="00CB4D49"/>
    <w:rsid w:val="00D379A0"/>
    <w:rsid w:val="00D448D6"/>
    <w:rsid w:val="00DE4788"/>
    <w:rsid w:val="00E65AE0"/>
    <w:rsid w:val="00EF6FF5"/>
    <w:rsid w:val="00F01281"/>
    <w:rsid w:val="00F15DE8"/>
    <w:rsid w:val="00F579A2"/>
    <w:rsid w:val="00F857BC"/>
    <w:rsid w:val="13810298"/>
    <w:rsid w:val="1BA24774"/>
    <w:rsid w:val="21493FB7"/>
    <w:rsid w:val="2EE32578"/>
    <w:rsid w:val="2FB63212"/>
    <w:rsid w:val="34D62845"/>
    <w:rsid w:val="36951B82"/>
    <w:rsid w:val="3F4237E7"/>
    <w:rsid w:val="40867928"/>
    <w:rsid w:val="40C96266"/>
    <w:rsid w:val="51B4209F"/>
    <w:rsid w:val="52CD3565"/>
    <w:rsid w:val="53534D45"/>
    <w:rsid w:val="5AE751BE"/>
    <w:rsid w:val="63977F6A"/>
    <w:rsid w:val="6D464F19"/>
    <w:rsid w:val="71A0749C"/>
    <w:rsid w:val="753F10FE"/>
    <w:rsid w:val="7C473CBE"/>
    <w:rsid w:val="7EEC1FE6"/>
    <w:rsid w:val="7F4F1F95"/>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atentStyles>
  <w:style w:type="paragraph" w:default="1" w:styleId="1">
    <w:name w:val="Normal"/>
    <w:qFormat/>
    <w:uiPriority w:val="0"/>
    <w:pPr>
      <w:spacing w:after="160"/>
      <w:ind w:firstLine="709"/>
      <w:jc w:val="both"/>
    </w:pPr>
    <w:rPr>
      <w:rFonts w:ascii="Times New Roman" w:hAnsi="Times New Roman" w:eastAsia="Times New Roman" w:cs="Times New Roman"/>
      <w:sz w:val="28"/>
      <w:szCs w:val="28"/>
      <w:lang w:val="zh-CN"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Strong"/>
    <w:basedOn w:val="2"/>
    <w:qFormat/>
    <w:uiPriority w:val="22"/>
    <w:rPr>
      <w:b/>
      <w:bCs/>
    </w:rPr>
  </w:style>
  <w:style w:type="paragraph" w:styleId="5">
    <w:name w:val="header"/>
    <w:basedOn w:val="1"/>
    <w:link w:val="8"/>
    <w:unhideWhenUsed/>
    <w:qFormat/>
    <w:uiPriority w:val="99"/>
    <w:pPr>
      <w:tabs>
        <w:tab w:val="center" w:pos="4677"/>
        <w:tab w:val="right" w:pos="9355"/>
      </w:tabs>
      <w:spacing w:after="0"/>
    </w:pPr>
  </w:style>
  <w:style w:type="paragraph" w:styleId="6">
    <w:name w:val="footer"/>
    <w:basedOn w:val="1"/>
    <w:link w:val="9"/>
    <w:unhideWhenUsed/>
    <w:qFormat/>
    <w:uiPriority w:val="99"/>
    <w:pPr>
      <w:tabs>
        <w:tab w:val="center" w:pos="4677"/>
        <w:tab w:val="right" w:pos="9355"/>
      </w:tabs>
      <w:spacing w:after="0"/>
    </w:pPr>
  </w:style>
  <w:style w:type="paragraph" w:styleId="7">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customStyle="1" w:styleId="8">
    <w:name w:val="Верхний колонтитул Знак"/>
    <w:basedOn w:val="2"/>
    <w:link w:val="5"/>
    <w:qFormat/>
    <w:uiPriority w:val="99"/>
    <w:rPr>
      <w:rFonts w:eastAsia="Times New Roman"/>
      <w:sz w:val="28"/>
      <w:szCs w:val="28"/>
      <w:lang w:val="zh-CN" w:eastAsia="zh-CN"/>
    </w:rPr>
  </w:style>
  <w:style w:type="character" w:customStyle="1" w:styleId="9">
    <w:name w:val="Нижний колонтитул Знак"/>
    <w:basedOn w:val="2"/>
    <w:link w:val="6"/>
    <w:qFormat/>
    <w:uiPriority w:val="99"/>
    <w:rPr>
      <w:rFonts w:eastAsia="Times New Roman"/>
      <w:sz w:val="28"/>
      <w:szCs w:val="28"/>
      <w:lang w:val="zh-CN" w:eastAsia="zh-CN"/>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356</Words>
  <Characters>2032</Characters>
  <Lines>16</Lines>
  <Paragraphs>4</Paragraphs>
  <TotalTime>19</TotalTime>
  <ScaleCrop>false</ScaleCrop>
  <LinksUpToDate>false</LinksUpToDate>
  <CharactersWithSpaces>2384</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2025-09-02T13:01:00Z</dcterms:created>
  <dc:creator>Юля Лыкова</dc:creator>
  <cp:lastModifiedBy>WPS_1756557784</cp:lastModifiedBy>
  <dcterms:modified xsi:type="dcterms:W3CDTF">2025-12-05T16:47:47Z</dcterms:modified>
  <cp:revision>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E5EE5F59D9B14E898EBD813563612322_13</vt:lpwstr>
  </property>
</Properties>
</file>