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C1C02">
      <w:pPr>
        <w:spacing w:after="0"/>
        <w:ind w:firstLine="0"/>
        <w:jc w:val="center"/>
      </w:pPr>
      <w:r>
        <w:t>Учреждение образования</w:t>
      </w:r>
    </w:p>
    <w:p w14:paraId="1E0C1C03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1E0C1C04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1E0C1C05">
      <w:pPr>
        <w:spacing w:after="0"/>
        <w:ind w:firstLine="0"/>
        <w:jc w:val="center"/>
      </w:pPr>
    </w:p>
    <w:p w14:paraId="1E0C1C06">
      <w:pPr>
        <w:spacing w:after="0"/>
        <w:ind w:firstLine="0"/>
        <w:jc w:val="center"/>
      </w:pPr>
    </w:p>
    <w:p w14:paraId="1E0C1C07">
      <w:pPr>
        <w:spacing w:after="0"/>
        <w:ind w:firstLine="0"/>
        <w:jc w:val="center"/>
      </w:pPr>
    </w:p>
    <w:p w14:paraId="1E0C1C08">
      <w:pPr>
        <w:spacing w:after="0"/>
        <w:ind w:firstLine="0"/>
        <w:jc w:val="center"/>
      </w:pPr>
    </w:p>
    <w:p w14:paraId="1E0C1C09">
      <w:pPr>
        <w:spacing w:after="0"/>
        <w:ind w:firstLine="0"/>
        <w:jc w:val="center"/>
      </w:pPr>
    </w:p>
    <w:p w14:paraId="1E0C1C0A">
      <w:pPr>
        <w:spacing w:after="0"/>
        <w:ind w:firstLine="0"/>
        <w:jc w:val="center"/>
      </w:pPr>
    </w:p>
    <w:p w14:paraId="1E0C1C0B">
      <w:pPr>
        <w:spacing w:after="0"/>
        <w:ind w:firstLine="0"/>
        <w:jc w:val="center"/>
      </w:pPr>
    </w:p>
    <w:p w14:paraId="1E0C1C0C">
      <w:pPr>
        <w:spacing w:after="0"/>
        <w:ind w:firstLine="0"/>
        <w:jc w:val="center"/>
      </w:pPr>
    </w:p>
    <w:p w14:paraId="1E0C1C0D">
      <w:pPr>
        <w:spacing w:after="0"/>
        <w:ind w:firstLine="0"/>
        <w:jc w:val="center"/>
      </w:pPr>
    </w:p>
    <w:p w14:paraId="1E0C1C0E">
      <w:pPr>
        <w:spacing w:after="0"/>
        <w:ind w:firstLine="0"/>
        <w:jc w:val="center"/>
      </w:pPr>
    </w:p>
    <w:p w14:paraId="1E0C1C0F">
      <w:pPr>
        <w:spacing w:after="0"/>
        <w:ind w:firstLine="0"/>
        <w:jc w:val="center"/>
      </w:pPr>
    </w:p>
    <w:p w14:paraId="1E0C1C10">
      <w:pPr>
        <w:spacing w:after="0"/>
        <w:ind w:firstLine="0"/>
        <w:jc w:val="center"/>
      </w:pPr>
    </w:p>
    <w:p w14:paraId="1E0C1C11">
      <w:pPr>
        <w:spacing w:after="0"/>
        <w:ind w:firstLine="0"/>
        <w:jc w:val="center"/>
      </w:pPr>
    </w:p>
    <w:p w14:paraId="1E0C1C12">
      <w:pPr>
        <w:spacing w:after="0"/>
        <w:ind w:firstLine="0"/>
        <w:jc w:val="center"/>
      </w:pPr>
    </w:p>
    <w:p w14:paraId="1E0C1C13">
      <w:pPr>
        <w:spacing w:after="0"/>
        <w:ind w:firstLine="0"/>
        <w:jc w:val="center"/>
      </w:pPr>
    </w:p>
    <w:p w14:paraId="1E0C1C14">
      <w:pPr>
        <w:spacing w:after="0"/>
        <w:ind w:firstLine="0"/>
        <w:jc w:val="center"/>
      </w:pPr>
    </w:p>
    <w:p w14:paraId="1E0C1C15">
      <w:pPr>
        <w:spacing w:after="0"/>
        <w:ind w:firstLine="5387"/>
        <w:jc w:val="left"/>
        <w:rPr>
          <w:lang w:val="ru-RU"/>
        </w:rPr>
      </w:pPr>
      <w:r>
        <w:t xml:space="preserve">Студент: </w:t>
      </w:r>
      <w:r>
        <w:rPr>
          <w:lang w:val="ru-RU"/>
        </w:rPr>
        <w:t>Яцко А.И.</w:t>
      </w:r>
    </w:p>
    <w:p w14:paraId="1E0C1C16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1E0C1C17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1E0C1C18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1E0C1C19">
      <w:pPr>
        <w:spacing w:after="0"/>
        <w:ind w:firstLine="0"/>
        <w:rPr>
          <w:b/>
          <w:lang w:val="ru-RU"/>
        </w:rPr>
      </w:pPr>
      <w:r>
        <w:rPr>
          <w:b/>
        </w:rPr>
        <w:t xml:space="preserve">Лабораторная работа </w:t>
      </w:r>
      <w:r>
        <w:rPr>
          <w:b/>
          <w:lang w:val="ru-RU"/>
        </w:rPr>
        <w:t>3</w:t>
      </w:r>
    </w:p>
    <w:p w14:paraId="6FC4DD42">
      <w:pPr>
        <w:spacing w:after="0"/>
        <w:ind w:firstLine="0"/>
        <w:rPr>
          <w:b/>
          <w:lang w:val="ru-RU"/>
        </w:rPr>
      </w:pPr>
      <w:r>
        <w:rPr>
          <w:b/>
          <w:lang w:val="ru-RU"/>
        </w:rPr>
        <w:t>Задание №3</w:t>
      </w:r>
    </w:p>
    <w:p w14:paraId="3449DE86">
      <w:pPr>
        <w:spacing w:after="0"/>
        <w:ind w:firstLine="0"/>
        <w:rPr>
          <w:bCs/>
          <w:lang w:val="zh-CN"/>
        </w:rPr>
      </w:pPr>
      <w:r>
        <w:rPr>
          <w:bCs/>
          <w:lang w:val="zh-CN"/>
        </w:rPr>
        <w:t>Минимальная единица хранения информации – Бит.</w:t>
      </w:r>
    </w:p>
    <w:p w14:paraId="1A497B86">
      <w:pPr>
        <w:spacing w:after="0"/>
        <w:ind w:firstLine="0"/>
        <w:rPr>
          <w:bCs/>
          <w:lang w:val="zh-CN"/>
        </w:rPr>
      </w:pPr>
      <w:r>
        <w:rPr>
          <w:bCs/>
          <w:lang w:val="zh-CN"/>
        </w:rPr>
        <w:t xml:space="preserve">Минимальная адресуемая единица хранения информации – Байт. </w:t>
      </w:r>
    </w:p>
    <w:p w14:paraId="3CFCE67B">
      <w:pPr>
        <w:spacing w:after="0"/>
        <w:ind w:firstLine="0"/>
        <w:rPr>
          <w:b/>
          <w:lang w:val="ru-RU"/>
        </w:rPr>
      </w:pPr>
      <w:r>
        <w:rPr>
          <w:b/>
          <w:lang w:val="ru-RU"/>
        </w:rPr>
        <w:t>Задание №4</w:t>
      </w:r>
    </w:p>
    <w:p w14:paraId="22A56027">
      <w:pPr>
        <w:spacing w:after="0"/>
        <w:ind w:firstLine="0"/>
        <w:rPr>
          <w:bCs/>
          <w:lang w:val="ru-RU"/>
        </w:rPr>
      </w:pPr>
      <w:r>
        <w:rPr>
          <w:bCs/>
          <w:lang w:val="zh-CN"/>
        </w:rPr>
        <w:t>1 бит может принимать только два значения</w:t>
      </w:r>
      <w:r>
        <w:rPr>
          <w:bCs/>
          <w:lang w:val="ru-RU"/>
        </w:rPr>
        <w:t>:</w:t>
      </w:r>
    </w:p>
    <w:p w14:paraId="6DB6792E">
      <w:pPr>
        <w:spacing w:after="0"/>
        <w:ind w:firstLine="0"/>
        <w:rPr>
          <w:bCs/>
          <w:lang w:val="en-US"/>
        </w:rPr>
      </w:pPr>
      <w:r>
        <w:rPr>
          <w:bCs/>
          <w:lang w:val="en-US"/>
        </w:rPr>
        <w:t>1)1</w:t>
      </w:r>
    </w:p>
    <w:p w14:paraId="5C38C461">
      <w:pPr>
        <w:tabs>
          <w:tab w:val="left" w:pos="1156"/>
        </w:tabs>
        <w:spacing w:after="0"/>
        <w:ind w:firstLine="0"/>
        <w:rPr>
          <w:bCs/>
          <w:lang w:val="ru-RU"/>
        </w:rPr>
      </w:pPr>
      <w:r>
        <w:rPr>
          <w:bCs/>
          <w:lang w:val="en-US"/>
        </w:rPr>
        <w:t>2</w:t>
      </w:r>
      <w:r>
        <w:rPr>
          <w:bCs/>
          <w:lang w:val="ru-RU"/>
        </w:rPr>
        <w:t>)0</w:t>
      </w:r>
    </w:p>
    <w:p w14:paraId="607429B7">
      <w:pPr>
        <w:spacing w:after="0"/>
        <w:ind w:firstLine="0"/>
        <w:rPr>
          <w:b/>
          <w:lang w:val="ru-RU"/>
        </w:rPr>
      </w:pPr>
      <w:r>
        <w:rPr>
          <w:b/>
          <w:lang w:val="ru-RU"/>
        </w:rPr>
        <w:t>Задание №</w:t>
      </w:r>
      <w:r>
        <w:rPr>
          <w:b/>
          <w:lang w:val="en-US"/>
        </w:rPr>
        <w:t>5</w:t>
      </w:r>
    </w:p>
    <w:p w14:paraId="17F165C4">
      <w:pPr>
        <w:spacing w:after="0"/>
        <w:ind w:firstLine="0"/>
        <w:rPr>
          <w:bCs/>
          <w:lang w:val="ru-RU"/>
        </w:rPr>
      </w:pPr>
      <w:r>
        <w:rPr>
          <w:bCs/>
          <w:lang w:val="ru-RU"/>
        </w:rPr>
        <w:t>В одном байте содержится 8 битов.</w:t>
      </w:r>
    </w:p>
    <w:p w14:paraId="057210FE">
      <w:pPr>
        <w:spacing w:after="0"/>
        <w:ind w:firstLine="0"/>
        <w:rPr>
          <w:b/>
          <w:lang w:val="ru-RU"/>
        </w:rPr>
      </w:pPr>
      <w:r>
        <w:rPr>
          <w:b/>
          <w:lang w:val="ru-RU"/>
        </w:rPr>
        <w:t>Задание №6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45FB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A7A0BCA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Десятичная</w:t>
            </w:r>
          </w:p>
        </w:tc>
        <w:tc>
          <w:tcPr>
            <w:tcW w:w="3115" w:type="dxa"/>
          </w:tcPr>
          <w:p w14:paraId="37234749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Двоичная</w:t>
            </w:r>
          </w:p>
        </w:tc>
        <w:tc>
          <w:tcPr>
            <w:tcW w:w="3115" w:type="dxa"/>
          </w:tcPr>
          <w:p w14:paraId="5F727B95">
            <w:pPr>
              <w:tabs>
                <w:tab w:val="left" w:pos="1452"/>
              </w:tabs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Шестнадцатеричная</w:t>
            </w:r>
          </w:p>
        </w:tc>
      </w:tr>
      <w:tr w14:paraId="773D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C1673B8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</w:t>
            </w:r>
          </w:p>
        </w:tc>
        <w:tc>
          <w:tcPr>
            <w:tcW w:w="3115" w:type="dxa"/>
          </w:tcPr>
          <w:p w14:paraId="346240A5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0001</w:t>
            </w:r>
          </w:p>
        </w:tc>
        <w:tc>
          <w:tcPr>
            <w:tcW w:w="3115" w:type="dxa"/>
          </w:tcPr>
          <w:p w14:paraId="3856DBE0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</w:t>
            </w:r>
          </w:p>
        </w:tc>
      </w:tr>
      <w:tr w14:paraId="7C9F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C482919">
            <w:pPr>
              <w:spacing w:after="0"/>
              <w:ind w:firstLine="0"/>
              <w:jc w:val="left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</w:t>
            </w:r>
          </w:p>
        </w:tc>
        <w:tc>
          <w:tcPr>
            <w:tcW w:w="3115" w:type="dxa"/>
          </w:tcPr>
          <w:p w14:paraId="175D747C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0010</w:t>
            </w:r>
          </w:p>
        </w:tc>
        <w:tc>
          <w:tcPr>
            <w:tcW w:w="3115" w:type="dxa"/>
          </w:tcPr>
          <w:p w14:paraId="774A68B3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</w:t>
            </w:r>
          </w:p>
        </w:tc>
      </w:tr>
      <w:tr w14:paraId="433C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F5597BD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</w:t>
            </w:r>
          </w:p>
        </w:tc>
        <w:tc>
          <w:tcPr>
            <w:tcW w:w="3115" w:type="dxa"/>
          </w:tcPr>
          <w:p w14:paraId="61AAEFD2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0011</w:t>
            </w:r>
          </w:p>
        </w:tc>
        <w:tc>
          <w:tcPr>
            <w:tcW w:w="3115" w:type="dxa"/>
          </w:tcPr>
          <w:p w14:paraId="75BF3409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</w:t>
            </w:r>
          </w:p>
        </w:tc>
      </w:tr>
      <w:tr w14:paraId="26CDE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8AD6119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</w:t>
            </w:r>
          </w:p>
        </w:tc>
        <w:tc>
          <w:tcPr>
            <w:tcW w:w="3115" w:type="dxa"/>
          </w:tcPr>
          <w:p w14:paraId="2E72F578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0100</w:t>
            </w:r>
          </w:p>
        </w:tc>
        <w:tc>
          <w:tcPr>
            <w:tcW w:w="3115" w:type="dxa"/>
          </w:tcPr>
          <w:p w14:paraId="0B3FB9F7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</w:t>
            </w:r>
          </w:p>
        </w:tc>
      </w:tr>
      <w:tr w14:paraId="1F95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38FAE93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5</w:t>
            </w:r>
          </w:p>
        </w:tc>
        <w:tc>
          <w:tcPr>
            <w:tcW w:w="3115" w:type="dxa"/>
          </w:tcPr>
          <w:p w14:paraId="7A2916B7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0101</w:t>
            </w:r>
          </w:p>
        </w:tc>
        <w:tc>
          <w:tcPr>
            <w:tcW w:w="3115" w:type="dxa"/>
          </w:tcPr>
          <w:p w14:paraId="1559581A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5</w:t>
            </w:r>
          </w:p>
        </w:tc>
      </w:tr>
      <w:tr w14:paraId="20FE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29CE43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  <w:tc>
          <w:tcPr>
            <w:tcW w:w="3115" w:type="dxa"/>
          </w:tcPr>
          <w:p w14:paraId="7ADAC09F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0110</w:t>
            </w:r>
          </w:p>
        </w:tc>
        <w:tc>
          <w:tcPr>
            <w:tcW w:w="3115" w:type="dxa"/>
          </w:tcPr>
          <w:p w14:paraId="351C7D43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</w:tr>
      <w:tr w14:paraId="1D53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573BFEF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</w:t>
            </w:r>
          </w:p>
        </w:tc>
        <w:tc>
          <w:tcPr>
            <w:tcW w:w="3115" w:type="dxa"/>
          </w:tcPr>
          <w:p w14:paraId="549729FC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0111</w:t>
            </w:r>
          </w:p>
        </w:tc>
        <w:tc>
          <w:tcPr>
            <w:tcW w:w="3115" w:type="dxa"/>
          </w:tcPr>
          <w:p w14:paraId="4632938B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</w:t>
            </w:r>
          </w:p>
        </w:tc>
      </w:tr>
      <w:tr w14:paraId="77A3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999BC92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</w:t>
            </w:r>
          </w:p>
        </w:tc>
        <w:tc>
          <w:tcPr>
            <w:tcW w:w="3115" w:type="dxa"/>
          </w:tcPr>
          <w:p w14:paraId="39E3DDF8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1000</w:t>
            </w:r>
          </w:p>
        </w:tc>
        <w:tc>
          <w:tcPr>
            <w:tcW w:w="3115" w:type="dxa"/>
          </w:tcPr>
          <w:p w14:paraId="75C73E05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</w:t>
            </w:r>
          </w:p>
        </w:tc>
      </w:tr>
      <w:tr w14:paraId="66E4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BB1175C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  <w:tc>
          <w:tcPr>
            <w:tcW w:w="3115" w:type="dxa"/>
          </w:tcPr>
          <w:p w14:paraId="63D9FBDD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1001</w:t>
            </w:r>
          </w:p>
        </w:tc>
        <w:tc>
          <w:tcPr>
            <w:tcW w:w="3115" w:type="dxa"/>
          </w:tcPr>
          <w:p w14:paraId="3CA02627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9</w:t>
            </w:r>
          </w:p>
        </w:tc>
      </w:tr>
      <w:tr w14:paraId="24EA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C2846B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10</w:t>
            </w:r>
          </w:p>
        </w:tc>
        <w:tc>
          <w:tcPr>
            <w:tcW w:w="3115" w:type="dxa"/>
          </w:tcPr>
          <w:p w14:paraId="385EEC97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1010</w:t>
            </w:r>
          </w:p>
        </w:tc>
        <w:tc>
          <w:tcPr>
            <w:tcW w:w="3115" w:type="dxa"/>
          </w:tcPr>
          <w:p w14:paraId="2CA73007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</w:p>
        </w:tc>
      </w:tr>
      <w:tr w14:paraId="33C3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AD3185D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11</w:t>
            </w:r>
          </w:p>
        </w:tc>
        <w:tc>
          <w:tcPr>
            <w:tcW w:w="3115" w:type="dxa"/>
          </w:tcPr>
          <w:p w14:paraId="1F5A7B08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1011</w:t>
            </w:r>
          </w:p>
        </w:tc>
        <w:tc>
          <w:tcPr>
            <w:tcW w:w="3115" w:type="dxa"/>
          </w:tcPr>
          <w:p w14:paraId="6D2EB42D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</w:t>
            </w:r>
          </w:p>
        </w:tc>
      </w:tr>
      <w:tr w14:paraId="5145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CDB31F5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12</w:t>
            </w:r>
          </w:p>
        </w:tc>
        <w:tc>
          <w:tcPr>
            <w:tcW w:w="3115" w:type="dxa"/>
          </w:tcPr>
          <w:p w14:paraId="601859B8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1100</w:t>
            </w:r>
          </w:p>
        </w:tc>
        <w:tc>
          <w:tcPr>
            <w:tcW w:w="3115" w:type="dxa"/>
          </w:tcPr>
          <w:p w14:paraId="2136E041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</w:t>
            </w:r>
          </w:p>
        </w:tc>
      </w:tr>
      <w:tr w14:paraId="4A36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39A95AC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13</w:t>
            </w:r>
          </w:p>
        </w:tc>
        <w:tc>
          <w:tcPr>
            <w:tcW w:w="3115" w:type="dxa"/>
          </w:tcPr>
          <w:p w14:paraId="5C6C8EBF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1101</w:t>
            </w:r>
          </w:p>
        </w:tc>
        <w:tc>
          <w:tcPr>
            <w:tcW w:w="3115" w:type="dxa"/>
          </w:tcPr>
          <w:p w14:paraId="4BAD161E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</w:t>
            </w:r>
          </w:p>
        </w:tc>
      </w:tr>
      <w:tr w14:paraId="1BED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487615B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14</w:t>
            </w:r>
          </w:p>
        </w:tc>
        <w:tc>
          <w:tcPr>
            <w:tcW w:w="3115" w:type="dxa"/>
          </w:tcPr>
          <w:p w14:paraId="78AEAA62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1110</w:t>
            </w:r>
          </w:p>
        </w:tc>
        <w:tc>
          <w:tcPr>
            <w:tcW w:w="3115" w:type="dxa"/>
          </w:tcPr>
          <w:p w14:paraId="5FCB78FF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</w:t>
            </w:r>
          </w:p>
        </w:tc>
      </w:tr>
      <w:tr w14:paraId="4945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8B292FE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15</w:t>
            </w:r>
          </w:p>
        </w:tc>
        <w:tc>
          <w:tcPr>
            <w:tcW w:w="3115" w:type="dxa"/>
          </w:tcPr>
          <w:p w14:paraId="45BDE1FB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1111</w:t>
            </w:r>
          </w:p>
        </w:tc>
        <w:tc>
          <w:tcPr>
            <w:tcW w:w="3115" w:type="dxa"/>
          </w:tcPr>
          <w:p w14:paraId="20932D82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</w:t>
            </w:r>
          </w:p>
        </w:tc>
      </w:tr>
      <w:tr w14:paraId="672A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B5CD71A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16</w:t>
            </w:r>
          </w:p>
        </w:tc>
        <w:tc>
          <w:tcPr>
            <w:tcW w:w="3115" w:type="dxa"/>
          </w:tcPr>
          <w:p w14:paraId="03B4AE15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10000</w:t>
            </w:r>
          </w:p>
        </w:tc>
        <w:tc>
          <w:tcPr>
            <w:tcW w:w="3115" w:type="dxa"/>
          </w:tcPr>
          <w:p w14:paraId="4587007E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</w:tr>
      <w:tr w14:paraId="63F4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F88AF64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17</w:t>
            </w:r>
          </w:p>
        </w:tc>
        <w:tc>
          <w:tcPr>
            <w:tcW w:w="3115" w:type="dxa"/>
          </w:tcPr>
          <w:p w14:paraId="69BD8796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10001</w:t>
            </w:r>
          </w:p>
        </w:tc>
        <w:tc>
          <w:tcPr>
            <w:tcW w:w="3115" w:type="dxa"/>
          </w:tcPr>
          <w:p w14:paraId="270773DD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</w:t>
            </w:r>
          </w:p>
        </w:tc>
      </w:tr>
      <w:tr w14:paraId="476B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CC87DA8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18</w:t>
            </w:r>
          </w:p>
        </w:tc>
        <w:tc>
          <w:tcPr>
            <w:tcW w:w="3115" w:type="dxa"/>
          </w:tcPr>
          <w:p w14:paraId="728957D1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10010</w:t>
            </w:r>
          </w:p>
        </w:tc>
        <w:tc>
          <w:tcPr>
            <w:tcW w:w="3115" w:type="dxa"/>
          </w:tcPr>
          <w:p w14:paraId="19FAD933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</w:t>
            </w:r>
          </w:p>
        </w:tc>
      </w:tr>
      <w:tr w14:paraId="0A9DE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861F1BC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19</w:t>
            </w:r>
          </w:p>
        </w:tc>
        <w:tc>
          <w:tcPr>
            <w:tcW w:w="3115" w:type="dxa"/>
          </w:tcPr>
          <w:p w14:paraId="6083B933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10011</w:t>
            </w:r>
          </w:p>
        </w:tc>
        <w:tc>
          <w:tcPr>
            <w:tcW w:w="3115" w:type="dxa"/>
          </w:tcPr>
          <w:p w14:paraId="3864B5C4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13</w:t>
            </w:r>
          </w:p>
        </w:tc>
      </w:tr>
      <w:tr w14:paraId="5AFB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741042D">
            <w:pPr>
              <w:spacing w:after="0"/>
              <w:ind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20</w:t>
            </w:r>
          </w:p>
        </w:tc>
        <w:tc>
          <w:tcPr>
            <w:tcW w:w="3115" w:type="dxa"/>
          </w:tcPr>
          <w:p w14:paraId="444A32ED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10100</w:t>
            </w:r>
          </w:p>
        </w:tc>
        <w:tc>
          <w:tcPr>
            <w:tcW w:w="3115" w:type="dxa"/>
          </w:tcPr>
          <w:p w14:paraId="6D907C3F">
            <w:pPr>
              <w:spacing w:after="0"/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14</w:t>
            </w:r>
          </w:p>
        </w:tc>
      </w:tr>
    </w:tbl>
    <w:p w14:paraId="1648E147">
      <w:pPr>
        <w:spacing w:after="0"/>
        <w:ind w:firstLine="0"/>
        <w:rPr>
          <w:b/>
          <w:lang w:val="en-US"/>
        </w:rPr>
      </w:pPr>
    </w:p>
    <w:p w14:paraId="1626D558">
      <w:pPr>
        <w:spacing w:after="0"/>
        <w:ind w:firstLine="0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>Вопрос 1</w:t>
      </w:r>
    </w:p>
    <w:p w14:paraId="1DF595F4">
      <w:pPr>
        <w:spacing w:after="0"/>
        <w:ind w:firstLine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/>
          <w:b w:val="0"/>
          <w:bCs/>
          <w:lang w:val="ru-RU"/>
        </w:rPr>
        <w:t>Чт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 такое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таблица кодировки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? </w:t>
      </w:r>
    </w:p>
    <w:p w14:paraId="5716E04C">
      <w:pPr>
        <w:spacing w:after="0"/>
        <w:ind w:firstLine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Стандартный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набор правил, который сопоставляет каждый символ текста уникальному числовому коду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05A535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 2</w:t>
      </w:r>
    </w:p>
    <w:p w14:paraId="257A74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 такое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набор символов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?</w:t>
      </w:r>
    </w:p>
    <w:p w14:paraId="1DD463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М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ножество символов</w:t>
      </w:r>
      <w:r>
        <w:rPr>
          <w:rFonts w:hint="default" w:ascii="Times New Roman" w:hAnsi="Times New Roman" w:eastAsia="SimSun" w:cs="Times New Roman"/>
          <w:sz w:val="28"/>
          <w:szCs w:val="28"/>
        </w:rPr>
        <w:t>, которое поддерживает кодировка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A69D1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Вопрос3</w:t>
      </w:r>
    </w:p>
    <w:p w14:paraId="022F7C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Опишите принцип кодирования текстовой информации. </w:t>
      </w:r>
    </w:p>
    <w:p w14:paraId="41F7CE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sz w:val="28"/>
          <w:szCs w:val="28"/>
          <w:lang w:val="ru-RU"/>
        </w:rPr>
        <w:t>Каждый</w:t>
      </w:r>
      <w:r>
        <w:rPr>
          <w:rFonts w:hint="default"/>
          <w:sz w:val="28"/>
          <w:szCs w:val="28"/>
          <w:lang w:val="ru-RU"/>
        </w:rPr>
        <w:t xml:space="preserve"> символ получает</w:t>
      </w:r>
      <w:r>
        <w:rPr>
          <w:sz w:val="28"/>
          <w:szCs w:val="28"/>
        </w:rPr>
        <w:t xml:space="preserve"> уникальный числовой код.Эт</w:t>
      </w:r>
      <w:bookmarkStart w:id="0" w:name="_GoBack"/>
      <w:bookmarkEnd w:id="0"/>
      <w:r>
        <w:rPr>
          <w:sz w:val="28"/>
          <w:szCs w:val="28"/>
        </w:rPr>
        <w:t>от код хранится в памяти в двоичном виде.При выводе число переводится обратно в символ с помощью таблицы кодировки.</w:t>
      </w:r>
    </w:p>
    <w:p w14:paraId="2E0CE1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Вопрос4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85E62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асшифруйте аббревиатуру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ASCII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51CAFE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</w:rPr>
        <w:t>ASCII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 =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American Standard Code for Information Interchange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(Американский стандартный код для обмена информацией).</w:t>
      </w:r>
    </w:p>
    <w:p w14:paraId="77107F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5</w:t>
      </w:r>
    </w:p>
    <w:p w14:paraId="0DA09A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оясните структуру кодовой таблицы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Windows-1251;</w:t>
      </w:r>
    </w:p>
    <w:p w14:paraId="0294EA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Диапазон 0–127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sz w:val="28"/>
          <w:szCs w:val="28"/>
        </w:rPr>
        <w:t>ключает латиницу, цифры, знаки препинания и управляющие коды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>В диапазоне 128–255 расположены дополнительные символы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кириллицу и спец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символы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5C4FE461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6</w:t>
      </w:r>
    </w:p>
    <w:p w14:paraId="67ACA2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 такое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UNICODE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? </w:t>
      </w:r>
    </w:p>
    <w:p w14:paraId="6F4407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тандарт кодирования символов, включающий в себя знаки почти всех письменных языков мира.</w:t>
      </w:r>
    </w:p>
    <w:p w14:paraId="6FB8F4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7</w:t>
      </w:r>
    </w:p>
    <w:p w14:paraId="673A9C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оясните структуру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UNICODE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6633B2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Структура UNICODE состоит из универсального набора символов, который присваивает уникальный код каждой кодовой точке, и семейства кодировок (UTF-8, UTF-16, UTF-32), которые определяют, как эти коды преобразуются в байты для хранения и передачи.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Пространство разделено на 17 плоскостей (от 0 до 16), каждая из которых может содержать 65 536 кодовых точек. </w:t>
      </w:r>
    </w:p>
    <w:p w14:paraId="40CFFC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8 </w:t>
      </w:r>
    </w:p>
    <w:p w14:paraId="19EBD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 такое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UCS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? </w:t>
      </w:r>
    </w:p>
    <w:p w14:paraId="33189F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eastAsia="SimSun" w:cs="Times New Roman"/>
          <w:sz w:val="28"/>
          <w:szCs w:val="28"/>
        </w:rPr>
        <w:t>ниверсальный набор символов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Фактически это стандарт, лежащий в основе Unicode.</w:t>
      </w:r>
    </w:p>
    <w:p w14:paraId="508A5C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9 </w:t>
      </w:r>
    </w:p>
    <w:p w14:paraId="3FD498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то такое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UTF-8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UTF-16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? </w:t>
      </w:r>
    </w:p>
    <w:p w14:paraId="45FF7A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en-US"/>
        </w:rPr>
        <w:t>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тандарты кодирования символов Unicode. UTF-8 использует от 1 до 4 байт на символ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en-US"/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</w:rPr>
        <w:t>UTF-16 использует 2 или 4 байта на символ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shd w:val="clear" w:fill="FFFFFF"/>
          <w:lang w:val="en-US"/>
        </w:rPr>
        <w:t>.</w:t>
      </w:r>
    </w:p>
    <w:p w14:paraId="7A770E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 </w:t>
      </w:r>
    </w:p>
    <w:p w14:paraId="13C649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пределите разницу значений кодов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следующих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символов в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UTF-16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2A7102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L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l, Б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Г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Э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э. </w:t>
      </w:r>
    </w:p>
    <w:p w14:paraId="5CF71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Unicode/UTF-16 разница между заглавной и строчной буквой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U+0020.</w:t>
      </w:r>
    </w:p>
    <w:p w14:paraId="341A3D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Каким способом можно получить из кода буквы нижнего регистра букву </w:t>
      </w:r>
    </w:p>
    <w:p w14:paraId="16C264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верхнего регистра?</w:t>
      </w:r>
    </w:p>
    <w:p w14:paraId="028F9E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От кода строчной буквы отнять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U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+0020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BA8C256">
      <w:pPr>
        <w:spacing w:after="0"/>
        <w:ind w:firstLine="0"/>
        <w:rPr>
          <w:rFonts w:hint="default"/>
          <w:b/>
          <w:lang w:val="ru-RU"/>
        </w:rPr>
      </w:pPr>
    </w:p>
    <w:p w14:paraId="43ED6615">
      <w:pPr>
        <w:spacing w:after="0"/>
        <w:ind w:firstLine="0"/>
        <w:rPr>
          <w:bCs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723D7"/>
    <w:rsid w:val="000B7A2D"/>
    <w:rsid w:val="000C13E5"/>
    <w:rsid w:val="00171610"/>
    <w:rsid w:val="001F7ADF"/>
    <w:rsid w:val="00256BE1"/>
    <w:rsid w:val="00271C8E"/>
    <w:rsid w:val="002B2617"/>
    <w:rsid w:val="002F0564"/>
    <w:rsid w:val="00346413"/>
    <w:rsid w:val="0035234C"/>
    <w:rsid w:val="00370F01"/>
    <w:rsid w:val="00391391"/>
    <w:rsid w:val="004E09C5"/>
    <w:rsid w:val="00527C9D"/>
    <w:rsid w:val="00562BC4"/>
    <w:rsid w:val="00585D5F"/>
    <w:rsid w:val="005F3625"/>
    <w:rsid w:val="006143D9"/>
    <w:rsid w:val="00632A10"/>
    <w:rsid w:val="0064146D"/>
    <w:rsid w:val="00680165"/>
    <w:rsid w:val="006C18B0"/>
    <w:rsid w:val="006F0180"/>
    <w:rsid w:val="006F1F1B"/>
    <w:rsid w:val="007E096C"/>
    <w:rsid w:val="008433BB"/>
    <w:rsid w:val="00853C24"/>
    <w:rsid w:val="008755C2"/>
    <w:rsid w:val="008D24B2"/>
    <w:rsid w:val="00910532"/>
    <w:rsid w:val="00951BF8"/>
    <w:rsid w:val="009957BD"/>
    <w:rsid w:val="009A49BE"/>
    <w:rsid w:val="009B68C6"/>
    <w:rsid w:val="009B7CBD"/>
    <w:rsid w:val="00A678E3"/>
    <w:rsid w:val="00AD20B6"/>
    <w:rsid w:val="00AE135A"/>
    <w:rsid w:val="00B73A87"/>
    <w:rsid w:val="00B8717E"/>
    <w:rsid w:val="00BB03A7"/>
    <w:rsid w:val="00C618E2"/>
    <w:rsid w:val="00C64450"/>
    <w:rsid w:val="00CB4D49"/>
    <w:rsid w:val="00D255EB"/>
    <w:rsid w:val="00D448D6"/>
    <w:rsid w:val="00DA27AC"/>
    <w:rsid w:val="00DC4546"/>
    <w:rsid w:val="00E70C57"/>
    <w:rsid w:val="00EF77A8"/>
    <w:rsid w:val="00F15DE8"/>
    <w:rsid w:val="00F57B9F"/>
    <w:rsid w:val="00F71CAB"/>
    <w:rsid w:val="03671E77"/>
    <w:rsid w:val="0EE45597"/>
    <w:rsid w:val="13810298"/>
    <w:rsid w:val="1DED3DC1"/>
    <w:rsid w:val="21493FB7"/>
    <w:rsid w:val="2EE32578"/>
    <w:rsid w:val="38085083"/>
    <w:rsid w:val="3F4237E7"/>
    <w:rsid w:val="4CBD392A"/>
    <w:rsid w:val="51B4209F"/>
    <w:rsid w:val="753F10FE"/>
    <w:rsid w:val="7D69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1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</Words>
  <Characters>645</Characters>
  <Lines>5</Lines>
  <Paragraphs>1</Paragraphs>
  <TotalTime>111</TotalTime>
  <ScaleCrop>false</ScaleCrop>
  <LinksUpToDate>false</LinksUpToDate>
  <CharactersWithSpaces>756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2025-09-23T13:15:25Z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