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3B6BA3">
      <w:pPr>
        <w:spacing w:after="0"/>
        <w:ind w:firstLine="0"/>
        <w:jc w:val="center"/>
      </w:pPr>
      <w:r>
        <w:t>Учреждение образования</w:t>
      </w:r>
    </w:p>
    <w:p w14:paraId="419D1C17">
      <w:pPr>
        <w:spacing w:after="4200"/>
        <w:ind w:firstLine="0"/>
        <w:jc w:val="center"/>
      </w:pPr>
      <w:r>
        <w:t>«БЕЛОРУССКИЙ ГОСУДАРСТВЕННЫЙ ТЕХНОЛОГИЧЕСКИЙ УНИВЕРСИТЕТ»</w:t>
      </w:r>
    </w:p>
    <w:p w14:paraId="434B69F5">
      <w:pPr>
        <w:spacing w:after="0"/>
        <w:ind w:firstLine="0"/>
        <w:jc w:val="center"/>
      </w:pPr>
      <w:r>
        <w:t>Отчёт по дисциплине:</w:t>
      </w:r>
      <w:r>
        <w:br w:type="textWrapping"/>
      </w:r>
      <w:r>
        <w:t>«Основы программной инженерии »</w:t>
      </w:r>
    </w:p>
    <w:p w14:paraId="3F2CC068">
      <w:pPr>
        <w:spacing w:after="0"/>
        <w:ind w:firstLine="0"/>
        <w:jc w:val="center"/>
      </w:pPr>
    </w:p>
    <w:p w14:paraId="32DE3EE8">
      <w:pPr>
        <w:spacing w:after="0"/>
        <w:ind w:firstLine="0"/>
        <w:jc w:val="center"/>
      </w:pPr>
    </w:p>
    <w:p w14:paraId="13201E0E">
      <w:pPr>
        <w:spacing w:after="0"/>
        <w:ind w:firstLine="0"/>
        <w:jc w:val="center"/>
      </w:pPr>
    </w:p>
    <w:p w14:paraId="522DB568">
      <w:pPr>
        <w:spacing w:after="0"/>
        <w:ind w:firstLine="0"/>
        <w:jc w:val="center"/>
      </w:pPr>
    </w:p>
    <w:p w14:paraId="3E954B12">
      <w:pPr>
        <w:spacing w:after="0"/>
        <w:ind w:firstLine="0"/>
        <w:jc w:val="center"/>
      </w:pPr>
    </w:p>
    <w:p w14:paraId="006DC7C9">
      <w:pPr>
        <w:spacing w:after="0"/>
        <w:ind w:firstLine="0"/>
        <w:jc w:val="center"/>
      </w:pPr>
    </w:p>
    <w:p w14:paraId="0E96201F">
      <w:pPr>
        <w:spacing w:after="0"/>
        <w:ind w:firstLine="0"/>
        <w:jc w:val="center"/>
      </w:pPr>
    </w:p>
    <w:p w14:paraId="305AFE49">
      <w:pPr>
        <w:spacing w:after="0"/>
        <w:ind w:firstLine="0"/>
        <w:jc w:val="center"/>
      </w:pPr>
    </w:p>
    <w:p w14:paraId="2DD9FE44">
      <w:pPr>
        <w:spacing w:after="0"/>
        <w:ind w:firstLine="0"/>
        <w:jc w:val="center"/>
      </w:pPr>
    </w:p>
    <w:p w14:paraId="1EFC3A54">
      <w:pPr>
        <w:spacing w:after="0"/>
        <w:ind w:firstLine="0"/>
        <w:jc w:val="center"/>
      </w:pPr>
    </w:p>
    <w:p w14:paraId="4D566C83">
      <w:pPr>
        <w:spacing w:after="0"/>
        <w:ind w:firstLine="0"/>
        <w:jc w:val="center"/>
      </w:pPr>
    </w:p>
    <w:p w14:paraId="078DC46F">
      <w:pPr>
        <w:spacing w:after="0"/>
        <w:ind w:firstLine="0"/>
        <w:jc w:val="center"/>
      </w:pPr>
    </w:p>
    <w:p w14:paraId="64B5823B">
      <w:pPr>
        <w:spacing w:after="0"/>
        <w:ind w:firstLine="0"/>
        <w:jc w:val="center"/>
      </w:pPr>
    </w:p>
    <w:p w14:paraId="2251FC35">
      <w:pPr>
        <w:spacing w:after="0"/>
        <w:ind w:firstLine="0"/>
        <w:jc w:val="center"/>
      </w:pPr>
    </w:p>
    <w:p w14:paraId="3E4550E0">
      <w:pPr>
        <w:spacing w:after="0"/>
        <w:ind w:firstLine="0"/>
        <w:jc w:val="center"/>
      </w:pPr>
    </w:p>
    <w:p w14:paraId="043C7021">
      <w:pPr>
        <w:spacing w:after="0"/>
        <w:ind w:firstLine="0"/>
        <w:jc w:val="center"/>
      </w:pPr>
    </w:p>
    <w:p w14:paraId="1DA651CC">
      <w:pPr>
        <w:spacing w:after="0"/>
        <w:ind w:firstLine="5387"/>
        <w:jc w:val="left"/>
      </w:pPr>
      <w:r>
        <w:t>Студент: Яцко А.И.</w:t>
      </w:r>
    </w:p>
    <w:p w14:paraId="109CAE3E">
      <w:pPr>
        <w:spacing w:after="0"/>
        <w:ind w:firstLine="5387"/>
        <w:jc w:val="left"/>
      </w:pPr>
      <w:r>
        <w:t>ФИТ 1 курс 7 группа</w:t>
      </w:r>
    </w:p>
    <w:p w14:paraId="65D53DAA">
      <w:pPr>
        <w:spacing w:after="2280"/>
        <w:ind w:firstLine="5387"/>
        <w:jc w:val="left"/>
      </w:pPr>
      <w:r>
        <w:t>Преподаватель: Лыкова Ю. Д.</w:t>
      </w:r>
    </w:p>
    <w:p w14:paraId="40AB84FD">
      <w:pPr>
        <w:spacing w:after="0"/>
        <w:ind w:firstLine="0"/>
        <w:jc w:val="center"/>
      </w:pPr>
      <w:r>
        <w:t>Минск 2025</w:t>
      </w:r>
    </w:p>
    <w:p w14:paraId="0F19BCC6">
      <w:pPr>
        <w:spacing w:after="0"/>
        <w:ind w:right="-850" w:hanging="1560"/>
        <w:jc w:val="center"/>
      </w:pPr>
    </w:p>
    <w:p w14:paraId="696BA9C1">
      <w:pPr>
        <w:spacing w:after="0"/>
        <w:ind w:right="-850" w:hanging="1560"/>
        <w:jc w:val="center"/>
      </w:pPr>
    </w:p>
    <w:p w14:paraId="625C494C">
      <w:pPr>
        <w:spacing w:after="0"/>
        <w:ind w:right="-850" w:hanging="1560"/>
        <w:jc w:val="center"/>
      </w:pPr>
    </w:p>
    <w:p w14:paraId="0974CFF0">
      <w:pPr>
        <w:spacing w:after="0"/>
        <w:ind w:right="-850" w:hanging="1560"/>
        <w:jc w:val="center"/>
      </w:pPr>
    </w:p>
    <w:p w14:paraId="6159F02B">
      <w:pPr>
        <w:spacing w:after="0"/>
        <w:ind w:right="-850" w:hanging="1560"/>
        <w:jc w:val="center"/>
        <w:rPr>
          <w:rFonts w:hint="default"/>
          <w:b/>
          <w:bCs/>
          <w:lang w:val="en-US"/>
        </w:rPr>
      </w:pPr>
      <w:r>
        <w:rPr>
          <w:b/>
          <w:bCs/>
        </w:rPr>
        <w:t xml:space="preserve">Лабораторная работа </w:t>
      </w:r>
      <w:r>
        <w:rPr>
          <w:rFonts w:hint="default"/>
          <w:b/>
          <w:bCs/>
          <w:lang w:val="en-US"/>
        </w:rPr>
        <w:t>9</w:t>
      </w:r>
    </w:p>
    <w:p w14:paraId="525F947C">
      <w:pPr>
        <w:spacing w:after="0"/>
        <w:ind w:right="-850" w:hanging="1560"/>
        <w:jc w:val="left"/>
        <w:rPr>
          <w:b/>
          <w:bCs/>
        </w:rPr>
      </w:pPr>
      <w:r>
        <w:rPr>
          <w:b/>
          <w:bCs/>
        </w:rPr>
        <w:t xml:space="preserve"> </w:t>
      </w:r>
    </w:p>
    <w:p w14:paraId="37D04458">
      <w:pPr>
        <w:spacing w:after="0"/>
        <w:ind w:right="-850" w:hanging="1560"/>
        <w:jc w:val="left"/>
      </w:pPr>
    </w:p>
    <w:p w14:paraId="53AD81EC">
      <w:pPr>
        <w:tabs>
          <w:tab w:val="left" w:pos="3600"/>
        </w:tabs>
        <w:ind w:firstLine="0"/>
        <w:jc w:val="left"/>
        <w:rPr>
          <w:rFonts w:hint="default"/>
          <w:b/>
          <w:lang w:val="ru-RU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243205</wp:posOffset>
            </wp:positionH>
            <wp:positionV relativeFrom="paragraph">
              <wp:posOffset>23495</wp:posOffset>
            </wp:positionV>
            <wp:extent cx="4391025" cy="438150"/>
            <wp:effectExtent l="0" t="0" r="13335" b="3810"/>
            <wp:wrapTight wrapText="bothSides">
              <wp:wrapPolygon>
                <wp:start x="0" y="0"/>
                <wp:lineTo x="0" y="21037"/>
                <wp:lineTo x="21516" y="21037"/>
                <wp:lineTo x="21516" y="0"/>
                <wp:lineTo x="0" y="0"/>
              </wp:wrapPolygon>
            </wp:wrapTight>
            <wp:docPr id="1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b/>
          <w:lang w:val="ru-RU"/>
        </w:rPr>
        <w:t>4)</w:t>
      </w:r>
    </w:p>
    <w:p w14:paraId="7E0352A9">
      <w:pPr>
        <w:tabs>
          <w:tab w:val="left" w:pos="3600"/>
        </w:tabs>
        <w:ind w:firstLine="0"/>
        <w:jc w:val="left"/>
        <w:rPr>
          <w:rFonts w:hint="default"/>
          <w:b/>
          <w:lang w:val="ru-RU"/>
        </w:rPr>
      </w:pPr>
    </w:p>
    <w:p w14:paraId="711121F5">
      <w:pPr>
        <w:tabs>
          <w:tab w:val="left" w:pos="3600"/>
        </w:tabs>
        <w:ind w:firstLine="0"/>
        <w:jc w:val="left"/>
        <w:rPr>
          <w:rFonts w:hint="default"/>
          <w:b/>
          <w:lang w:val="en-US"/>
        </w:rPr>
      </w:pPr>
      <w:r>
        <w:rPr>
          <w:rFonts w:hint="default"/>
          <w:b/>
          <w:lang w:val="en-US"/>
        </w:rPr>
        <w:t>5)git help</w:t>
      </w:r>
    </w:p>
    <w:p w14:paraId="22E39EAB">
      <w:pPr>
        <w:tabs>
          <w:tab w:val="left" w:pos="3600"/>
        </w:tabs>
        <w:ind w:firstLine="0"/>
        <w:jc w:val="left"/>
        <w:rPr>
          <w:rFonts w:hint="default"/>
          <w:b/>
          <w:lang w:val="en-US"/>
        </w:rPr>
      </w:pPr>
      <w:r>
        <w:rPr>
          <w:rFonts w:hint="default"/>
          <w:b/>
          <w:lang w:val="en-US"/>
        </w:rPr>
        <w:t>6)</w:t>
      </w:r>
      <w:r>
        <w:rPr>
          <w:rFonts w:hint="default"/>
          <w:b/>
          <w:lang w:val="ru-RU"/>
        </w:rPr>
        <w:t xml:space="preserve">нажал на открыть  помозью </w:t>
      </w:r>
      <w:r>
        <w:rPr>
          <w:rFonts w:hint="default"/>
          <w:b/>
          <w:lang w:val="en-US"/>
        </w:rPr>
        <w:t xml:space="preserve">git bash , </w:t>
      </w:r>
      <w:r>
        <w:rPr>
          <w:rFonts w:hint="default"/>
          <w:b/>
          <w:lang w:val="ru-RU"/>
        </w:rPr>
        <w:t xml:space="preserve">а в </w:t>
      </w:r>
      <w:r>
        <w:rPr>
          <w:rFonts w:hint="default"/>
          <w:b/>
          <w:lang w:val="en-US"/>
        </w:rPr>
        <w:t xml:space="preserve">git </w:t>
      </w:r>
      <w:r>
        <w:rPr>
          <w:rFonts w:hint="default"/>
          <w:b/>
          <w:lang w:val="ru-RU"/>
        </w:rPr>
        <w:t xml:space="preserve">написал </w:t>
      </w:r>
      <w:r>
        <w:rPr>
          <w:rFonts w:hint="default"/>
          <w:b/>
          <w:lang w:val="en-US"/>
        </w:rPr>
        <w:t>git init.</w:t>
      </w:r>
    </w:p>
    <w:p w14:paraId="7331A653">
      <w:pPr>
        <w:tabs>
          <w:tab w:val="left" w:pos="3600"/>
        </w:tabs>
        <w:ind w:firstLine="0"/>
        <w:jc w:val="left"/>
        <w:rPr>
          <w:rFonts w:hint="default"/>
          <w:b/>
          <w:lang w:val="ru-RU"/>
        </w:rPr>
      </w:pP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338455</wp:posOffset>
            </wp:positionH>
            <wp:positionV relativeFrom="paragraph">
              <wp:posOffset>415925</wp:posOffset>
            </wp:positionV>
            <wp:extent cx="3324225" cy="666750"/>
            <wp:effectExtent l="0" t="0" r="13335" b="3810"/>
            <wp:wrapTight wrapText="bothSides">
              <wp:wrapPolygon>
                <wp:start x="0" y="0"/>
                <wp:lineTo x="0" y="21230"/>
                <wp:lineTo x="21489" y="21230"/>
                <wp:lineTo x="21489" y="0"/>
                <wp:lineTo x="0" y="0"/>
              </wp:wrapPolygon>
            </wp:wrapTight>
            <wp:docPr id="1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-7620</wp:posOffset>
            </wp:positionH>
            <wp:positionV relativeFrom="paragraph">
              <wp:posOffset>1905</wp:posOffset>
            </wp:positionV>
            <wp:extent cx="5933440" cy="398145"/>
            <wp:effectExtent l="0" t="0" r="10160" b="13335"/>
            <wp:wrapTight wrapText="bothSides">
              <wp:wrapPolygon>
                <wp:start x="0" y="0"/>
                <wp:lineTo x="0" y="20670"/>
                <wp:lineTo x="21526" y="20670"/>
                <wp:lineTo x="21526" y="0"/>
                <wp:lineTo x="0" y="0"/>
              </wp:wrapPolygon>
            </wp:wrapTight>
            <wp:docPr id="1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39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b/>
          <w:lang w:val="ru-RU"/>
        </w:rPr>
        <w:t>7)</w:t>
      </w:r>
    </w:p>
    <w:p w14:paraId="36B3CB70">
      <w:pPr>
        <w:tabs>
          <w:tab w:val="left" w:pos="3600"/>
        </w:tabs>
        <w:ind w:firstLine="0"/>
        <w:jc w:val="left"/>
        <w:rPr>
          <w:rFonts w:hint="default"/>
          <w:b/>
          <w:lang w:val="ru-RU"/>
        </w:rPr>
      </w:pPr>
    </w:p>
    <w:p w14:paraId="6EA84943">
      <w:pPr>
        <w:tabs>
          <w:tab w:val="left" w:pos="3600"/>
        </w:tabs>
        <w:ind w:firstLine="0"/>
        <w:jc w:val="left"/>
        <w:rPr>
          <w:rFonts w:hint="default"/>
          <w:b/>
          <w:lang w:val="ru-RU"/>
        </w:rPr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427355</wp:posOffset>
            </wp:positionH>
            <wp:positionV relativeFrom="paragraph">
              <wp:posOffset>306070</wp:posOffset>
            </wp:positionV>
            <wp:extent cx="4238625" cy="885825"/>
            <wp:effectExtent l="0" t="0" r="13335" b="13335"/>
            <wp:wrapTight wrapText="bothSides">
              <wp:wrapPolygon>
                <wp:start x="0" y="0"/>
                <wp:lineTo x="0" y="21182"/>
                <wp:lineTo x="21513" y="21182"/>
                <wp:lineTo x="21513" y="0"/>
                <wp:lineTo x="0" y="0"/>
              </wp:wrapPolygon>
            </wp:wrapTight>
            <wp:docPr id="1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094190A">
      <w:pPr>
        <w:tabs>
          <w:tab w:val="left" w:pos="3600"/>
        </w:tabs>
        <w:ind w:firstLine="0"/>
        <w:jc w:val="left"/>
        <w:rPr>
          <w:rFonts w:hint="default"/>
          <w:b/>
          <w:lang w:val="ru-RU"/>
        </w:rPr>
      </w:pPr>
      <w:r>
        <w:rPr>
          <w:rFonts w:hint="default"/>
          <w:b/>
          <w:lang w:val="ru-RU"/>
        </w:rPr>
        <w:t>11)</w:t>
      </w:r>
    </w:p>
    <w:p w14:paraId="1ABEE0F7">
      <w:pPr>
        <w:tabs>
          <w:tab w:val="left" w:pos="3600"/>
        </w:tabs>
        <w:ind w:firstLine="0"/>
        <w:jc w:val="left"/>
        <w:rPr>
          <w:rFonts w:hint="default"/>
          <w:b/>
          <w:lang w:val="ru-RU"/>
        </w:rPr>
      </w:pPr>
    </w:p>
    <w:p w14:paraId="3D4AC004">
      <w:pPr>
        <w:tabs>
          <w:tab w:val="left" w:pos="3600"/>
        </w:tabs>
        <w:ind w:firstLine="0"/>
        <w:jc w:val="left"/>
        <w:rPr>
          <w:rFonts w:hint="default"/>
          <w:b/>
          <w:lang w:val="ru-RU"/>
        </w:rPr>
      </w:pPr>
    </w:p>
    <w:p w14:paraId="291AC0B7">
      <w:pPr>
        <w:tabs>
          <w:tab w:val="left" w:pos="3600"/>
        </w:tabs>
        <w:ind w:firstLine="0"/>
        <w:jc w:val="left"/>
        <w:rPr>
          <w:rFonts w:hint="default"/>
          <w:b/>
          <w:lang w:val="ru-RU"/>
        </w:rPr>
      </w:pPr>
    </w:p>
    <w:p w14:paraId="2146C130">
      <w:pPr>
        <w:tabs>
          <w:tab w:val="left" w:pos="3600"/>
        </w:tabs>
        <w:ind w:firstLine="0"/>
        <w:jc w:val="left"/>
        <w:rPr>
          <w:rFonts w:hint="default"/>
          <w:b/>
          <w:lang w:val="ru-RU"/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347980</wp:posOffset>
            </wp:positionH>
            <wp:positionV relativeFrom="paragraph">
              <wp:posOffset>15875</wp:posOffset>
            </wp:positionV>
            <wp:extent cx="4467225" cy="695325"/>
            <wp:effectExtent l="0" t="0" r="13335" b="5715"/>
            <wp:wrapTight wrapText="bothSides">
              <wp:wrapPolygon>
                <wp:start x="0" y="0"/>
                <wp:lineTo x="0" y="21304"/>
                <wp:lineTo x="21517" y="21304"/>
                <wp:lineTo x="21517" y="0"/>
                <wp:lineTo x="0" y="0"/>
              </wp:wrapPolygon>
            </wp:wrapTight>
            <wp:docPr id="1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b/>
          <w:lang w:val="ru-RU"/>
        </w:rPr>
        <w:t>13)</w:t>
      </w:r>
    </w:p>
    <w:p w14:paraId="59774A53">
      <w:pPr>
        <w:tabs>
          <w:tab w:val="left" w:pos="3600"/>
        </w:tabs>
        <w:ind w:firstLine="0"/>
        <w:jc w:val="left"/>
        <w:rPr>
          <w:rFonts w:hint="default"/>
          <w:b/>
          <w:lang w:val="ru-RU"/>
        </w:rPr>
      </w:pPr>
    </w:p>
    <w:p w14:paraId="1C1DDEE5">
      <w:pPr>
        <w:tabs>
          <w:tab w:val="left" w:pos="3600"/>
        </w:tabs>
        <w:ind w:firstLine="0"/>
        <w:jc w:val="left"/>
        <w:rPr>
          <w:rFonts w:hint="default"/>
          <w:b/>
          <w:lang w:val="ru-RU"/>
        </w:rPr>
      </w:pPr>
    </w:p>
    <w:p w14:paraId="28CA4EBE">
      <w:pPr>
        <w:tabs>
          <w:tab w:val="left" w:pos="3600"/>
        </w:tabs>
        <w:ind w:firstLine="0"/>
        <w:jc w:val="left"/>
        <w:rPr>
          <w:rFonts w:hint="default"/>
          <w:b/>
          <w:lang w:val="ru-RU"/>
        </w:rPr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546100</wp:posOffset>
            </wp:positionH>
            <wp:positionV relativeFrom="paragraph">
              <wp:posOffset>31750</wp:posOffset>
            </wp:positionV>
            <wp:extent cx="4333875" cy="2590800"/>
            <wp:effectExtent l="0" t="0" r="9525" b="0"/>
            <wp:wrapTight wrapText="bothSides">
              <wp:wrapPolygon>
                <wp:start x="0" y="0"/>
                <wp:lineTo x="0" y="21473"/>
                <wp:lineTo x="21496" y="21473"/>
                <wp:lineTo x="21496" y="0"/>
                <wp:lineTo x="0" y="0"/>
              </wp:wrapPolygon>
            </wp:wrapTight>
            <wp:docPr id="1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b/>
          <w:lang w:val="ru-RU"/>
        </w:rPr>
        <w:t>14)</w:t>
      </w:r>
    </w:p>
    <w:p w14:paraId="13B0B9F5">
      <w:pPr>
        <w:tabs>
          <w:tab w:val="left" w:pos="3600"/>
        </w:tabs>
        <w:ind w:firstLine="0"/>
        <w:jc w:val="left"/>
        <w:rPr>
          <w:rFonts w:hint="default"/>
          <w:b/>
          <w:lang w:val="ru-RU"/>
        </w:rPr>
      </w:pPr>
    </w:p>
    <w:p w14:paraId="67768A4F">
      <w:pPr>
        <w:tabs>
          <w:tab w:val="left" w:pos="3600"/>
        </w:tabs>
        <w:ind w:firstLine="0"/>
        <w:jc w:val="left"/>
        <w:rPr>
          <w:rFonts w:hint="default"/>
          <w:b/>
          <w:lang w:val="ru-RU"/>
        </w:rPr>
      </w:pPr>
    </w:p>
    <w:p w14:paraId="37BB92F7">
      <w:pPr>
        <w:tabs>
          <w:tab w:val="left" w:pos="3600"/>
        </w:tabs>
        <w:ind w:firstLine="0"/>
        <w:jc w:val="left"/>
        <w:rPr>
          <w:rFonts w:hint="default"/>
          <w:b/>
          <w:lang w:val="ru-RU"/>
        </w:rPr>
      </w:pPr>
    </w:p>
    <w:p w14:paraId="6C87B962">
      <w:pPr>
        <w:tabs>
          <w:tab w:val="left" w:pos="3600"/>
        </w:tabs>
        <w:ind w:firstLine="0"/>
        <w:jc w:val="left"/>
        <w:rPr>
          <w:rFonts w:hint="default"/>
          <w:b/>
          <w:lang w:val="ru-RU"/>
        </w:rPr>
      </w:pPr>
    </w:p>
    <w:p w14:paraId="75C154C0">
      <w:pPr>
        <w:tabs>
          <w:tab w:val="left" w:pos="3600"/>
        </w:tabs>
        <w:ind w:firstLine="0"/>
        <w:jc w:val="left"/>
        <w:rPr>
          <w:rFonts w:hint="default"/>
          <w:b/>
          <w:lang w:val="ru-RU"/>
        </w:rPr>
      </w:pPr>
    </w:p>
    <w:p w14:paraId="2CFD2BAC">
      <w:pPr>
        <w:tabs>
          <w:tab w:val="left" w:pos="3600"/>
        </w:tabs>
        <w:ind w:firstLine="0"/>
        <w:jc w:val="left"/>
        <w:rPr>
          <w:rFonts w:hint="default"/>
          <w:b/>
          <w:lang w:val="ru-RU"/>
        </w:rPr>
      </w:pPr>
    </w:p>
    <w:p w14:paraId="4B035726">
      <w:pPr>
        <w:tabs>
          <w:tab w:val="left" w:pos="3600"/>
        </w:tabs>
        <w:ind w:firstLine="0"/>
        <w:jc w:val="left"/>
        <w:rPr>
          <w:rFonts w:hint="default"/>
          <w:b/>
          <w:lang w:val="ru-RU"/>
        </w:rPr>
      </w:pPr>
    </w:p>
    <w:p w14:paraId="3DC8136B">
      <w:pPr>
        <w:tabs>
          <w:tab w:val="left" w:pos="3600"/>
        </w:tabs>
        <w:ind w:firstLine="0"/>
        <w:jc w:val="left"/>
        <w:rPr>
          <w:rFonts w:hint="default"/>
          <w:b/>
          <w:lang w:val="ru-RU"/>
        </w:rPr>
      </w:pPr>
    </w:p>
    <w:p w14:paraId="03C8398D">
      <w:pPr>
        <w:numPr>
          <w:ilvl w:val="0"/>
          <w:numId w:val="1"/>
        </w:numPr>
        <w:tabs>
          <w:tab w:val="left" w:pos="3600"/>
          <w:tab w:val="clear" w:pos="312"/>
        </w:tabs>
        <w:ind w:firstLine="0"/>
        <w:jc w:val="left"/>
      </w:pPr>
      <w: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531495</wp:posOffset>
            </wp:positionH>
            <wp:positionV relativeFrom="paragraph">
              <wp:posOffset>24130</wp:posOffset>
            </wp:positionV>
            <wp:extent cx="5229225" cy="895350"/>
            <wp:effectExtent l="0" t="0" r="13335" b="3810"/>
            <wp:wrapTight wrapText="bothSides">
              <wp:wrapPolygon>
                <wp:start x="0" y="0"/>
                <wp:lineTo x="0" y="21324"/>
                <wp:lineTo x="21529" y="21324"/>
                <wp:lineTo x="21529" y="0"/>
                <wp:lineTo x="0" y="0"/>
              </wp:wrapPolygon>
            </wp:wrapTight>
            <wp:docPr id="1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31E0E17">
      <w:pPr>
        <w:numPr>
          <w:numId w:val="0"/>
        </w:numPr>
        <w:tabs>
          <w:tab w:val="left" w:pos="3600"/>
        </w:tabs>
        <w:spacing w:after="160"/>
        <w:jc w:val="left"/>
        <w:rPr>
          <w:rFonts w:hint="default"/>
          <w:lang w:val="en-US"/>
        </w:rPr>
      </w:pPr>
    </w:p>
    <w:p w14:paraId="71F8FE91">
      <w:pPr>
        <w:numPr>
          <w:numId w:val="0"/>
        </w:numPr>
        <w:tabs>
          <w:tab w:val="left" w:pos="3600"/>
        </w:tabs>
        <w:spacing w:after="160"/>
        <w:jc w:val="left"/>
        <w:rPr>
          <w:rFonts w:hint="default"/>
          <w:lang w:val="en-US"/>
        </w:rPr>
      </w:pPr>
    </w:p>
    <w:p w14:paraId="55FF4461">
      <w:pPr>
        <w:numPr>
          <w:numId w:val="0"/>
        </w:numPr>
        <w:tabs>
          <w:tab w:val="left" w:pos="3600"/>
        </w:tabs>
        <w:spacing w:after="160"/>
        <w:jc w:val="left"/>
        <w:rPr>
          <w:rFonts w:hint="default"/>
          <w:lang w:val="en-US"/>
        </w:rPr>
      </w:pPr>
    </w:p>
    <w:p w14:paraId="4786ABDE">
      <w:pPr>
        <w:numPr>
          <w:numId w:val="0"/>
        </w:numPr>
        <w:tabs>
          <w:tab w:val="left" w:pos="3600"/>
        </w:tabs>
        <w:spacing w:after="160"/>
        <w:jc w:val="left"/>
        <w:rPr>
          <w:rFonts w:hint="default"/>
          <w:lang w:val="en-US"/>
        </w:rPr>
      </w:pPr>
    </w:p>
    <w:p w14:paraId="679900EE">
      <w:pPr>
        <w:numPr>
          <w:numId w:val="0"/>
        </w:numPr>
        <w:tabs>
          <w:tab w:val="left" w:pos="3600"/>
        </w:tabs>
        <w:spacing w:after="160"/>
        <w:jc w:val="left"/>
        <w:rPr>
          <w:rFonts w:hint="default"/>
          <w:lang w:val="en-US"/>
        </w:rPr>
      </w:pPr>
    </w:p>
    <w:p w14:paraId="7547DDAB">
      <w:pPr>
        <w:numPr>
          <w:numId w:val="0"/>
        </w:numPr>
        <w:tabs>
          <w:tab w:val="left" w:pos="3600"/>
        </w:tabs>
        <w:spacing w:after="16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Ответы на вопросы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48C62ED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1)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Система контроля версий (Version Control System, VCS)</w:t>
      </w:r>
      <w:r>
        <w:rPr>
          <w:rFonts w:hint="default" w:ascii="Times New Roman" w:hAnsi="Times New Roman" w:cs="Times New Roman"/>
          <w:sz w:val="28"/>
          <w:szCs w:val="28"/>
        </w:rPr>
        <w:t xml:space="preserve"> — это инструмент, который отслеживает изменения в файлах проекта с течением времени.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Она позволяет:</w:t>
      </w:r>
    </w:p>
    <w:p w14:paraId="1AABA94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сохранять историю всех изменений;</w:t>
      </w:r>
    </w:p>
    <w:p w14:paraId="525E320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возвращаться к предыдущим версиям;</w:t>
      </w:r>
    </w:p>
    <w:p w14:paraId="1E58C22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работать над проектом нескольким людям одновременно;</w:t>
      </w:r>
    </w:p>
    <w:p w14:paraId="5728D8F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предотвращать потерю данных.</w:t>
      </w:r>
    </w:p>
    <w:p w14:paraId="43799133">
      <w:pPr>
        <w:numPr>
          <w:numId w:val="0"/>
        </w:numPr>
        <w:tabs>
          <w:tab w:val="left" w:pos="3600"/>
        </w:tabs>
        <w:spacing w:after="160"/>
        <w:jc w:val="left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2)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Git хранит не сами файлы построчно, а </w:t>
      </w:r>
      <w:r>
        <w:rPr>
          <w:rStyle w:val="5"/>
          <w:rFonts w:hint="default" w:ascii="Times New Roman" w:hAnsi="Times New Roman" w:eastAsia="SimSun" w:cs="Times New Roman"/>
          <w:sz w:val="28"/>
          <w:szCs w:val="28"/>
        </w:rPr>
        <w:t>снимки (snapshots)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всех файлов в момент каждого коммита.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Если файл не изменился — Git просто ссылается на его предыдущую версию, не дублируя данные.</w:t>
      </w:r>
    </w:p>
    <w:p w14:paraId="12CF148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3)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поддерживается автономная работа; локальные фиксации изменений </w:t>
      </w:r>
    </w:p>
    <w:p w14:paraId="2DC1D78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могут быть отправлены позже; </w:t>
      </w:r>
    </w:p>
    <w:p w14:paraId="0016B27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 каждое рабочее дерево в Git содержит хранилище с полной историей </w:t>
      </w:r>
    </w:p>
    <w:p w14:paraId="2563423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проекта; </w:t>
      </w:r>
    </w:p>
    <w:p w14:paraId="1EC61D9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 ни одно хранилище Git не является по своей природе более важным, чем </w:t>
      </w:r>
    </w:p>
    <w:p w14:paraId="46E0558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любое другое; </w:t>
      </w:r>
    </w:p>
    <w:p w14:paraId="4808CDE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 скорость работы, ветвление делается быстро и легко</w:t>
      </w:r>
    </w:p>
    <w:p w14:paraId="2ABA968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4)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Modified (изменён)</w:t>
      </w:r>
      <w:r>
        <w:rPr>
          <w:rFonts w:hint="default" w:ascii="Times New Roman" w:hAnsi="Times New Roman" w:cs="Times New Roman"/>
          <w:sz w:val="28"/>
          <w:szCs w:val="28"/>
        </w:rPr>
        <w:t xml:space="preserve"> — файл был изменён, но ещё не добавлен.</w:t>
      </w:r>
    </w:p>
    <w:p w14:paraId="7B618F1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sz w:val="28"/>
          <w:szCs w:val="28"/>
        </w:rPr>
        <w:t>Staged (подготовлен)</w:t>
      </w:r>
      <w:r>
        <w:rPr>
          <w:rFonts w:hint="default" w:ascii="Times New Roman" w:hAnsi="Times New Roman" w:cs="Times New Roman"/>
          <w:sz w:val="28"/>
          <w:szCs w:val="28"/>
        </w:rPr>
        <w:t xml:space="preserve"> — файл добавлен в индекс (будет включён в следующий коммит).</w:t>
      </w:r>
    </w:p>
    <w:p w14:paraId="17458D9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sz w:val="28"/>
          <w:szCs w:val="28"/>
        </w:rPr>
        <w:t>Committed (зафиксирован)</w:t>
      </w:r>
      <w:r>
        <w:rPr>
          <w:rFonts w:hint="default" w:ascii="Times New Roman" w:hAnsi="Times New Roman" w:cs="Times New Roman"/>
          <w:sz w:val="28"/>
          <w:szCs w:val="28"/>
        </w:rPr>
        <w:t xml:space="preserve"> — изменения сохранены в репозитории (в истории проекта).</w:t>
      </w:r>
    </w:p>
    <w:p w14:paraId="164352B8">
      <w:pPr>
        <w:numPr>
          <w:numId w:val="0"/>
        </w:numPr>
        <w:tabs>
          <w:tab w:val="left" w:pos="3600"/>
        </w:tabs>
        <w:spacing w:after="160"/>
        <w:jc w:val="left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5)</w:t>
      </w:r>
      <w:r>
        <w:rPr>
          <w:rStyle w:val="5"/>
          <w:rFonts w:hint="default" w:ascii="Times New Roman" w:hAnsi="Times New Roman" w:eastAsia="SimSun" w:cs="Times New Roman"/>
          <w:sz w:val="28"/>
          <w:szCs w:val="28"/>
        </w:rPr>
        <w:t>Индексация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— это добавление файла в промежуточную область (</w:t>
      </w:r>
      <w:r>
        <w:rPr>
          <w:rStyle w:val="5"/>
          <w:rFonts w:hint="default" w:ascii="Times New Roman" w:hAnsi="Times New Roman" w:eastAsia="SimSun" w:cs="Times New Roman"/>
          <w:sz w:val="28"/>
          <w:szCs w:val="28"/>
        </w:rPr>
        <w:t>staging area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) перед фиксацией. </w:t>
      </w:r>
    </w:p>
    <w:p w14:paraId="48F30E93">
      <w:pPr>
        <w:numPr>
          <w:numId w:val="0"/>
        </w:numPr>
        <w:tabs>
          <w:tab w:val="left" w:pos="3600"/>
        </w:tabs>
        <w:spacing w:after="160"/>
        <w:jc w:val="left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6)</w:t>
      </w:r>
      <w:r>
        <w:rPr>
          <w:rStyle w:val="5"/>
          <w:rFonts w:hint="default" w:ascii="Times New Roman" w:hAnsi="Times New Roman" w:eastAsia="SimSun" w:cs="Times New Roman"/>
          <w:sz w:val="28"/>
          <w:szCs w:val="28"/>
        </w:rPr>
        <w:t>Фиксация (commit)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— это сохранение текущего состояния файлов из индекса в историю репозитория.</w:t>
      </w:r>
    </w:p>
    <w:p w14:paraId="1AF586D8">
      <w:pPr>
        <w:numPr>
          <w:ilvl w:val="0"/>
          <w:numId w:val="0"/>
        </w:numPr>
        <w:tabs>
          <w:tab w:val="left" w:pos="3600"/>
        </w:tabs>
        <w:spacing w:after="160"/>
        <w:jc w:val="left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7)git config --list</w:t>
      </w:r>
    </w:p>
    <w:p w14:paraId="25CC2811">
      <w:pPr>
        <w:numPr>
          <w:ilvl w:val="0"/>
          <w:numId w:val="0"/>
        </w:numPr>
        <w:tabs>
          <w:tab w:val="left" w:pos="3600"/>
        </w:tabs>
        <w:spacing w:after="160"/>
        <w:jc w:val="left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8)git init</w:t>
      </w:r>
    </w:p>
    <w:p w14:paraId="46E74E52">
      <w:pPr>
        <w:numPr>
          <w:ilvl w:val="0"/>
          <w:numId w:val="0"/>
        </w:numPr>
        <w:tabs>
          <w:tab w:val="left" w:pos="3600"/>
        </w:tabs>
        <w:spacing w:after="160"/>
        <w:jc w:val="left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 xml:space="preserve">9)git add </w:t>
      </w:r>
      <w:bookmarkStart w:id="0" w:name="_GoBack"/>
      <w:bookmarkEnd w:id="0"/>
    </w:p>
    <w:p w14:paraId="0CCB49A6">
      <w:pPr>
        <w:numPr>
          <w:ilvl w:val="0"/>
          <w:numId w:val="0"/>
        </w:numPr>
        <w:tabs>
          <w:tab w:val="left" w:pos="3600"/>
        </w:tabs>
        <w:spacing w:after="160"/>
        <w:jc w:val="left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 xml:space="preserve">10)git commit -m </w:t>
      </w:r>
    </w:p>
    <w:p w14:paraId="7DB8C49E">
      <w:pPr>
        <w:numPr>
          <w:ilvl w:val="0"/>
          <w:numId w:val="0"/>
        </w:numPr>
        <w:tabs>
          <w:tab w:val="left" w:pos="3600"/>
        </w:tabs>
        <w:spacing w:after="160"/>
        <w:jc w:val="left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11)git status</w:t>
      </w:r>
    </w:p>
    <w:p w14:paraId="01C88193">
      <w:pPr>
        <w:numPr>
          <w:ilvl w:val="0"/>
          <w:numId w:val="0"/>
        </w:numPr>
        <w:tabs>
          <w:tab w:val="left" w:pos="3600"/>
        </w:tabs>
        <w:spacing w:after="160"/>
        <w:jc w:val="left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12)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Файл </w:t>
      </w:r>
      <w:r>
        <w:rPr>
          <w:rStyle w:val="4"/>
          <w:rFonts w:hint="default" w:ascii="Times New Roman" w:hAnsi="Times New Roman" w:eastAsia="SimSun" w:cs="Times New Roman"/>
          <w:sz w:val="28"/>
          <w:szCs w:val="28"/>
        </w:rPr>
        <w:t>.gitignore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указывает, какие файлы и папки </w:t>
      </w:r>
      <w:r>
        <w:rPr>
          <w:rStyle w:val="5"/>
          <w:rFonts w:hint="default" w:ascii="Times New Roman" w:hAnsi="Times New Roman" w:eastAsia="SimSun" w:cs="Times New Roman"/>
          <w:sz w:val="28"/>
          <w:szCs w:val="28"/>
        </w:rPr>
        <w:t>Git должен игнорировать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(не отслеживать).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Обычно туда включают временные файлы, кэш, логи, файлы IDE и т.п.</w:t>
      </w:r>
    </w:p>
    <w:p w14:paraId="5617C4A5">
      <w:pPr>
        <w:numPr>
          <w:numId w:val="0"/>
        </w:numPr>
        <w:tabs>
          <w:tab w:val="left" w:pos="3600"/>
        </w:tabs>
        <w:spacing w:after="160"/>
        <w:jc w:val="left"/>
        <w:rPr>
          <w:rFonts w:hint="default" w:ascii="SimSun" w:hAnsi="SimSun" w:eastAsia="SimSun" w:cs="SimSun"/>
          <w:sz w:val="24"/>
          <w:szCs w:val="24"/>
          <w:lang w:val="ru-RU"/>
        </w:rPr>
      </w:pPr>
    </w:p>
    <w:sectPr>
      <w:pgSz w:w="11906" w:h="16838"/>
      <w:pgMar w:top="709" w:right="850" w:bottom="284" w:left="1701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27BF2F"/>
    <w:multiLevelType w:val="singleLevel"/>
    <w:tmpl w:val="EF27BF2F"/>
    <w:lvl w:ilvl="0" w:tentative="0">
      <w:start w:val="15"/>
      <w:numFmt w:val="decimal"/>
      <w:lvlText w:val="%1)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A24"/>
    <w:rsid w:val="0023265B"/>
    <w:rsid w:val="004933CC"/>
    <w:rsid w:val="00604B6A"/>
    <w:rsid w:val="00730479"/>
    <w:rsid w:val="00775051"/>
    <w:rsid w:val="00983F67"/>
    <w:rsid w:val="009C3BFF"/>
    <w:rsid w:val="00A15F27"/>
    <w:rsid w:val="00B21E69"/>
    <w:rsid w:val="00B54A24"/>
    <w:rsid w:val="00B75C71"/>
    <w:rsid w:val="00BE3392"/>
    <w:rsid w:val="00C008C8"/>
    <w:rsid w:val="00D92AF5"/>
    <w:rsid w:val="00E1126C"/>
    <w:rsid w:val="06BF0908"/>
    <w:rsid w:val="0C4A1B6F"/>
    <w:rsid w:val="439765BD"/>
    <w:rsid w:val="4CB91B2E"/>
    <w:rsid w:val="538F3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/>
      <w:ind w:firstLine="709"/>
      <w:jc w:val="both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22"/>
    <w:rPr>
      <w:b/>
      <w:bCs/>
    </w:rPr>
  </w:style>
  <w:style w:type="paragraph" w:styleId="6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285</Words>
  <Characters>1627</Characters>
  <Lines>13</Lines>
  <Paragraphs>3</Paragraphs>
  <TotalTime>138</TotalTime>
  <ScaleCrop>false</ScaleCrop>
  <LinksUpToDate>false</LinksUpToDate>
  <CharactersWithSpaces>1909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2025-10-19T10:50:00Z</dcterms:created>
  <dc:creator>mi</dc:creator>
  <cp:lastModifiedBy>WPS_1756557784</cp:lastModifiedBy>
  <dcterms:modified xsi:type="dcterms:W3CDTF">2025-11-11T13:17:31Z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9E6930066CF44B1BB7A5EC1A4DB32D48_12</vt:lpwstr>
  </property>
</Properties>
</file>