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E190" w14:textId="77777777" w:rsidR="00F32BB4" w:rsidRDefault="00573A72" w:rsidP="00573A72">
      <w:pPr>
        <w:jc w:val="center"/>
      </w:pPr>
      <w:r>
        <w:rPr>
          <w:b/>
        </w:rPr>
        <w:t>Minutes of Parkwood Residents Association Meeting, October 16, 2017</w:t>
      </w:r>
    </w:p>
    <w:p w14:paraId="29607BBA" w14:textId="74C35715" w:rsidR="00573A72" w:rsidRDefault="00573A72" w:rsidP="00573A72">
      <w:r>
        <w:t>The meeting was called to order by Kira Lueders, president. Thirty-three persons were present. Participants introduced themselves</w:t>
      </w:r>
      <w:r w:rsidR="003A17EE">
        <w:t>,</w:t>
      </w:r>
      <w:r>
        <w:t xml:space="preserve"> sharing what street they lived on and years of residence in Parkwood.  Some had resided in the community for a few months and others for 40—50 years.</w:t>
      </w:r>
    </w:p>
    <w:p w14:paraId="75774A36" w14:textId="1E9A8239" w:rsidR="00573A72" w:rsidRDefault="00573A72" w:rsidP="00573A72">
      <w:r>
        <w:t>A reading of the minutes, available on the PRA website</w:t>
      </w:r>
      <w:r w:rsidR="003A17EE">
        <w:t xml:space="preserve"> and in the Fall Newsletter</w:t>
      </w:r>
      <w:r>
        <w:t xml:space="preserve">, was dispensed with.  Gerald Sharp, treasurer, </w:t>
      </w:r>
      <w:r w:rsidR="00C2550E">
        <w:t>reported that membership in the PRA is currently 330</w:t>
      </w:r>
      <w:r w:rsidR="00AA5CC0">
        <w:t xml:space="preserve">, a record high, </w:t>
      </w:r>
      <w:r w:rsidR="00C2550E">
        <w:t>amounting to $6497 in income, about equally divided between dues and donations.</w:t>
      </w:r>
    </w:p>
    <w:p w14:paraId="7C66E9EE" w14:textId="77777777" w:rsidR="00C2550E" w:rsidRDefault="00C2550E" w:rsidP="00573A72">
      <w:pPr>
        <w:rPr>
          <w:b/>
          <w:u w:val="single"/>
        </w:rPr>
      </w:pPr>
      <w:r>
        <w:rPr>
          <w:b/>
          <w:u w:val="single"/>
        </w:rPr>
        <w:t>Program:  Keeping our Homes and Neighborhood Safe</w:t>
      </w:r>
    </w:p>
    <w:p w14:paraId="13295A75" w14:textId="251E1FBB" w:rsidR="00D7254F" w:rsidRDefault="00C2550E" w:rsidP="00573A72">
      <w:r>
        <w:t xml:space="preserve">Kira introduced the evening’s speaker, Officer Dana Stroman, Community Services Officer for the Second District Station.  Officer Stroman explained </w:t>
      </w:r>
      <w:r w:rsidR="008B7933">
        <w:t xml:space="preserve">that </w:t>
      </w:r>
      <w:r>
        <w:t>the 2</w:t>
      </w:r>
      <w:r w:rsidRPr="00C2550E">
        <w:rPr>
          <w:vertAlign w:val="superscript"/>
        </w:rPr>
        <w:t>nd</w:t>
      </w:r>
      <w:r>
        <w:t xml:space="preserve"> district, while having the lowest crime rate in Montgomery County is quite large, extending </w:t>
      </w:r>
      <w:r w:rsidR="008B7933">
        <w:t xml:space="preserve">N/S </w:t>
      </w:r>
      <w:r w:rsidR="00D7254F">
        <w:t>fr</w:t>
      </w:r>
      <w:r>
        <w:t xml:space="preserve">om </w:t>
      </w:r>
      <w:r w:rsidR="00D7254F">
        <w:t>M</w:t>
      </w:r>
      <w:r w:rsidR="008B7933">
        <w:t>ontrose/Randolph</w:t>
      </w:r>
      <w:r w:rsidR="00D7254F">
        <w:t xml:space="preserve"> to </w:t>
      </w:r>
      <w:r w:rsidR="008B7933">
        <w:t xml:space="preserve">the </w:t>
      </w:r>
      <w:r w:rsidR="00D7254F">
        <w:t>DC</w:t>
      </w:r>
      <w:r w:rsidR="008B7933">
        <w:t xml:space="preserve"> line</w:t>
      </w:r>
      <w:r w:rsidR="00D7254F">
        <w:t xml:space="preserve"> and E/W </w:t>
      </w:r>
      <w:r w:rsidR="008B7933">
        <w:t>from the</w:t>
      </w:r>
      <w:r w:rsidR="00D7254F">
        <w:t xml:space="preserve"> Potomac</w:t>
      </w:r>
      <w:r w:rsidR="008B7933">
        <w:t xml:space="preserve"> River</w:t>
      </w:r>
      <w:r w:rsidR="00D7254F">
        <w:t xml:space="preserve"> to 16</w:t>
      </w:r>
      <w:r w:rsidR="00D7254F" w:rsidRPr="00D7254F">
        <w:rPr>
          <w:vertAlign w:val="superscript"/>
        </w:rPr>
        <w:t>th</w:t>
      </w:r>
      <w:r w:rsidR="00D7254F">
        <w:t xml:space="preserve"> St., Silver Spring.  Ten to 12 police officers are responsible for thi</w:t>
      </w:r>
      <w:r w:rsidR="008B7933">
        <w:t>s district.</w:t>
      </w:r>
    </w:p>
    <w:p w14:paraId="0CC08F08" w14:textId="401C322B" w:rsidR="003C35ED" w:rsidRDefault="003C35ED" w:rsidP="00573A72">
      <w:r>
        <w:t>Officer Stroman reported that most residential burglaries occur during the day.  She said that c</w:t>
      </w:r>
      <w:r w:rsidR="00D7254F">
        <w:t>rime generally increases after Halloween through the 2nd week o</w:t>
      </w:r>
      <w:r w:rsidR="003A17EE">
        <w:t xml:space="preserve">f </w:t>
      </w:r>
      <w:r>
        <w:t>January due to longer nights, colder weather (b</w:t>
      </w:r>
      <w:r w:rsidR="00D7254F">
        <w:t>ulky clothing makes persons harder to recognize) and the holidays.</w:t>
      </w:r>
      <w:r>
        <w:t xml:space="preserve"> </w:t>
      </w:r>
      <w:r w:rsidR="00D7254F">
        <w:t xml:space="preserve">The most prevalent crime in the area is theft from vehicles—usually from </w:t>
      </w:r>
      <w:r w:rsidR="00D7254F" w:rsidRPr="00D7254F">
        <w:rPr>
          <w:u w:val="single"/>
        </w:rPr>
        <w:t>unlocked</w:t>
      </w:r>
      <w:r w:rsidR="00D7254F">
        <w:t xml:space="preserve"> vehicles.  </w:t>
      </w:r>
      <w:r w:rsidR="008B7933">
        <w:t>“Sto</w:t>
      </w:r>
      <w:r w:rsidR="006E0FD6">
        <w:t>p theft from vehicles” sticker</w:t>
      </w:r>
      <w:r w:rsidR="008B7933">
        <w:t>s</w:t>
      </w:r>
      <w:r w:rsidR="006E0FD6">
        <w:t xml:space="preserve"> </w:t>
      </w:r>
      <w:r>
        <w:t xml:space="preserve">were made </w:t>
      </w:r>
      <w:r w:rsidR="006E0FD6">
        <w:t xml:space="preserve">available.  </w:t>
      </w:r>
    </w:p>
    <w:p w14:paraId="6D72B86C" w14:textId="7796ED5D" w:rsidR="00F656E3" w:rsidRDefault="003C35ED" w:rsidP="00573A72">
      <w:r>
        <w:t>Officer Stroman</w:t>
      </w:r>
      <w:r w:rsidR="00D62418">
        <w:t xml:space="preserve"> gave </w:t>
      </w:r>
      <w:bookmarkStart w:id="0" w:name="_GoBack"/>
      <w:bookmarkEnd w:id="0"/>
      <w:r w:rsidR="00BC7B91">
        <w:t>ad</w:t>
      </w:r>
      <w:r w:rsidR="008B7933">
        <w:t>vice for keeping homes safe. Your</w:t>
      </w:r>
      <w:r w:rsidR="00BC7B91">
        <w:t xml:space="preserve"> house number </w:t>
      </w:r>
      <w:r w:rsidR="008B7933">
        <w:t xml:space="preserve">should be </w:t>
      </w:r>
      <w:r w:rsidR="00BC7B91">
        <w:t xml:space="preserve">visible from the street </w:t>
      </w:r>
      <w:r w:rsidR="008B7933">
        <w:t xml:space="preserve">and lit at night </w:t>
      </w:r>
      <w:r w:rsidR="00BC7B91">
        <w:t xml:space="preserve">(so police can find it if called). Each entry door should have a deadbolt lock.  </w:t>
      </w:r>
      <w:r w:rsidR="001C2B9A">
        <w:t>Sliding glass doors that have not been secured by a</w:t>
      </w:r>
      <w:r w:rsidR="002D78CE">
        <w:t xml:space="preserve"> security </w:t>
      </w:r>
      <w:r w:rsidR="001C2B9A">
        <w:t>bar are an inviting entry point for thieves.</w:t>
      </w:r>
      <w:r w:rsidR="002D78CE">
        <w:t xml:space="preserve">  Limit visibility into your home, e.g., by means of drapes</w:t>
      </w:r>
      <w:r w:rsidR="00770968">
        <w:t>,</w:t>
      </w:r>
      <w:r w:rsidR="002D78CE">
        <w:t xml:space="preserve"> so passersby do not get a view of your floor plan and valuables. Eliminate shrubs that provide concealment for intruders.  </w:t>
      </w:r>
      <w:r w:rsidR="00770968">
        <w:t>Get to know your neighbors.</w:t>
      </w:r>
    </w:p>
    <w:p w14:paraId="746A93CD" w14:textId="60F5B42B" w:rsidR="006B641B" w:rsidRDefault="00F656E3" w:rsidP="006B641B">
      <w:r>
        <w:t xml:space="preserve">Burglars generally </w:t>
      </w:r>
      <w:r w:rsidR="00770968">
        <w:t xml:space="preserve">do not </w:t>
      </w:r>
      <w:r>
        <w:t xml:space="preserve">want to </w:t>
      </w:r>
      <w:r w:rsidR="00770968">
        <w:t>enter an</w:t>
      </w:r>
      <w:r>
        <w:t xml:space="preserve"> occupied house.  If you are going</w:t>
      </w:r>
      <w:r w:rsidR="001C2B9A">
        <w:t xml:space="preserve"> to be out, make your home look</w:t>
      </w:r>
      <w:r>
        <w:t xml:space="preserve"> occupied—lights at night, a car parked in front, etc.</w:t>
      </w:r>
      <w:r w:rsidR="00DE4A2D">
        <w:t xml:space="preserve"> </w:t>
      </w:r>
    </w:p>
    <w:p w14:paraId="13D9BD89" w14:textId="2B293CAE" w:rsidR="00F656E3" w:rsidRDefault="00F656E3" w:rsidP="00573A72">
      <w:r>
        <w:t>Dogs are an effective deterrent,</w:t>
      </w:r>
      <w:r w:rsidR="006B641B">
        <w:t xml:space="preserve"> including little dogs that make a lot of noise</w:t>
      </w:r>
      <w:r>
        <w:t>.</w:t>
      </w:r>
      <w:r w:rsidR="00E50A97">
        <w:t xml:space="preserve">  You can even purchase a device that sounds like barking dogs.  </w:t>
      </w:r>
    </w:p>
    <w:p w14:paraId="42294A05" w14:textId="20F734B5" w:rsidR="00770968" w:rsidRDefault="00770968" w:rsidP="00573A72">
      <w:r>
        <w:t>Motion detector lights help too, although frequent activation by wildlife may be irritating.</w:t>
      </w:r>
    </w:p>
    <w:p w14:paraId="0F57C931" w14:textId="5F610CEE" w:rsidR="006E0FD6" w:rsidRDefault="006E0FD6" w:rsidP="00573A72">
      <w:r>
        <w:t xml:space="preserve">Doorbells with video cameras are available and effective.  The police are getting more video footage, which is helpful in solving neighborhood crimes. </w:t>
      </w:r>
    </w:p>
    <w:p w14:paraId="2348FED9" w14:textId="0F8C6C4F" w:rsidR="00F656E3" w:rsidRDefault="00B93C5B" w:rsidP="00573A72">
      <w:r>
        <w:t>An a</w:t>
      </w:r>
      <w:r w:rsidR="00375A83">
        <w:t xml:space="preserve">larm system can be a </w:t>
      </w:r>
      <w:r>
        <w:t>deterrent</w:t>
      </w:r>
      <w:r w:rsidR="00375A83">
        <w:t xml:space="preserve"> to burglars</w:t>
      </w:r>
      <w:r>
        <w:t xml:space="preserve">, </w:t>
      </w:r>
      <w:r w:rsidR="00F656E3">
        <w:t xml:space="preserve">but be careful to avoid false alarms. </w:t>
      </w:r>
      <w:r w:rsidR="00E50A97">
        <w:t xml:space="preserve">Because the police always respond in pairs, a false alarm ties up two police officers. After three false alarms, the homeowner will be charged $50 and the amount goes up with subsequent false alarms. </w:t>
      </w:r>
    </w:p>
    <w:p w14:paraId="2655EF8E" w14:textId="62027B55" w:rsidR="001C2B9A" w:rsidRDefault="00DE4A2D" w:rsidP="001C2B9A">
      <w:r>
        <w:t xml:space="preserve">Burglars </w:t>
      </w:r>
      <w:r w:rsidR="00B93C5B">
        <w:t xml:space="preserve">generally </w:t>
      </w:r>
      <w:r>
        <w:t>want to be</w:t>
      </w:r>
      <w:r w:rsidR="006B641B">
        <w:t xml:space="preserve"> in and out of a home in 15 minutes</w:t>
      </w:r>
      <w:r w:rsidR="00B93C5B">
        <w:t>, often faster than the time it takes for police to contact the homeowner and follow up after receiving an alarm. Burglars will often break a small window, reach in to unlock a door or window,</w:t>
      </w:r>
      <w:r w:rsidR="006B641B">
        <w:t xml:space="preserve"> look</w:t>
      </w:r>
      <w:r w:rsidR="00B93C5B">
        <w:t xml:space="preserve"> (especially in master bedroom) for jewelry</w:t>
      </w:r>
      <w:r w:rsidR="003C35ED">
        <w:t xml:space="preserve">, small electronics </w:t>
      </w:r>
      <w:r w:rsidR="00DE1BE9">
        <w:t>and</w:t>
      </w:r>
      <w:r w:rsidR="00B93C5B">
        <w:t xml:space="preserve"> other valuables, and be out o</w:t>
      </w:r>
      <w:r w:rsidR="006B641B">
        <w:t>f the home quickly</w:t>
      </w:r>
      <w:r w:rsidR="001C2B9A">
        <w:t xml:space="preserve">.  </w:t>
      </w:r>
    </w:p>
    <w:p w14:paraId="1A5961B7" w14:textId="04443EC3" w:rsidR="00DE4A2D" w:rsidRDefault="00DE1BE9" w:rsidP="00573A72">
      <w:r>
        <w:lastRenderedPageBreak/>
        <w:t>Other tips:</w:t>
      </w:r>
    </w:p>
    <w:p w14:paraId="0755050F" w14:textId="63AFCAF7" w:rsidR="006B641B" w:rsidRDefault="006B641B" w:rsidP="00573A72">
      <w:r>
        <w:t>If someone comes to your door, do not open it unless you are expecting someone.</w:t>
      </w:r>
    </w:p>
    <w:p w14:paraId="5D692B70" w14:textId="40D530B2" w:rsidR="0028334D" w:rsidRDefault="0028334D" w:rsidP="00573A72">
      <w:r>
        <w:t>Do not have packages delivered to your front door.  They can be picked up by thieves.</w:t>
      </w:r>
    </w:p>
    <w:p w14:paraId="7E77BBCA" w14:textId="2FA7FFBF" w:rsidR="006B641B" w:rsidRDefault="006B641B" w:rsidP="00573A72">
      <w:r>
        <w:t>Don’</w:t>
      </w:r>
      <w:r w:rsidR="0028334D">
        <w:t>t provide information to solicitors or persons who claim to provide services. If the polic</w:t>
      </w:r>
      <w:r w:rsidR="00DE1BE9">
        <w:t>e come to your door, they will</w:t>
      </w:r>
      <w:r w:rsidR="0028334D">
        <w:t xml:space="preserve"> be in uniform with a police car.  If in doubt, you can call 911 and ask.</w:t>
      </w:r>
      <w:r>
        <w:t xml:space="preserve"> </w:t>
      </w:r>
    </w:p>
    <w:p w14:paraId="1923DE74" w14:textId="1019D41F" w:rsidR="00375A83" w:rsidRDefault="00375A83" w:rsidP="00573A72">
      <w:r>
        <w:t>Leave outdoor lights on at night.</w:t>
      </w:r>
    </w:p>
    <w:p w14:paraId="2800671C" w14:textId="59E9B11B" w:rsidR="0028334D" w:rsidRDefault="0028334D" w:rsidP="0028334D">
      <w:r>
        <w:t xml:space="preserve">If you see something suspicious, </w:t>
      </w:r>
      <w:r w:rsidR="00DE1BE9">
        <w:t xml:space="preserve">immediately </w:t>
      </w:r>
      <w:r>
        <w:t>call the non-emergency number 301-279-8000. Do not wait until the next day</w:t>
      </w:r>
      <w:r w:rsidR="00DE1BE9">
        <w:t>.</w:t>
      </w:r>
      <w:r w:rsidR="00375A83">
        <w:t xml:space="preserve"> </w:t>
      </w:r>
      <w:r>
        <w:t>You</w:t>
      </w:r>
      <w:r w:rsidR="00375A83">
        <w:t xml:space="preserve"> can remain anonymous if you wish</w:t>
      </w:r>
      <w:r>
        <w:t>.</w:t>
      </w:r>
      <w:r w:rsidR="00375A83">
        <w:t xml:space="preserve"> You can also text the police; Text MCPD and your crime tip; send to 240-773-TIPS.</w:t>
      </w:r>
    </w:p>
    <w:p w14:paraId="3A907981" w14:textId="77777777" w:rsidR="0028334D" w:rsidRDefault="0028334D" w:rsidP="0028334D">
      <w:r>
        <w:t>The police will conduct a home security visit by appointment.  It takes about an hour.</w:t>
      </w:r>
    </w:p>
    <w:p w14:paraId="1179D9FF" w14:textId="77777777" w:rsidR="00140B3F" w:rsidRDefault="00140B3F" w:rsidP="0028334D">
      <w:r>
        <w:t xml:space="preserve">Remember: </w:t>
      </w:r>
    </w:p>
    <w:p w14:paraId="6FD9B678" w14:textId="2227D3B4" w:rsidR="00140B3F" w:rsidRDefault="00DE1BE9" w:rsidP="0028334D">
      <w:r>
        <w:t xml:space="preserve">Call 911 </w:t>
      </w:r>
      <w:r w:rsidR="00140B3F">
        <w:t xml:space="preserve">to report </w:t>
      </w:r>
      <w:r w:rsidR="00140B3F" w:rsidRPr="00DE1BE9">
        <w:rPr>
          <w:u w:val="single"/>
        </w:rPr>
        <w:t>emergency situations</w:t>
      </w:r>
      <w:r w:rsidR="00140B3F">
        <w:t xml:space="preserve"> to police, fire/rescue.   </w:t>
      </w:r>
    </w:p>
    <w:p w14:paraId="67A0CFEA" w14:textId="0E3A014D" w:rsidR="00140B3F" w:rsidRDefault="00140B3F" w:rsidP="0028334D">
      <w:r>
        <w:t>Call the non-emergency number (301-279-8000) to report a suspicious person, vehicle, or situation.</w:t>
      </w:r>
    </w:p>
    <w:p w14:paraId="62508E9C" w14:textId="0AE1BF70" w:rsidR="00140B3F" w:rsidRDefault="00140B3F" w:rsidP="0028334D">
      <w:r>
        <w:t>Call 3-1-1 to receive non-emergency Montgomery County information.</w:t>
      </w:r>
    </w:p>
    <w:p w14:paraId="49EB63C8" w14:textId="77777777" w:rsidR="00375A83" w:rsidRDefault="00375A83" w:rsidP="0028334D"/>
    <w:p w14:paraId="665FC42C" w14:textId="02F5C7FF" w:rsidR="00375A83" w:rsidRDefault="00375A83" w:rsidP="0028334D">
      <w:pPr>
        <w:rPr>
          <w:b/>
          <w:u w:val="single"/>
        </w:rPr>
      </w:pPr>
      <w:r w:rsidRPr="00375A83">
        <w:rPr>
          <w:b/>
          <w:u w:val="single"/>
        </w:rPr>
        <w:t>Traffic Update</w:t>
      </w:r>
    </w:p>
    <w:p w14:paraId="51F7FEBE" w14:textId="4E9E2110" w:rsidR="009079E7" w:rsidRDefault="00375A83" w:rsidP="0028334D">
      <w:r>
        <w:t>Jeffrey Griffith, PRA vice president and newsletter editor, provided an update</w:t>
      </w:r>
      <w:r w:rsidR="009079E7">
        <w:t xml:space="preserve"> on traffic concerns. </w:t>
      </w:r>
      <w:r w:rsidR="00DE1BE9">
        <w:t>The Fall 2017 PRA Ne</w:t>
      </w:r>
      <w:r w:rsidR="003C35ED">
        <w:t>wsletter provides more detailed</w:t>
      </w:r>
      <w:r w:rsidR="00DE1BE9">
        <w:t xml:space="preserve"> information. </w:t>
      </w:r>
    </w:p>
    <w:p w14:paraId="52BB6026" w14:textId="7964638C" w:rsidR="00C42D41" w:rsidRPr="00C42D41" w:rsidRDefault="00C42D41" w:rsidP="0028334D">
      <w:pPr>
        <w:rPr>
          <w:u w:val="single"/>
        </w:rPr>
      </w:pPr>
      <w:r w:rsidRPr="00C42D41">
        <w:rPr>
          <w:u w:val="single"/>
        </w:rPr>
        <w:t>Removal of Side Islands on Cedar Lane</w:t>
      </w:r>
    </w:p>
    <w:p w14:paraId="552796A3" w14:textId="3C4E3F67" w:rsidR="009079E7" w:rsidRDefault="009079E7" w:rsidP="009079E7">
      <w:r w:rsidRPr="009079E7">
        <w:t>The Montgomery County Department</w:t>
      </w:r>
      <w:r>
        <w:t xml:space="preserve"> </w:t>
      </w:r>
      <w:r w:rsidR="00DE1BE9">
        <w:t xml:space="preserve">of </w:t>
      </w:r>
      <w:r>
        <w:t>Transportation</w:t>
      </w:r>
      <w:r w:rsidR="00DE1BE9">
        <w:t xml:space="preserve"> (MCDOT)</w:t>
      </w:r>
      <w:r w:rsidR="00230C54">
        <w:t xml:space="preserve"> has agreed to our</w:t>
      </w:r>
      <w:r>
        <w:t xml:space="preserve"> request to remove the side islands </w:t>
      </w:r>
      <w:r w:rsidR="00230C54">
        <w:t>on Cedar Lane</w:t>
      </w:r>
      <w:r w:rsidR="00C42D41">
        <w:t xml:space="preserve"> at the </w:t>
      </w:r>
      <w:r>
        <w:t xml:space="preserve">intersections of Glenridge, Franklin and Dresden. </w:t>
      </w:r>
      <w:r w:rsidR="00230C54">
        <w:t>Because</w:t>
      </w:r>
      <w:r w:rsidR="00C42D41">
        <w:t xml:space="preserve"> MCDOT determined that some traffic </w:t>
      </w:r>
      <w:r w:rsidR="00230C54">
        <w:t>calming was needed, they</w:t>
      </w:r>
      <w:r w:rsidR="00C42D41">
        <w:t xml:space="preserve"> proposed </w:t>
      </w:r>
      <w:r w:rsidR="00230C54">
        <w:t>installing center islands on Cedar Lane at</w:t>
      </w:r>
      <w:r w:rsidR="00C42D41">
        <w:t xml:space="preserve"> Franklin.</w:t>
      </w:r>
    </w:p>
    <w:p w14:paraId="656A648E" w14:textId="4C26D1FA" w:rsidR="00C42D41" w:rsidRPr="009079E7" w:rsidRDefault="00C42D41" w:rsidP="009079E7">
      <w:r>
        <w:t xml:space="preserve">This compromise was proposed to the PRA membership and was passed. </w:t>
      </w:r>
      <w:r w:rsidR="003C35ED">
        <w:t>The road</w:t>
      </w:r>
      <w:r>
        <w:t xml:space="preserve"> work should coincide with the repaving of Cedar Lane.</w:t>
      </w:r>
    </w:p>
    <w:p w14:paraId="7591D544" w14:textId="77777777" w:rsidR="009079E7" w:rsidRPr="009079E7" w:rsidRDefault="009079E7" w:rsidP="009079E7">
      <w:pPr>
        <w:rPr>
          <w:u w:val="single"/>
        </w:rPr>
      </w:pPr>
      <w:r w:rsidRPr="009079E7">
        <w:rPr>
          <w:u w:val="single"/>
        </w:rPr>
        <w:t>Cedar Lane/Rockville Pike</w:t>
      </w:r>
    </w:p>
    <w:p w14:paraId="2A06265A" w14:textId="12193550" w:rsidR="00375A83" w:rsidRDefault="009079E7" w:rsidP="0028334D">
      <w:r>
        <w:t>At the request of the PRA and other civic groups, the MD State Highway Administration has agreed to change the red arrow on sou</w:t>
      </w:r>
      <w:r w:rsidR="00230C54">
        <w:t>thbound 355 so that cars can</w:t>
      </w:r>
      <w:r>
        <w:t xml:space="preserve"> turn left onto Cedar Lane when traffic permits.</w:t>
      </w:r>
    </w:p>
    <w:p w14:paraId="76AF7FEB" w14:textId="4A8E6E3A" w:rsidR="009079E7" w:rsidRDefault="009079E7" w:rsidP="0028334D">
      <w:pPr>
        <w:rPr>
          <w:u w:val="single"/>
        </w:rPr>
      </w:pPr>
      <w:r w:rsidRPr="009079E7">
        <w:rPr>
          <w:u w:val="single"/>
        </w:rPr>
        <w:t>Summit Avenue Extension</w:t>
      </w:r>
    </w:p>
    <w:p w14:paraId="50F93A6E" w14:textId="3CC68F3D" w:rsidR="00C42D41" w:rsidRDefault="00C42D41" w:rsidP="0028334D">
      <w:r>
        <w:t xml:space="preserve">MCDOT held a second public information meeting regarding the proposed extension of Summit Avenue </w:t>
      </w:r>
      <w:r w:rsidR="00337762">
        <w:t xml:space="preserve">with the goal of providing an alternative route for southwest-northeast travel </w:t>
      </w:r>
      <w:r w:rsidR="008A4A10">
        <w:t>University Blvd.</w:t>
      </w:r>
      <w:r w:rsidR="00230C54">
        <w:t xml:space="preserve"> t</w:t>
      </w:r>
      <w:r w:rsidR="009A7F13">
        <w:t>o/</w:t>
      </w:r>
      <w:r w:rsidR="00230C54">
        <w:t>from Connecticut Ave. with the goal</w:t>
      </w:r>
      <w:r w:rsidR="009A7F13">
        <w:t xml:space="preserve"> of</w:t>
      </w:r>
      <w:r w:rsidR="008A4A10">
        <w:t xml:space="preserve"> </w:t>
      </w:r>
      <w:r w:rsidR="009A7F13">
        <w:t>reducing congestion</w:t>
      </w:r>
      <w:r w:rsidR="00337762">
        <w:t xml:space="preserve">.  PRA members and other community </w:t>
      </w:r>
      <w:r w:rsidR="00337762">
        <w:lastRenderedPageBreak/>
        <w:t>representatives attending the meeting expressed concern that the change would lead to more traffic on Cedar Lane.</w:t>
      </w:r>
      <w:r w:rsidR="008A4A10">
        <w:t xml:space="preserve"> This project is still in Phase I; </w:t>
      </w:r>
      <w:r w:rsidR="009A7F13">
        <w:t xml:space="preserve">it </w:t>
      </w:r>
      <w:r w:rsidR="008A4A10">
        <w:t>has not yet been approved for funding.</w:t>
      </w:r>
    </w:p>
    <w:p w14:paraId="7874A748" w14:textId="00083E73" w:rsidR="008A4A10" w:rsidRPr="008A4A10" w:rsidRDefault="008A4A10" w:rsidP="0028334D">
      <w:pPr>
        <w:rPr>
          <w:u w:val="single"/>
        </w:rPr>
      </w:pPr>
      <w:r w:rsidRPr="008A4A10">
        <w:rPr>
          <w:u w:val="single"/>
        </w:rPr>
        <w:t>Parkwood Drive to Knowles Concern</w:t>
      </w:r>
    </w:p>
    <w:p w14:paraId="1ED72235" w14:textId="07A683E0" w:rsidR="008A4A10" w:rsidRDefault="008A4A10" w:rsidP="0028334D">
      <w:r>
        <w:t xml:space="preserve">Wendy </w:t>
      </w:r>
      <w:proofErr w:type="spellStart"/>
      <w:r>
        <w:t>Bazil</w:t>
      </w:r>
      <w:proofErr w:type="spellEnd"/>
      <w:r>
        <w:t xml:space="preserve"> raised an additional traffic-related concern: the difficulty of exiting the Parkwood neighborhood by attempting to turn left onto Knowles</w:t>
      </w:r>
      <w:r w:rsidR="00A75CD5">
        <w:t xml:space="preserve"> Ave.</w:t>
      </w:r>
      <w:r w:rsidR="009A7F13">
        <w:t xml:space="preserve"> during rush hour</w:t>
      </w:r>
      <w:r>
        <w:t xml:space="preserve">. Others who share this concern are invited to contact Wendy at </w:t>
      </w:r>
      <w:hyperlink r:id="rId6" w:history="1">
        <w:r w:rsidR="00A34D84" w:rsidRPr="001926E5">
          <w:rPr>
            <w:rStyle w:val="Hyperlink"/>
          </w:rPr>
          <w:t>wp.bazil@verizon.net</w:t>
        </w:r>
      </w:hyperlink>
      <w:r>
        <w:t>.</w:t>
      </w:r>
    </w:p>
    <w:p w14:paraId="39B42E00" w14:textId="77777777" w:rsidR="005408FC" w:rsidRDefault="005408FC" w:rsidP="0028334D"/>
    <w:p w14:paraId="6BD44326" w14:textId="1AC4A14F" w:rsidR="005408FC" w:rsidRDefault="005408FC" w:rsidP="0028334D">
      <w:r>
        <w:t>Respectfully Submitted,</w:t>
      </w:r>
    </w:p>
    <w:p w14:paraId="4F5E99E8" w14:textId="5D157209" w:rsidR="005408FC" w:rsidRPr="00C42D41" w:rsidRDefault="005408FC" w:rsidP="0028334D">
      <w:r>
        <w:t>Judith Dighe, secretary</w:t>
      </w:r>
    </w:p>
    <w:p w14:paraId="668A2102" w14:textId="77777777" w:rsidR="00D7254F" w:rsidRDefault="00D7254F" w:rsidP="00573A72"/>
    <w:p w14:paraId="5C2133D3" w14:textId="77777777" w:rsidR="00D7254F" w:rsidRDefault="00D7254F" w:rsidP="00573A72"/>
    <w:p w14:paraId="00CE074A" w14:textId="77777777" w:rsidR="00D7254F" w:rsidRDefault="00D7254F" w:rsidP="00573A72"/>
    <w:p w14:paraId="7AFA48FE" w14:textId="77777777" w:rsidR="00D7254F" w:rsidRPr="00C2550E" w:rsidRDefault="00D7254F" w:rsidP="00573A72"/>
    <w:sectPr w:rsidR="00D7254F" w:rsidRPr="00C255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81B3" w14:textId="77777777" w:rsidR="00B71306" w:rsidRDefault="00B71306" w:rsidP="008B7933">
      <w:pPr>
        <w:spacing w:after="0" w:line="240" w:lineRule="auto"/>
      </w:pPr>
      <w:r>
        <w:separator/>
      </w:r>
    </w:p>
  </w:endnote>
  <w:endnote w:type="continuationSeparator" w:id="0">
    <w:p w14:paraId="16C140C5" w14:textId="77777777" w:rsidR="00B71306" w:rsidRDefault="00B71306" w:rsidP="008B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805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D88B0" w14:textId="647012D5" w:rsidR="008B7933" w:rsidRDefault="008B7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6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E8F02F" w14:textId="77777777" w:rsidR="008B7933" w:rsidRDefault="008B7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CD162" w14:textId="77777777" w:rsidR="00B71306" w:rsidRDefault="00B71306" w:rsidP="008B7933">
      <w:pPr>
        <w:spacing w:after="0" w:line="240" w:lineRule="auto"/>
      </w:pPr>
      <w:r>
        <w:separator/>
      </w:r>
    </w:p>
  </w:footnote>
  <w:footnote w:type="continuationSeparator" w:id="0">
    <w:p w14:paraId="4D3C7211" w14:textId="77777777" w:rsidR="00B71306" w:rsidRDefault="00B71306" w:rsidP="008B7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72"/>
    <w:rsid w:val="00140B3F"/>
    <w:rsid w:val="001C2B9A"/>
    <w:rsid w:val="00230C54"/>
    <w:rsid w:val="0028334D"/>
    <w:rsid w:val="002D78CE"/>
    <w:rsid w:val="00337762"/>
    <w:rsid w:val="00375A83"/>
    <w:rsid w:val="003965F2"/>
    <w:rsid w:val="003A17EE"/>
    <w:rsid w:val="003C35ED"/>
    <w:rsid w:val="00482191"/>
    <w:rsid w:val="004B49E1"/>
    <w:rsid w:val="005408FC"/>
    <w:rsid w:val="00573A72"/>
    <w:rsid w:val="006B641B"/>
    <w:rsid w:val="006E0FD6"/>
    <w:rsid w:val="00770968"/>
    <w:rsid w:val="008A4A10"/>
    <w:rsid w:val="008B7933"/>
    <w:rsid w:val="009079E7"/>
    <w:rsid w:val="009A7F13"/>
    <w:rsid w:val="00A34D84"/>
    <w:rsid w:val="00A57863"/>
    <w:rsid w:val="00A75CD5"/>
    <w:rsid w:val="00AA5CC0"/>
    <w:rsid w:val="00B71306"/>
    <w:rsid w:val="00B93C5B"/>
    <w:rsid w:val="00BC7B91"/>
    <w:rsid w:val="00C07EED"/>
    <w:rsid w:val="00C2550E"/>
    <w:rsid w:val="00C42D41"/>
    <w:rsid w:val="00C757D6"/>
    <w:rsid w:val="00D62418"/>
    <w:rsid w:val="00D7254F"/>
    <w:rsid w:val="00DE1BE9"/>
    <w:rsid w:val="00DE4A2D"/>
    <w:rsid w:val="00E50A97"/>
    <w:rsid w:val="00F02729"/>
    <w:rsid w:val="00F32BB4"/>
    <w:rsid w:val="00F656E3"/>
    <w:rsid w:val="00F8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78EF"/>
  <w15:chartTrackingRefBased/>
  <w15:docId w15:val="{2DAC6732-13F7-4620-B468-86D02DC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E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08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33"/>
  </w:style>
  <w:style w:type="paragraph" w:styleId="Footer">
    <w:name w:val="footer"/>
    <w:basedOn w:val="Normal"/>
    <w:link w:val="FooterChar"/>
    <w:uiPriority w:val="99"/>
    <w:unhideWhenUsed/>
    <w:rsid w:val="008B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p.bazil@verizon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Dighe</dc:creator>
  <cp:keywords/>
  <dc:description/>
  <cp:lastModifiedBy>Jeff</cp:lastModifiedBy>
  <cp:revision>2</cp:revision>
  <cp:lastPrinted>2017-10-18T15:08:00Z</cp:lastPrinted>
  <dcterms:created xsi:type="dcterms:W3CDTF">2017-10-18T21:41:00Z</dcterms:created>
  <dcterms:modified xsi:type="dcterms:W3CDTF">2017-10-18T21:41:00Z</dcterms:modified>
</cp:coreProperties>
</file>