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5E1DA" w14:textId="04A09688" w:rsidR="0007392C" w:rsidRPr="00586A35" w:rsidRDefault="00132373" w:rsidP="007A502C">
      <w:pPr>
        <w:pStyle w:val="Titledocument"/>
        <w:rPr>
          <w14:ligatures w14:val="standard"/>
        </w:rPr>
      </w:pPr>
      <w:r>
        <w:rPr>
          <w:bCs/>
          <w14:ligatures w14:val="standard"/>
        </w:rPr>
        <w:t>Dimensionality Reduction Techniques in Cancer Screening Classification Models</w:t>
      </w:r>
      <w:r w:rsidR="0088127B" w:rsidRPr="00C14A4F">
        <w:rPr>
          <w:vertAlign w:val="superscript"/>
        </w:rPr>
        <w:t>∗</w:t>
      </w:r>
    </w:p>
    <w:p w14:paraId="0ED5E1DB" w14:textId="1D813C3C" w:rsidR="0007392C" w:rsidRPr="00586A35" w:rsidRDefault="00132373" w:rsidP="007A502C">
      <w:pPr>
        <w:pStyle w:val="Subtitle"/>
        <w:rPr>
          <w14:ligatures w14:val="standard"/>
        </w:rPr>
      </w:pPr>
      <w:r>
        <w:rPr>
          <w:bCs/>
          <w14:ligatures w14:val="standard"/>
        </w:rPr>
        <w:t xml:space="preserve">Predicting p53 Tumor Suppressing Protein Mutations </w:t>
      </w:r>
    </w:p>
    <w:p w14:paraId="0ED5E1DC"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C128EB1" w14:textId="77777777" w:rsidR="00425963" w:rsidRDefault="00425963" w:rsidP="00586A35">
      <w:pPr>
        <w:pStyle w:val="Authors"/>
        <w:jc w:val="center"/>
        <w:rPr>
          <w:rStyle w:val="FirstName"/>
          <w:rFonts w:eastAsia="SimSun"/>
          <w:lang w:eastAsia="zh-CN"/>
          <w14:ligatures w14:val="standard"/>
        </w:rPr>
      </w:pPr>
    </w:p>
    <w:p w14:paraId="0C7E1D7E" w14:textId="77777777" w:rsidR="00425963" w:rsidRDefault="00425963" w:rsidP="00586A35">
      <w:pPr>
        <w:pStyle w:val="Authors"/>
        <w:jc w:val="center"/>
        <w:rPr>
          <w:rStyle w:val="FirstName"/>
          <w:rFonts w:eastAsia="SimSun"/>
          <w:lang w:eastAsia="zh-CN"/>
          <w14:ligatures w14:val="standard"/>
        </w:rPr>
      </w:pPr>
    </w:p>
    <w:p w14:paraId="0ED5E1DE" w14:textId="5EB3CD79" w:rsidR="00586A35" w:rsidRPr="00586A35" w:rsidRDefault="00693472" w:rsidP="00586A35">
      <w:pPr>
        <w:pStyle w:val="Authors"/>
        <w:jc w:val="center"/>
        <w:rPr>
          <w14:ligatures w14:val="standard"/>
        </w:rPr>
      </w:pPr>
      <w:r>
        <w:rPr>
          <w:rStyle w:val="FirstName"/>
          <w14:ligatures w14:val="standard"/>
        </w:rPr>
        <w:t>Anthony</w:t>
      </w:r>
      <w:r w:rsidR="003C3338" w:rsidRPr="00586A35">
        <w:rPr>
          <w14:ligatures w14:val="standard"/>
        </w:rPr>
        <w:t xml:space="preserve"> </w:t>
      </w:r>
      <w:r>
        <w:rPr>
          <w:rStyle w:val="Surname"/>
          <w14:ligatures w14:val="standard"/>
        </w:rPr>
        <w:t>Clark</w:t>
      </w:r>
      <w:r w:rsidR="0088127B" w:rsidRPr="00C14A4F">
        <w:rPr>
          <w:vertAlign w:val="superscript"/>
        </w:rPr>
        <w:t>†</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w:t>
      </w:r>
      <w:r w:rsidR="00586A35" w:rsidRPr="00586A35">
        <w:rPr>
          <w:rStyle w:val="OrgName"/>
          <w:color w:val="auto"/>
          <w:sz w:val="20"/>
          <w14:ligatures w14:val="standard"/>
        </w:rPr>
        <w:br/>
        <w:t xml:space="preserve"> </w:t>
      </w:r>
      <w:r>
        <w:rPr>
          <w:rStyle w:val="OrgName"/>
          <w:color w:val="auto"/>
          <w:sz w:val="20"/>
          <w14:ligatures w14:val="standard"/>
        </w:rPr>
        <w:t>Wentworth Institution of Technology</w:t>
      </w:r>
      <w:r w:rsidR="00586A35" w:rsidRPr="00586A35">
        <w:rPr>
          <w:rStyle w:val="OrgName"/>
          <w:color w:val="auto"/>
          <w:sz w:val="20"/>
          <w14:ligatures w14:val="standard"/>
        </w:rPr>
        <w:br/>
        <w:t xml:space="preserve"> </w:t>
      </w:r>
      <w:r>
        <w:rPr>
          <w:rStyle w:val="City"/>
          <w:sz w:val="20"/>
          <w14:ligatures w14:val="standard"/>
        </w:rPr>
        <w:t>Boston</w:t>
      </w:r>
      <w:r w:rsidR="00586A35" w:rsidRPr="00586A35">
        <w:rPr>
          <w:sz w:val="20"/>
          <w14:ligatures w14:val="standard"/>
        </w:rPr>
        <w:t xml:space="preserve"> </w:t>
      </w:r>
      <w:r>
        <w:rPr>
          <w:sz w:val="20"/>
          <w14:ligatures w14:val="standard"/>
        </w:rPr>
        <w:t>MA</w:t>
      </w:r>
      <w:r w:rsidR="00586A35" w:rsidRPr="00586A35">
        <w:rPr>
          <w:rStyle w:val="PinCode"/>
          <w:color w:val="auto"/>
          <w:sz w:val="20"/>
          <w14:ligatures w14:val="standard"/>
        </w:rPr>
        <w:t xml:space="preserve"> </w:t>
      </w:r>
      <w:r>
        <w:rPr>
          <w:rStyle w:val="Country"/>
          <w:sz w:val="20"/>
          <w14:ligatures w14:val="standard"/>
        </w:rPr>
        <w:t>U.SA</w:t>
      </w:r>
      <w:r w:rsidR="00586A35" w:rsidRPr="00586A35">
        <w:rPr>
          <w:sz w:val="20"/>
          <w14:ligatures w14:val="standard"/>
        </w:rPr>
        <w:br/>
        <w:t xml:space="preserve"> </w:t>
      </w:r>
      <w:hyperlink r:id="rId13" w:history="1">
        <w:r w:rsidR="00132373" w:rsidRPr="004E07F7">
          <w:rPr>
            <w:rStyle w:val="Hyperlink"/>
            <w14:ligatures w14:val="standard"/>
          </w:rPr>
          <w:t>clarka14@wit.edu</w:t>
        </w:r>
      </w:hyperlink>
    </w:p>
    <w:p w14:paraId="793DF0CD" w14:textId="77777777" w:rsidR="00586A35" w:rsidRDefault="00586A35" w:rsidP="00694749">
      <w:pPr>
        <w:pStyle w:val="TitleNote"/>
        <w:rPr>
          <w:rFonts w:ascii="Cambria Math" w:eastAsia="SimSun" w:hAnsi="Cambria Math" w:cs="Cambria Math"/>
          <w:bCs/>
          <w:color w:val="auto"/>
          <w:vertAlign w:val="superscript"/>
          <w:lang w:eastAsia="zh-CN"/>
          <w14:ligatures w14:val="standard"/>
        </w:rPr>
      </w:pPr>
    </w:p>
    <w:p w14:paraId="2C86EE7E" w14:textId="77777777" w:rsidR="00425963" w:rsidRDefault="00425963" w:rsidP="00694749">
      <w:pPr>
        <w:pStyle w:val="TitleNote"/>
        <w:rPr>
          <w:rFonts w:ascii="Cambria Math" w:eastAsia="SimSun" w:hAnsi="Cambria Math" w:cs="Cambria Math"/>
          <w:bCs/>
          <w:color w:val="auto"/>
          <w:vertAlign w:val="superscript"/>
          <w:lang w:eastAsia="zh-CN"/>
          <w14:ligatures w14:val="standard"/>
        </w:rPr>
      </w:pPr>
    </w:p>
    <w:p w14:paraId="0ED5E1E0" w14:textId="77777777" w:rsidR="00425963" w:rsidRPr="00425963" w:rsidRDefault="00425963" w:rsidP="00694749">
      <w:pPr>
        <w:pStyle w:val="TitleNote"/>
        <w:rPr>
          <w:rFonts w:ascii="Cambria Math" w:eastAsia="SimSun" w:hAnsi="Cambria Math" w:cs="Cambria Math"/>
          <w:bCs/>
          <w:color w:val="auto"/>
          <w:vertAlign w:val="superscript"/>
          <w:lang w:eastAsia="zh-CN"/>
          <w14:ligatures w14:val="standard"/>
        </w:rPr>
        <w:sectPr w:rsidR="00425963" w:rsidRPr="0042596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ED5E1E1" w14:textId="77777777" w:rsidR="00694749" w:rsidRPr="00586A35" w:rsidRDefault="00694749" w:rsidP="00694749">
      <w:pPr>
        <w:pStyle w:val="AuthNotes"/>
        <w:rPr>
          <w:color w:val="auto"/>
          <w14:ligatures w14:val="standard"/>
        </w:rPr>
      </w:pPr>
    </w:p>
    <w:p w14:paraId="0ED5E1E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ED5E1E3" w14:textId="77777777" w:rsidR="0007392C" w:rsidRPr="00586A35" w:rsidRDefault="007A502C" w:rsidP="00694749">
      <w:pPr>
        <w:pStyle w:val="AbsHead"/>
        <w:rPr>
          <w14:ligatures w14:val="standard"/>
        </w:rPr>
      </w:pPr>
      <w:r w:rsidRPr="00586A35">
        <w:rPr>
          <w14:ligatures w14:val="standard"/>
        </w:rPr>
        <w:t>ABSTRACT</w:t>
      </w:r>
    </w:p>
    <w:p w14:paraId="0ED5E1E4" w14:textId="718FEC85" w:rsidR="00DC112E" w:rsidRPr="00586A35" w:rsidRDefault="00132373" w:rsidP="007A502C">
      <w:pPr>
        <w:pStyle w:val="Abstract"/>
        <w:rPr>
          <w:rFonts w:eastAsia="Verdana"/>
          <w14:ligatures w14:val="standard"/>
        </w:rPr>
      </w:pPr>
      <w:r>
        <w:rPr>
          <w:rFonts w:eastAsia="SimSun"/>
          <w:lang w:eastAsia="zh-CN"/>
          <w14:ligatures w14:val="standard"/>
        </w:rPr>
        <w:t xml:space="preserve"> Since </w:t>
      </w:r>
      <w:r w:rsidR="002F3314">
        <w:rPr>
          <w:rFonts w:eastAsia="SimSun"/>
          <w:lang w:eastAsia="zh-CN"/>
          <w14:ligatures w14:val="standard"/>
        </w:rPr>
        <w:t>biophysical genetic</w:t>
      </w:r>
      <w:r>
        <w:rPr>
          <w:rFonts w:eastAsia="SimSun"/>
          <w:lang w:eastAsia="zh-CN"/>
          <w14:ligatures w14:val="standard"/>
        </w:rPr>
        <w:t xml:space="preserve"> assays have become more efficient and cost-effective, </w:t>
      </w:r>
      <w:r w:rsidR="002F3314">
        <w:rPr>
          <w:rFonts w:eastAsia="SimSun"/>
          <w:lang w:eastAsia="zh-CN"/>
          <w14:ligatures w14:val="standard"/>
        </w:rPr>
        <w:t xml:space="preserve">the corresponding </w:t>
      </w:r>
      <w:r>
        <w:rPr>
          <w:rFonts w:eastAsia="SimSun"/>
          <w:lang w:eastAsia="zh-CN"/>
          <w14:ligatures w14:val="standard"/>
        </w:rPr>
        <w:t>genetic datasets have become extremely voluminous</w:t>
      </w:r>
      <w:r w:rsidR="00F422AF">
        <w:rPr>
          <w:rFonts w:eastAsia="SimSun"/>
          <w:lang w:eastAsia="zh-CN"/>
          <w14:ligatures w14:val="standard"/>
        </w:rPr>
        <w:t xml:space="preserve"> where each feature repre</w:t>
      </w:r>
      <w:r w:rsidR="009F6EF1">
        <w:rPr>
          <w:rFonts w:eastAsia="SimSun"/>
          <w:lang w:eastAsia="zh-CN"/>
          <w14:ligatures w14:val="standard"/>
        </w:rPr>
        <w:t>sents a structural attribute of the specific gene</w:t>
      </w:r>
      <w:r w:rsidR="00F422AF">
        <w:rPr>
          <w:rFonts w:eastAsia="SimSun"/>
          <w:lang w:eastAsia="zh-CN"/>
          <w14:ligatures w14:val="standard"/>
        </w:rPr>
        <w:t>. Classification models built on genetic datasets have become some of the leading methods in cancer screening techniques</w:t>
      </w:r>
      <w:r w:rsidR="00A73B65">
        <w:rPr>
          <w:rFonts w:eastAsia="SimSun"/>
          <w:lang w:eastAsia="zh-CN"/>
          <w14:ligatures w14:val="standard"/>
        </w:rPr>
        <w:t>.</w:t>
      </w:r>
      <w:r w:rsidR="002F3314">
        <w:rPr>
          <w:rFonts w:eastAsia="SimSun"/>
          <w:lang w:eastAsia="zh-CN"/>
          <w14:ligatures w14:val="standard"/>
        </w:rPr>
        <w:t xml:space="preserve"> Biophysical structural attributes indicate the probability of gene mutation and the downstream impact on associated cancers. As</w:t>
      </w:r>
      <w:r w:rsidR="00A73B65">
        <w:rPr>
          <w:rFonts w:eastAsia="SimSun"/>
          <w:lang w:eastAsia="zh-CN"/>
          <w14:ligatures w14:val="standard"/>
        </w:rPr>
        <w:t xml:space="preserve"> the dimensionality of genetic datasets increases, the training of cancer screening classification models (CSCMs) requires exponentially more observations to generate accurate predictions, making data analysis computationally arduous. Through dimensionality reduction, CSCM can achieve high prediction accuracy rates with exponentially fewer observations.</w:t>
      </w:r>
      <w:r w:rsidR="002F3314">
        <w:rPr>
          <w:rFonts w:eastAsia="SimSun"/>
          <w:lang w:eastAsia="zh-CN"/>
          <w14:ligatures w14:val="standard"/>
        </w:rPr>
        <w:t xml:space="preserve"> </w:t>
      </w:r>
      <w:r w:rsidR="00A73B65">
        <w:rPr>
          <w:rFonts w:eastAsia="SimSun"/>
          <w:lang w:eastAsia="zh-CN"/>
          <w14:ligatures w14:val="standard"/>
        </w:rPr>
        <w:t>I use a high-dimensional genetic dataset pertaining to the tumor suppression protein p53 to train an array of CSCM</w:t>
      </w:r>
      <w:r w:rsidR="0088127B">
        <w:rPr>
          <w:rFonts w:eastAsia="SimSun"/>
          <w:lang w:eastAsia="zh-CN"/>
          <w14:ligatures w14:val="standard"/>
        </w:rPr>
        <w:t>s</w:t>
      </w:r>
      <w:r w:rsidR="00A73B65">
        <w:rPr>
          <w:rFonts w:eastAsia="SimSun"/>
          <w:lang w:eastAsia="zh-CN"/>
          <w14:ligatures w14:val="standard"/>
        </w:rPr>
        <w:t xml:space="preserve">. I </w:t>
      </w:r>
      <w:r w:rsidR="00C565E3">
        <w:rPr>
          <w:rFonts w:eastAsia="SimSun"/>
          <w:lang w:eastAsia="zh-CN"/>
          <w14:ligatures w14:val="standard"/>
        </w:rPr>
        <w:t xml:space="preserve">use both supervised and unsupervised dimensionality reduction techniques to </w:t>
      </w:r>
      <w:r w:rsidR="0088127B">
        <w:rPr>
          <w:rFonts w:eastAsia="SimSun"/>
          <w:lang w:eastAsia="zh-CN"/>
          <w14:ligatures w14:val="standard"/>
        </w:rPr>
        <w:t>improve</w:t>
      </w:r>
      <w:r w:rsidR="00C565E3">
        <w:rPr>
          <w:rFonts w:eastAsia="SimSun"/>
          <w:lang w:eastAsia="zh-CN"/>
          <w14:ligatures w14:val="standard"/>
        </w:rPr>
        <w:t xml:space="preserve"> the prediction accuracy rate of CSCMs without increasing the total number of observations in the dataset. Contrary to what some might believe</w:t>
      </w:r>
      <w:r w:rsidR="0088127B">
        <w:rPr>
          <w:rFonts w:eastAsia="SimSun"/>
          <w:lang w:eastAsia="zh-CN"/>
          <w14:ligatures w14:val="standard"/>
        </w:rPr>
        <w:t xml:space="preserve">, dimensionality reduction offers a feasible CSCM accuracy optimization alternative to sampling methods such as boosting and bagging.  </w:t>
      </w:r>
    </w:p>
    <w:p w14:paraId="0ED5E1E8" w14:textId="4C3DF56D"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w:t>
      </w:r>
      <w:r w:rsidR="0088127B">
        <w:t>bbreviated CSCMs</w:t>
      </w:r>
    </w:p>
    <w:p w14:paraId="0ED5E1E9" w14:textId="78332F8B" w:rsidR="00B4052C" w:rsidRDefault="00B4052C" w:rsidP="00B4052C">
      <w:pPr>
        <w:pStyle w:val="FootnoteText"/>
        <w:framePr w:w="4680" w:h="1441" w:hRule="exact" w:hSpace="187" w:wrap="around" w:vAnchor="page" w:hAnchor="page" w:x="1089" w:y="12601" w:anchorLock="1"/>
      </w:pPr>
      <w:r w:rsidRPr="00C14A4F">
        <w:rPr>
          <w:vertAlign w:val="superscript"/>
        </w:rPr>
        <w:t>†</w:t>
      </w:r>
      <w:r w:rsidR="0088127B">
        <w:t>Sole author</w:t>
      </w:r>
    </w:p>
    <w:p w14:paraId="0ED5E1EA" w14:textId="77777777" w:rsidR="00B4052C" w:rsidRDefault="00B4052C" w:rsidP="00B4052C">
      <w:pPr>
        <w:pStyle w:val="PermissionBlock"/>
        <w:framePr w:w="4680" w:h="1441" w:hRule="exact" w:hSpace="187" w:wrap="around" w:vAnchor="page" w:hAnchor="page" w:x="1089" w:y="12601" w:anchorLock="1"/>
      </w:pPr>
      <w:r>
        <w:t xml:space="preserve">Permission to make digital or hard copies of part or </w:t>
      </w:r>
      <w:proofErr w:type="gramStart"/>
      <w:r>
        <w:t>all of</w:t>
      </w:r>
      <w:proofErr w:type="gramEnd"/>
      <w:r>
        <w:t xml:space="preserve">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0ED5E1EB"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0ED5E1EC"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0ED5E1ED"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0ED5E1F2"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5D7E58D2" w14:textId="4CB5DCDC" w:rsidR="0006026D" w:rsidRDefault="00132373" w:rsidP="0006026D">
      <w:pPr>
        <w:pStyle w:val="KeyWords"/>
        <w:rPr>
          <w:rFonts w:eastAsia="SimSun"/>
          <w:lang w:eastAsia="zh-CN"/>
          <w14:ligatures w14:val="standard"/>
        </w:rPr>
      </w:pPr>
      <w:r>
        <w:rPr>
          <w:rFonts w:eastAsia="SimSun"/>
          <w:lang w:eastAsia="zh-CN"/>
          <w14:ligatures w14:val="standard"/>
        </w:rPr>
        <w:t>Principal Component Analysis, Linear Discriminant Analysis, K-Nearest Neighbors, p53 Tumor Suppressing Protein</w:t>
      </w:r>
    </w:p>
    <w:p w14:paraId="0ED5E1F6" w14:textId="02D07F6F"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06026D">
        <w:rPr>
          <w:rFonts w:eastAsia="SimSun" w:hint="eastAsia"/>
          <w:lang w:eastAsia="zh-CN"/>
          <w14:ligatures w14:val="standard"/>
        </w:rPr>
        <w:t>Introduction</w:t>
      </w:r>
    </w:p>
    <w:p w14:paraId="323684F5" w14:textId="187795C7" w:rsidR="00737CF9" w:rsidRPr="002163A5" w:rsidRDefault="0047427C" w:rsidP="002163A5">
      <w:pPr>
        <w:pStyle w:val="Para"/>
      </w:pPr>
      <w:r>
        <w:t xml:space="preserve">Cancers are associated with genetic mutations. Biophysical models provide accurate diagnosis of mutated cancer-associated </w:t>
      </w:r>
      <w:r>
        <w:t xml:space="preserve">genes. These biophysical models, however, can be extremely large with a total number of features ranging from hundreds to tens of thousands. CSCMs built on </w:t>
      </w:r>
      <w:r w:rsidR="00203066">
        <w:t>high-dimensional</w:t>
      </w:r>
      <w:r>
        <w:t xml:space="preserve"> biophysical genetic datasets require an enormous </w:t>
      </w:r>
      <w:r w:rsidR="00203066">
        <w:t>number</w:t>
      </w:r>
      <w:r>
        <w:t xml:space="preserve"> of observations to train. </w:t>
      </w:r>
      <w:r w:rsidR="00203066">
        <w:t>This is because cancerous gene mutations are rare events and as the dimensionality of a given biophysical model increases, the likelihood of a rare event being expressed in each dimension/ becomes exponentially low.</w:t>
      </w:r>
      <w:r>
        <w:t xml:space="preserve"> </w:t>
      </w:r>
      <w:r w:rsidR="00203066">
        <w:t xml:space="preserve">Dimensionality reduction is a mathematical process of projecting high-dimensional data onto a lower dimensional representation. The use of dimensionality reduction allows for CSCMs to be built on high-dimensional data without the need for excessive numbers of observations. In this paper, I explore two </w:t>
      </w:r>
      <w:proofErr w:type="gramStart"/>
      <w:r w:rsidR="00203066">
        <w:t>method</w:t>
      </w:r>
      <w:proofErr w:type="gramEnd"/>
      <w:r w:rsidR="00203066">
        <w:t xml:space="preserve"> of dimensionality reduction. The first </w:t>
      </w:r>
      <w:r w:rsidR="00714BDE" w:rsidRPr="002163A5">
        <w:rPr>
          <w:rFonts w:hint="eastAsia"/>
        </w:rPr>
        <w:t xml:space="preserve"> </w:t>
      </w:r>
    </w:p>
    <w:p w14:paraId="675E4EF2" w14:textId="711934A5" w:rsidR="00F241DF" w:rsidRPr="002163A5" w:rsidRDefault="00737CF9" w:rsidP="002163A5">
      <w:pPr>
        <w:pStyle w:val="Para"/>
      </w:pPr>
      <w:r w:rsidRPr="002163A5">
        <w:rPr>
          <w:rFonts w:hint="eastAsia"/>
        </w:rPr>
        <w:t>Example</w:t>
      </w:r>
      <w:r w:rsidR="00C31B0D" w:rsidRPr="002163A5">
        <w:rPr>
          <w:rFonts w:hint="eastAsia"/>
        </w:rPr>
        <w:t xml:space="preserve"> format: </w:t>
      </w:r>
      <w:proofErr w:type="spellStart"/>
      <w:r w:rsidR="00C31B0D" w:rsidRPr="002163A5">
        <w:rPr>
          <w:rFonts w:hint="eastAsia"/>
        </w:rPr>
        <w:t>xxxx</w:t>
      </w:r>
      <w:proofErr w:type="spellEnd"/>
      <w:r w:rsidR="00C31B0D" w:rsidRPr="002163A5">
        <w:rPr>
          <w:rFonts w:hint="eastAsia"/>
        </w:rPr>
        <w:t xml:space="preserve">. </w:t>
      </w:r>
    </w:p>
    <w:p w14:paraId="0A4749AB" w14:textId="43968178" w:rsidR="00F241DF" w:rsidRPr="000B1DCB" w:rsidRDefault="00623A72" w:rsidP="000B1DCB">
      <w:pPr>
        <w:pStyle w:val="Head1"/>
        <w:spacing w:before="380"/>
        <w:rPr>
          <w:rStyle w:val="Label"/>
        </w:rPr>
      </w:pPr>
      <w:r w:rsidRPr="000B1DCB">
        <w:rPr>
          <w:rStyle w:val="Label"/>
          <w:rFonts w:hint="eastAsia"/>
        </w:rPr>
        <w:t>2</w:t>
      </w:r>
      <w:r w:rsidRPr="000B1DCB">
        <w:rPr>
          <w:rStyle w:val="Label"/>
        </w:rPr>
        <w:t> </w:t>
      </w:r>
      <w:r w:rsidR="00F241DF" w:rsidRPr="000B1DCB">
        <w:rPr>
          <w:rStyle w:val="Label"/>
          <w:rFonts w:hint="eastAsia"/>
        </w:rPr>
        <w:t>Data</w:t>
      </w:r>
    </w:p>
    <w:p w14:paraId="33C81739" w14:textId="462349D7" w:rsidR="00536E79" w:rsidRPr="0091538F" w:rsidRDefault="0091538F" w:rsidP="000B1DCB">
      <w:pPr>
        <w:pStyle w:val="BodyText"/>
        <w:rPr>
          <w:rFonts w:eastAsia="SimSun"/>
          <w:lang w:eastAsia="zh-CN"/>
        </w:rPr>
      </w:pPr>
      <w:r>
        <w:rPr>
          <w:rFonts w:eastAsia="SimSun"/>
          <w:lang w:eastAsia="zh-CN"/>
        </w:rPr>
        <w:t>The data</w:t>
      </w:r>
      <w:r w:rsidR="009F6EF1">
        <w:rPr>
          <w:rFonts w:eastAsia="SimSun"/>
          <w:lang w:eastAsia="zh-CN"/>
        </w:rPr>
        <w:t xml:space="preserve">set used in this paper </w:t>
      </w:r>
      <w:r w:rsidR="005420F0">
        <w:rPr>
          <w:rFonts w:eastAsia="SimSun"/>
          <w:lang w:eastAsia="zh-CN"/>
        </w:rPr>
        <w:t>is a collection of biophysical models pertaining to the</w:t>
      </w:r>
      <w:r w:rsidR="009F6EF1">
        <w:rPr>
          <w:rFonts w:eastAsia="SimSun"/>
          <w:lang w:eastAsia="zh-CN"/>
        </w:rPr>
        <w:t xml:space="preserve"> tumor suppressing protein “p53”. The entire dataset</w:t>
      </w:r>
      <w:r>
        <w:rPr>
          <w:rFonts w:eastAsia="SimSun"/>
          <w:lang w:eastAsia="zh-CN"/>
        </w:rPr>
        <w:t xml:space="preserve"> contains 5408 variables with “p53” representing the response variable</w:t>
      </w:r>
      <w:r w:rsidR="009F6EF1">
        <w:rPr>
          <w:rFonts w:eastAsia="SimSun"/>
          <w:lang w:eastAsia="zh-CN"/>
        </w:rPr>
        <w:t xml:space="preserve"> and the remaining 5407 variables representing physical and biochemical </w:t>
      </w:r>
      <w:r w:rsidR="00307ABB">
        <w:rPr>
          <w:rFonts w:eastAsia="SimSun"/>
          <w:lang w:eastAsia="zh-CN"/>
        </w:rPr>
        <w:t>attributes associated with the p53 gene</w:t>
      </w:r>
      <w:r w:rsidR="009F6EF1">
        <w:rPr>
          <w:rFonts w:eastAsia="SimSun"/>
          <w:lang w:eastAsia="zh-CN"/>
        </w:rPr>
        <w:t>.</w:t>
      </w:r>
      <w:r w:rsidR="00307ABB">
        <w:rPr>
          <w:rFonts w:eastAsia="SimSun"/>
          <w:lang w:eastAsia="zh-CN"/>
        </w:rPr>
        <w:t xml:space="preserve"> The first 4826 predictor variables represent 2D electrostatic and surface-based properties while the remaining 582 predictor variables represent 3D </w:t>
      </w:r>
      <w:r w:rsidR="002F3314">
        <w:rPr>
          <w:rFonts w:eastAsia="SimSun"/>
          <w:lang w:eastAsia="zh-CN"/>
        </w:rPr>
        <w:t>distance-based</w:t>
      </w:r>
      <w:r w:rsidR="00307ABB">
        <w:rPr>
          <w:rFonts w:eastAsia="SimSun"/>
          <w:lang w:eastAsia="zh-CN"/>
        </w:rPr>
        <w:t xml:space="preserve"> features.</w:t>
      </w:r>
      <w:r w:rsidR="009F6EF1">
        <w:rPr>
          <w:rFonts w:eastAsia="SimSun"/>
          <w:lang w:eastAsia="zh-CN"/>
        </w:rPr>
        <w:t xml:space="preserve"> Each observation is a measurement of a different p53 </w:t>
      </w:r>
      <w:r w:rsidR="002F3314">
        <w:rPr>
          <w:rFonts w:eastAsia="SimSun"/>
          <w:lang w:eastAsia="zh-CN"/>
        </w:rPr>
        <w:t>gene,</w:t>
      </w:r>
      <w:r w:rsidR="00307ABB">
        <w:rPr>
          <w:rFonts w:eastAsia="SimSun"/>
          <w:lang w:eastAsia="zh-CN"/>
        </w:rPr>
        <w:t xml:space="preserve"> and the mutation of each gene is denoted by the response variable, which is categorical. The response variable has two possible outcomes. The first response variable outcome is “inactive”, which corresponds to non-mutated, non-cancerous p53 genes. The second response variable outcome is “active”, which corresponds to mutated and cancerous p53 genes.</w:t>
      </w:r>
      <w:r w:rsidR="005420F0">
        <w:rPr>
          <w:rFonts w:eastAsia="SimSun"/>
          <w:lang w:eastAsia="zh-CN"/>
        </w:rPr>
        <w:t xml:space="preserve"> The dataset heavily favors “inactive”, non-cancerous p53 genes. The dataset has 16,722 in total, but due to processing constraints only the first 200 observations were used. </w:t>
      </w:r>
    </w:p>
    <w:p w14:paraId="1E2FBCB3" w14:textId="7803B058"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.1</w:t>
      </w:r>
      <w:r w:rsidRPr="00586A35">
        <w:rPr>
          <w14:ligatures w14:val="standard"/>
        </w:rPr>
        <w:t> </w:t>
      </w:r>
      <w:r>
        <w:rPr>
          <w:rFonts w:eastAsia="SimSun" w:hint="eastAsia"/>
          <w:lang w:eastAsia="zh-CN"/>
          <w14:ligatures w14:val="standard"/>
        </w:rPr>
        <w:t>Source of dataset</w:t>
      </w:r>
    </w:p>
    <w:p w14:paraId="2B1A081F" w14:textId="011271A1" w:rsidR="000B1DCB" w:rsidRPr="002163A5" w:rsidRDefault="009F6EF1" w:rsidP="009F6EF1">
      <w:pPr>
        <w:pStyle w:val="Para"/>
      </w:pPr>
      <w:r>
        <w:t xml:space="preserve">The dataset used in this paper was taken from the UC Irvine Machine Learning Repository. </w:t>
      </w:r>
      <w:r w:rsidR="005420F0">
        <w:t>All the data was obtained by in vivo assays. The data was collected used by Danziger et al. to train cancer-screening active learning model</w:t>
      </w:r>
      <w:r w:rsidR="002F3314">
        <w:t>s</w:t>
      </w:r>
      <w:r w:rsidR="005420F0">
        <w:rPr>
          <w:vertAlign w:val="superscript"/>
        </w:rPr>
        <w:t>1</w:t>
      </w:r>
      <w:r w:rsidR="005420F0">
        <w:t xml:space="preserve"> </w:t>
      </w:r>
    </w:p>
    <w:p w14:paraId="1CD6170B" w14:textId="3BD5B942"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lastRenderedPageBreak/>
        <w:t>2</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Pr>
          <w:rFonts w:eastAsia="SimSun" w:hint="eastAsia"/>
          <w:lang w:eastAsia="zh-CN"/>
          <w14:ligatures w14:val="standard"/>
        </w:rPr>
        <w:t>Characters of the datasets</w:t>
      </w:r>
    </w:p>
    <w:p w14:paraId="78A9956B" w14:textId="3C3EB8BB" w:rsidR="00536E79" w:rsidRDefault="002163A5" w:rsidP="002163A5">
      <w:pPr>
        <w:pStyle w:val="Para"/>
      </w:pPr>
      <w:r w:rsidRPr="002163A5">
        <w:t>What’s the format and size of the datasets? What parameters/columns/rows/character and their units are included in this dataset. Use a table to explain this is recommended. Did you clean the data or convert any unit in the dataset? If so, what’s the formula/rule did you apply? Did you combine any datasets? If so, how do you combine them?  Did you create any new category for analysis in the datasets? If so, what and how do you create?</w:t>
      </w:r>
    </w:p>
    <w:p w14:paraId="112365DB" w14:textId="06FFB109" w:rsidR="002163A5" w:rsidRPr="002163A5" w:rsidRDefault="002163A5" w:rsidP="002163A5">
      <w:pPr>
        <w:pStyle w:val="Head1"/>
        <w:spacing w:before="380"/>
        <w:rPr>
          <w:rStyle w:val="Label"/>
          <w:rFonts w:eastAsia="SimSun"/>
          <w:lang w:eastAsia="zh-CN"/>
        </w:rPr>
      </w:pPr>
      <w:r>
        <w:rPr>
          <w:rStyle w:val="Label"/>
          <w:rFonts w:eastAsia="SimSun" w:hint="eastAsia"/>
          <w:lang w:eastAsia="zh-CN"/>
        </w:rPr>
        <w:t>3</w:t>
      </w:r>
      <w:r w:rsidRPr="000B1DCB">
        <w:rPr>
          <w:rStyle w:val="Label"/>
        </w:rPr>
        <w:t> </w:t>
      </w:r>
      <w:r>
        <w:rPr>
          <w:rStyle w:val="Label"/>
          <w:rFonts w:eastAsia="SimSun" w:hint="eastAsia"/>
          <w:lang w:eastAsia="zh-CN"/>
        </w:rPr>
        <w:t>Methodology</w:t>
      </w:r>
    </w:p>
    <w:p w14:paraId="41F7379B" w14:textId="77777777" w:rsidR="000B1DCB" w:rsidRDefault="000B1DCB" w:rsidP="002163A5">
      <w:pPr>
        <w:pStyle w:val="Para"/>
      </w:pPr>
    </w:p>
    <w:p w14:paraId="7892E2B0" w14:textId="64843DA0" w:rsidR="009C60FF" w:rsidRDefault="009C60FF" w:rsidP="002163A5">
      <w:pPr>
        <w:pStyle w:val="Para"/>
      </w:pPr>
      <w:r w:rsidRPr="009C60FF">
        <w:t xml:space="preserve">In this part, you should give an introduction of the methods/model. First, what’s the method/model. What’s the assumption of this method/model. What’s the advantage/disadvantage of this method/model. Why did you choose it. What Python module or function do you apply to apply this method/model.  Any optional input/extra work did you adjust to make the results better. If you have multiple methods, feel free to use subsection </w:t>
      </w:r>
      <w:r>
        <w:rPr>
          <w:rFonts w:hint="eastAsia"/>
        </w:rPr>
        <w:t>3.1</w:t>
      </w:r>
      <w:r w:rsidRPr="009C60FF">
        <w:t xml:space="preserve">, </w:t>
      </w:r>
      <w:r>
        <w:rPr>
          <w:rFonts w:hint="eastAsia"/>
        </w:rPr>
        <w:t xml:space="preserve">3.2, 3.3, </w:t>
      </w:r>
      <w:r>
        <w:t>…</w:t>
      </w:r>
      <w:r w:rsidRPr="009C60FF">
        <w:t xml:space="preserve"> to separate them.</w:t>
      </w:r>
    </w:p>
    <w:p w14:paraId="6EFB6CEA" w14:textId="389DF25A" w:rsidR="009C60FF" w:rsidRPr="00586A35" w:rsidRDefault="009C60FF" w:rsidP="009C60FF">
      <w:pPr>
        <w:pStyle w:val="Head2"/>
        <w:rPr>
          <w14:ligatures w14:val="standard"/>
        </w:rPr>
      </w:pPr>
      <w:r>
        <w:rPr>
          <w:rStyle w:val="Label"/>
          <w:rFonts w:eastAsia="SimSun" w:hint="eastAsia"/>
          <w:lang w:eastAsia="zh-CN"/>
          <w14:ligatures w14:val="standard"/>
        </w:rPr>
        <w:t>3</w:t>
      </w:r>
      <w:r w:rsidRPr="00586A35">
        <w:rPr>
          <w:rStyle w:val="Label"/>
          <w14:ligatures w14:val="standard"/>
        </w:rPr>
        <w:t>.1</w:t>
      </w:r>
      <w:r w:rsidRPr="00586A35">
        <w:rPr>
          <w14:ligatures w14:val="standard"/>
        </w:rPr>
        <w:t> </w:t>
      </w:r>
      <w:r w:rsidRPr="00586A35">
        <w:rPr>
          <w14:ligatures w14:val="standard"/>
        </w:rPr>
        <w:t>Heading Level 2</w:t>
      </w:r>
    </w:p>
    <w:p w14:paraId="779716CC" w14:textId="2657AFBA" w:rsidR="009C60FF" w:rsidRPr="00586A35" w:rsidRDefault="009C60FF" w:rsidP="009C60FF">
      <w:pPr>
        <w:pStyle w:val="Head2"/>
        <w:rPr>
          <w14:ligatures w14:val="standard"/>
        </w:rPr>
      </w:pPr>
      <w:r>
        <w:rPr>
          <w:rStyle w:val="Label"/>
          <w:rFonts w:eastAsia="SimSun" w:hint="eastAsia"/>
          <w:lang w:eastAsia="zh-CN"/>
          <w14:ligatures w14:val="standard"/>
        </w:rPr>
        <w:t>3</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sidRPr="00586A35">
        <w:rPr>
          <w14:ligatures w14:val="standard"/>
        </w:rPr>
        <w:t>Heading Level 2</w:t>
      </w:r>
    </w:p>
    <w:p w14:paraId="71193461" w14:textId="6645DB81" w:rsidR="009C60FF" w:rsidRDefault="009C60FF" w:rsidP="002163A5">
      <w:pPr>
        <w:pStyle w:val="Para"/>
      </w:pPr>
      <w:r>
        <w:t>…</w:t>
      </w:r>
    </w:p>
    <w:p w14:paraId="0ED5E1F7" w14:textId="4D94983A" w:rsidR="00694749" w:rsidRPr="00586A35" w:rsidRDefault="009C60FF" w:rsidP="002163A5">
      <w:pPr>
        <w:pStyle w:val="Para"/>
        <w:rPr>
          <w:lang w:eastAsia="ja-JP"/>
        </w:rPr>
      </w:pPr>
      <w:r>
        <w:rPr>
          <w:rFonts w:hint="eastAsia"/>
        </w:rPr>
        <w:t xml:space="preserve">Example format: </w:t>
      </w:r>
      <w:r w:rsidR="00C4538D" w:rsidRPr="00737CF9">
        <w:t xml:space="preserve">The </w:t>
      </w:r>
      <w:r w:rsidR="00C4538D" w:rsidRPr="00586A35">
        <w:t>u</w:t>
      </w:r>
      <w:r w:rsidR="00427C7D" w:rsidRPr="00586A35">
        <w:t xml:space="preserve">pdated template, user manuals, samples, </w:t>
      </w:r>
      <w:r w:rsidR="00C4538D" w:rsidRPr="00586A35">
        <w:t xml:space="preserve">and </w:t>
      </w:r>
      <w:r w:rsidR="00427C7D" w:rsidRPr="00586A35">
        <w:t>required fonts</w:t>
      </w:r>
      <w:r w:rsidR="00C4538D" w:rsidRPr="00586A35">
        <w:t>,</w:t>
      </w:r>
      <w:r w:rsidR="00427C7D" w:rsidRPr="00586A35">
        <w:t xml:space="preserve"> all are available </w:t>
      </w:r>
      <w:r w:rsidR="00C4538D" w:rsidRPr="00586A35">
        <w:t>at</w:t>
      </w:r>
      <w:r w:rsidR="00427C7D" w:rsidRPr="00586A35">
        <w:t xml:space="preserve"> </w:t>
      </w:r>
      <w:r w:rsidR="001E71D7" w:rsidRPr="00586A35">
        <w:t xml:space="preserve">the </w:t>
      </w:r>
      <w:r w:rsidR="00427C7D" w:rsidRPr="00586A35">
        <w:t xml:space="preserve">URL </w:t>
      </w:r>
      <w:hyperlink r:id="rId14" w:history="1">
        <w:r w:rsidR="00427C7D" w:rsidRPr="00C14A4F">
          <w:rPr>
            <w:rStyle w:val="Hyperlink"/>
            <w:rFonts w:cs="Linux Libertine"/>
            <w:color w:val="auto"/>
            <w:u w:val="none"/>
            <w:lang w:eastAsia="it-IT"/>
          </w:rPr>
          <w:t>https://www.acm.org/publications/proceedings-template</w:t>
        </w:r>
      </w:hyperlink>
      <w:r w:rsidR="00427C7D" w:rsidRPr="00586A35">
        <w:t xml:space="preserve">. It contains </w:t>
      </w:r>
      <w:r w:rsidR="00C4538D" w:rsidRPr="00586A35">
        <w:t xml:space="preserve">said information for </w:t>
      </w:r>
      <w:r w:rsidR="00427C7D" w:rsidRPr="00586A35">
        <w:t>all three version</w:t>
      </w:r>
      <w:r w:rsidR="00C4538D" w:rsidRPr="00586A35">
        <w:t>s</w:t>
      </w:r>
      <w:r w:rsidR="00427C7D" w:rsidRPr="00586A35">
        <w:t xml:space="preserve"> o</w:t>
      </w:r>
      <w:r w:rsidR="00C4538D" w:rsidRPr="00586A35">
        <w:t>f</w:t>
      </w:r>
      <w:r w:rsidR="00427C7D" w:rsidRPr="00586A35">
        <w:t xml:space="preserve"> MS Word (Windows and 2 versions of Mac). There are also separate links </w:t>
      </w:r>
      <w:r w:rsidR="001E71D7" w:rsidRPr="00586A35">
        <w:t>to</w:t>
      </w:r>
      <w:r w:rsidR="00427C7D" w:rsidRPr="00586A35">
        <w:t xml:space="preserve"> the user </w:t>
      </w:r>
      <w:r w:rsidR="00FF0E35" w:rsidRPr="00586A35">
        <w:t>guide, which</w:t>
      </w:r>
      <w:r w:rsidR="00427C7D" w:rsidRPr="00586A35">
        <w:t xml:space="preserve"> can be refer</w:t>
      </w:r>
      <w:r w:rsidR="00C4538D" w:rsidRPr="00586A35">
        <w:t>red to</w:t>
      </w:r>
      <w:r w:rsidR="00427C7D" w:rsidRPr="00586A35">
        <w:t xml:space="preserve"> by </w:t>
      </w:r>
      <w:r w:rsidR="00C4538D" w:rsidRPr="00586A35">
        <w:t xml:space="preserve">the </w:t>
      </w:r>
      <w:r w:rsidR="00427C7D" w:rsidRPr="00586A35">
        <w:t>user. This URL also contain</w:t>
      </w:r>
      <w:r w:rsidR="00C4538D" w:rsidRPr="00586A35">
        <w:t>s</w:t>
      </w:r>
      <w:r w:rsidR="00427C7D" w:rsidRPr="00586A35">
        <w:t xml:space="preserve"> some useful video links, which describe how </w:t>
      </w:r>
      <w:r w:rsidR="00C4538D" w:rsidRPr="00586A35">
        <w:t xml:space="preserve">to </w:t>
      </w:r>
      <w:r w:rsidR="00427C7D" w:rsidRPr="00586A35">
        <w:t xml:space="preserve">add </w:t>
      </w:r>
      <w:r w:rsidR="00C4538D" w:rsidRPr="00586A35">
        <w:t xml:space="preserve">the </w:t>
      </w:r>
      <w:r w:rsidR="00427C7D" w:rsidRPr="00586A35">
        <w:t>template</w:t>
      </w:r>
      <w:r w:rsidR="00C4538D" w:rsidRPr="00586A35">
        <w:t>,</w:t>
      </w:r>
      <w:r w:rsidR="00427C7D" w:rsidRPr="00586A35">
        <w:t xml:space="preserve"> </w:t>
      </w:r>
      <w:r w:rsidR="0050103C" w:rsidRPr="00586A35">
        <w:t>structure</w:t>
      </w:r>
      <w:r w:rsidR="00427C7D" w:rsidRPr="00586A35">
        <w:t xml:space="preserve"> </w:t>
      </w:r>
      <w:r w:rsidR="00C4538D" w:rsidRPr="00586A35">
        <w:t xml:space="preserve">the </w:t>
      </w:r>
      <w:r w:rsidR="00427C7D" w:rsidRPr="00586A35">
        <w:t>paper</w:t>
      </w:r>
      <w:r w:rsidR="00C4538D" w:rsidRPr="00586A35">
        <w:t>,</w:t>
      </w:r>
      <w:r w:rsidR="00427C7D" w:rsidRPr="00586A35">
        <w:t xml:space="preserve"> and generate </w:t>
      </w:r>
      <w:r w:rsidR="00290DF5" w:rsidRPr="00586A35">
        <w:t xml:space="preserve">the </w:t>
      </w:r>
      <w:r w:rsidR="00427C7D" w:rsidRPr="00586A35">
        <w:t>layout</w:t>
      </w:r>
      <w:r w:rsidR="00C4538D" w:rsidRPr="00586A35">
        <w:t>,</w:t>
      </w:r>
      <w:r w:rsidR="00427C7D" w:rsidRPr="00586A35">
        <w:t xml:space="preserve"> in different clips.</w:t>
      </w:r>
      <w:r w:rsidR="00955704" w:rsidRPr="00586A35">
        <w:t xml:space="preserve"> </w:t>
      </w:r>
      <w:r w:rsidR="0029583F" w:rsidRPr="00586A35">
        <w:rPr>
          <w:b/>
          <w:lang w:eastAsia="ja-JP"/>
        </w:rPr>
        <w:t>Display Formula with Number</w:t>
      </w:r>
    </w:p>
    <w:p w14:paraId="0ED5E1F8"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0ED5E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4pt;height:35.4pt" o:ole="">
            <v:imagedata r:id="rId15" o:title=""/>
          </v:shape>
          <o:OLEObject Type="Embed" ProgID="Equation.DSMT4" ShapeID="_x0000_i1025" DrawAspect="Content" ObjectID="_1795130740" r:id="rId16"/>
        </w:object>
      </w:r>
      <w:r w:rsidRPr="00586A35">
        <w:rPr>
          <w14:ligatures w14:val="standard"/>
        </w:rPr>
        <w:tab/>
      </w:r>
      <w:r w:rsidR="00694749" w:rsidRPr="00586A35">
        <w:rPr>
          <w14:ligatures w14:val="standard"/>
        </w:rPr>
        <w:t>(1)</w:t>
      </w:r>
    </w:p>
    <w:p w14:paraId="0ED5E1F9" w14:textId="77777777" w:rsidR="0029583F" w:rsidRPr="00586A35" w:rsidRDefault="00955704" w:rsidP="002163A5">
      <w:pPr>
        <w:pStyle w:val="ParaContinue"/>
        <w:rPr>
          <w:lang w:eastAsia="ja-JP"/>
        </w:rPr>
      </w:pPr>
      <w:r w:rsidRPr="00586A35">
        <w:rPr>
          <w:b/>
          <w:lang w:eastAsia="ja-JP"/>
        </w:rPr>
        <w:t>Continuation</w:t>
      </w:r>
      <w:r w:rsidR="0029583F" w:rsidRPr="00586A35">
        <w:rPr>
          <w:b/>
          <w:lang w:eastAsia="ja-JP"/>
        </w:rPr>
        <w:t xml:space="preserve"> part of Paragraph Text</w:t>
      </w:r>
      <w:r w:rsidR="0029583F" w:rsidRPr="00586A35">
        <w:t xml:space="preserve"> </w:t>
      </w:r>
      <w:r w:rsidR="00E04496" w:rsidRPr="00586A35">
        <w:t>The u</w:t>
      </w:r>
      <w:r w:rsidR="001363F5" w:rsidRPr="00586A35">
        <w:t xml:space="preserve">ser must style this paragraph in </w:t>
      </w:r>
      <w:proofErr w:type="spellStart"/>
      <w:r w:rsidR="001363F5" w:rsidRPr="00586A35">
        <w:rPr>
          <w:b/>
        </w:rPr>
        <w:t>ParaContinue</w:t>
      </w:r>
      <w:proofErr w:type="spellEnd"/>
      <w:r w:rsidR="001363F5" w:rsidRPr="00586A35">
        <w:t xml:space="preserve"> style, which follow</w:t>
      </w:r>
      <w:r w:rsidR="00E04496" w:rsidRPr="00586A35">
        <w:t>s</w:t>
      </w:r>
      <w:r w:rsidR="001363F5" w:rsidRPr="00586A35">
        <w:t xml:space="preserve"> immediate</w:t>
      </w:r>
      <w:r w:rsidR="00E04496" w:rsidRPr="00586A35">
        <w:t>ly</w:t>
      </w:r>
      <w:r w:rsidR="001363F5" w:rsidRPr="00586A35">
        <w:t xml:space="preserve"> after the </w:t>
      </w:r>
      <w:proofErr w:type="spellStart"/>
      <w:r w:rsidR="001363F5" w:rsidRPr="00586A35">
        <w:rPr>
          <w:b/>
        </w:rPr>
        <w:t>DisplayFormula</w:t>
      </w:r>
      <w:proofErr w:type="spellEnd"/>
      <w:r w:rsidR="001363F5" w:rsidRPr="00586A35">
        <w:t xml:space="preserve"> (numbered equation). </w:t>
      </w:r>
      <w:r w:rsidR="00810CE2" w:rsidRPr="00586A35">
        <w:t xml:space="preserve">The </w:t>
      </w:r>
      <w:proofErr w:type="spellStart"/>
      <w:r w:rsidR="001363F5" w:rsidRPr="00586A35">
        <w:rPr>
          <w:b/>
        </w:rPr>
        <w:t>DisplayFormula</w:t>
      </w:r>
      <w:proofErr w:type="spellEnd"/>
      <w:r w:rsidR="001363F5" w:rsidRPr="00586A35">
        <w:t xml:space="preserve"> style </w:t>
      </w:r>
      <w:r w:rsidR="00E04496" w:rsidRPr="00586A35">
        <w:t xml:space="preserve">is </w:t>
      </w:r>
      <w:r w:rsidR="001363F5" w:rsidRPr="00586A35">
        <w:t>applie</w:t>
      </w:r>
      <w:r w:rsidR="00E04496" w:rsidRPr="00586A35">
        <w:t>d</w:t>
      </w:r>
      <w:r w:rsidR="001363F5" w:rsidRPr="00586A35">
        <w:t xml:space="preserve"> only </w:t>
      </w:r>
      <w:r w:rsidR="00E04496" w:rsidRPr="00586A35">
        <w:t>in case of a</w:t>
      </w:r>
      <w:r w:rsidR="001363F5" w:rsidRPr="00586A35">
        <w:t xml:space="preserve"> numbered equation.</w:t>
      </w:r>
      <w:r w:rsidR="001D5887" w:rsidRPr="00586A35">
        <w:t xml:space="preserve"> </w:t>
      </w:r>
      <w:r w:rsidR="00E04496" w:rsidRPr="00586A35">
        <w:t>A n</w:t>
      </w:r>
      <w:r w:rsidR="001D5887" w:rsidRPr="00586A35">
        <w:t>umbered equation always ha</w:t>
      </w:r>
      <w:r w:rsidR="00E04496" w:rsidRPr="00586A35">
        <w:t>s</w:t>
      </w:r>
      <w:r w:rsidR="001D5887" w:rsidRPr="00586A35">
        <w:t xml:space="preserve"> a number </w:t>
      </w:r>
      <w:r w:rsidR="00E04496" w:rsidRPr="00586A35">
        <w:t>to its</w:t>
      </w:r>
      <w:r w:rsidR="001D5887" w:rsidRPr="00586A35">
        <w:t xml:space="preserve"> right.</w:t>
      </w:r>
      <w:r w:rsidR="001363F5" w:rsidRPr="00586A35">
        <w:t xml:space="preserve"> </w:t>
      </w:r>
      <w:r w:rsidRPr="00586A35">
        <w:rPr>
          <w:lang w:eastAsia="it-IT"/>
        </w:rPr>
        <w:t xml:space="preserve">Insert paragraph text </w:t>
      </w:r>
      <w:r w:rsidRPr="00586A35">
        <w:t>here.</w:t>
      </w:r>
      <w:r w:rsidR="0029583F" w:rsidRPr="00586A35">
        <w:rPr>
          <w:lang w:eastAsia="ja-JP"/>
        </w:rPr>
        <w:t xml:space="preserve"> </w:t>
      </w:r>
      <w:r w:rsidR="0029583F" w:rsidRPr="00586A35">
        <w:rPr>
          <w:b/>
          <w:lang w:eastAsia="ja-JP"/>
        </w:rPr>
        <w:t>Display Formula without Number</w:t>
      </w:r>
    </w:p>
    <w:p w14:paraId="0ED5E1FA"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0ED5E221">
          <v:shape id="_x0000_i1026" type="#_x0000_t75" style="width:125.4pt;height:35.4pt" o:ole="">
            <v:imagedata r:id="rId15" o:title=""/>
          </v:shape>
          <o:OLEObject Type="Embed" ProgID="Equation.DSMT4" ShapeID="_x0000_i1026" DrawAspect="Content" ObjectID="_1795130741" r:id="rId17"/>
        </w:object>
      </w:r>
    </w:p>
    <w:p w14:paraId="0ED5E1FB" w14:textId="77777777" w:rsidR="003C3338" w:rsidRPr="00586A35" w:rsidRDefault="00FD16A9" w:rsidP="002163A5">
      <w:pPr>
        <w:pStyle w:val="Para"/>
      </w:pPr>
      <w:r w:rsidRPr="00586A35">
        <w:t xml:space="preserve">The </w:t>
      </w:r>
      <w:proofErr w:type="spellStart"/>
      <w:r w:rsidR="001D5887" w:rsidRPr="00586A35">
        <w:rPr>
          <w:b/>
        </w:rPr>
        <w:t>DisplayFormulaUnnum</w:t>
      </w:r>
      <w:proofErr w:type="spellEnd"/>
      <w:r w:rsidR="001D5887" w:rsidRPr="00586A35">
        <w:t xml:space="preserve"> style </w:t>
      </w:r>
      <w:r w:rsidRPr="00586A35">
        <w:t xml:space="preserve">is </w:t>
      </w:r>
      <w:r w:rsidR="001D5887" w:rsidRPr="00586A35">
        <w:t>applie</w:t>
      </w:r>
      <w:r w:rsidRPr="00586A35">
        <w:t>d</w:t>
      </w:r>
      <w:r w:rsidR="001D5887" w:rsidRPr="00586A35">
        <w:t xml:space="preserve"> only </w:t>
      </w:r>
      <w:r w:rsidRPr="00586A35">
        <w:t>in case of an</w:t>
      </w:r>
      <w:r w:rsidR="001D5887" w:rsidRPr="00586A35">
        <w:t xml:space="preserve"> unnumbered equation. </w:t>
      </w:r>
      <w:r w:rsidRPr="00586A35">
        <w:t>An u</w:t>
      </w:r>
      <w:r w:rsidR="001D5887" w:rsidRPr="00586A35">
        <w:t>nnumbered display equation never contain</w:t>
      </w:r>
      <w:r w:rsidRPr="00586A35">
        <w:t>s</w:t>
      </w:r>
      <w:r w:rsidR="001D5887" w:rsidRPr="00586A35">
        <w:t xml:space="preserve"> </w:t>
      </w:r>
      <w:r w:rsidR="0070306F" w:rsidRPr="00586A35">
        <w:t>an</w:t>
      </w:r>
      <w:r w:rsidRPr="00586A35">
        <w:t xml:space="preserve"> </w:t>
      </w:r>
      <w:r w:rsidR="001D5887" w:rsidRPr="00586A35">
        <w:t xml:space="preserve">equation number </w:t>
      </w:r>
      <w:r w:rsidRPr="00586A35">
        <w:t>to its</w:t>
      </w:r>
      <w:r w:rsidR="001D5887" w:rsidRPr="00586A35">
        <w:t xml:space="preserve"> right</w:t>
      </w:r>
      <w:r w:rsidRPr="00586A35">
        <w:t>,</w:t>
      </w:r>
      <w:r w:rsidR="001D5887" w:rsidRPr="00586A35">
        <w:t xml:space="preserve"> and </w:t>
      </w:r>
      <w:r w:rsidR="002233F8" w:rsidRPr="00586A35">
        <w:t>this unique property distinguish</w:t>
      </w:r>
      <w:r w:rsidRPr="00586A35">
        <w:t>es</w:t>
      </w:r>
      <w:r w:rsidR="002233F8" w:rsidRPr="00586A35">
        <w:t xml:space="preserve"> </w:t>
      </w:r>
      <w:r w:rsidR="001D5887" w:rsidRPr="00586A35">
        <w:t xml:space="preserve">it </w:t>
      </w:r>
      <w:r w:rsidRPr="00586A35">
        <w:t>from a</w:t>
      </w:r>
      <w:r w:rsidR="001D5887" w:rsidRPr="00586A35">
        <w:t xml:space="preserve"> numbered equation.</w:t>
      </w:r>
    </w:p>
    <w:p w14:paraId="0ED5E1FC" w14:textId="77777777" w:rsidR="00745373" w:rsidRPr="00586A35" w:rsidRDefault="003C3338" w:rsidP="00675128">
      <w:pPr>
        <w:pStyle w:val="Image"/>
        <w:rPr>
          <w14:ligatures w14:val="standard"/>
        </w:rPr>
      </w:pPr>
      <w:r w:rsidRPr="00586A35">
        <w:rPr>
          <w:noProof/>
          <w14:ligatures w14:val="standard"/>
        </w:rPr>
        <w:drawing>
          <wp:inline distT="0" distB="0" distL="0" distR="0" wp14:anchorId="0ED5E222" wp14:editId="0ED5E223">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0ED5E1FD"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0ED5E1FE"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0ED5E1FF"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03005F60" w14:textId="233A5B93" w:rsidR="009C60FF" w:rsidRPr="002163A5" w:rsidRDefault="009C60FF" w:rsidP="009C60FF">
      <w:pPr>
        <w:pStyle w:val="Head1"/>
        <w:spacing w:before="380"/>
        <w:rPr>
          <w:rStyle w:val="Label"/>
          <w:rFonts w:eastAsia="SimSun"/>
          <w:lang w:eastAsia="zh-CN"/>
        </w:rPr>
      </w:pPr>
      <w:r>
        <w:rPr>
          <w:rStyle w:val="Label"/>
          <w:rFonts w:eastAsia="SimSun" w:hint="eastAsia"/>
          <w:lang w:eastAsia="zh-CN"/>
        </w:rPr>
        <w:t>4</w:t>
      </w:r>
      <w:r w:rsidRPr="000B1DCB">
        <w:rPr>
          <w:rStyle w:val="Label"/>
        </w:rPr>
        <w:t> </w:t>
      </w:r>
      <w:r>
        <w:rPr>
          <w:rStyle w:val="Label"/>
          <w:rFonts w:eastAsia="SimSun" w:hint="eastAsia"/>
          <w:lang w:eastAsia="zh-CN"/>
        </w:rPr>
        <w:t>Results</w:t>
      </w:r>
    </w:p>
    <w:p w14:paraId="1F42CFA4" w14:textId="3DDADC1A" w:rsidR="00E337E3" w:rsidRPr="00C34D70" w:rsidRDefault="00C34D70" w:rsidP="00C34D70">
      <w:pPr>
        <w:pStyle w:val="Para"/>
      </w:pPr>
      <w:r w:rsidRPr="00C34D70">
        <w:t xml:space="preserve">In this part, you need to select a reasonable way to deliver the result of your topic. For example, equation or numerical results, or visualization of your result. You also need to provide a clear explanation of all results and how to understand the results. If there exist any unexpected results, please explain why or possible cause of this special result. You can use subsection </w:t>
      </w:r>
      <w:r>
        <w:rPr>
          <w:rFonts w:hint="eastAsia"/>
        </w:rPr>
        <w:t xml:space="preserve">4.1, 4.2, </w:t>
      </w:r>
      <w:r>
        <w:t>…</w:t>
      </w:r>
      <w:r w:rsidRPr="00C34D70">
        <w:t xml:space="preserve"> to separate your results.</w:t>
      </w:r>
    </w:p>
    <w:p w14:paraId="0ED5E200" w14:textId="67F70086" w:rsidR="00743328" w:rsidRPr="00586A35" w:rsidRDefault="00C34D70" w:rsidP="00586A35">
      <w:pPr>
        <w:pStyle w:val="Head2"/>
        <w:rPr>
          <w14:ligatures w14:val="standard"/>
        </w:rPr>
      </w:pPr>
      <w:r>
        <w:rPr>
          <w:rStyle w:val="Label"/>
          <w:rFonts w:eastAsia="SimSun" w:hint="eastAsia"/>
          <w:lang w:eastAsia="zh-CN"/>
          <w14:ligatures w14:val="standard"/>
        </w:rPr>
        <w:t>4</w:t>
      </w:r>
      <w:r w:rsidR="00675128" w:rsidRPr="00586A35">
        <w:rPr>
          <w:rStyle w:val="Label"/>
          <w14:ligatures w14:val="standard"/>
        </w:rPr>
        <w:t>.1</w:t>
      </w:r>
      <w:r w:rsidR="00586A35" w:rsidRPr="00586A35">
        <w:rPr>
          <w14:ligatures w14:val="standard"/>
        </w:rPr>
        <w:t> </w:t>
      </w:r>
      <w:r w:rsidR="00694749" w:rsidRPr="00586A35">
        <w:rPr>
          <w14:ligatures w14:val="standard"/>
        </w:rPr>
        <w:t>Heading Level 2</w:t>
      </w:r>
    </w:p>
    <w:p w14:paraId="0ED5E201" w14:textId="0F509A68" w:rsidR="00062D29" w:rsidRPr="00586A35" w:rsidRDefault="00C34D70" w:rsidP="002163A5">
      <w:pPr>
        <w:pStyle w:val="Para"/>
      </w:pPr>
      <w:r>
        <w:rPr>
          <w:rFonts w:hint="eastAsia"/>
        </w:rPr>
        <w:t xml:space="preserve">Example format: </w:t>
      </w:r>
      <w:r w:rsidR="00D341FA" w:rsidRPr="00586A35">
        <w:t xml:space="preserve">In </w:t>
      </w:r>
      <w:r w:rsidR="00B15A21" w:rsidRPr="00586A35">
        <w:t xml:space="preserve">the </w:t>
      </w:r>
      <w:r w:rsidR="00D341FA" w:rsidRPr="00586A35">
        <w:t>below paragraph,</w:t>
      </w:r>
      <w:r w:rsidR="00DD5335" w:rsidRPr="00586A35">
        <w:t xml:space="preserve"> </w:t>
      </w:r>
      <w:r w:rsidR="00B15A21" w:rsidRPr="00586A35">
        <w:t xml:space="preserve">it </w:t>
      </w:r>
      <w:r w:rsidR="00DD5335" w:rsidRPr="00586A35">
        <w:t>is explain</w:t>
      </w:r>
      <w:r w:rsidR="00B15A21" w:rsidRPr="00586A35">
        <w:t>ed</w:t>
      </w:r>
      <w:r w:rsidR="00DD5335" w:rsidRPr="00586A35">
        <w:t xml:space="preserve"> how alt-txt value </w:t>
      </w:r>
      <w:r w:rsidR="00A319FD" w:rsidRPr="00586A35">
        <w:t xml:space="preserve">is placed </w:t>
      </w:r>
      <w:r w:rsidR="00DD5335" w:rsidRPr="00586A35">
        <w:t xml:space="preserve">in </w:t>
      </w:r>
      <w:r w:rsidR="00850D0C" w:rsidRPr="00586A35">
        <w:rPr>
          <w:b/>
        </w:rPr>
        <w:t>MS</w:t>
      </w:r>
      <w:r w:rsidR="00D341FA" w:rsidRPr="00586A35">
        <w:rPr>
          <w:b/>
        </w:rPr>
        <w:t xml:space="preserve"> </w:t>
      </w:r>
      <w:r w:rsidR="00850D0C" w:rsidRPr="00586A35">
        <w:rPr>
          <w:b/>
        </w:rPr>
        <w:t>Word</w:t>
      </w:r>
      <w:r w:rsidR="00D341FA" w:rsidRPr="00586A35">
        <w:rPr>
          <w:b/>
        </w:rPr>
        <w:t xml:space="preserve"> 2010</w:t>
      </w:r>
      <w:r w:rsidR="00DD5335" w:rsidRPr="00586A35">
        <w:t xml:space="preserve">. </w:t>
      </w:r>
      <w:r w:rsidR="00D341FA" w:rsidRPr="00586A35">
        <w:t>To add alternative text to a picture in Word 2010, follow these steps:</w:t>
      </w:r>
    </w:p>
    <w:p w14:paraId="0ED5E202"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0ED5E203"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0ED5E204"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0ED5E205"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ED5E206" w14:textId="77777777" w:rsidR="00732243" w:rsidRPr="00586A35" w:rsidRDefault="00850D0C" w:rsidP="002163A5">
      <w:pPr>
        <w:pStyle w:val="Para"/>
      </w:pPr>
      <w:r w:rsidRPr="00586A35">
        <w:rPr>
          <w:lang w:eastAsia="it-IT"/>
        </w:rPr>
        <w:t xml:space="preserve">Below are steps to place alt-txt value in </w:t>
      </w:r>
      <w:r w:rsidRPr="00586A35">
        <w:rPr>
          <w:b/>
          <w:lang w:eastAsia="it-IT"/>
        </w:rPr>
        <w:t>MS Word 201</w:t>
      </w:r>
      <w:r w:rsidR="009D46EA" w:rsidRPr="00586A35">
        <w:rPr>
          <w:b/>
          <w:lang w:eastAsia="it-IT"/>
        </w:rPr>
        <w:t>3</w:t>
      </w:r>
      <w:r w:rsidR="00D9290D" w:rsidRPr="00586A35">
        <w:rPr>
          <w:b/>
          <w:lang w:eastAsia="it-IT"/>
        </w:rPr>
        <w:t>/2016</w:t>
      </w:r>
      <w:r w:rsidRPr="00586A35">
        <w:rPr>
          <w:lang w:eastAsia="it-IT"/>
        </w:rPr>
        <w:t xml:space="preserve">. </w:t>
      </w:r>
      <w:r w:rsidRPr="00586A35">
        <w:t>To add alternative text to a picture in Word 201</w:t>
      </w:r>
      <w:r w:rsidR="009D46EA" w:rsidRPr="00586A35">
        <w:t>3</w:t>
      </w:r>
      <w:r w:rsidR="00D9290D" w:rsidRPr="00586A35">
        <w:t>/2016</w:t>
      </w:r>
      <w:r w:rsidRPr="00586A35">
        <w:t>, follow these steps:</w:t>
      </w:r>
    </w:p>
    <w:p w14:paraId="0ED5E20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0ED5E208"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lastRenderedPageBreak/>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0ED5E20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0ED5E20A"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0ED5E20B"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0ED5E20C" w14:textId="77777777" w:rsidR="00694749" w:rsidRPr="00586A35" w:rsidRDefault="00586A35" w:rsidP="002163A5">
      <w:pPr>
        <w:pStyle w:val="Para"/>
      </w:pPr>
      <w:r w:rsidRPr="00586A35">
        <w:rPr>
          <w:rFonts w:ascii="Linux Biolinum" w:hAnsi="Linux Biolinum" w:cs="Linux Biolinum"/>
          <w:i/>
        </w:rPr>
        <w:t>1.1</w:t>
      </w:r>
      <w:r w:rsidRPr="00586A35">
        <w:rPr>
          <w:rStyle w:val="Label"/>
          <w:rFonts w:cs="Linux Libertine"/>
          <w:i/>
        </w:rPr>
        <w:t>.1</w:t>
      </w:r>
      <w:r w:rsidRPr="00586A35">
        <w:rPr>
          <w:rFonts w:ascii="Linux Biolinum" w:hAnsi="Linux Biolinum" w:cs="Linux Biolinum"/>
          <w:i/>
        </w:rPr>
        <w:t xml:space="preserve"> Heading Level 3.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14:paraId="0ED5E20D" w14:textId="77777777" w:rsidR="00F06E88" w:rsidRDefault="00586A35" w:rsidP="002163A5">
      <w:pPr>
        <w:pStyle w:val="Para"/>
      </w:pPr>
      <w:r w:rsidRPr="00586A35">
        <w:rPr>
          <w:rStyle w:val="Label"/>
          <w:rFonts w:cs="Linux Libertine"/>
          <w:i/>
        </w:rPr>
        <w:t>1.1.1.1</w:t>
      </w:r>
      <w:r w:rsidRPr="00586A35">
        <w:rPr>
          <w:rFonts w:cs="Linux Libertine"/>
          <w:i/>
          <w:sz w:val="20"/>
        </w:rPr>
        <w:t xml:space="preserve"> Heading Level 4. 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14:paraId="778229D3" w14:textId="39CC43F0" w:rsidR="004646EF" w:rsidRDefault="004646EF" w:rsidP="004646EF">
      <w:pPr>
        <w:pStyle w:val="Head1"/>
        <w:spacing w:before="380"/>
        <w:rPr>
          <w:rStyle w:val="Label"/>
          <w:rFonts w:eastAsia="SimSun"/>
          <w:lang w:eastAsia="zh-CN"/>
        </w:rPr>
      </w:pPr>
      <w:r>
        <w:rPr>
          <w:rStyle w:val="Label"/>
          <w:rFonts w:eastAsia="SimSun" w:hint="eastAsia"/>
          <w:lang w:eastAsia="zh-CN"/>
        </w:rPr>
        <w:t>5</w:t>
      </w:r>
      <w:r w:rsidRPr="000B1DCB">
        <w:rPr>
          <w:rStyle w:val="Label"/>
        </w:rPr>
        <w:t> </w:t>
      </w:r>
      <w:r>
        <w:rPr>
          <w:rStyle w:val="Label"/>
          <w:rFonts w:eastAsia="SimSun" w:hint="eastAsia"/>
          <w:lang w:eastAsia="zh-CN"/>
        </w:rPr>
        <w:t>Discussion</w:t>
      </w:r>
    </w:p>
    <w:p w14:paraId="595BB5C9" w14:textId="066FE5DB" w:rsidR="00E859B5" w:rsidRPr="003E1B51" w:rsidRDefault="003E1B51" w:rsidP="003E1B51">
      <w:pPr>
        <w:pStyle w:val="Para"/>
      </w:pPr>
      <w:r w:rsidRPr="003E1B51">
        <w:t>Every method/project has its shortage or weakness. Please discuss the unsatisfied results in your project. And discuss the feasible suggestions of future work to revise/improve your result.</w:t>
      </w:r>
    </w:p>
    <w:p w14:paraId="578B8CEB" w14:textId="448B2FD9" w:rsidR="004646EF" w:rsidRDefault="004646EF" w:rsidP="004646EF">
      <w:pPr>
        <w:pStyle w:val="Head1"/>
        <w:spacing w:before="380"/>
        <w:rPr>
          <w:rStyle w:val="Label"/>
          <w:rFonts w:eastAsia="SimSun"/>
          <w:lang w:eastAsia="zh-CN"/>
        </w:rPr>
      </w:pPr>
      <w:r>
        <w:rPr>
          <w:rStyle w:val="Label"/>
          <w:rFonts w:eastAsia="SimSun" w:hint="eastAsia"/>
          <w:lang w:eastAsia="zh-CN"/>
        </w:rPr>
        <w:t>6</w:t>
      </w:r>
      <w:r w:rsidRPr="000B1DCB">
        <w:rPr>
          <w:rStyle w:val="Label"/>
        </w:rPr>
        <w:t> </w:t>
      </w:r>
      <w:r>
        <w:rPr>
          <w:rStyle w:val="Label"/>
          <w:rFonts w:eastAsia="SimSun" w:hint="eastAsia"/>
          <w:lang w:eastAsia="zh-CN"/>
        </w:rPr>
        <w:t>Conclusion</w:t>
      </w:r>
    </w:p>
    <w:p w14:paraId="47C54A59" w14:textId="236ABA29" w:rsidR="00E859B5" w:rsidRPr="00670BF6" w:rsidRDefault="00670BF6" w:rsidP="00670BF6">
      <w:pPr>
        <w:pStyle w:val="Para"/>
      </w:pPr>
      <w:r w:rsidRPr="00670BF6">
        <w:t>In this part, you should summarize your project. What important results did you find for your topic and what’s the effect of this result on the real-world?</w:t>
      </w:r>
    </w:p>
    <w:p w14:paraId="2E5E6CD6" w14:textId="77777777" w:rsidR="004646EF" w:rsidRPr="00586A35" w:rsidRDefault="004646EF" w:rsidP="002163A5">
      <w:pPr>
        <w:pStyle w:val="Para"/>
        <w:rPr>
          <w:lang w:eastAsia="ja-JP"/>
        </w:rPr>
      </w:pPr>
    </w:p>
    <w:p w14:paraId="0ED5E20E" w14:textId="77777777" w:rsidR="00052C34" w:rsidRPr="00586A35" w:rsidRDefault="00052C34" w:rsidP="00052C34">
      <w:pPr>
        <w:pStyle w:val="AckHead"/>
        <w:rPr>
          <w14:ligatures w14:val="standard"/>
        </w:rPr>
      </w:pPr>
      <w:r w:rsidRPr="00586A35">
        <w:rPr>
          <w14:ligatures w14:val="standard"/>
        </w:rPr>
        <w:t>ACKNOWLEDGMENTS</w:t>
      </w:r>
    </w:p>
    <w:p w14:paraId="0ED5E20F" w14:textId="724CA2AA"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0ED5E210" w14:textId="77777777" w:rsidR="0007392C" w:rsidRDefault="00AA5BF1" w:rsidP="00AA5BF1">
      <w:pPr>
        <w:pStyle w:val="ReferenceHead"/>
        <w:rPr>
          <w:rFonts w:eastAsia="SimSun"/>
          <w:lang w:eastAsia="zh-CN"/>
          <w14:ligatures w14:val="standard"/>
        </w:rPr>
      </w:pPr>
      <w:r w:rsidRPr="00586A35">
        <w:rPr>
          <w14:ligatures w14:val="standard"/>
        </w:rPr>
        <w:t>REFERENCES</w:t>
      </w:r>
    </w:p>
    <w:p w14:paraId="19DA2FD3" w14:textId="6BDB560E" w:rsidR="0006026D" w:rsidRPr="0006026D" w:rsidRDefault="0006026D" w:rsidP="0006026D">
      <w:pPr>
        <w:pStyle w:val="KeyWords"/>
        <w:rPr>
          <w:rFonts w:eastAsia="SimSun"/>
          <w:lang w:eastAsia="zh-CN"/>
          <w14:ligatures w14:val="standard"/>
        </w:rPr>
      </w:pPr>
      <w:r>
        <w:rPr>
          <w:rFonts w:eastAsia="SimSun" w:hint="eastAsia"/>
          <w:lang w:eastAsia="zh-CN"/>
          <w14:ligatures w14:val="standard"/>
        </w:rPr>
        <w:t xml:space="preserve">Use the following </w:t>
      </w:r>
      <w:r w:rsidRPr="00586A35">
        <w:rPr>
          <w14:ligatures w14:val="standard"/>
        </w:rPr>
        <w:t>ACM Reference format</w:t>
      </w:r>
      <w:r>
        <w:rPr>
          <w:rFonts w:eastAsia="SimSun" w:hint="eastAsia"/>
          <w:lang w:eastAsia="zh-CN"/>
          <w14:ligatures w14:val="standard"/>
        </w:rPr>
        <w:t xml:space="preserve"> for your citation</w:t>
      </w:r>
    </w:p>
    <w:p w14:paraId="71105001" w14:textId="273057D0" w:rsidR="0006026D" w:rsidRPr="0006026D" w:rsidRDefault="0006026D" w:rsidP="0006026D">
      <w:pPr>
        <w:pStyle w:val="RefFormatPara"/>
        <w:rPr>
          <w:rFonts w:eastAsia="SimSun"/>
          <w:lang w:eastAsia="zh-CN"/>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Pr>
          <w:bCs/>
          <w:i/>
          <w14:ligatures w14:val="standard"/>
        </w:rPr>
        <w:t>2</w:t>
      </w:r>
      <w:r w:rsidRPr="00586A35">
        <w:rPr>
          <w:bCs/>
          <w:i/>
          <w14:ligatures w14:val="standard"/>
        </w:rPr>
        <w:t xml:space="preserve"> pages.</w:t>
      </w:r>
      <w:r w:rsidRPr="00586A35">
        <w:rPr>
          <w14:ligatures w14:val="standard"/>
        </w:rPr>
        <w:t xml:space="preserve"> https://doi.org/10.1145/1234567890</w:t>
      </w:r>
    </w:p>
    <w:p w14:paraId="0ED5E211" w14:textId="739BD8FA"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4551A" w:rsidRPr="0004551A">
        <w:rPr>
          <w:rFonts w:eastAsia="Times New Roman"/>
          <w:szCs w:val="14"/>
        </w:rPr>
        <w:t>Danziger, Samuel A., et al. “Predicting Positive P53 Cancer Rescue Regions Using Most Informative Positive (MIP) Active Learning.” </w:t>
      </w:r>
      <w:proofErr w:type="spellStart"/>
      <w:r w:rsidR="0004551A" w:rsidRPr="0004551A">
        <w:rPr>
          <w:rFonts w:eastAsia="Times New Roman"/>
          <w:i/>
          <w:iCs/>
          <w:szCs w:val="14"/>
        </w:rPr>
        <w:t>PLoS</w:t>
      </w:r>
      <w:proofErr w:type="spellEnd"/>
      <w:r w:rsidR="0004551A" w:rsidRPr="0004551A">
        <w:rPr>
          <w:rFonts w:eastAsia="Times New Roman"/>
          <w:i/>
          <w:iCs/>
          <w:szCs w:val="14"/>
        </w:rPr>
        <w:t xml:space="preserve"> Computational Biology</w:t>
      </w:r>
      <w:r w:rsidR="0004551A" w:rsidRPr="0004551A">
        <w:rPr>
          <w:rFonts w:eastAsia="Times New Roman"/>
          <w:szCs w:val="14"/>
        </w:rPr>
        <w:t>, edited by James M. Briggs, vol. 5, no. 9, Sept. 2009, p. e1000498. </w:t>
      </w:r>
      <w:r w:rsidR="0004551A" w:rsidRPr="0004551A">
        <w:rPr>
          <w:rFonts w:eastAsia="Times New Roman"/>
          <w:i/>
          <w:iCs/>
          <w:szCs w:val="14"/>
        </w:rPr>
        <w:t>Semantic Scholar</w:t>
      </w:r>
      <w:r w:rsidR="0004551A" w:rsidRPr="0004551A">
        <w:rPr>
          <w:rFonts w:eastAsia="Times New Roman"/>
          <w:szCs w:val="14"/>
        </w:rPr>
        <w:t>, https://doi.org/10.1371/journal.pcbi.1000498.</w:t>
      </w:r>
    </w:p>
    <w:p w14:paraId="0ED5E212" w14:textId="56C78457" w:rsidR="000E64FC" w:rsidRPr="000E64FC" w:rsidRDefault="00586A35" w:rsidP="00732D22">
      <w:pPr>
        <w:pStyle w:val="Bibentry"/>
      </w:pPr>
      <w:r w:rsidRPr="000E64FC">
        <w:rPr>
          <w14:ligatures w14:val="standard"/>
        </w:rPr>
        <w:t>[2]</w:t>
      </w:r>
      <w:r w:rsidR="00BC5BDA" w:rsidRPr="000E64FC">
        <w:rPr>
          <w14:ligatures w14:val="standard"/>
        </w:rPr>
        <w:tab/>
      </w:r>
      <w:r w:rsidR="005420F0" w:rsidRPr="005420F0">
        <w:t>Keshavarz-</w:t>
      </w:r>
      <w:proofErr w:type="spellStart"/>
      <w:r w:rsidR="005420F0" w:rsidRPr="005420F0">
        <w:t>Rahaghi</w:t>
      </w:r>
      <w:proofErr w:type="spellEnd"/>
      <w:r w:rsidR="005420F0" w:rsidRPr="005420F0">
        <w:t xml:space="preserve">, </w:t>
      </w:r>
      <w:proofErr w:type="spellStart"/>
      <w:r w:rsidR="005420F0" w:rsidRPr="005420F0">
        <w:t>Faeze</w:t>
      </w:r>
      <w:proofErr w:type="spellEnd"/>
      <w:r w:rsidR="005420F0" w:rsidRPr="005420F0">
        <w:t>, et al. “A P53 Transcriptional Signature in Primary and Metastatic Cancers Derived Using Machine Learning.” </w:t>
      </w:r>
      <w:r w:rsidR="005420F0" w:rsidRPr="005420F0">
        <w:rPr>
          <w:i/>
          <w:iCs/>
        </w:rPr>
        <w:t>Frontiers in Genetics</w:t>
      </w:r>
      <w:r w:rsidR="005420F0" w:rsidRPr="005420F0">
        <w:t>, vol. 13, Aug. 2022, p. 987238. </w:t>
      </w:r>
      <w:r w:rsidR="005420F0" w:rsidRPr="005420F0">
        <w:rPr>
          <w:i/>
          <w:iCs/>
        </w:rPr>
        <w:t xml:space="preserve">Semantic </w:t>
      </w:r>
      <w:proofErr w:type="spellStart"/>
      <w:proofErr w:type="gramStart"/>
      <w:r w:rsidR="005420F0" w:rsidRPr="005420F0">
        <w:rPr>
          <w:i/>
          <w:iCs/>
        </w:rPr>
        <w:t>Schola</w:t>
      </w:r>
      <w:r w:rsidR="000E64FC" w:rsidRPr="000E64FC">
        <w:t>DOI:https</w:t>
      </w:r>
      <w:proofErr w:type="spellEnd"/>
      <w:r w:rsidR="000E64FC" w:rsidRPr="000E64FC">
        <w:t>://doi.org/10.1145/567752.567774</w:t>
      </w:r>
      <w:proofErr w:type="gramEnd"/>
    </w:p>
    <w:p w14:paraId="0ED5E213"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0ED5E214"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0ED5E21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0ED5E2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ED5E21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ED5E2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ED5E2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ED5E2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ED5E21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ED5E2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ED5E21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ED5E21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ED5E21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A5E6C5" w14:textId="77777777" w:rsidR="00C94F03" w:rsidRDefault="00C94F03">
      <w:r>
        <w:separator/>
      </w:r>
    </w:p>
  </w:endnote>
  <w:endnote w:type="continuationSeparator" w:id="0">
    <w:p w14:paraId="4088B00C" w14:textId="77777777" w:rsidR="00C94F03" w:rsidRDefault="00C94F03">
      <w:r>
        <w:continuationSeparator/>
      </w:r>
    </w:p>
  </w:endnote>
  <w:endnote w:type="continuationNotice" w:id="1">
    <w:p w14:paraId="7E89D403" w14:textId="77777777" w:rsidR="00C94F03" w:rsidRDefault="00C94F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2" w14:textId="77777777" w:rsidR="00586A35" w:rsidRPr="00586A35" w:rsidRDefault="00586A35" w:rsidP="00586A35">
    <w:pPr>
      <w:pStyle w:val="Footer"/>
      <w:rPr>
        <w:rStyle w:val="PageNumber"/>
        <w:rFonts w:ascii="Linux Biolinum" w:hAnsi="Linux Biolinum" w:cs="Linux Biolinum"/>
      </w:rPr>
    </w:pPr>
  </w:p>
  <w:p w14:paraId="0ED5E23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B91827" w14:textId="77777777" w:rsidR="00C94F03" w:rsidRDefault="00C94F03">
      <w:r>
        <w:separator/>
      </w:r>
    </w:p>
  </w:footnote>
  <w:footnote w:type="continuationSeparator" w:id="0">
    <w:p w14:paraId="05151DEE" w14:textId="77777777" w:rsidR="00C94F03" w:rsidRDefault="00C94F03">
      <w:r>
        <w:continuationSeparator/>
      </w:r>
    </w:p>
  </w:footnote>
  <w:footnote w:type="continuationNotice" w:id="1">
    <w:p w14:paraId="5F3FE5DC" w14:textId="77777777" w:rsidR="00C94F03" w:rsidRDefault="00C94F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0ED5E22C" w14:textId="77777777" w:rsidTr="00586A35">
      <w:tc>
        <w:tcPr>
          <w:tcW w:w="2500" w:type="pct"/>
          <w:vAlign w:val="center"/>
        </w:tcPr>
        <w:p w14:paraId="0ED5E22A"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0ED5E22B"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ED5E22D"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0ED5E230" w14:textId="77777777" w:rsidTr="00586A35">
      <w:tc>
        <w:tcPr>
          <w:tcW w:w="2500" w:type="pct"/>
          <w:vAlign w:val="center"/>
        </w:tcPr>
        <w:p w14:paraId="0ED5E22E"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0ED5E22F"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0ED5E231"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943363">
    <w:abstractNumId w:val="28"/>
  </w:num>
  <w:num w:numId="2" w16cid:durableId="1495609375">
    <w:abstractNumId w:val="14"/>
  </w:num>
  <w:num w:numId="3" w16cid:durableId="1698966620">
    <w:abstractNumId w:val="10"/>
  </w:num>
  <w:num w:numId="4" w16cid:durableId="1024091624">
    <w:abstractNumId w:val="27"/>
  </w:num>
  <w:num w:numId="5" w16cid:durableId="117527905">
    <w:abstractNumId w:val="19"/>
  </w:num>
  <w:num w:numId="6" w16cid:durableId="1786342566">
    <w:abstractNumId w:val="15"/>
  </w:num>
  <w:num w:numId="7" w16cid:durableId="2025815705">
    <w:abstractNumId w:val="25"/>
  </w:num>
  <w:num w:numId="8" w16cid:durableId="2012831382">
    <w:abstractNumId w:val="21"/>
  </w:num>
  <w:num w:numId="9" w16cid:durableId="1482845105">
    <w:abstractNumId w:val="24"/>
  </w:num>
  <w:num w:numId="10" w16cid:durableId="760373298">
    <w:abstractNumId w:val="9"/>
  </w:num>
  <w:num w:numId="11" w16cid:durableId="570189635">
    <w:abstractNumId w:val="7"/>
  </w:num>
  <w:num w:numId="12" w16cid:durableId="830485802">
    <w:abstractNumId w:val="6"/>
  </w:num>
  <w:num w:numId="13" w16cid:durableId="1045104006">
    <w:abstractNumId w:val="5"/>
  </w:num>
  <w:num w:numId="14" w16cid:durableId="698164778">
    <w:abstractNumId w:val="4"/>
  </w:num>
  <w:num w:numId="15" w16cid:durableId="1012804259">
    <w:abstractNumId w:val="8"/>
  </w:num>
  <w:num w:numId="16" w16cid:durableId="1596815820">
    <w:abstractNumId w:val="3"/>
  </w:num>
  <w:num w:numId="17" w16cid:durableId="1827669333">
    <w:abstractNumId w:val="2"/>
  </w:num>
  <w:num w:numId="18" w16cid:durableId="1040861255">
    <w:abstractNumId w:val="1"/>
  </w:num>
  <w:num w:numId="19" w16cid:durableId="1718241919">
    <w:abstractNumId w:val="0"/>
  </w:num>
  <w:num w:numId="20" w16cid:durableId="342821754">
    <w:abstractNumId w:val="20"/>
  </w:num>
  <w:num w:numId="21" w16cid:durableId="913589702">
    <w:abstractNumId w:val="23"/>
  </w:num>
  <w:num w:numId="22" w16cid:durableId="878394656">
    <w:abstractNumId w:val="29"/>
  </w:num>
  <w:num w:numId="23" w16cid:durableId="1450973481">
    <w:abstractNumId w:val="13"/>
  </w:num>
  <w:num w:numId="24" w16cid:durableId="782311534">
    <w:abstractNumId w:val="26"/>
  </w:num>
  <w:num w:numId="25" w16cid:durableId="1849055028">
    <w:abstractNumId w:val="22"/>
  </w:num>
  <w:num w:numId="26" w16cid:durableId="2056275154">
    <w:abstractNumId w:val="16"/>
  </w:num>
  <w:num w:numId="27" w16cid:durableId="97139960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8485470">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0973623">
    <w:abstractNumId w:val="17"/>
  </w:num>
  <w:num w:numId="30" w16cid:durableId="893659742">
    <w:abstractNumId w:val="12"/>
  </w:num>
  <w:num w:numId="31" w16cid:durableId="1021780789">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551A"/>
    <w:rsid w:val="00047398"/>
    <w:rsid w:val="00050EEF"/>
    <w:rsid w:val="00052A1A"/>
    <w:rsid w:val="00052C34"/>
    <w:rsid w:val="00056777"/>
    <w:rsid w:val="0006026D"/>
    <w:rsid w:val="00062D29"/>
    <w:rsid w:val="000713CD"/>
    <w:rsid w:val="00072E69"/>
    <w:rsid w:val="0007392C"/>
    <w:rsid w:val="000739F9"/>
    <w:rsid w:val="00077680"/>
    <w:rsid w:val="00080E27"/>
    <w:rsid w:val="000819C0"/>
    <w:rsid w:val="0008431E"/>
    <w:rsid w:val="000B1DCB"/>
    <w:rsid w:val="000C050B"/>
    <w:rsid w:val="000E118B"/>
    <w:rsid w:val="000E278E"/>
    <w:rsid w:val="000E64FC"/>
    <w:rsid w:val="000E7A87"/>
    <w:rsid w:val="000F6090"/>
    <w:rsid w:val="001041A3"/>
    <w:rsid w:val="0010534D"/>
    <w:rsid w:val="00125AC6"/>
    <w:rsid w:val="00127D30"/>
    <w:rsid w:val="0013113A"/>
    <w:rsid w:val="001314CF"/>
    <w:rsid w:val="00132373"/>
    <w:rsid w:val="001363F5"/>
    <w:rsid w:val="00140C02"/>
    <w:rsid w:val="00141A17"/>
    <w:rsid w:val="0014244B"/>
    <w:rsid w:val="00142FEA"/>
    <w:rsid w:val="001453E7"/>
    <w:rsid w:val="00145419"/>
    <w:rsid w:val="00145486"/>
    <w:rsid w:val="00152264"/>
    <w:rsid w:val="00152510"/>
    <w:rsid w:val="001566AE"/>
    <w:rsid w:val="001751F7"/>
    <w:rsid w:val="00193445"/>
    <w:rsid w:val="001961CD"/>
    <w:rsid w:val="001A06AF"/>
    <w:rsid w:val="001A43B1"/>
    <w:rsid w:val="001A71BB"/>
    <w:rsid w:val="001B29D6"/>
    <w:rsid w:val="001D5887"/>
    <w:rsid w:val="001E2720"/>
    <w:rsid w:val="001E71D7"/>
    <w:rsid w:val="0020294A"/>
    <w:rsid w:val="00203066"/>
    <w:rsid w:val="00215ADC"/>
    <w:rsid w:val="002163A5"/>
    <w:rsid w:val="002233F8"/>
    <w:rsid w:val="0023748C"/>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2F3314"/>
    <w:rsid w:val="00301545"/>
    <w:rsid w:val="00303FAD"/>
    <w:rsid w:val="003057B1"/>
    <w:rsid w:val="00307501"/>
    <w:rsid w:val="00307ABB"/>
    <w:rsid w:val="00310729"/>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1B51"/>
    <w:rsid w:val="003E6247"/>
    <w:rsid w:val="003F4297"/>
    <w:rsid w:val="003F5DAE"/>
    <w:rsid w:val="003F5F3D"/>
    <w:rsid w:val="003F7CA2"/>
    <w:rsid w:val="004128EE"/>
    <w:rsid w:val="00425963"/>
    <w:rsid w:val="00427C7D"/>
    <w:rsid w:val="00431CB0"/>
    <w:rsid w:val="0046042C"/>
    <w:rsid w:val="004646EF"/>
    <w:rsid w:val="0047427C"/>
    <w:rsid w:val="0048106F"/>
    <w:rsid w:val="0048126B"/>
    <w:rsid w:val="004825CE"/>
    <w:rsid w:val="004836A6"/>
    <w:rsid w:val="00492EF4"/>
    <w:rsid w:val="004947C9"/>
    <w:rsid w:val="00495781"/>
    <w:rsid w:val="00497365"/>
    <w:rsid w:val="004A71F9"/>
    <w:rsid w:val="004A7556"/>
    <w:rsid w:val="004B0BF6"/>
    <w:rsid w:val="004C1EDF"/>
    <w:rsid w:val="004C49F3"/>
    <w:rsid w:val="004C6B2D"/>
    <w:rsid w:val="0050103C"/>
    <w:rsid w:val="005041C6"/>
    <w:rsid w:val="00504C8B"/>
    <w:rsid w:val="00506EF6"/>
    <w:rsid w:val="005153AC"/>
    <w:rsid w:val="005160AB"/>
    <w:rsid w:val="00523CD9"/>
    <w:rsid w:val="00536E79"/>
    <w:rsid w:val="00540C55"/>
    <w:rsid w:val="005420F0"/>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2237"/>
    <w:rsid w:val="005F30FF"/>
    <w:rsid w:val="00607A60"/>
    <w:rsid w:val="0061273A"/>
    <w:rsid w:val="00612C56"/>
    <w:rsid w:val="00612E4E"/>
    <w:rsid w:val="00623A72"/>
    <w:rsid w:val="006317A6"/>
    <w:rsid w:val="0063608B"/>
    <w:rsid w:val="00644AC8"/>
    <w:rsid w:val="00650463"/>
    <w:rsid w:val="006514CD"/>
    <w:rsid w:val="0065275A"/>
    <w:rsid w:val="00654D92"/>
    <w:rsid w:val="00660A05"/>
    <w:rsid w:val="00670649"/>
    <w:rsid w:val="00670BF6"/>
    <w:rsid w:val="00675128"/>
    <w:rsid w:val="00693472"/>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4BDE"/>
    <w:rsid w:val="00717FB2"/>
    <w:rsid w:val="007249CB"/>
    <w:rsid w:val="00727914"/>
    <w:rsid w:val="00727EBD"/>
    <w:rsid w:val="00732243"/>
    <w:rsid w:val="00732D22"/>
    <w:rsid w:val="00737CF9"/>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B4520"/>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8127B"/>
    <w:rsid w:val="0089066F"/>
    <w:rsid w:val="00891A1D"/>
    <w:rsid w:val="008949E1"/>
    <w:rsid w:val="008A665A"/>
    <w:rsid w:val="008B1EFD"/>
    <w:rsid w:val="008B710D"/>
    <w:rsid w:val="008C6E83"/>
    <w:rsid w:val="008C72C9"/>
    <w:rsid w:val="008D4A83"/>
    <w:rsid w:val="008F6FB8"/>
    <w:rsid w:val="009010B7"/>
    <w:rsid w:val="009073E1"/>
    <w:rsid w:val="0091538F"/>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C60FF"/>
    <w:rsid w:val="009D3C3B"/>
    <w:rsid w:val="009D46EA"/>
    <w:rsid w:val="009E56C5"/>
    <w:rsid w:val="009F2833"/>
    <w:rsid w:val="009F6EF1"/>
    <w:rsid w:val="00A012F5"/>
    <w:rsid w:val="00A12291"/>
    <w:rsid w:val="00A15152"/>
    <w:rsid w:val="00A155F9"/>
    <w:rsid w:val="00A164B7"/>
    <w:rsid w:val="00A21DEF"/>
    <w:rsid w:val="00A319FD"/>
    <w:rsid w:val="00A462C6"/>
    <w:rsid w:val="00A55023"/>
    <w:rsid w:val="00A739CB"/>
    <w:rsid w:val="00A73B65"/>
    <w:rsid w:val="00A75047"/>
    <w:rsid w:val="00A779E3"/>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1B0D"/>
    <w:rsid w:val="00C32613"/>
    <w:rsid w:val="00C34D70"/>
    <w:rsid w:val="00C41AE1"/>
    <w:rsid w:val="00C4538D"/>
    <w:rsid w:val="00C461FF"/>
    <w:rsid w:val="00C50274"/>
    <w:rsid w:val="00C5423E"/>
    <w:rsid w:val="00C565E3"/>
    <w:rsid w:val="00C65BC6"/>
    <w:rsid w:val="00C72FAB"/>
    <w:rsid w:val="00C822AF"/>
    <w:rsid w:val="00C90428"/>
    <w:rsid w:val="00C9472A"/>
    <w:rsid w:val="00C94F03"/>
    <w:rsid w:val="00C95C6E"/>
    <w:rsid w:val="00C96C07"/>
    <w:rsid w:val="00CA17C5"/>
    <w:rsid w:val="00CB6709"/>
    <w:rsid w:val="00CC2FE0"/>
    <w:rsid w:val="00CC47B8"/>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37E3"/>
    <w:rsid w:val="00E36BC9"/>
    <w:rsid w:val="00E51B27"/>
    <w:rsid w:val="00E71D5C"/>
    <w:rsid w:val="00E83192"/>
    <w:rsid w:val="00E834D5"/>
    <w:rsid w:val="00E859B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41DF"/>
    <w:rsid w:val="00F2664D"/>
    <w:rsid w:val="00F30418"/>
    <w:rsid w:val="00F3215E"/>
    <w:rsid w:val="00F3231F"/>
    <w:rsid w:val="00F41CC2"/>
    <w:rsid w:val="00F422AF"/>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D5E1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2163A5"/>
    <w:pPr>
      <w:spacing w:line="264" w:lineRule="auto"/>
      <w:jc w:val="both"/>
    </w:pPr>
    <w:rPr>
      <w:rFonts w:ascii="Linux Libertine" w:eastAsia="SimSun" w:hAnsi="Linux Libertine" w:cstheme="minorBidi"/>
      <w:color w:val="000000" w:themeColor="text1"/>
      <w:sz w:val="18"/>
      <w:szCs w:val="22"/>
      <w:lang w:val="en-US" w:eastAsia="zh-CN"/>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6934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larka14@wit.edu" TargetMode="External"/><Relationship Id="rId18" Type="http://schemas.openxmlformats.org/officeDocument/2006/relationships/image" Target="media/image2.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81</TotalTime>
  <Pages>3</Pages>
  <Words>1714</Words>
  <Characters>9774</Characters>
  <Application>Microsoft Office Word</Application>
  <DocSecurity>0</DocSecurity>
  <Lines>81</Lines>
  <Paragraphs>22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11466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Anthony Clark</cp:lastModifiedBy>
  <cp:revision>33</cp:revision>
  <cp:lastPrinted>2018-05-22T11:24:00Z</cp:lastPrinted>
  <dcterms:created xsi:type="dcterms:W3CDTF">2019-10-29T19:38:00Z</dcterms:created>
  <dcterms:modified xsi:type="dcterms:W3CDTF">2024-12-08T07:39:00Z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