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DD" w:rsidRPr="00F67516" w:rsidRDefault="009B5A02" w:rsidP="001A421F">
      <w:pPr>
        <w:pStyle w:val="Title"/>
        <w:spacing w:after="160"/>
        <w:jc w:val="center"/>
        <w:rPr>
          <w:rFonts w:asciiTheme="minorHAnsi" w:hAnsiTheme="minorHAnsi" w:cs="Times New Roman"/>
        </w:rPr>
      </w:pPr>
      <w:r w:rsidRPr="00F67516">
        <w:rPr>
          <w:rFonts w:asciiTheme="minorHAnsi" w:hAnsiTheme="minorHAnsi" w:cs="Times New Roman"/>
        </w:rPr>
        <w:t>MinCHAT Errors</w:t>
      </w:r>
    </w:p>
    <w:p w:rsidR="009B5A02" w:rsidRPr="00F67516" w:rsidRDefault="009B5A02">
      <w:pPr>
        <w:rPr>
          <w:rFonts w:cs="Times New Roman"/>
          <w:u w:val="single"/>
        </w:rPr>
      </w:pPr>
    </w:p>
    <w:p w:rsidR="00C31FFB" w:rsidRPr="00F67516" w:rsidRDefault="00515FAE" w:rsidP="00C31FFB">
      <w:pPr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t xml:space="preserve">A.  </w:t>
      </w:r>
      <w:r w:rsidR="009B5A02" w:rsidRPr="00F67516">
        <w:rPr>
          <w:rFonts w:cs="Times New Roman"/>
          <w:sz w:val="32"/>
          <w:szCs w:val="32"/>
          <w:u w:val="single"/>
        </w:rPr>
        <w:t xml:space="preserve">Errors that </w:t>
      </w:r>
      <w:r w:rsidR="003C4AA2" w:rsidRPr="00F67516">
        <w:rPr>
          <w:rFonts w:cs="Times New Roman"/>
          <w:sz w:val="32"/>
          <w:szCs w:val="32"/>
          <w:u w:val="single"/>
        </w:rPr>
        <w:t xml:space="preserve">Middy </w:t>
      </w:r>
      <w:r w:rsidR="009B5A02" w:rsidRPr="00F67516">
        <w:rPr>
          <w:rFonts w:cs="Times New Roman"/>
          <w:sz w:val="32"/>
          <w:szCs w:val="32"/>
          <w:u w:val="single"/>
        </w:rPr>
        <w:t>missed</w:t>
      </w:r>
      <w:r w:rsidR="00C44053">
        <w:rPr>
          <w:rFonts w:cs="Times New Roman"/>
          <w:sz w:val="32"/>
          <w:szCs w:val="32"/>
          <w:u w:val="single"/>
        </w:rPr>
        <w:t xml:space="preserve"> (</w:t>
      </w:r>
      <w:r w:rsidR="0097011E">
        <w:rPr>
          <w:rFonts w:cs="Times New Roman"/>
          <w:sz w:val="32"/>
          <w:szCs w:val="32"/>
          <w:u w:val="single"/>
        </w:rPr>
        <w:t xml:space="preserve">simple fix </w:t>
      </w:r>
      <w:r w:rsidR="00C44053">
        <w:rPr>
          <w:rFonts w:cs="Times New Roman"/>
          <w:sz w:val="32"/>
          <w:szCs w:val="32"/>
          <w:u w:val="single"/>
        </w:rPr>
        <w:t>in MinCHAT tutorial under pronounced letters</w:t>
      </w:r>
      <w:r w:rsidR="00C238FD">
        <w:rPr>
          <w:rFonts w:cs="Times New Roman"/>
          <w:sz w:val="32"/>
          <w:szCs w:val="32"/>
          <w:u w:val="single"/>
        </w:rPr>
        <w:t>)</w:t>
      </w:r>
      <w:r w:rsidR="009B5A02" w:rsidRPr="00F67516">
        <w:rPr>
          <w:rFonts w:cs="Times New Roman"/>
          <w:sz w:val="32"/>
          <w:szCs w:val="32"/>
          <w:u w:val="single"/>
        </w:rPr>
        <w:t>:</w:t>
      </w:r>
      <w:r w:rsidR="00894AFC" w:rsidRPr="00F67516">
        <w:rPr>
          <w:rFonts w:cs="Times New Roman"/>
          <w:sz w:val="32"/>
          <w:szCs w:val="32"/>
          <w:u w:val="single"/>
        </w:rPr>
        <w:t xml:space="preserve"> </w:t>
      </w:r>
    </w:p>
    <w:p w:rsidR="00C31FFB" w:rsidRPr="00F67516" w:rsidRDefault="005109FE" w:rsidP="00C31FFB">
      <w:pPr>
        <w:rPr>
          <w:rFonts w:cs="Times New Roman"/>
        </w:rPr>
      </w:pPr>
      <w:r w:rsidRPr="00F67516">
        <w:rPr>
          <w:rFonts w:cs="Times New Roman"/>
        </w:rPr>
        <w:t xml:space="preserve">1. </w:t>
      </w:r>
      <w:r w:rsidR="00C31FFB" w:rsidRPr="00F67516">
        <w:rPr>
          <w:rFonts w:cs="Times New Roman"/>
        </w:rPr>
        <w:t>@l (L) shows as @1 (One) in the tutorial</w:t>
      </w:r>
      <w:r w:rsidR="00F67516">
        <w:rPr>
          <w:rFonts w:cs="Times New Roman"/>
        </w:rPr>
        <w:t>.</w:t>
      </w:r>
      <w:r w:rsidR="00531AFB">
        <w:rPr>
          <w:rFonts w:cs="Times New Roman"/>
        </w:rPr>
        <w:t>*</w:t>
      </w:r>
    </w:p>
    <w:p w:rsidR="003A39E2" w:rsidRPr="00F67516" w:rsidRDefault="009B7354" w:rsidP="003A39E2">
      <w:pPr>
        <w:rPr>
          <w:rFonts w:cs="Times New Roman"/>
        </w:rPr>
      </w:pPr>
      <w:r>
        <w:rPr>
          <w:rFonts w:cs="Times New Roman"/>
        </w:rPr>
        <w:t>-S</w:t>
      </w:r>
      <w:r w:rsidR="0098176C" w:rsidRPr="00F67516">
        <w:rPr>
          <w:rFonts w:cs="Times New Roman"/>
        </w:rPr>
        <w:t xml:space="preserve">ome coders wrote pronounced letters as </w:t>
      </w:r>
      <w:r w:rsidR="00035334" w:rsidRPr="00F67516">
        <w:rPr>
          <w:rFonts w:cs="Times New Roman"/>
        </w:rPr>
        <w:t>@1 instead of @l because of how it looked in the tutorial</w:t>
      </w:r>
      <w:r w:rsidR="009441C2">
        <w:rPr>
          <w:rFonts w:cs="Times New Roman"/>
        </w:rPr>
        <w:t xml:space="preserve"> </w:t>
      </w:r>
    </w:p>
    <w:p w:rsidR="00C31FFB" w:rsidRPr="00531AFB" w:rsidRDefault="00AA753E" w:rsidP="003A39E2">
      <w:pPr>
        <w:pStyle w:val="ListParagraph"/>
        <w:numPr>
          <w:ilvl w:val="0"/>
          <w:numId w:val="3"/>
        </w:numPr>
        <w:rPr>
          <w:rFonts w:cs="Times New Roman"/>
        </w:rPr>
      </w:pPr>
      <w:r w:rsidRPr="00F67516">
        <w:rPr>
          <w:rFonts w:cs="Times New Roman"/>
          <w:highlight w:val="yellow"/>
        </w:rPr>
        <w:t>RECOMMENDED ACTION:</w:t>
      </w:r>
      <w:r w:rsidRPr="00F67516">
        <w:rPr>
          <w:rFonts w:cs="Times New Roman"/>
        </w:rPr>
        <w:t xml:space="preserve"> </w:t>
      </w:r>
      <w:r w:rsidR="00462F31">
        <w:rPr>
          <w:rFonts w:cs="Times New Roman"/>
        </w:rPr>
        <w:t>C</w:t>
      </w:r>
      <w:r w:rsidR="00C31FFB" w:rsidRPr="00F67516">
        <w:rPr>
          <w:rFonts w:cs="Times New Roman"/>
        </w:rPr>
        <w:t xml:space="preserve">hange </w:t>
      </w:r>
      <w:r w:rsidR="00C44053" w:rsidRPr="00F67516">
        <w:rPr>
          <w:rFonts w:cs="Times New Roman"/>
        </w:rPr>
        <w:t xml:space="preserve">font </w:t>
      </w:r>
      <w:r w:rsidR="00C44053">
        <w:rPr>
          <w:rFonts w:cs="Times New Roman"/>
        </w:rPr>
        <w:t xml:space="preserve">(to Calibri or equivalent) </w:t>
      </w:r>
      <w:r w:rsidR="00C31FFB" w:rsidRPr="00F67516">
        <w:rPr>
          <w:rFonts w:cs="Times New Roman"/>
        </w:rPr>
        <w:t xml:space="preserve">in tutorial </w:t>
      </w:r>
      <w:r w:rsidR="00C44053">
        <w:rPr>
          <w:rFonts w:cs="Times New Roman"/>
        </w:rPr>
        <w:t>to clear up the mix up</w:t>
      </w:r>
      <w:r w:rsidR="004E5978">
        <w:rPr>
          <w:rFonts w:cs="Times New Roman"/>
        </w:rPr>
        <w:t xml:space="preserve">. </w:t>
      </w:r>
      <w:r w:rsidR="00F67516">
        <w:rPr>
          <w:rFonts w:cs="Times New Roman"/>
        </w:rPr>
        <w:t>Times New Roman</w:t>
      </w:r>
      <w:r w:rsidR="00C44053">
        <w:rPr>
          <w:rFonts w:cs="Times New Roman"/>
        </w:rPr>
        <w:t xml:space="preserve"> (among other fonts) do</w:t>
      </w:r>
      <w:r w:rsidR="00F67516">
        <w:rPr>
          <w:rFonts w:cs="Times New Roman"/>
        </w:rPr>
        <w:t xml:space="preserve"> not distinguish well between </w:t>
      </w:r>
      <w:r w:rsidR="00C44053">
        <w:rPr>
          <w:rFonts w:cs="Times New Roman"/>
        </w:rPr>
        <w:t xml:space="preserve">the letter </w:t>
      </w:r>
      <w:r w:rsidR="00F67516">
        <w:rPr>
          <w:rFonts w:cs="Times New Roman"/>
        </w:rPr>
        <w:t>el and the number one (i.e. ‘l vs 1’ Calibri</w:t>
      </w:r>
      <w:r w:rsidR="00C44053">
        <w:rPr>
          <w:rFonts w:cs="Times New Roman"/>
        </w:rPr>
        <w:t xml:space="preserve"> (CLEAR)</w:t>
      </w:r>
      <w:r w:rsidR="00F67516" w:rsidRPr="00F67516">
        <w:rPr>
          <w:rFonts w:ascii="Times New Roman" w:hAnsi="Times New Roman" w:cs="Times New Roman"/>
        </w:rPr>
        <w:t>; ‘l vs. 1’ Times New Roman</w:t>
      </w:r>
      <w:r w:rsidR="00C44053">
        <w:rPr>
          <w:rFonts w:ascii="Times New Roman" w:hAnsi="Times New Roman" w:cs="Times New Roman"/>
        </w:rPr>
        <w:t xml:space="preserve"> (NOT CLEAR</w:t>
      </w:r>
      <w:r w:rsidR="00F67516">
        <w:rPr>
          <w:rFonts w:ascii="Times New Roman" w:hAnsi="Times New Roman" w:cs="Times New Roman"/>
        </w:rPr>
        <w:t>).</w:t>
      </w:r>
    </w:p>
    <w:p w:rsidR="00531AFB" w:rsidRPr="00531AFB" w:rsidRDefault="00531AFB" w:rsidP="00531AFB">
      <w:pPr>
        <w:rPr>
          <w:rFonts w:cs="Times New Roman"/>
        </w:rPr>
      </w:pPr>
      <w:r>
        <w:rPr>
          <w:rFonts w:cs="Times New Roman"/>
        </w:rPr>
        <w:t xml:space="preserve">*note: in our example file, when including </w:t>
      </w:r>
      <w:r w:rsidRPr="00531AFB">
        <w:rPr>
          <w:rFonts w:cs="Times New Roman"/>
          <w:i/>
        </w:rPr>
        <w:t>both</w:t>
      </w:r>
      <w:r>
        <w:rPr>
          <w:rFonts w:cs="Times New Roman"/>
        </w:rPr>
        <w:t xml:space="preserve"> @1 and @l in one annotation, this was not found as an error by the MinCHAT checker on one computer. It was, however, </w:t>
      </w:r>
      <w:bookmarkStart w:id="0" w:name="_GoBack"/>
      <w:bookmarkEnd w:id="0"/>
      <w:r>
        <w:rPr>
          <w:rFonts w:cs="Times New Roman"/>
        </w:rPr>
        <w:t xml:space="preserve">found as an error by another computer. This is perhaps a separate issue to be addressed. </w:t>
      </w:r>
    </w:p>
    <w:p w:rsidR="000175AD" w:rsidRPr="001A421F" w:rsidRDefault="00C31FFB" w:rsidP="001A421F">
      <w:pPr>
        <w:rPr>
          <w:rFonts w:cs="Times New Roman"/>
          <w:sz w:val="28"/>
          <w:szCs w:val="28"/>
        </w:rPr>
      </w:pPr>
      <w:r w:rsidRPr="001A421F">
        <w:rPr>
          <w:rFonts w:cs="Times New Roman"/>
          <w:b/>
          <w:sz w:val="28"/>
          <w:szCs w:val="28"/>
        </w:rPr>
        <w:t>A</w:t>
      </w:r>
      <w:r w:rsidR="000175AD" w:rsidRPr="001A421F">
        <w:rPr>
          <w:rFonts w:cs="Times New Roman"/>
          <w:b/>
          <w:sz w:val="28"/>
          <w:szCs w:val="28"/>
        </w:rPr>
        <w:t>ll of these come up as errors but we do not think that they are errors</w:t>
      </w:r>
      <w:r w:rsidRPr="001A421F">
        <w:rPr>
          <w:rFonts w:cs="Times New Roman"/>
          <w:b/>
          <w:sz w:val="28"/>
          <w:szCs w:val="28"/>
        </w:rPr>
        <w:t>:</w:t>
      </w:r>
    </w:p>
    <w:p w:rsidR="000175AD" w:rsidRPr="00F67516" w:rsidRDefault="005109FE" w:rsidP="000175AD">
      <w:pPr>
        <w:rPr>
          <w:rFonts w:cs="Times New Roman"/>
        </w:rPr>
      </w:pPr>
      <w:r w:rsidRPr="00F67516">
        <w:rPr>
          <w:rFonts w:cs="Times New Roman"/>
        </w:rPr>
        <w:t xml:space="preserve">2. a) </w:t>
      </w:r>
      <w:r w:rsidR="000175AD" w:rsidRPr="00F67516">
        <w:rPr>
          <w:rFonts w:cs="Times New Roman"/>
        </w:rPr>
        <w:t xml:space="preserve">Hyphen as </w:t>
      </w:r>
      <w:r w:rsidR="001E4A3E" w:rsidRPr="00F67516">
        <w:rPr>
          <w:rFonts w:cs="Times New Roman"/>
        </w:rPr>
        <w:t xml:space="preserve">a </w:t>
      </w:r>
      <w:r w:rsidR="000175AD" w:rsidRPr="00F67516">
        <w:rPr>
          <w:rFonts w:cs="Times New Roman"/>
        </w:rPr>
        <w:t>terminal marker</w:t>
      </w:r>
      <w:r w:rsidR="00F67516">
        <w:rPr>
          <w:rFonts w:cs="Times New Roman"/>
        </w:rPr>
        <w:t>.</w:t>
      </w:r>
    </w:p>
    <w:p w:rsidR="000175AD" w:rsidRPr="00F67516" w:rsidRDefault="009B7354" w:rsidP="000175AD">
      <w:pPr>
        <w:rPr>
          <w:rFonts w:cs="Times New Roman"/>
        </w:rPr>
      </w:pPr>
      <w:r>
        <w:rPr>
          <w:rFonts w:cs="Times New Roman"/>
        </w:rPr>
        <w:t>-</w:t>
      </w:r>
      <w:r w:rsidR="001A421F">
        <w:rPr>
          <w:rFonts w:cs="Times New Roman"/>
        </w:rPr>
        <w:t>Does not count</w:t>
      </w:r>
      <w:r w:rsidR="000175AD" w:rsidRPr="00F67516">
        <w:rPr>
          <w:rFonts w:cs="Times New Roman"/>
        </w:rPr>
        <w:t xml:space="preserve"> as terminal marker</w:t>
      </w:r>
      <w:r w:rsidR="00F67516">
        <w:rPr>
          <w:rFonts w:cs="Times New Roman"/>
        </w:rPr>
        <w:t>.</w:t>
      </w:r>
    </w:p>
    <w:p w:rsidR="00FD6D67" w:rsidRPr="001A421F" w:rsidRDefault="003C4AA2" w:rsidP="000175AD">
      <w:pPr>
        <w:pStyle w:val="ListParagraph"/>
        <w:numPr>
          <w:ilvl w:val="0"/>
          <w:numId w:val="2"/>
        </w:numPr>
        <w:rPr>
          <w:rFonts w:cs="Times New Roman"/>
        </w:rPr>
      </w:pPr>
      <w:r w:rsidRPr="00F67516">
        <w:rPr>
          <w:rFonts w:cs="Times New Roman"/>
          <w:highlight w:val="yellow"/>
        </w:rPr>
        <w:t>RECOMMENDED ACTION:</w:t>
      </w:r>
      <w:r w:rsidRPr="00F67516">
        <w:rPr>
          <w:rFonts w:cs="Times New Roman"/>
        </w:rPr>
        <w:t xml:space="preserve"> </w:t>
      </w:r>
      <w:r w:rsidR="00462F31">
        <w:rPr>
          <w:rFonts w:cs="Times New Roman"/>
        </w:rPr>
        <w:t>C</w:t>
      </w:r>
      <w:r w:rsidR="00646463" w:rsidRPr="00F67516">
        <w:rPr>
          <w:rFonts w:cs="Times New Roman"/>
        </w:rPr>
        <w:t xml:space="preserve">ount </w:t>
      </w:r>
      <w:r w:rsidR="001A421F">
        <w:rPr>
          <w:rFonts w:cs="Times New Roman"/>
        </w:rPr>
        <w:t>h</w:t>
      </w:r>
      <w:r w:rsidR="00C44053" w:rsidRPr="00F67516">
        <w:rPr>
          <w:rFonts w:cs="Times New Roman"/>
        </w:rPr>
        <w:t>yphen</w:t>
      </w:r>
      <w:r w:rsidR="00646463" w:rsidRPr="00F67516">
        <w:rPr>
          <w:rFonts w:cs="Times New Roman"/>
        </w:rPr>
        <w:t xml:space="preserve"> as </w:t>
      </w:r>
      <w:r w:rsidR="001E4A3E" w:rsidRPr="00F67516">
        <w:rPr>
          <w:rFonts w:cs="Times New Roman"/>
        </w:rPr>
        <w:t xml:space="preserve">a </w:t>
      </w:r>
      <w:r w:rsidR="00646463" w:rsidRPr="00F67516">
        <w:rPr>
          <w:rFonts w:cs="Times New Roman"/>
        </w:rPr>
        <w:t>terminal marker</w:t>
      </w:r>
      <w:r w:rsidR="00F67516">
        <w:rPr>
          <w:rFonts w:cs="Times New Roman"/>
        </w:rPr>
        <w:t>.</w:t>
      </w:r>
    </w:p>
    <w:p w:rsidR="00FD6D67" w:rsidRPr="00F67516" w:rsidRDefault="00ED6DB1" w:rsidP="000175AD">
      <w:pPr>
        <w:rPr>
          <w:rFonts w:cs="Times New Roman"/>
        </w:rPr>
      </w:pPr>
      <w:r>
        <w:rPr>
          <w:rFonts w:cs="Times New Roman"/>
        </w:rPr>
        <w:t xml:space="preserve">2. </w:t>
      </w:r>
      <w:r w:rsidR="005109FE" w:rsidRPr="00F67516">
        <w:rPr>
          <w:rFonts w:cs="Times New Roman"/>
        </w:rPr>
        <w:t xml:space="preserve">b) </w:t>
      </w:r>
      <w:r w:rsidR="00FD6D67" w:rsidRPr="00F67516">
        <w:rPr>
          <w:rFonts w:cs="Times New Roman"/>
        </w:rPr>
        <w:t>Hyphen after @c</w:t>
      </w:r>
      <w:r w:rsidR="00F67516">
        <w:rPr>
          <w:rFonts w:cs="Times New Roman"/>
        </w:rPr>
        <w:t>.</w:t>
      </w:r>
    </w:p>
    <w:p w:rsidR="00E44A67" w:rsidRPr="00F67516" w:rsidRDefault="009B7354" w:rsidP="000175AD">
      <w:pPr>
        <w:rPr>
          <w:rFonts w:cs="Times New Roman"/>
        </w:rPr>
      </w:pPr>
      <w:r>
        <w:rPr>
          <w:rFonts w:cs="Times New Roman"/>
        </w:rPr>
        <w:t>-C</w:t>
      </w:r>
      <w:r w:rsidR="00E44A67" w:rsidRPr="00F67516">
        <w:rPr>
          <w:rFonts w:cs="Times New Roman"/>
        </w:rPr>
        <w:t xml:space="preserve">omes up as </w:t>
      </w:r>
      <w:r w:rsidR="002F4550" w:rsidRPr="00F67516">
        <w:rPr>
          <w:rFonts w:cs="Times New Roman"/>
        </w:rPr>
        <w:t>“</w:t>
      </w:r>
      <w:r w:rsidR="00E44A67" w:rsidRPr="00F67516">
        <w:rPr>
          <w:rFonts w:cs="Times New Roman"/>
        </w:rPr>
        <w:t>incorrect use of @ sign in transcription</w:t>
      </w:r>
      <w:r w:rsidR="00F67516">
        <w:rPr>
          <w:rFonts w:cs="Times New Roman"/>
        </w:rPr>
        <w:t>.</w:t>
      </w:r>
      <w:r w:rsidR="002F4550" w:rsidRPr="00F67516">
        <w:rPr>
          <w:rFonts w:cs="Times New Roman"/>
        </w:rPr>
        <w:t>”</w:t>
      </w:r>
    </w:p>
    <w:p w:rsidR="00E90F1C" w:rsidRPr="00F67516" w:rsidRDefault="009B7354" w:rsidP="000175AD">
      <w:pPr>
        <w:rPr>
          <w:rFonts w:cs="Times New Roman"/>
        </w:rPr>
      </w:pPr>
      <w:r>
        <w:rPr>
          <w:rFonts w:cs="Times New Roman"/>
        </w:rPr>
        <w:t>-S</w:t>
      </w:r>
      <w:r w:rsidR="00E90F1C" w:rsidRPr="00F67516">
        <w:rPr>
          <w:rFonts w:cs="Times New Roman"/>
        </w:rPr>
        <w:t xml:space="preserve">hould not come up as </w:t>
      </w:r>
      <w:r w:rsidR="004E5978">
        <w:rPr>
          <w:rFonts w:cs="Times New Roman"/>
        </w:rPr>
        <w:t xml:space="preserve">an </w:t>
      </w:r>
      <w:r w:rsidR="00E90F1C" w:rsidRPr="00F67516">
        <w:rPr>
          <w:rFonts w:cs="Times New Roman"/>
        </w:rPr>
        <w:t>error</w:t>
      </w:r>
      <w:r w:rsidR="00F67516">
        <w:rPr>
          <w:rFonts w:cs="Times New Roman"/>
        </w:rPr>
        <w:t>.</w:t>
      </w:r>
    </w:p>
    <w:p w:rsidR="000175AD" w:rsidRPr="001A421F" w:rsidRDefault="003C4AA2" w:rsidP="001A421F">
      <w:pPr>
        <w:pStyle w:val="ListParagraph"/>
        <w:numPr>
          <w:ilvl w:val="0"/>
          <w:numId w:val="2"/>
        </w:numPr>
        <w:rPr>
          <w:rFonts w:cs="Times New Roman"/>
        </w:rPr>
      </w:pPr>
      <w:r w:rsidRPr="00F67516">
        <w:rPr>
          <w:rFonts w:cs="Times New Roman"/>
          <w:highlight w:val="yellow"/>
        </w:rPr>
        <w:t>RECOMMENDED ACTION:</w:t>
      </w:r>
      <w:r w:rsidRPr="00F67516">
        <w:rPr>
          <w:rFonts w:cs="Times New Roman"/>
        </w:rPr>
        <w:t xml:space="preserve"> </w:t>
      </w:r>
      <w:r w:rsidR="00462F31">
        <w:rPr>
          <w:rFonts w:cs="Times New Roman"/>
        </w:rPr>
        <w:t>A</w:t>
      </w:r>
      <w:r w:rsidR="00B54400" w:rsidRPr="00F67516">
        <w:rPr>
          <w:rFonts w:cs="Times New Roman"/>
        </w:rPr>
        <w:t>llow hyphen to come after @c</w:t>
      </w:r>
      <w:r w:rsidR="00F67516">
        <w:rPr>
          <w:rFonts w:cs="Times New Roman"/>
        </w:rPr>
        <w:t>.</w:t>
      </w:r>
    </w:p>
    <w:p w:rsidR="000175AD" w:rsidRPr="00F67516" w:rsidRDefault="005109FE" w:rsidP="000175AD">
      <w:pPr>
        <w:rPr>
          <w:rFonts w:cs="Times New Roman"/>
        </w:rPr>
      </w:pPr>
      <w:r w:rsidRPr="00F67516">
        <w:rPr>
          <w:rFonts w:cs="Times New Roman"/>
        </w:rPr>
        <w:t xml:space="preserve">3. </w:t>
      </w:r>
      <w:r w:rsidR="001A421F">
        <w:rPr>
          <w:rFonts w:cs="Times New Roman"/>
        </w:rPr>
        <w:t>Two sentences in an utterance co</w:t>
      </w:r>
      <w:r w:rsidR="000175AD" w:rsidRPr="00F67516">
        <w:rPr>
          <w:rFonts w:cs="Times New Roman"/>
        </w:rPr>
        <w:t xml:space="preserve">me up as an error because there </w:t>
      </w:r>
      <w:r w:rsidR="001A421F">
        <w:rPr>
          <w:rFonts w:cs="Times New Roman"/>
        </w:rPr>
        <w:t>are</w:t>
      </w:r>
      <w:r w:rsidR="000175AD" w:rsidRPr="00F67516">
        <w:rPr>
          <w:rFonts w:cs="Times New Roman"/>
        </w:rPr>
        <w:t xml:space="preserve"> two terminal markers</w:t>
      </w:r>
      <w:r w:rsidR="00F67516">
        <w:rPr>
          <w:rFonts w:cs="Times New Roman"/>
        </w:rPr>
        <w:t>.</w:t>
      </w:r>
    </w:p>
    <w:p w:rsidR="008D6B69" w:rsidRPr="00F67516" w:rsidRDefault="003C4AA2" w:rsidP="009A7F25">
      <w:pPr>
        <w:pStyle w:val="ListParagraph"/>
        <w:numPr>
          <w:ilvl w:val="0"/>
          <w:numId w:val="2"/>
        </w:numPr>
        <w:rPr>
          <w:rFonts w:cs="Times New Roman"/>
        </w:rPr>
      </w:pPr>
      <w:r w:rsidRPr="00F67516">
        <w:rPr>
          <w:rFonts w:cs="Times New Roman"/>
          <w:highlight w:val="yellow"/>
        </w:rPr>
        <w:t>RECOMMENDED ACTION:</w:t>
      </w:r>
      <w:r w:rsidRPr="00F67516">
        <w:rPr>
          <w:rFonts w:cs="Times New Roman"/>
        </w:rPr>
        <w:t xml:space="preserve"> </w:t>
      </w:r>
      <w:r w:rsidR="00462F31">
        <w:rPr>
          <w:rFonts w:cs="Times New Roman"/>
        </w:rPr>
        <w:t>C</w:t>
      </w:r>
      <w:r w:rsidR="0047709D" w:rsidRPr="00F67516">
        <w:rPr>
          <w:rFonts w:cs="Times New Roman"/>
        </w:rPr>
        <w:t>ount two terminal markers in a row as an error</w:t>
      </w:r>
      <w:r w:rsidR="00F67516">
        <w:rPr>
          <w:rFonts w:cs="Times New Roman"/>
        </w:rPr>
        <w:t>.</w:t>
      </w:r>
    </w:p>
    <w:p w:rsidR="009A7F25" w:rsidRPr="00F67516" w:rsidRDefault="003C4AA2" w:rsidP="009A7F25">
      <w:pPr>
        <w:pStyle w:val="ListParagraph"/>
        <w:numPr>
          <w:ilvl w:val="0"/>
          <w:numId w:val="2"/>
        </w:numPr>
        <w:rPr>
          <w:rFonts w:cs="Times New Roman"/>
        </w:rPr>
      </w:pPr>
      <w:r w:rsidRPr="00F67516">
        <w:rPr>
          <w:rFonts w:cs="Times New Roman"/>
          <w:highlight w:val="yellow"/>
        </w:rPr>
        <w:t>RECOMMENDED ACTION:</w:t>
      </w:r>
      <w:r w:rsidRPr="00F67516">
        <w:rPr>
          <w:rFonts w:cs="Times New Roman"/>
        </w:rPr>
        <w:t xml:space="preserve"> </w:t>
      </w:r>
      <w:r w:rsidR="00462F31">
        <w:rPr>
          <w:rFonts w:cs="Times New Roman"/>
        </w:rPr>
        <w:t>D</w:t>
      </w:r>
      <w:r w:rsidR="008D6B69" w:rsidRPr="00F67516">
        <w:rPr>
          <w:rFonts w:cs="Times New Roman"/>
        </w:rPr>
        <w:t xml:space="preserve">o not count </w:t>
      </w:r>
      <w:r w:rsidR="0047709D" w:rsidRPr="00F67516">
        <w:rPr>
          <w:rFonts w:cs="Times New Roman"/>
        </w:rPr>
        <w:t>two terminal markers in an utterance</w:t>
      </w:r>
      <w:r w:rsidR="008D6B69" w:rsidRPr="00F67516">
        <w:rPr>
          <w:rFonts w:cs="Times New Roman"/>
        </w:rPr>
        <w:t xml:space="preserve"> as an error</w:t>
      </w:r>
      <w:r w:rsidR="00F67516">
        <w:rPr>
          <w:rFonts w:cs="Times New Roman"/>
        </w:rPr>
        <w:t>.</w:t>
      </w:r>
    </w:p>
    <w:p w:rsidR="00EC6637" w:rsidRPr="00F67516" w:rsidRDefault="009B7354" w:rsidP="00EC6637">
      <w:pPr>
        <w:rPr>
          <w:rFonts w:cs="Times New Roman"/>
        </w:rPr>
      </w:pPr>
      <w:r>
        <w:rPr>
          <w:rFonts w:cs="Times New Roman"/>
        </w:rPr>
        <w:t>-A</w:t>
      </w:r>
      <w:r w:rsidR="00EC6637" w:rsidRPr="00F67516">
        <w:rPr>
          <w:rFonts w:cs="Times New Roman"/>
        </w:rPr>
        <w:t>nother instance was Mr. Name</w:t>
      </w:r>
      <w:r w:rsidR="001D2762" w:rsidRPr="00F67516">
        <w:rPr>
          <w:rFonts w:cs="Times New Roman"/>
        </w:rPr>
        <w:t xml:space="preserve">. (Mr. could be spelled out as </w:t>
      </w:r>
      <w:r w:rsidR="001D2762" w:rsidRPr="00F67516">
        <w:rPr>
          <w:rFonts w:cs="Times New Roman"/>
          <w:b/>
        </w:rPr>
        <w:t>m</w:t>
      </w:r>
      <w:r w:rsidR="00EC6637" w:rsidRPr="00F67516">
        <w:rPr>
          <w:rFonts w:cs="Times New Roman"/>
          <w:b/>
        </w:rPr>
        <w:t>ister</w:t>
      </w:r>
      <w:r w:rsidR="00EC6637" w:rsidRPr="00F67516">
        <w:rPr>
          <w:rFonts w:cs="Times New Roman"/>
        </w:rPr>
        <w:t>)</w:t>
      </w:r>
      <w:r w:rsidR="00F67516">
        <w:rPr>
          <w:rFonts w:cs="Times New Roman"/>
        </w:rPr>
        <w:t>.</w:t>
      </w:r>
    </w:p>
    <w:p w:rsidR="000175AD" w:rsidRPr="00F67516" w:rsidRDefault="009B7354" w:rsidP="001A421F">
      <w:pPr>
        <w:rPr>
          <w:rFonts w:cs="Times New Roman"/>
        </w:rPr>
      </w:pPr>
      <w:r>
        <w:rPr>
          <w:rFonts w:cs="Times New Roman"/>
        </w:rPr>
        <w:t>-A</w:t>
      </w:r>
      <w:r w:rsidR="00EC6637" w:rsidRPr="00F67516">
        <w:rPr>
          <w:rFonts w:cs="Times New Roman"/>
        </w:rPr>
        <w:t xml:space="preserve">nother example was Ph.D. </w:t>
      </w:r>
      <w:r w:rsidR="001D2762" w:rsidRPr="00F67516">
        <w:rPr>
          <w:rFonts w:cs="Times New Roman"/>
        </w:rPr>
        <w:t xml:space="preserve">(Ph.D could be spelled </w:t>
      </w:r>
      <w:r w:rsidR="001D2762" w:rsidRPr="00F67516">
        <w:rPr>
          <w:rFonts w:cs="Times New Roman"/>
          <w:b/>
        </w:rPr>
        <w:t>p@l h@l d@l</w:t>
      </w:r>
      <w:r w:rsidR="001D2762" w:rsidRPr="00F67516">
        <w:rPr>
          <w:rFonts w:cs="Times New Roman"/>
        </w:rPr>
        <w:t>)</w:t>
      </w:r>
      <w:r w:rsidR="00F67516">
        <w:rPr>
          <w:rFonts w:cs="Times New Roman"/>
        </w:rPr>
        <w:t>.</w:t>
      </w:r>
    </w:p>
    <w:p w:rsidR="000175AD" w:rsidRPr="00F67516" w:rsidRDefault="005109FE" w:rsidP="000175AD">
      <w:pPr>
        <w:rPr>
          <w:rFonts w:cs="Times New Roman"/>
        </w:rPr>
      </w:pPr>
      <w:r w:rsidRPr="00F67516">
        <w:rPr>
          <w:rFonts w:cs="Times New Roman"/>
        </w:rPr>
        <w:t xml:space="preserve">4. </w:t>
      </w:r>
      <w:r w:rsidR="000175AD" w:rsidRPr="00F67516">
        <w:rPr>
          <w:rFonts w:cs="Times New Roman"/>
        </w:rPr>
        <w:t>&lt;bababa@c&gt; [=! sings].</w:t>
      </w:r>
    </w:p>
    <w:p w:rsidR="000175AD" w:rsidRPr="00F67516" w:rsidRDefault="009B7354" w:rsidP="000175AD">
      <w:pPr>
        <w:rPr>
          <w:rFonts w:cs="Times New Roman"/>
        </w:rPr>
      </w:pPr>
      <w:r>
        <w:rPr>
          <w:rFonts w:cs="Times New Roman"/>
        </w:rPr>
        <w:t>-</w:t>
      </w:r>
      <w:r w:rsidR="001A421F">
        <w:rPr>
          <w:rFonts w:cs="Times New Roman"/>
        </w:rPr>
        <w:t>Symbols not allowed</w:t>
      </w:r>
      <w:r w:rsidR="000175AD" w:rsidRPr="00F67516">
        <w:rPr>
          <w:rFonts w:cs="Times New Roman"/>
        </w:rPr>
        <w:t xml:space="preserve"> in triangle brackets</w:t>
      </w:r>
      <w:r w:rsidR="00F67516">
        <w:rPr>
          <w:rFonts w:cs="Times New Roman"/>
        </w:rPr>
        <w:t>.</w:t>
      </w:r>
    </w:p>
    <w:p w:rsidR="00BB0D5C" w:rsidRPr="001A421F" w:rsidRDefault="003C4AA2" w:rsidP="001A421F">
      <w:pPr>
        <w:pStyle w:val="ListParagraph"/>
        <w:numPr>
          <w:ilvl w:val="0"/>
          <w:numId w:val="2"/>
        </w:numPr>
        <w:rPr>
          <w:rFonts w:cs="Times New Roman"/>
        </w:rPr>
      </w:pPr>
      <w:r w:rsidRPr="00F67516">
        <w:rPr>
          <w:rFonts w:cs="Times New Roman"/>
          <w:highlight w:val="yellow"/>
        </w:rPr>
        <w:t>RECOMMENDED ACTION:</w:t>
      </w:r>
      <w:r w:rsidRPr="00F67516">
        <w:rPr>
          <w:rFonts w:cs="Times New Roman"/>
        </w:rPr>
        <w:t xml:space="preserve"> </w:t>
      </w:r>
      <w:r w:rsidR="00462F31">
        <w:rPr>
          <w:rFonts w:cs="Times New Roman"/>
        </w:rPr>
        <w:t>A</w:t>
      </w:r>
      <w:r w:rsidR="00BE4BB7" w:rsidRPr="00F67516">
        <w:rPr>
          <w:rFonts w:cs="Times New Roman"/>
        </w:rPr>
        <w:t>llow symbols in triangle brackets</w:t>
      </w:r>
      <w:r w:rsidR="00F67516">
        <w:rPr>
          <w:rFonts w:cs="Times New Roman"/>
        </w:rPr>
        <w:t>.</w:t>
      </w:r>
    </w:p>
    <w:p w:rsidR="000175AD" w:rsidRPr="00F67516" w:rsidRDefault="00515FAE" w:rsidP="000175AD">
      <w:pPr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t xml:space="preserve">B. </w:t>
      </w:r>
      <w:r w:rsidR="003C4AA2" w:rsidRPr="00F67516">
        <w:rPr>
          <w:rFonts w:cs="Times New Roman"/>
          <w:sz w:val="32"/>
          <w:szCs w:val="32"/>
          <w:u w:val="single"/>
        </w:rPr>
        <w:t>Errors that Middy</w:t>
      </w:r>
      <w:r w:rsidR="009B5A02" w:rsidRPr="00F67516">
        <w:rPr>
          <w:rFonts w:cs="Times New Roman"/>
          <w:sz w:val="32"/>
          <w:szCs w:val="32"/>
          <w:u w:val="single"/>
        </w:rPr>
        <w:t xml:space="preserve"> did not think were worth catching but </w:t>
      </w:r>
      <w:r w:rsidR="003C4AA2" w:rsidRPr="00F67516">
        <w:rPr>
          <w:rFonts w:cs="Times New Roman"/>
          <w:sz w:val="32"/>
          <w:szCs w:val="32"/>
          <w:u w:val="single"/>
        </w:rPr>
        <w:t>we did</w:t>
      </w:r>
      <w:r w:rsidR="009B5A02" w:rsidRPr="00F67516">
        <w:rPr>
          <w:rFonts w:cs="Times New Roman"/>
          <w:sz w:val="32"/>
          <w:szCs w:val="32"/>
          <w:u w:val="single"/>
        </w:rPr>
        <w:t>:</w:t>
      </w:r>
    </w:p>
    <w:p w:rsidR="000175AD" w:rsidRPr="00F67516" w:rsidRDefault="005109FE" w:rsidP="001A421F">
      <w:pPr>
        <w:rPr>
          <w:rFonts w:cs="Times New Roman"/>
        </w:rPr>
      </w:pPr>
      <w:r w:rsidRPr="00F67516">
        <w:rPr>
          <w:rFonts w:cs="Times New Roman"/>
        </w:rPr>
        <w:lastRenderedPageBreak/>
        <w:t>5.</w:t>
      </w:r>
      <w:r w:rsidRPr="00F67516">
        <w:rPr>
          <w:rFonts w:cs="Times New Roman"/>
          <w:b/>
        </w:rPr>
        <w:t xml:space="preserve"> </w:t>
      </w:r>
      <w:r w:rsidR="000175AD" w:rsidRPr="00F67516">
        <w:rPr>
          <w:rFonts w:cs="Times New Roman"/>
        </w:rPr>
        <w:t>Correct: color.</w:t>
      </w:r>
      <w:r w:rsidR="001A421F">
        <w:rPr>
          <w:rFonts w:cs="Times New Roman"/>
        </w:rPr>
        <w:t xml:space="preserve">  </w:t>
      </w:r>
      <w:r w:rsidR="000175AD" w:rsidRPr="00F67516">
        <w:rPr>
          <w:rFonts w:cs="Times New Roman"/>
        </w:rPr>
        <w:t>Error: colour.</w:t>
      </w:r>
    </w:p>
    <w:p w:rsidR="000175AD" w:rsidRPr="00F67516" w:rsidRDefault="000175AD" w:rsidP="000175AD">
      <w:pPr>
        <w:rPr>
          <w:rFonts w:cs="Times New Roman"/>
        </w:rPr>
      </w:pPr>
      <w:r w:rsidRPr="00F67516">
        <w:rPr>
          <w:rFonts w:cs="Times New Roman"/>
        </w:rPr>
        <w:t>-UK spelling instead of US spelling</w:t>
      </w:r>
      <w:r w:rsidR="00F67516">
        <w:rPr>
          <w:rFonts w:cs="Times New Roman"/>
        </w:rPr>
        <w:t>.</w:t>
      </w:r>
    </w:p>
    <w:p w:rsidR="00E90F1C" w:rsidRPr="00F67516" w:rsidRDefault="003C4AA2" w:rsidP="00E90F1C">
      <w:pPr>
        <w:pStyle w:val="ListParagraph"/>
        <w:numPr>
          <w:ilvl w:val="0"/>
          <w:numId w:val="2"/>
        </w:numPr>
        <w:rPr>
          <w:rFonts w:cs="Times New Roman"/>
        </w:rPr>
      </w:pPr>
      <w:r w:rsidRPr="00F67516">
        <w:rPr>
          <w:rFonts w:cs="Times New Roman"/>
          <w:highlight w:val="yellow"/>
        </w:rPr>
        <w:t>RECOMMENDED ACTION:</w:t>
      </w:r>
      <w:r w:rsidRPr="00F67516">
        <w:rPr>
          <w:rFonts w:cs="Times New Roman"/>
        </w:rPr>
        <w:t xml:space="preserve"> </w:t>
      </w:r>
      <w:r w:rsidR="00462F31">
        <w:rPr>
          <w:rFonts w:cs="Times New Roman"/>
        </w:rPr>
        <w:t>C</w:t>
      </w:r>
      <w:r w:rsidR="006529D1" w:rsidRPr="00F67516">
        <w:rPr>
          <w:rFonts w:cs="Times New Roman"/>
        </w:rPr>
        <w:t>onsider</w:t>
      </w:r>
      <w:r w:rsidR="00E90F1C" w:rsidRPr="00F67516">
        <w:rPr>
          <w:rFonts w:cs="Times New Roman"/>
        </w:rPr>
        <w:t xml:space="preserve"> check</w:t>
      </w:r>
      <w:r w:rsidR="006529D1" w:rsidRPr="00F67516">
        <w:rPr>
          <w:rFonts w:cs="Times New Roman"/>
        </w:rPr>
        <w:t>ing</w:t>
      </w:r>
      <w:r w:rsidR="00E90F1C" w:rsidRPr="00F67516">
        <w:rPr>
          <w:rFonts w:cs="Times New Roman"/>
        </w:rPr>
        <w:t xml:space="preserve"> for spelling</w:t>
      </w:r>
      <w:r w:rsidRPr="00F67516">
        <w:rPr>
          <w:rFonts w:cs="Times New Roman"/>
        </w:rPr>
        <w:t>*</w:t>
      </w:r>
      <w:r w:rsidR="004E5978">
        <w:rPr>
          <w:rFonts w:cs="Times New Roman"/>
        </w:rPr>
        <w:t>.</w:t>
      </w:r>
    </w:p>
    <w:p w:rsidR="003C4AA2" w:rsidRPr="00F67516" w:rsidRDefault="003C4AA2" w:rsidP="003C4AA2">
      <w:pPr>
        <w:pStyle w:val="ListParagraph"/>
        <w:rPr>
          <w:rFonts w:cs="Times New Roman"/>
        </w:rPr>
      </w:pPr>
      <w:r w:rsidRPr="00F67516">
        <w:rPr>
          <w:rFonts w:cs="Times New Roman"/>
        </w:rPr>
        <w:t>*Is it worth considering connecting MinCHAT to a particular/spe</w:t>
      </w:r>
      <w:r w:rsidR="009E4216">
        <w:rPr>
          <w:rFonts w:cs="Times New Roman"/>
        </w:rPr>
        <w:t>cific online dictionary</w:t>
      </w:r>
      <w:r w:rsidR="001A421F">
        <w:rPr>
          <w:rFonts w:cs="Times New Roman"/>
        </w:rPr>
        <w:t xml:space="preserve"> corpus/data set</w:t>
      </w:r>
      <w:r w:rsidR="009E4216">
        <w:rPr>
          <w:rFonts w:cs="Times New Roman"/>
        </w:rPr>
        <w:t>? Is it</w:t>
      </w:r>
      <w:r w:rsidRPr="00F67516">
        <w:rPr>
          <w:rFonts w:cs="Times New Roman"/>
        </w:rPr>
        <w:t xml:space="preserve"> possible? From our discussion, it is tedious to look up correct spellings i</w:t>
      </w:r>
      <w:r w:rsidR="0091018D">
        <w:rPr>
          <w:rFonts w:cs="Times New Roman"/>
        </w:rPr>
        <w:t>n dictionary while transcribing, in addition to limited access to an unabridged dictionary</w:t>
      </w:r>
      <w:r w:rsidR="001A421F">
        <w:rPr>
          <w:rFonts w:cs="Times New Roman"/>
        </w:rPr>
        <w:t xml:space="preserve"> (total English word count).</w:t>
      </w:r>
      <w:r w:rsidRPr="00F67516">
        <w:rPr>
          <w:rFonts w:cs="Times New Roman"/>
        </w:rPr>
        <w:t xml:space="preserve"> </w:t>
      </w:r>
    </w:p>
    <w:p w:rsidR="009B5A02" w:rsidRPr="00F67516" w:rsidRDefault="00CA76C3" w:rsidP="0097011E">
      <w:pPr>
        <w:pStyle w:val="ListParagraph"/>
        <w:rPr>
          <w:rFonts w:cs="Times New Roman"/>
        </w:rPr>
      </w:pPr>
      <w:r>
        <w:rPr>
          <w:rFonts w:cs="Times New Roman"/>
        </w:rPr>
        <w:t>**Alternatively, a</w:t>
      </w:r>
      <w:r w:rsidR="003C4AA2" w:rsidRPr="00F67516">
        <w:rPr>
          <w:rFonts w:cs="Times New Roman"/>
        </w:rPr>
        <w:t>ll of the labs could use the same online dictionary, and perhaps one account could be made to check all transcriptions across labs: (a paid subscriptions at Merriam-Webster Online dictionary gives access to an additional 200,000</w:t>
      </w:r>
      <w:r w:rsidR="004E5978">
        <w:rPr>
          <w:rFonts w:cs="Times New Roman"/>
        </w:rPr>
        <w:t xml:space="preserve"> words</w:t>
      </w:r>
      <w:r w:rsidR="0097011E">
        <w:rPr>
          <w:rFonts w:cs="Times New Roman"/>
        </w:rPr>
        <w:t xml:space="preserve"> i.e. most complete word list on-line</w:t>
      </w:r>
      <w:r w:rsidR="004E5978">
        <w:rPr>
          <w:rFonts w:cs="Times New Roman"/>
        </w:rPr>
        <w:t>)</w:t>
      </w:r>
      <w:r w:rsidR="003C4AA2" w:rsidRPr="00F67516">
        <w:rPr>
          <w:rFonts w:cs="Times New Roman"/>
        </w:rPr>
        <w:t>.</w:t>
      </w:r>
    </w:p>
    <w:p w:rsidR="009B5A02" w:rsidRPr="00F67516" w:rsidRDefault="00515FAE">
      <w:pPr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t xml:space="preserve">C.  </w:t>
      </w:r>
      <w:r w:rsidR="009B5A02" w:rsidRPr="00F67516">
        <w:rPr>
          <w:rFonts w:cs="Times New Roman"/>
          <w:sz w:val="32"/>
          <w:szCs w:val="32"/>
          <w:u w:val="single"/>
        </w:rPr>
        <w:t xml:space="preserve">Errors that </w:t>
      </w:r>
      <w:r>
        <w:rPr>
          <w:rFonts w:cs="Times New Roman"/>
          <w:sz w:val="32"/>
          <w:szCs w:val="32"/>
          <w:u w:val="single"/>
        </w:rPr>
        <w:t>Middy</w:t>
      </w:r>
      <w:r w:rsidR="009B5A02" w:rsidRPr="00F67516">
        <w:rPr>
          <w:rFonts w:cs="Times New Roman"/>
          <w:sz w:val="32"/>
          <w:szCs w:val="32"/>
          <w:u w:val="single"/>
        </w:rPr>
        <w:t xml:space="preserve"> thought </w:t>
      </w:r>
      <w:r>
        <w:rPr>
          <w:rFonts w:cs="Times New Roman"/>
          <w:sz w:val="32"/>
          <w:szCs w:val="32"/>
          <w:u w:val="single"/>
        </w:rPr>
        <w:t>she</w:t>
      </w:r>
      <w:r w:rsidR="009B5A02" w:rsidRPr="00F67516">
        <w:rPr>
          <w:rFonts w:cs="Times New Roman"/>
          <w:sz w:val="32"/>
          <w:szCs w:val="32"/>
          <w:u w:val="single"/>
        </w:rPr>
        <w:t xml:space="preserve"> got, but are not completely taken care of:</w:t>
      </w:r>
    </w:p>
    <w:p w:rsidR="00650350" w:rsidRPr="00F67516" w:rsidRDefault="00C31FFB" w:rsidP="00650350">
      <w:pPr>
        <w:rPr>
          <w:rFonts w:cs="Times New Roman"/>
          <w:b/>
          <w:sz w:val="28"/>
          <w:szCs w:val="28"/>
        </w:rPr>
      </w:pPr>
      <w:r w:rsidRPr="00F67516">
        <w:rPr>
          <w:rFonts w:cs="Times New Roman"/>
          <w:b/>
          <w:sz w:val="28"/>
          <w:szCs w:val="28"/>
        </w:rPr>
        <w:t>T</w:t>
      </w:r>
      <w:r w:rsidR="00650350" w:rsidRPr="00F67516">
        <w:rPr>
          <w:rFonts w:cs="Times New Roman"/>
          <w:b/>
          <w:sz w:val="28"/>
          <w:szCs w:val="28"/>
        </w:rPr>
        <w:t xml:space="preserve">his error was not caught by the checker: </w:t>
      </w:r>
    </w:p>
    <w:p w:rsidR="00650350" w:rsidRPr="00F67516" w:rsidRDefault="005109FE" w:rsidP="00650350">
      <w:pPr>
        <w:rPr>
          <w:rFonts w:cs="Times New Roman"/>
        </w:rPr>
      </w:pPr>
      <w:r w:rsidRPr="00F67516">
        <w:rPr>
          <w:rFonts w:cs="Times New Roman"/>
        </w:rPr>
        <w:t xml:space="preserve">6. </w:t>
      </w:r>
      <w:r w:rsidR="00650350" w:rsidRPr="00F67516">
        <w:rPr>
          <w:rFonts w:cs="Times New Roman"/>
        </w:rPr>
        <w:t>Correct: &lt;d’you&gt; [: do you].</w:t>
      </w:r>
    </w:p>
    <w:p w:rsidR="00650350" w:rsidRPr="00F67516" w:rsidRDefault="009B7354" w:rsidP="00650350">
      <w:pPr>
        <w:rPr>
          <w:rFonts w:cs="Times New Roman"/>
        </w:rPr>
      </w:pPr>
      <w:r>
        <w:rPr>
          <w:rFonts w:cs="Times New Roman"/>
        </w:rPr>
        <w:t>-D</w:t>
      </w:r>
      <w:r w:rsidR="00650350" w:rsidRPr="00F67516">
        <w:rPr>
          <w:rFonts w:cs="Times New Roman"/>
        </w:rPr>
        <w:t>oes not show up as erro</w:t>
      </w:r>
      <w:r w:rsidR="006A021E" w:rsidRPr="00F67516">
        <w:rPr>
          <w:rFonts w:cs="Times New Roman"/>
        </w:rPr>
        <w:t xml:space="preserve">r if value is not enclosed in </w:t>
      </w:r>
      <w:r w:rsidR="00F67516" w:rsidRPr="00F67516">
        <w:rPr>
          <w:rFonts w:cs="Times New Roman"/>
        </w:rPr>
        <w:t xml:space="preserve">triangle </w:t>
      </w:r>
      <w:r w:rsidR="006A021E" w:rsidRPr="00F67516">
        <w:rPr>
          <w:rFonts w:cs="Times New Roman"/>
        </w:rPr>
        <w:t xml:space="preserve">brackets. </w:t>
      </w:r>
    </w:p>
    <w:p w:rsidR="00650350" w:rsidRPr="00F67516" w:rsidRDefault="009B7354" w:rsidP="001A421F">
      <w:pPr>
        <w:ind w:firstLine="720"/>
        <w:rPr>
          <w:rFonts w:cs="Times New Roman"/>
        </w:rPr>
      </w:pPr>
      <w:r>
        <w:rPr>
          <w:rFonts w:cs="Times New Roman"/>
        </w:rPr>
        <w:t>-T</w:t>
      </w:r>
      <w:r w:rsidR="00650350" w:rsidRPr="00F67516">
        <w:rPr>
          <w:rFonts w:cs="Times New Roman"/>
        </w:rPr>
        <w:t>he checker looks for this pattern [: do you]</w:t>
      </w:r>
      <w:r w:rsidR="00F67516">
        <w:rPr>
          <w:rFonts w:cs="Times New Roman"/>
        </w:rPr>
        <w:t>.</w:t>
      </w:r>
    </w:p>
    <w:p w:rsidR="00650350" w:rsidRPr="00F67516" w:rsidRDefault="009B7354" w:rsidP="001A421F">
      <w:pPr>
        <w:ind w:firstLine="720"/>
        <w:rPr>
          <w:rFonts w:cs="Times New Roman"/>
        </w:rPr>
      </w:pPr>
      <w:r>
        <w:rPr>
          <w:rFonts w:cs="Times New Roman"/>
        </w:rPr>
        <w:t>-T</w:t>
      </w:r>
      <w:r w:rsidR="00650350" w:rsidRPr="00F67516">
        <w:rPr>
          <w:rFonts w:cs="Times New Roman"/>
        </w:rPr>
        <w:t>he checker should look for this pattern &lt;d’you&gt; [: do you]</w:t>
      </w:r>
      <w:r w:rsidR="00F67516">
        <w:rPr>
          <w:rFonts w:cs="Times New Roman"/>
        </w:rPr>
        <w:t>.</w:t>
      </w:r>
    </w:p>
    <w:p w:rsidR="009B5A02" w:rsidRDefault="006A021E" w:rsidP="00C31FFB">
      <w:pPr>
        <w:pStyle w:val="ListParagraph"/>
        <w:numPr>
          <w:ilvl w:val="0"/>
          <w:numId w:val="1"/>
        </w:numPr>
        <w:rPr>
          <w:rFonts w:cs="Times New Roman"/>
        </w:rPr>
      </w:pPr>
      <w:r w:rsidRPr="00F67516">
        <w:rPr>
          <w:rFonts w:cs="Times New Roman"/>
          <w:highlight w:val="yellow"/>
        </w:rPr>
        <w:t>RECOMMENDED ACTION:</w:t>
      </w:r>
      <w:r w:rsidRPr="00F67516">
        <w:rPr>
          <w:rFonts w:cs="Times New Roman"/>
        </w:rPr>
        <w:t xml:space="preserve"> </w:t>
      </w:r>
      <w:r w:rsidR="00462F31">
        <w:rPr>
          <w:rFonts w:cs="Times New Roman"/>
        </w:rPr>
        <w:t>A</w:t>
      </w:r>
      <w:r w:rsidR="00650350" w:rsidRPr="00F67516">
        <w:rPr>
          <w:rFonts w:cs="Times New Roman"/>
        </w:rPr>
        <w:t xml:space="preserve">dd triangle brackets </w:t>
      </w:r>
      <w:r w:rsidR="001A421F">
        <w:rPr>
          <w:rFonts w:cs="Times New Roman"/>
        </w:rPr>
        <w:t xml:space="preserve">including contraction </w:t>
      </w:r>
      <w:r w:rsidR="00650350" w:rsidRPr="00F67516">
        <w:rPr>
          <w:rFonts w:cs="Times New Roman"/>
        </w:rPr>
        <w:t>to pattern</w:t>
      </w:r>
      <w:r w:rsidR="00F67516">
        <w:rPr>
          <w:rFonts w:cs="Times New Roman"/>
        </w:rPr>
        <w:t>.</w:t>
      </w:r>
    </w:p>
    <w:p w:rsidR="00ED6DB1" w:rsidRDefault="00ED6DB1" w:rsidP="00ED6DB1">
      <w:pPr>
        <w:rPr>
          <w:rFonts w:cs="Times New Roman"/>
          <w:sz w:val="32"/>
          <w:szCs w:val="32"/>
        </w:rPr>
      </w:pPr>
      <w:r w:rsidRPr="00ED6DB1">
        <w:rPr>
          <w:rFonts w:cs="Times New Roman"/>
          <w:sz w:val="32"/>
          <w:szCs w:val="32"/>
        </w:rPr>
        <w:t>Additional feedback on the MinCHAT tutorials (separate issue from what you assigned)</w:t>
      </w:r>
    </w:p>
    <w:p w:rsidR="00ED6DB1" w:rsidRDefault="00ED6DB1" w:rsidP="00ED6DB1">
      <w:pPr>
        <w:rPr>
          <w:rFonts w:cs="Times New Roman"/>
        </w:rPr>
      </w:pPr>
      <w:r>
        <w:rPr>
          <w:rFonts w:cs="Times New Roman"/>
        </w:rPr>
        <w:t xml:space="preserve">There is a transcription convention that is used in this lab, that wasn’t addressed directly in your tutorials, but is coming up as an error in the MinCHAT Checker. </w:t>
      </w:r>
    </w:p>
    <w:p w:rsidR="00ED6DB1" w:rsidRDefault="00ED6DB1" w:rsidP="00ED6DB1">
      <w:pPr>
        <w:rPr>
          <w:rFonts w:cs="Times New Roman"/>
        </w:rPr>
      </w:pPr>
      <w:r>
        <w:rPr>
          <w:rFonts w:cs="Times New Roman"/>
        </w:rPr>
        <w:t xml:space="preserve">e.g. current practice </w:t>
      </w:r>
      <w:r w:rsidR="0097011E">
        <w:rPr>
          <w:rFonts w:cs="Times New Roman"/>
        </w:rPr>
        <w:t xml:space="preserve">   </w:t>
      </w:r>
      <w:r>
        <w:rPr>
          <w:rFonts w:cs="Times New Roman"/>
        </w:rPr>
        <w:t xml:space="preserve">&lt;mwa@c&gt; [=! kisses], </w:t>
      </w:r>
      <w:r w:rsidR="0097011E">
        <w:rPr>
          <w:rFonts w:cs="Times New Roman"/>
        </w:rPr>
        <w:t xml:space="preserve">  COULD BE </w:t>
      </w:r>
      <w:r>
        <w:rPr>
          <w:rFonts w:cs="Times New Roman"/>
        </w:rPr>
        <w:t>REWRITE</w:t>
      </w:r>
      <w:r w:rsidR="0097011E">
        <w:rPr>
          <w:rFonts w:cs="Times New Roman"/>
        </w:rPr>
        <w:t xml:space="preserve">N AS    </w:t>
      </w:r>
      <w:r w:rsidRPr="00ED6DB1">
        <w:rPr>
          <w:rFonts w:cs="Times New Roman"/>
        </w:rPr>
        <w:t>&amp;=kisses (@c not included).</w:t>
      </w:r>
    </w:p>
    <w:p w:rsidR="00ED6DB1" w:rsidRPr="00ED6DB1" w:rsidRDefault="00ED6DB1" w:rsidP="00ED6DB1">
      <w:pPr>
        <w:rPr>
          <w:rFonts w:cs="Times New Roman"/>
        </w:rPr>
      </w:pPr>
      <w:r w:rsidRPr="00F67516">
        <w:rPr>
          <w:rFonts w:cs="Times New Roman"/>
          <w:highlight w:val="yellow"/>
        </w:rPr>
        <w:t>RECOMMENDED ACTION:</w:t>
      </w:r>
      <w:r>
        <w:rPr>
          <w:rFonts w:cs="Times New Roman"/>
        </w:rPr>
        <w:t xml:space="preserve"> </w:t>
      </w:r>
      <w:r w:rsidR="0097011E">
        <w:rPr>
          <w:rFonts w:cs="Times New Roman"/>
        </w:rPr>
        <w:t xml:space="preserve"> A</w:t>
      </w:r>
      <w:r>
        <w:rPr>
          <w:rFonts w:cs="Times New Roman"/>
        </w:rPr>
        <w:t>dd this example to the section entitled, Non-linguistic communicative notes (p.10 in tutorial #8 English version).</w:t>
      </w:r>
    </w:p>
    <w:sectPr w:rsidR="00ED6DB1" w:rsidRPr="00ED6DB1" w:rsidSect="00F675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516" w:rsidRDefault="00F67516" w:rsidP="00F67516">
      <w:pPr>
        <w:spacing w:after="0" w:line="240" w:lineRule="auto"/>
      </w:pPr>
      <w:r>
        <w:separator/>
      </w:r>
    </w:p>
  </w:endnote>
  <w:endnote w:type="continuationSeparator" w:id="0">
    <w:p w:rsidR="00F67516" w:rsidRDefault="00F67516" w:rsidP="00F6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071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7516" w:rsidRDefault="00F67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7516" w:rsidRDefault="00F675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516" w:rsidRDefault="00F67516" w:rsidP="00F67516">
      <w:pPr>
        <w:spacing w:after="0" w:line="240" w:lineRule="auto"/>
      </w:pPr>
      <w:r>
        <w:separator/>
      </w:r>
    </w:p>
  </w:footnote>
  <w:footnote w:type="continuationSeparator" w:id="0">
    <w:p w:rsidR="00F67516" w:rsidRDefault="00F67516" w:rsidP="00F67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516" w:rsidRDefault="00F67516">
    <w:pPr>
      <w:pStyle w:val="Header"/>
    </w:pPr>
    <w:r>
      <w:t xml:space="preserve">MinCHAT ‘break’ task completed by Reagan Campbell, Kiana Chubey, &amp; Trevor Sie </w:t>
    </w:r>
    <w:r>
      <w:tab/>
      <w:t xml:space="preserve">      5/28/2019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15670"/>
    <w:multiLevelType w:val="hybridMultilevel"/>
    <w:tmpl w:val="9328C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0903"/>
    <w:multiLevelType w:val="hybridMultilevel"/>
    <w:tmpl w:val="D5328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046E1"/>
    <w:multiLevelType w:val="hybridMultilevel"/>
    <w:tmpl w:val="6BC84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41D8E"/>
    <w:multiLevelType w:val="hybridMultilevel"/>
    <w:tmpl w:val="D5EC4DA2"/>
    <w:lvl w:ilvl="0" w:tplc="CB04CD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02"/>
    <w:rsid w:val="000175AD"/>
    <w:rsid w:val="00027D41"/>
    <w:rsid w:val="00035334"/>
    <w:rsid w:val="0004208A"/>
    <w:rsid w:val="00151080"/>
    <w:rsid w:val="001A421F"/>
    <w:rsid w:val="001D2762"/>
    <w:rsid w:val="001E4A3E"/>
    <w:rsid w:val="00261D66"/>
    <w:rsid w:val="002E3F5F"/>
    <w:rsid w:val="002F4550"/>
    <w:rsid w:val="002F4F3C"/>
    <w:rsid w:val="003A39E2"/>
    <w:rsid w:val="003B3236"/>
    <w:rsid w:val="003C29F6"/>
    <w:rsid w:val="003C4AA2"/>
    <w:rsid w:val="00420DEF"/>
    <w:rsid w:val="00462F31"/>
    <w:rsid w:val="0047709D"/>
    <w:rsid w:val="004E5978"/>
    <w:rsid w:val="005109FE"/>
    <w:rsid w:val="00515FAE"/>
    <w:rsid w:val="00531AFB"/>
    <w:rsid w:val="00552BA6"/>
    <w:rsid w:val="005D0012"/>
    <w:rsid w:val="00610B3E"/>
    <w:rsid w:val="00646463"/>
    <w:rsid w:val="00650350"/>
    <w:rsid w:val="006529D1"/>
    <w:rsid w:val="006A021E"/>
    <w:rsid w:val="00737954"/>
    <w:rsid w:val="00737DF2"/>
    <w:rsid w:val="00806775"/>
    <w:rsid w:val="00824EB2"/>
    <w:rsid w:val="00894AFC"/>
    <w:rsid w:val="008D6B69"/>
    <w:rsid w:val="0091018D"/>
    <w:rsid w:val="00910A30"/>
    <w:rsid w:val="00932601"/>
    <w:rsid w:val="009441C2"/>
    <w:rsid w:val="0097011E"/>
    <w:rsid w:val="0098176C"/>
    <w:rsid w:val="009A7F25"/>
    <w:rsid w:val="009B5A02"/>
    <w:rsid w:val="009B7354"/>
    <w:rsid w:val="009E4216"/>
    <w:rsid w:val="00A47FDD"/>
    <w:rsid w:val="00AA753E"/>
    <w:rsid w:val="00AF3D5C"/>
    <w:rsid w:val="00B54400"/>
    <w:rsid w:val="00BB0D5C"/>
    <w:rsid w:val="00BE4BB7"/>
    <w:rsid w:val="00C10AFB"/>
    <w:rsid w:val="00C238FD"/>
    <w:rsid w:val="00C31FFB"/>
    <w:rsid w:val="00C44053"/>
    <w:rsid w:val="00CA76C3"/>
    <w:rsid w:val="00E44A67"/>
    <w:rsid w:val="00E90F1C"/>
    <w:rsid w:val="00EC6637"/>
    <w:rsid w:val="00ED6DB1"/>
    <w:rsid w:val="00F67516"/>
    <w:rsid w:val="00F81960"/>
    <w:rsid w:val="00FD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2DBCE67C-4404-4CB9-A974-2585DBD0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9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7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6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516"/>
  </w:style>
  <w:style w:type="paragraph" w:styleId="Footer">
    <w:name w:val="footer"/>
    <w:basedOn w:val="Normal"/>
    <w:link w:val="FooterChar"/>
    <w:uiPriority w:val="99"/>
    <w:unhideWhenUsed/>
    <w:rsid w:val="00F6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Labratory Research</dc:creator>
  <cp:keywords/>
  <dc:description/>
  <cp:lastModifiedBy>Labratory Research</cp:lastModifiedBy>
  <cp:revision>8</cp:revision>
  <dcterms:created xsi:type="dcterms:W3CDTF">2019-05-28T22:39:00Z</dcterms:created>
  <dcterms:modified xsi:type="dcterms:W3CDTF">2019-05-29T15:28:00Z</dcterms:modified>
</cp:coreProperties>
</file>