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Pr>
        <w:drawing>
          <wp:anchor allowOverlap="1" behindDoc="0" distB="114300" distT="114300" distL="114300" distR="114300" hidden="0" layoutInCell="1" locked="0" relativeHeight="0" simplePos="0">
            <wp:simplePos x="0" y="0"/>
            <wp:positionH relativeFrom="page">
              <wp:posOffset>838200</wp:posOffset>
            </wp:positionH>
            <wp:positionV relativeFrom="page">
              <wp:posOffset>676275</wp:posOffset>
            </wp:positionV>
            <wp:extent cx="6248400" cy="132802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tl w:val="0"/>
        </w:rPr>
      </w:r>
    </w:p>
    <w:p w:rsidR="00000000" w:rsidDel="00000000" w:rsidP="00000000" w:rsidRDefault="00000000" w:rsidRPr="00000000" w14:paraId="00000003">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tl w:val="0"/>
        </w:rPr>
      </w:r>
    </w:p>
    <w:p w:rsidR="00000000" w:rsidDel="00000000" w:rsidP="00000000" w:rsidRDefault="00000000" w:rsidRPr="00000000" w14:paraId="00000004">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tl w:val="0"/>
        </w:rPr>
      </w:r>
    </w:p>
    <w:p w:rsidR="00000000" w:rsidDel="00000000" w:rsidP="00000000" w:rsidRDefault="00000000" w:rsidRPr="00000000" w14:paraId="00000005">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tl w:val="0"/>
        </w:rPr>
      </w:r>
    </w:p>
    <w:p w:rsidR="00000000" w:rsidDel="00000000" w:rsidP="00000000" w:rsidRDefault="00000000" w:rsidRPr="00000000" w14:paraId="00000006">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tl w:val="0"/>
        </w:rPr>
      </w:r>
    </w:p>
    <w:p w:rsidR="00000000" w:rsidDel="00000000" w:rsidP="00000000" w:rsidRDefault="00000000" w:rsidRPr="00000000" w14:paraId="00000007">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 ACTIVITY REPORT</w:t>
      </w:r>
    </w:p>
    <w:p w:rsidR="00000000" w:rsidDel="00000000" w:rsidP="00000000" w:rsidRDefault="00000000" w:rsidRPr="00000000" w14:paraId="00000008">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ON</w:t>
      </w:r>
    </w:p>
    <w:p w:rsidR="00000000" w:rsidDel="00000000" w:rsidP="00000000" w:rsidRDefault="00000000" w:rsidRPr="00000000" w14:paraId="00000009">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ALGOTHON</w:t>
      </w:r>
    </w:p>
    <w:p w:rsidR="00000000" w:rsidDel="00000000" w:rsidP="00000000" w:rsidRDefault="00000000" w:rsidRPr="00000000" w14:paraId="0000000A">
      <w:pPr>
        <w:numPr>
          <w:ilvl w:val="0"/>
          <w:numId w:val="1"/>
        </w:numPr>
        <w:shd w:fill="ffffff" w:val="clear"/>
        <w:spacing w:after="0" w:afterAutospacing="0" w:before="280" w:line="360" w:lineRule="auto"/>
        <w:ind w:left="144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Name of the Club:</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BMSCE ACM STUDENT CHAPTER</w:t>
      </w:r>
    </w:p>
    <w:p w:rsidR="00000000" w:rsidDel="00000000" w:rsidP="00000000" w:rsidRDefault="00000000" w:rsidRPr="00000000" w14:paraId="0000000B">
      <w:pPr>
        <w:numPr>
          <w:ilvl w:val="0"/>
          <w:numId w:val="1"/>
        </w:numPr>
        <w:shd w:fill="ffffff" w:val="clear"/>
        <w:spacing w:after="0" w:afterAutospacing="0" w:before="0" w:beforeAutospacing="0" w:line="360" w:lineRule="auto"/>
        <w:ind w:left="144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Name of the Activity:</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ALGOTHON</w:t>
      </w:r>
    </w:p>
    <w:p w:rsidR="00000000" w:rsidDel="00000000" w:rsidP="00000000" w:rsidRDefault="00000000" w:rsidRPr="00000000" w14:paraId="0000000C">
      <w:pPr>
        <w:numPr>
          <w:ilvl w:val="0"/>
          <w:numId w:val="1"/>
        </w:numPr>
        <w:shd w:fill="ffffff" w:val="clear"/>
        <w:spacing w:after="0" w:afterAutospacing="0" w:before="0" w:beforeAutospacing="0" w:line="360" w:lineRule="auto"/>
        <w:ind w:left="144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Objectives: </w:t>
      </w:r>
      <w:r w:rsidDel="00000000" w:rsidR="00000000" w:rsidRPr="00000000">
        <w:rPr>
          <w:rFonts w:ascii="Times New Roman" w:cs="Times New Roman" w:eastAsia="Times New Roman" w:hAnsi="Times New Roman"/>
          <w:color w:val="222222"/>
          <w:sz w:val="28"/>
          <w:szCs w:val="28"/>
          <w:rtl w:val="0"/>
        </w:rPr>
        <w:t xml:space="preserve">Algothon's main goals were to challenge and sharpen participants' algorithmic problem-solving and coding skills through a competitive three-round format. It aimed to foster logical thinking, efficient coding, and the application of theoretical knowledge in a practical setting. The event also sought to identify talent, build a community of algorithm enthusiasts, and provide a platform for learning, networking, and sparking interest in computer science. Ultimately, it was about testing abilities and encouraging growth in the field of algorithms.</w:t>
      </w:r>
      <w:r w:rsidDel="00000000" w:rsidR="00000000" w:rsidRPr="00000000">
        <w:rPr>
          <w:rtl w:val="0"/>
        </w:rPr>
      </w:r>
    </w:p>
    <w:p w:rsidR="00000000" w:rsidDel="00000000" w:rsidP="00000000" w:rsidRDefault="00000000" w:rsidRPr="00000000" w14:paraId="0000000D">
      <w:pPr>
        <w:numPr>
          <w:ilvl w:val="0"/>
          <w:numId w:val="1"/>
        </w:numPr>
        <w:shd w:fill="ffffff" w:val="clear"/>
        <w:spacing w:after="240" w:before="0" w:beforeAutospacing="0" w:line="360" w:lineRule="auto"/>
        <w:ind w:left="1440" w:hanging="360"/>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Date, Time Venue of the Activity:</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Algothon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DATE/DAY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Thursday, 15th April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11:00 am to 1:00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SMV Hall PG Block</w:t>
            </w:r>
          </w:p>
        </w:tc>
      </w:tr>
    </w:tbl>
    <w:p w:rsidR="00000000" w:rsidDel="00000000" w:rsidP="00000000" w:rsidRDefault="00000000" w:rsidRPr="00000000" w14:paraId="00000016">
      <w:pPr>
        <w:numPr>
          <w:ilvl w:val="0"/>
          <w:numId w:val="1"/>
        </w:numPr>
        <w:shd w:fill="ffffff" w:val="clear"/>
        <w:spacing w:after="0" w:afterAutospacing="0" w:before="280" w:line="360" w:lineRule="auto"/>
        <w:ind w:left="144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Name and details of collaborating agency (if it is </w:t>
        <w:tab/>
        <w:t xml:space="preserve">collaborative/joint activity):</w:t>
      </w:r>
      <w:r w:rsidDel="00000000" w:rsidR="00000000" w:rsidRPr="00000000">
        <w:rPr>
          <w:rFonts w:ascii="Times New Roman" w:cs="Times New Roman" w:eastAsia="Times New Roman" w:hAnsi="Times New Roman"/>
          <w:b w:val="1"/>
          <w:color w:val="222222"/>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BMSCE IEEE PES &amp; Sensors Council</w:t>
      </w:r>
      <w:r w:rsidDel="00000000" w:rsidR="00000000" w:rsidRPr="00000000">
        <w:rPr>
          <w:rtl w:val="0"/>
        </w:rPr>
      </w:r>
    </w:p>
    <w:p w:rsidR="00000000" w:rsidDel="00000000" w:rsidP="00000000" w:rsidRDefault="00000000" w:rsidRPr="00000000" w14:paraId="00000017">
      <w:pPr>
        <w:numPr>
          <w:ilvl w:val="0"/>
          <w:numId w:val="1"/>
        </w:numPr>
        <w:shd w:fill="ffffff" w:val="clear"/>
        <w:spacing w:before="0" w:beforeAutospacing="0" w:line="360" w:lineRule="auto"/>
        <w:ind w:left="1440" w:hanging="360"/>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Brief summary of the Event:</w:t>
      </w:r>
      <w:r w:rsidDel="00000000" w:rsidR="00000000" w:rsidRPr="00000000">
        <w:rPr>
          <w:rFonts w:ascii="Times New Roman" w:cs="Times New Roman" w:eastAsia="Times New Roman" w:hAnsi="Times New Roman"/>
          <w:color w:val="222222"/>
          <w:sz w:val="28"/>
          <w:szCs w:val="28"/>
          <w:rtl w:val="0"/>
        </w:rPr>
        <w:t xml:space="preserve">Algothon was a competitive event, typically focused on algorithmic problem-solving or algorithmic trading. Participants, in teams, were presented with a series of questions or challenges that required them to apply their knowledge of algorithms, data structures, and programming skills.</w:t>
      </w:r>
    </w:p>
    <w:p w:rsidR="00000000" w:rsidDel="00000000" w:rsidP="00000000" w:rsidRDefault="00000000" w:rsidRPr="00000000" w14:paraId="00000018">
      <w:pPr>
        <w:shd w:fill="ffffff" w:val="clear"/>
        <w:spacing w:after="240" w:before="24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8"/>
          <w:szCs w:val="28"/>
          <w:rtl w:val="0"/>
        </w:rPr>
        <w:t xml:space="preserve">The structure of Algothon involved multiple rounds, and in this specific format, there were three rounds. In each round, participants worked to solve the given problems. For every question they answered correctly, they were awarded a certain number of points, which in this case was 10 points. The goal was to accumulate the highest score by correctly solving the maximum number of problems within the given time frame for each round.</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19">
      <w:pPr>
        <w:numPr>
          <w:ilvl w:val="0"/>
          <w:numId w:val="1"/>
        </w:numPr>
        <w:shd w:fill="ffffff" w:val="clear"/>
        <w:spacing w:after="0" w:afterAutospacing="0" w:line="360" w:lineRule="auto"/>
        <w:ind w:left="144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Outcomes:</w:t>
      </w:r>
      <w:r w:rsidDel="00000000" w:rsidR="00000000" w:rsidRPr="00000000">
        <w:rPr>
          <w:rFonts w:ascii="Times New Roman" w:cs="Times New Roman" w:eastAsia="Times New Roman" w:hAnsi="Times New Roman"/>
          <w:b w:val="1"/>
          <w:color w:val="222222"/>
          <w:sz w:val="24"/>
          <w:szCs w:val="24"/>
          <w:rtl w:val="0"/>
        </w:rPr>
        <w:t xml:space="preserve"> The participant with the most points wins the Event.</w:t>
      </w:r>
    </w:p>
    <w:p w:rsidR="00000000" w:rsidDel="00000000" w:rsidP="00000000" w:rsidRDefault="00000000" w:rsidRPr="00000000" w14:paraId="0000001A">
      <w:pPr>
        <w:numPr>
          <w:ilvl w:val="0"/>
          <w:numId w:val="1"/>
        </w:numPr>
        <w:shd w:fill="ffffff" w:val="clear"/>
        <w:spacing w:after="280" w:line="360" w:lineRule="auto"/>
        <w:ind w:left="144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participants:</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Participants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Volunteers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6</w:t>
            </w:r>
            <w:r w:rsidDel="00000000" w:rsidR="00000000" w:rsidRPr="00000000">
              <w:rPr>
                <w:rtl w:val="0"/>
              </w:rPr>
            </w:r>
          </w:p>
        </w:tc>
      </w:tr>
    </w:tbl>
    <w:p w:rsidR="00000000" w:rsidDel="00000000" w:rsidP="00000000" w:rsidRDefault="00000000" w:rsidRPr="00000000" w14:paraId="0000001F">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0">
      <w:pPr>
        <w:shd w:fill="ffffff" w:val="clear"/>
        <w:spacing w:after="240" w:before="240" w:lineRule="auto"/>
        <w:ind w:left="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1">
      <w:pPr>
        <w:numPr>
          <w:ilvl w:val="0"/>
          <w:numId w:val="1"/>
        </w:numPr>
        <w:shd w:fill="ffffff" w:val="clear"/>
        <w:spacing w:after="280" w:line="360" w:lineRule="auto"/>
        <w:ind w:left="1440" w:hanging="36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ACM Members:</w:t>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Acm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Non-Acm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22</w:t>
            </w:r>
          </w:p>
        </w:tc>
      </w:tr>
    </w:tbl>
    <w:p w:rsidR="00000000" w:rsidDel="00000000" w:rsidP="00000000" w:rsidRDefault="00000000" w:rsidRPr="00000000" w14:paraId="00000026">
      <w:pPr>
        <w:shd w:fill="ffffff" w:val="clear"/>
        <w:spacing w:after="280" w:line="360" w:lineRule="auto"/>
        <w:ind w:left="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7">
      <w:pPr>
        <w:numPr>
          <w:ilvl w:val="0"/>
          <w:numId w:val="1"/>
        </w:numPr>
        <w:shd w:fill="ffffff" w:val="clear"/>
        <w:spacing w:after="240" w:before="240" w:lineRule="auto"/>
        <w:ind w:left="1440" w:hanging="360"/>
        <w:jc w:val="both"/>
        <w:rPr>
          <w:rFonts w:ascii="Times New Roman" w:cs="Times New Roman" w:eastAsia="Times New Roman" w:hAnsi="Times New Roman"/>
          <w:b w:val="1"/>
          <w:color w:val="222222"/>
          <w:sz w:val="28"/>
          <w:szCs w:val="28"/>
          <w:u w:val="none"/>
        </w:rPr>
      </w:pPr>
      <w:r w:rsidDel="00000000" w:rsidR="00000000" w:rsidRPr="00000000">
        <w:rPr>
          <w:rFonts w:ascii="Times New Roman" w:cs="Times New Roman" w:eastAsia="Times New Roman" w:hAnsi="Times New Roman"/>
          <w:b w:val="1"/>
          <w:color w:val="222222"/>
          <w:sz w:val="28"/>
          <w:szCs w:val="28"/>
          <w:rtl w:val="0"/>
        </w:rPr>
        <w:t xml:space="preserve">Event Poster:</w:t>
      </w:r>
    </w:p>
    <w:p w:rsidR="00000000" w:rsidDel="00000000" w:rsidP="00000000" w:rsidRDefault="00000000" w:rsidRPr="00000000" w14:paraId="00000028">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5202154" cy="5202154"/>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202154" cy="520215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A">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B">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C">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D">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E">
      <w:pPr>
        <w:numPr>
          <w:ilvl w:val="0"/>
          <w:numId w:val="1"/>
        </w:numPr>
        <w:shd w:fill="ffffff" w:val="clear"/>
        <w:spacing w:after="240" w:before="240" w:lineRule="auto"/>
        <w:ind w:left="1440" w:hanging="36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Photographs of the event:</w:t>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4681538" cy="300990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681538" cy="3009900"/>
                    </a:xfrm>
                    <a:prstGeom prst="rect"/>
                    <a:ln/>
                  </pic:spPr>
                </pic:pic>
              </a:graphicData>
            </a:graphic>
          </wp:inline>
        </w:drawing>
      </w:r>
      <w:r w:rsidDel="00000000" w:rsidR="00000000" w:rsidRPr="00000000">
        <w:rPr/>
        <w:drawing>
          <wp:inline distB="114300" distT="114300" distL="114300" distR="114300">
            <wp:extent cx="5338763" cy="3618495"/>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338763" cy="36184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