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E7C4" w14:textId="0851BF4A" w:rsidR="00432FB6" w:rsidRPr="00923F4E" w:rsidRDefault="00923F4E">
      <w:pPr>
        <w:rPr>
          <w:b/>
        </w:rPr>
      </w:pPr>
      <w:r w:rsidRPr="00923F4E">
        <w:rPr>
          <w:b/>
        </w:rPr>
        <w:t>GRAMMAR AND STYLE GUIDELINE</w:t>
      </w:r>
      <w:r w:rsidR="00E77A5E">
        <w:rPr>
          <w:b/>
        </w:rPr>
        <w:t>S</w:t>
      </w:r>
    </w:p>
    <w:p w14:paraId="6641F669" w14:textId="5DFCF69C" w:rsidR="00923F4E" w:rsidRDefault="00923F4E">
      <w:pPr>
        <w:rPr>
          <w:u w:val="single"/>
        </w:rPr>
      </w:pPr>
      <w:r w:rsidRPr="00923F4E">
        <w:rPr>
          <w:u w:val="single"/>
        </w:rPr>
        <w:t>STYL</w:t>
      </w:r>
      <w:r w:rsidR="00E132FC">
        <w:rPr>
          <w:u w:val="single"/>
        </w:rPr>
        <w:t>E</w:t>
      </w:r>
    </w:p>
    <w:p w14:paraId="0B96FA6E" w14:textId="64D8EE89" w:rsidR="00923F4E" w:rsidRDefault="00877BEF">
      <w:r>
        <w:t>If style guideline format</w:t>
      </w:r>
      <w:r w:rsidR="00980E67">
        <w:t xml:space="preserve"> (like MLA or IEEE)</w:t>
      </w:r>
      <w:r>
        <w:t xml:space="preserve"> is </w:t>
      </w:r>
      <w:r w:rsidR="00991556">
        <w:t xml:space="preserve">not </w:t>
      </w:r>
      <w:r>
        <w:t>required, i</w:t>
      </w:r>
      <w:r w:rsidR="00923F4E">
        <w:t>ndent or skip a line</w:t>
      </w:r>
      <w:r w:rsidR="00980E67">
        <w:t xml:space="preserve"> to signal a new paragraph</w:t>
      </w:r>
      <w:r w:rsidR="00923F4E">
        <w:t>, but do not do both.</w:t>
      </w:r>
      <w:r w:rsidR="00C75DD1">
        <w:t xml:space="preserve"> </w:t>
      </w:r>
      <w:r>
        <w:t>However, w</w:t>
      </w:r>
      <w:r w:rsidR="00C75DD1">
        <w:t>hen we do reports with an established style guide, like</w:t>
      </w:r>
      <w:r w:rsidR="00923F4E">
        <w:t xml:space="preserve"> MLA, </w:t>
      </w:r>
      <w:r w:rsidR="00C75DD1">
        <w:t xml:space="preserve">do what it calls for. </w:t>
      </w:r>
    </w:p>
    <w:p w14:paraId="3A121119" w14:textId="77777777" w:rsidR="00923F4E" w:rsidRDefault="00923F4E">
      <w:r>
        <w:t>Spell out numbers that consist of only one or two words. Use numerals for all others. You may use numerals after the dollar sign, like $25.</w:t>
      </w:r>
    </w:p>
    <w:p w14:paraId="6226BC54" w14:textId="5E8D8912" w:rsidR="00923F4E" w:rsidRDefault="00923F4E">
      <w:r>
        <w:t>Simplify sentence</w:t>
      </w:r>
      <w:r w:rsidR="00C75DD1">
        <w:t>s. Make sure that you have not included any unnecessary words to convey your meaning.</w:t>
      </w:r>
    </w:p>
    <w:p w14:paraId="76D04FE0" w14:textId="08DFA9EA" w:rsidR="00ED14DC" w:rsidRDefault="00ED14DC">
      <w:r>
        <w:t xml:space="preserve">Keep paragraphs short. </w:t>
      </w:r>
    </w:p>
    <w:p w14:paraId="0313D0F7" w14:textId="3A13F20D" w:rsidR="00923F4E" w:rsidRDefault="00923F4E">
      <w:r>
        <w:t>Use 11 or 12-point font</w:t>
      </w:r>
      <w:r w:rsidR="001520C1">
        <w:t>.</w:t>
      </w:r>
    </w:p>
    <w:p w14:paraId="2A443D2B" w14:textId="733A77BA" w:rsidR="00923F4E" w:rsidRDefault="00923F4E">
      <w:r>
        <w:t>Avoid using “etc.” at the end of a series.</w:t>
      </w:r>
      <w:r w:rsidR="00C75DD1">
        <w:t xml:space="preserve"> Instead complete the series in a clear way. For example, rather than write, “lions, tigers, and bears, etc.,” students should write something like “lions, tigers, bears, and the other large four-legged animals located in the east end of our zoo.”</w:t>
      </w:r>
    </w:p>
    <w:p w14:paraId="16EB5F43" w14:textId="77777777" w:rsidR="00923F4E" w:rsidRDefault="00923F4E">
      <w:r>
        <w:t>Spell out all terms on first use. If using the term twice or more, you may place its abbreviated form in parentheses after the first use, thereby giving yourself license to use the shortened version thereafter.</w:t>
      </w:r>
    </w:p>
    <w:p w14:paraId="5EB24024" w14:textId="6A114F8F" w:rsidR="00923F4E" w:rsidRDefault="00923F4E">
      <w:r>
        <w:t>Do not begin a message, whether it be an email, a memo, or a business letter with “My name is…” or “I am…”</w:t>
      </w:r>
      <w:r w:rsidR="006041B3">
        <w:t xml:space="preserve"> Your name</w:t>
      </w:r>
      <w:r w:rsidR="00107B36">
        <w:t xml:space="preserve"> is </w:t>
      </w:r>
      <w:r w:rsidR="006041B3">
        <w:t>already provided in the message (at the top in a memo and at the closing in an email or letter), so stating your name in the body of the message create</w:t>
      </w:r>
      <w:r w:rsidR="00BB4DA4">
        <w:t>s</w:t>
      </w:r>
      <w:r w:rsidR="006041B3">
        <w:t xml:space="preserve"> redundancy.</w:t>
      </w:r>
    </w:p>
    <w:p w14:paraId="775384C2" w14:textId="1C7BB84F" w:rsidR="006A1AAD" w:rsidRDefault="00D6659D">
      <w:r>
        <w:t>Write with c</w:t>
      </w:r>
      <w:r w:rsidR="006A1AAD">
        <w:t xml:space="preserve">oncision: Do not use terms like “personally” combined with “I.” One is not necessary. </w:t>
      </w:r>
    </w:p>
    <w:p w14:paraId="5A1904F4" w14:textId="77777777" w:rsidR="00923F4E" w:rsidRDefault="006A1AAD">
      <w:r>
        <w:t>Do not use contractions.</w:t>
      </w:r>
    </w:p>
    <w:p w14:paraId="0CDFF5DC" w14:textId="77777777" w:rsidR="00923F4E" w:rsidRPr="00923F4E" w:rsidRDefault="00923F4E">
      <w:pPr>
        <w:rPr>
          <w:u w:val="single"/>
        </w:rPr>
      </w:pPr>
      <w:r w:rsidRPr="00923F4E">
        <w:rPr>
          <w:u w:val="single"/>
        </w:rPr>
        <w:t>AUDIENCE</w:t>
      </w:r>
    </w:p>
    <w:p w14:paraId="06E7BE02" w14:textId="77777777" w:rsidR="00923F4E" w:rsidRDefault="00923F4E">
      <w:r>
        <w:t>Only use “you,” “your,” and “yourself” when truly addressing your audience. Do not use the terms generically.</w:t>
      </w:r>
    </w:p>
    <w:p w14:paraId="03711857" w14:textId="77777777" w:rsidR="00923F4E" w:rsidRPr="00923F4E" w:rsidRDefault="00923F4E">
      <w:pPr>
        <w:rPr>
          <w:u w:val="single"/>
        </w:rPr>
      </w:pPr>
      <w:r w:rsidRPr="00923F4E">
        <w:rPr>
          <w:u w:val="single"/>
        </w:rPr>
        <w:t>STRUCTURE</w:t>
      </w:r>
    </w:p>
    <w:p w14:paraId="24BF6B45" w14:textId="77777777" w:rsidR="00923F4E" w:rsidRDefault="00923F4E">
      <w:r>
        <w:t xml:space="preserve">Remember to use the Introduction-Body-Conclusion format. </w:t>
      </w:r>
    </w:p>
    <w:p w14:paraId="5E82E93E" w14:textId="59DA1EEC" w:rsidR="006A1AAD" w:rsidRDefault="006A1AAD">
      <w:r>
        <w:t>Use greetings and closings</w:t>
      </w:r>
      <w:r w:rsidR="006041B3">
        <w:t xml:space="preserve"> in email messages</w:t>
      </w:r>
      <w:r w:rsidR="00635173">
        <w:t xml:space="preserve"> and letters but not in memoranda</w:t>
      </w:r>
      <w:r>
        <w:t>.</w:t>
      </w:r>
    </w:p>
    <w:p w14:paraId="5F3ACBAF" w14:textId="77777777" w:rsidR="00923F4E" w:rsidRPr="00923F4E" w:rsidRDefault="00923F4E">
      <w:pPr>
        <w:rPr>
          <w:u w:val="single"/>
        </w:rPr>
      </w:pPr>
      <w:r w:rsidRPr="00923F4E">
        <w:rPr>
          <w:u w:val="single"/>
        </w:rPr>
        <w:t>CAPITALIZATION</w:t>
      </w:r>
    </w:p>
    <w:p w14:paraId="6DA4E272" w14:textId="007F9D40" w:rsidR="00923F4E" w:rsidRDefault="00923F4E">
      <w:r>
        <w:t>Capitalize majors as proper nouns for</w:t>
      </w:r>
      <w:r w:rsidR="00CA2CA2">
        <w:t xml:space="preserve"> named </w:t>
      </w:r>
      <w:r>
        <w:t>formal program</w:t>
      </w:r>
      <w:r w:rsidR="00CA2CA2">
        <w:t>s</w:t>
      </w:r>
      <w:r>
        <w:t xml:space="preserve"> but use lower case when referring to the industries of your majors. </w:t>
      </w:r>
    </w:p>
    <w:p w14:paraId="69902280" w14:textId="77777777" w:rsidR="00923F4E" w:rsidRPr="00923F4E" w:rsidRDefault="00923F4E">
      <w:pPr>
        <w:rPr>
          <w:u w:val="single"/>
        </w:rPr>
      </w:pPr>
      <w:r w:rsidRPr="00923F4E">
        <w:rPr>
          <w:u w:val="single"/>
        </w:rPr>
        <w:t>GRAMMAR/PUNCUTATION</w:t>
      </w:r>
    </w:p>
    <w:p w14:paraId="598888B3" w14:textId="18C298DC" w:rsidR="00923F4E" w:rsidRDefault="00980E67">
      <w:r>
        <w:t xml:space="preserve">Ensure agreement between subjects and verbs and keep the tense the same unless there is reason to show that the timing changed. </w:t>
      </w:r>
    </w:p>
    <w:p w14:paraId="65F1330F" w14:textId="6AC27C8B" w:rsidR="00923F4E" w:rsidRDefault="00923F4E">
      <w:r>
        <w:lastRenderedPageBreak/>
        <w:t>Pronoun-antecedent agreement</w:t>
      </w:r>
      <w:r w:rsidR="00C75DD1">
        <w:t>: Pronouns and their antecedents need to be parallel. (Both need to be plural</w:t>
      </w:r>
      <w:r w:rsidR="00BB4DA4">
        <w:t>,</w:t>
      </w:r>
      <w:r w:rsidR="00C75DD1">
        <w:t xml:space="preserve"> or both need to be singular.) </w:t>
      </w:r>
    </w:p>
    <w:p w14:paraId="7140C633" w14:textId="1EBDD31D" w:rsidR="00923F4E" w:rsidRDefault="00923F4E">
      <w:r>
        <w:t>Avoid comma splices</w:t>
      </w:r>
      <w:r w:rsidR="00C75DD1">
        <w:t>. I see many of these.</w:t>
      </w:r>
      <w:r w:rsidR="007019A7">
        <w:t xml:space="preserve"> A comma splice is when you use a comma to join two independent clauses (stand-alone sentences). Comma splices are incorrect punctuation. You can either separate the independent clauses as stand-alone sentences, or you can join the two with a conjunction or a semi-colon. </w:t>
      </w:r>
    </w:p>
    <w:p w14:paraId="5D00871D" w14:textId="77777777" w:rsidR="00923F4E" w:rsidRDefault="00923F4E">
      <w:pPr>
        <w:rPr>
          <w:u w:val="single"/>
        </w:rPr>
      </w:pPr>
      <w:r w:rsidRPr="00923F4E">
        <w:rPr>
          <w:u w:val="single"/>
        </w:rPr>
        <w:t>PRODUCTIVITY</w:t>
      </w:r>
    </w:p>
    <w:p w14:paraId="784C55A6" w14:textId="218CD234" w:rsidR="00923F4E" w:rsidRDefault="00923F4E">
      <w:r w:rsidRPr="00923F4E">
        <w:t xml:space="preserve">Length: </w:t>
      </w:r>
      <w:r w:rsidR="00C75DD1">
        <w:t>Requested lengths are p</w:t>
      </w:r>
      <w:r w:rsidRPr="00923F4E">
        <w:t>artly for SACS but also for content</w:t>
      </w:r>
      <w:r w:rsidR="00C75DD1">
        <w:t>. Th</w:t>
      </w:r>
      <w:r w:rsidR="00111CBD">
        <w:t>e</w:t>
      </w:r>
      <w:r w:rsidR="00C75DD1">
        <w:t xml:space="preserve"> first</w:t>
      </w:r>
      <w:r w:rsidR="007019A7">
        <w:t xml:space="preserve"> low-impact</w:t>
      </w:r>
      <w:r w:rsidR="00111CBD">
        <w:t xml:space="preserve"> </w:t>
      </w:r>
      <w:r w:rsidR="00C75DD1">
        <w:t>assignment called for roughly a page in length</w:t>
      </w:r>
      <w:r w:rsidR="007019A7">
        <w:t>, as will many other low-impact assignments this semester</w:t>
      </w:r>
      <w:r w:rsidR="00ED14DC">
        <w:t xml:space="preserve">. </w:t>
      </w:r>
      <w:r w:rsidR="00C75DD1">
        <w:t xml:space="preserve"> </w:t>
      </w:r>
    </w:p>
    <w:p w14:paraId="5D258FCA" w14:textId="1722E4D6" w:rsidR="005213E3" w:rsidRDefault="005213E3">
      <w:pPr>
        <w:rPr>
          <w:u w:val="single"/>
        </w:rPr>
      </w:pPr>
      <w:r w:rsidRPr="005213E3">
        <w:rPr>
          <w:u w:val="single"/>
        </w:rPr>
        <w:t>DEADLINES</w:t>
      </w:r>
    </w:p>
    <w:p w14:paraId="2AF3F5D9" w14:textId="7634E3A2" w:rsidR="005213E3" w:rsidRPr="005213E3" w:rsidRDefault="005213E3">
      <w:r>
        <w:t>Submit work before deadlines. Here and in the employment arena, deadlines are not suggestions; they are required cutoffs</w:t>
      </w:r>
      <w:r w:rsidR="00301B1B">
        <w:t>.</w:t>
      </w:r>
    </w:p>
    <w:p w14:paraId="29134239" w14:textId="77777777" w:rsidR="005213E3" w:rsidRPr="00923F4E" w:rsidRDefault="005213E3"/>
    <w:sectPr w:rsidR="005213E3" w:rsidRPr="00923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83913"/>
    <w:multiLevelType w:val="hybridMultilevel"/>
    <w:tmpl w:val="99A037EC"/>
    <w:lvl w:ilvl="0" w:tplc="1E82C7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9211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F4E"/>
    <w:rsid w:val="00046D47"/>
    <w:rsid w:val="00107B36"/>
    <w:rsid w:val="00111CBD"/>
    <w:rsid w:val="001520C1"/>
    <w:rsid w:val="00301B1B"/>
    <w:rsid w:val="00432FB6"/>
    <w:rsid w:val="004D1A53"/>
    <w:rsid w:val="005213E3"/>
    <w:rsid w:val="005F4613"/>
    <w:rsid w:val="006041B3"/>
    <w:rsid w:val="00635173"/>
    <w:rsid w:val="006A1AAD"/>
    <w:rsid w:val="007019A7"/>
    <w:rsid w:val="00746AA2"/>
    <w:rsid w:val="007C7308"/>
    <w:rsid w:val="00877BEF"/>
    <w:rsid w:val="008E3994"/>
    <w:rsid w:val="0090691B"/>
    <w:rsid w:val="00923F4E"/>
    <w:rsid w:val="00980E67"/>
    <w:rsid w:val="00991556"/>
    <w:rsid w:val="009A2614"/>
    <w:rsid w:val="00B51A6C"/>
    <w:rsid w:val="00BB4DA4"/>
    <w:rsid w:val="00C00668"/>
    <w:rsid w:val="00C75DD1"/>
    <w:rsid w:val="00CA2CA2"/>
    <w:rsid w:val="00D6659D"/>
    <w:rsid w:val="00E132FC"/>
    <w:rsid w:val="00E77A5E"/>
    <w:rsid w:val="00ED1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A1F9"/>
  <w15:chartTrackingRefBased/>
  <w15:docId w15:val="{F4CA4D53-FA01-4B0C-ABE9-B4EDC8AA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DD1"/>
    <w:pPr>
      <w:spacing w:after="0" w:line="240"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67757">
      <w:bodyDiv w:val="1"/>
      <w:marLeft w:val="0"/>
      <w:marRight w:val="0"/>
      <w:marTop w:val="0"/>
      <w:marBottom w:val="0"/>
      <w:divBdr>
        <w:top w:val="none" w:sz="0" w:space="0" w:color="auto"/>
        <w:left w:val="none" w:sz="0" w:space="0" w:color="auto"/>
        <w:bottom w:val="none" w:sz="0" w:space="0" w:color="auto"/>
        <w:right w:val="none" w:sz="0" w:space="0" w:color="auto"/>
      </w:divBdr>
    </w:div>
    <w:div w:id="91358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2</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Christopher</dc:creator>
  <cp:keywords/>
  <dc:description/>
  <cp:lastModifiedBy>Ryan, Christopher</cp:lastModifiedBy>
  <cp:revision>26</cp:revision>
  <cp:lastPrinted>2023-08-29T12:45:00Z</cp:lastPrinted>
  <dcterms:created xsi:type="dcterms:W3CDTF">2020-08-26T22:26:00Z</dcterms:created>
  <dcterms:modified xsi:type="dcterms:W3CDTF">2025-09-01T15:57:00Z</dcterms:modified>
</cp:coreProperties>
</file>