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94A" w:rsidRDefault="0024794A">
      <w:pPr>
        <w:pStyle w:val="Title"/>
      </w:pPr>
      <w:bookmarkStart w:id="0" w:name="_GoBack"/>
      <w:bookmarkEnd w:id="0"/>
      <w:r>
        <w:t>SURAT PERJANJIAN  PEKERJAAN</w:t>
      </w:r>
    </w:p>
    <w:p w:rsidR="0024794A" w:rsidRDefault="0024794A">
      <w:pPr>
        <w:pStyle w:val="Title"/>
      </w:pPr>
    </w:p>
    <w:p w:rsidR="0024794A" w:rsidRDefault="0024794A">
      <w:pPr>
        <w:jc w:val="center"/>
        <w:rPr>
          <w:rFonts w:ascii="Arial" w:hAnsi="Arial"/>
          <w:b/>
          <w:sz w:val="22"/>
        </w:rPr>
      </w:pPr>
      <w:r>
        <w:rPr>
          <w:rFonts w:ascii="Arial" w:hAnsi="Arial"/>
          <w:b/>
          <w:sz w:val="22"/>
        </w:rPr>
        <w:t xml:space="preserve">tentang </w:t>
      </w:r>
    </w:p>
    <w:p w:rsidR="0024794A" w:rsidRDefault="0024794A">
      <w:pPr>
        <w:jc w:val="center"/>
        <w:rPr>
          <w:rFonts w:ascii="Arial" w:hAnsi="Arial"/>
          <w:b/>
          <w:sz w:val="22"/>
        </w:rPr>
      </w:pPr>
    </w:p>
    <w:p w:rsidR="0024794A" w:rsidRDefault="000F2659">
      <w:pPr>
        <w:jc w:val="center"/>
        <w:rPr>
          <w:rFonts w:ascii="Arial" w:hAnsi="Arial"/>
          <w:b/>
          <w:sz w:val="22"/>
        </w:rPr>
      </w:pPr>
      <w:r w:rsidRPr="000F2659">
        <w:rPr>
          <w:rFonts w:ascii="Arial" w:hAnsi="Arial"/>
          <w:b/>
          <w:highlight w:val="cyan"/>
        </w:rPr>
        <w:t>#namapengadaan#</w:t>
      </w:r>
    </w:p>
    <w:p w:rsidR="0024794A" w:rsidRDefault="0024794A">
      <w:pPr>
        <w:jc w:val="center"/>
        <w:rPr>
          <w:rFonts w:ascii="Arial" w:hAnsi="Arial"/>
          <w:b/>
          <w:sz w:val="22"/>
        </w:rPr>
      </w:pPr>
    </w:p>
    <w:p w:rsidR="0024794A" w:rsidRDefault="0024794A">
      <w:pPr>
        <w:jc w:val="center"/>
        <w:rPr>
          <w:rFonts w:ascii="Arial" w:hAnsi="Arial"/>
          <w:b/>
          <w:sz w:val="22"/>
        </w:rPr>
      </w:pPr>
      <w:r>
        <w:rPr>
          <w:rFonts w:ascii="Arial" w:hAnsi="Arial"/>
          <w:b/>
          <w:sz w:val="22"/>
        </w:rPr>
        <w:t>Antara</w:t>
      </w:r>
    </w:p>
    <w:p w:rsidR="0024794A" w:rsidRDefault="0024794A">
      <w:pPr>
        <w:jc w:val="center"/>
        <w:rPr>
          <w:rFonts w:ascii="Arial" w:hAnsi="Arial"/>
          <w:b/>
          <w:sz w:val="22"/>
        </w:rPr>
      </w:pPr>
    </w:p>
    <w:p w:rsidR="0024794A" w:rsidRPr="00A40C16" w:rsidRDefault="0024794A">
      <w:pPr>
        <w:jc w:val="center"/>
        <w:rPr>
          <w:rFonts w:ascii="Arial" w:hAnsi="Arial"/>
          <w:b/>
          <w:sz w:val="22"/>
          <w:lang w:val="id-ID"/>
        </w:rPr>
      </w:pPr>
      <w:r>
        <w:rPr>
          <w:rFonts w:ascii="Arial" w:hAnsi="Arial"/>
          <w:b/>
          <w:sz w:val="22"/>
        </w:rPr>
        <w:t xml:space="preserve">PT. PLN (PERSERO) </w:t>
      </w:r>
      <w:r w:rsidR="00A40C16">
        <w:rPr>
          <w:rFonts w:ascii="Arial" w:hAnsi="Arial"/>
          <w:b/>
          <w:sz w:val="22"/>
          <w:lang w:val="id-ID"/>
        </w:rPr>
        <w:t>PUSAT</w:t>
      </w:r>
    </w:p>
    <w:p w:rsidR="0024794A" w:rsidRDefault="0024794A" w:rsidP="00A40C16">
      <w:pPr>
        <w:jc w:val="center"/>
        <w:rPr>
          <w:rFonts w:ascii="Arial" w:hAnsi="Arial"/>
          <w:b/>
          <w:sz w:val="22"/>
        </w:rPr>
      </w:pPr>
      <w:r>
        <w:rPr>
          <w:rFonts w:ascii="Arial" w:hAnsi="Arial"/>
          <w:b/>
          <w:sz w:val="22"/>
        </w:rPr>
        <w:t xml:space="preserve"> dengan</w:t>
      </w:r>
    </w:p>
    <w:p w:rsidR="0024794A" w:rsidRDefault="000F2659">
      <w:pPr>
        <w:pBdr>
          <w:bottom w:val="double" w:sz="4" w:space="2" w:color="auto"/>
        </w:pBdr>
        <w:tabs>
          <w:tab w:val="left" w:pos="10773"/>
        </w:tabs>
        <w:spacing w:before="120"/>
        <w:ind w:left="270" w:right="207"/>
        <w:jc w:val="center"/>
        <w:rPr>
          <w:rFonts w:ascii="Arial" w:hAnsi="Arial"/>
          <w:sz w:val="22"/>
        </w:rPr>
      </w:pPr>
      <w:r w:rsidRPr="000F2659">
        <w:rPr>
          <w:rFonts w:ascii="Arial" w:hAnsi="Arial"/>
          <w:b/>
          <w:sz w:val="22"/>
          <w:highlight w:val="cyan"/>
        </w:rPr>
        <w:t>#namapemenang#</w:t>
      </w:r>
    </w:p>
    <w:p w:rsidR="0024794A" w:rsidRDefault="0024794A">
      <w:pPr>
        <w:spacing w:before="60"/>
        <w:jc w:val="center"/>
        <w:rPr>
          <w:rFonts w:ascii="Arial" w:hAnsi="Arial"/>
          <w:b/>
        </w:rPr>
      </w:pPr>
      <w:r>
        <w:rPr>
          <w:rFonts w:ascii="Arial" w:hAnsi="Arial"/>
          <w:b/>
        </w:rPr>
        <w:t xml:space="preserve">Nomor :   </w:t>
      </w:r>
      <w:r w:rsidR="000F2659" w:rsidRPr="000F2659">
        <w:rPr>
          <w:rFonts w:ascii="Arial" w:hAnsi="Arial"/>
          <w:b/>
          <w:highlight w:val="yellow"/>
        </w:rPr>
        <w:t>#nomorkontrak#</w:t>
      </w:r>
    </w:p>
    <w:p w:rsidR="0024794A" w:rsidRDefault="0024794A">
      <w:pPr>
        <w:spacing w:before="120"/>
        <w:jc w:val="center"/>
        <w:rPr>
          <w:rFonts w:ascii="Arial" w:hAnsi="Arial"/>
          <w:b/>
        </w:rPr>
      </w:pPr>
    </w:p>
    <w:p w:rsidR="0024794A" w:rsidRDefault="0024794A">
      <w:pPr>
        <w:jc w:val="center"/>
        <w:rPr>
          <w:rFonts w:ascii="Arial" w:hAnsi="Arial"/>
          <w:b/>
        </w:rPr>
      </w:pPr>
    </w:p>
    <w:p w:rsidR="0024794A" w:rsidRDefault="0024794A">
      <w:pPr>
        <w:spacing w:before="120" w:after="180"/>
        <w:ind w:left="142" w:right="125"/>
        <w:jc w:val="both"/>
        <w:rPr>
          <w:rFonts w:ascii="Arial" w:hAnsi="Arial"/>
        </w:rPr>
      </w:pPr>
      <w:r>
        <w:rPr>
          <w:rFonts w:ascii="Arial" w:hAnsi="Arial"/>
        </w:rPr>
        <w:t xml:space="preserve">Pada hari </w:t>
      </w:r>
      <w:r w:rsidR="000F2659" w:rsidRPr="000F2659">
        <w:rPr>
          <w:rFonts w:ascii="Arial" w:hAnsi="Arial"/>
          <w:b/>
          <w:i/>
          <w:highlight w:val="yellow"/>
        </w:rPr>
        <w:t>#hari#</w:t>
      </w:r>
      <w:r>
        <w:rPr>
          <w:rFonts w:ascii="Arial" w:hAnsi="Arial"/>
        </w:rPr>
        <w:t xml:space="preserve"> tanggal </w:t>
      </w:r>
      <w:r w:rsidR="000F2659" w:rsidRPr="000F2659">
        <w:rPr>
          <w:rFonts w:ascii="Arial" w:hAnsi="Arial"/>
          <w:b/>
          <w:i/>
          <w:highlight w:val="yellow"/>
        </w:rPr>
        <w:t>#tanggal#</w:t>
      </w:r>
      <w:r>
        <w:rPr>
          <w:rFonts w:ascii="Arial" w:hAnsi="Arial"/>
          <w:b/>
          <w:i/>
        </w:rPr>
        <w:t xml:space="preserve">  </w:t>
      </w:r>
      <w:r>
        <w:rPr>
          <w:rFonts w:ascii="Arial" w:hAnsi="Arial"/>
        </w:rPr>
        <w:t xml:space="preserve">bulan  </w:t>
      </w:r>
      <w:r w:rsidR="000F2659" w:rsidRPr="000F2659">
        <w:rPr>
          <w:rFonts w:ascii="Arial" w:hAnsi="Arial"/>
          <w:b/>
          <w:i/>
          <w:highlight w:val="yellow"/>
        </w:rPr>
        <w:t>#bulan#</w:t>
      </w:r>
      <w:r w:rsidR="000F2659">
        <w:rPr>
          <w:rFonts w:ascii="Arial" w:hAnsi="Arial"/>
          <w:b/>
          <w:i/>
        </w:rPr>
        <w:t xml:space="preserve"> </w:t>
      </w:r>
      <w:r>
        <w:rPr>
          <w:rFonts w:ascii="Arial" w:hAnsi="Arial"/>
        </w:rPr>
        <w:t xml:space="preserve">tahun  </w:t>
      </w:r>
      <w:r w:rsidR="000F2659" w:rsidRPr="000F2659">
        <w:rPr>
          <w:rFonts w:ascii="Arial" w:hAnsi="Arial"/>
          <w:b/>
          <w:i/>
          <w:highlight w:val="yellow"/>
        </w:rPr>
        <w:t>#tahun#</w:t>
      </w:r>
      <w:r w:rsidR="000F2659">
        <w:rPr>
          <w:rFonts w:ascii="Arial" w:hAnsi="Arial"/>
          <w:b/>
          <w:i/>
        </w:rPr>
        <w:t xml:space="preserve"> </w:t>
      </w:r>
      <w:r>
        <w:rPr>
          <w:rFonts w:ascii="Arial" w:hAnsi="Arial"/>
        </w:rPr>
        <w:t>yang bertanda tangan dibawah ini :</w:t>
      </w:r>
    </w:p>
    <w:tbl>
      <w:tblPr>
        <w:tblW w:w="0" w:type="auto"/>
        <w:tblInd w:w="107" w:type="dxa"/>
        <w:tblLayout w:type="fixed"/>
        <w:tblCellMar>
          <w:left w:w="107" w:type="dxa"/>
          <w:right w:w="107" w:type="dxa"/>
        </w:tblCellMar>
        <w:tblLook w:val="0000" w:firstRow="0" w:lastRow="0" w:firstColumn="0" w:lastColumn="0" w:noHBand="0" w:noVBand="0"/>
      </w:tblPr>
      <w:tblGrid>
        <w:gridCol w:w="3261"/>
        <w:gridCol w:w="425"/>
        <w:gridCol w:w="5670"/>
      </w:tblGrid>
      <w:tr w:rsidR="0024794A">
        <w:tblPrEx>
          <w:tblCellMar>
            <w:top w:w="0" w:type="dxa"/>
            <w:bottom w:w="0" w:type="dxa"/>
          </w:tblCellMar>
        </w:tblPrEx>
        <w:tc>
          <w:tcPr>
            <w:tcW w:w="3261" w:type="dxa"/>
          </w:tcPr>
          <w:p w:rsidR="0024794A" w:rsidRDefault="0024794A">
            <w:pPr>
              <w:spacing w:before="60"/>
              <w:ind w:left="142" w:right="176"/>
              <w:jc w:val="both"/>
              <w:rPr>
                <w:rFonts w:ascii="Arial" w:hAnsi="Arial"/>
                <w:b/>
              </w:rPr>
            </w:pPr>
            <w:r>
              <w:rPr>
                <w:rFonts w:ascii="Arial" w:hAnsi="Arial"/>
                <w:b/>
              </w:rPr>
              <w:t xml:space="preserve">1.  </w:t>
            </w:r>
            <w:r w:rsidR="000F2659" w:rsidRPr="000F2659">
              <w:rPr>
                <w:rFonts w:ascii="Arial" w:hAnsi="Arial"/>
                <w:b/>
                <w:highlight w:val="cyan"/>
              </w:rPr>
              <w:t>#</w:t>
            </w:r>
            <w:r w:rsidR="003B559B">
              <w:rPr>
                <w:rFonts w:ascii="Arial" w:hAnsi="Arial"/>
                <w:b/>
                <w:highlight w:val="cyan"/>
              </w:rPr>
              <w:t>namakdivms</w:t>
            </w:r>
            <w:r w:rsidR="000F2659" w:rsidRPr="000F2659">
              <w:rPr>
                <w:rFonts w:ascii="Arial" w:hAnsi="Arial"/>
                <w:b/>
                <w:highlight w:val="cyan"/>
              </w:rPr>
              <w:t>#</w:t>
            </w:r>
          </w:p>
          <w:p w:rsidR="0024794A" w:rsidRDefault="0024794A">
            <w:pPr>
              <w:spacing w:before="60"/>
              <w:ind w:left="142" w:right="176"/>
              <w:jc w:val="both"/>
              <w:rPr>
                <w:rFonts w:ascii="Arial" w:hAnsi="Arial"/>
                <w:b/>
              </w:rPr>
            </w:pPr>
          </w:p>
        </w:tc>
        <w:tc>
          <w:tcPr>
            <w:tcW w:w="425" w:type="dxa"/>
          </w:tcPr>
          <w:p w:rsidR="0024794A" w:rsidRDefault="0024794A">
            <w:pPr>
              <w:spacing w:before="60"/>
              <w:ind w:left="142" w:right="266"/>
              <w:jc w:val="center"/>
              <w:rPr>
                <w:rFonts w:ascii="Arial" w:hAnsi="Arial"/>
              </w:rPr>
            </w:pPr>
            <w:r>
              <w:rPr>
                <w:rFonts w:ascii="Arial" w:hAnsi="Arial"/>
              </w:rPr>
              <w:t>:</w:t>
            </w:r>
          </w:p>
          <w:p w:rsidR="0024794A" w:rsidRDefault="0024794A">
            <w:pPr>
              <w:spacing w:before="60"/>
              <w:ind w:left="142" w:right="266"/>
              <w:jc w:val="center"/>
              <w:rPr>
                <w:rFonts w:ascii="Arial" w:hAnsi="Arial"/>
              </w:rPr>
            </w:pPr>
          </w:p>
        </w:tc>
        <w:tc>
          <w:tcPr>
            <w:tcW w:w="5670" w:type="dxa"/>
          </w:tcPr>
          <w:p w:rsidR="0024794A" w:rsidRDefault="0024794A">
            <w:pPr>
              <w:tabs>
                <w:tab w:val="left" w:pos="5421"/>
              </w:tabs>
              <w:spacing w:before="60"/>
              <w:ind w:left="35" w:right="35"/>
              <w:jc w:val="both"/>
              <w:rPr>
                <w:rFonts w:ascii="Arial" w:hAnsi="Arial"/>
              </w:rPr>
            </w:pPr>
            <w:r>
              <w:rPr>
                <w:rFonts w:ascii="Arial" w:hAnsi="Arial"/>
              </w:rPr>
              <w:t xml:space="preserve">Selaku </w:t>
            </w:r>
            <w:r w:rsidR="000F2659">
              <w:rPr>
                <w:rFonts w:ascii="Arial" w:hAnsi="Arial"/>
              </w:rPr>
              <w:t>KDIVMUM/ MSDAF</w:t>
            </w:r>
            <w:r>
              <w:rPr>
                <w:rFonts w:ascii="Arial" w:hAnsi="Arial"/>
              </w:rPr>
              <w:t xml:space="preserve"> …………………..</w:t>
            </w:r>
            <w:r>
              <w:rPr>
                <w:rFonts w:ascii="Arial" w:hAnsi="Arial"/>
                <w:b/>
              </w:rPr>
              <w:t xml:space="preserve">PT PLN (Persero) </w:t>
            </w:r>
            <w:r w:rsidR="00A40C16">
              <w:rPr>
                <w:rFonts w:ascii="Arial" w:hAnsi="Arial"/>
                <w:b/>
                <w:lang w:val="id-ID"/>
              </w:rPr>
              <w:t>PUSAT</w:t>
            </w:r>
            <w:r>
              <w:rPr>
                <w:rFonts w:ascii="Arial" w:hAnsi="Arial"/>
              </w:rPr>
              <w:t xml:space="preserve">, berkedudukan di </w:t>
            </w:r>
            <w:r w:rsidR="00A40C16">
              <w:rPr>
                <w:rFonts w:ascii="Arial" w:hAnsi="Arial"/>
                <w:lang w:val="id-ID"/>
              </w:rPr>
              <w:t>jalan Trunojoyo Blok M I/135</w:t>
            </w:r>
            <w:r>
              <w:rPr>
                <w:rFonts w:ascii="Arial" w:hAnsi="Arial"/>
              </w:rPr>
              <w:t>, dalam hal ini bertindak untuk dan atas nama PT PLN (Persero)  P</w:t>
            </w:r>
            <w:r w:rsidR="00A40C16">
              <w:rPr>
                <w:rFonts w:ascii="Arial" w:hAnsi="Arial"/>
                <w:lang w:val="id-ID"/>
              </w:rPr>
              <w:t>usat</w:t>
            </w:r>
            <w:r>
              <w:rPr>
                <w:rFonts w:ascii="Arial" w:hAnsi="Arial"/>
              </w:rPr>
              <w:t xml:space="preserve"> berdasarkan Surat Keputusan Direksi PT PLN  (Persero) Pusat No. …………………………. tanggal ………………………..</w:t>
            </w:r>
          </w:p>
          <w:p w:rsidR="0024794A" w:rsidRDefault="0024794A">
            <w:pPr>
              <w:tabs>
                <w:tab w:val="left" w:pos="5421"/>
              </w:tabs>
              <w:spacing w:before="60"/>
              <w:ind w:left="29" w:right="29"/>
              <w:jc w:val="both"/>
              <w:rPr>
                <w:rFonts w:ascii="Arial" w:hAnsi="Arial"/>
              </w:rPr>
            </w:pPr>
            <w:r>
              <w:rPr>
                <w:rFonts w:ascii="Arial" w:hAnsi="Arial"/>
              </w:rPr>
              <w:t xml:space="preserve">Selanjutnya disebut </w:t>
            </w:r>
            <w:r>
              <w:rPr>
                <w:rFonts w:ascii="Arial" w:hAnsi="Arial"/>
                <w:b/>
              </w:rPr>
              <w:t>PIHAK PERTAMA.</w:t>
            </w:r>
          </w:p>
        </w:tc>
      </w:tr>
      <w:tr w:rsidR="0024794A">
        <w:tblPrEx>
          <w:tblCellMar>
            <w:top w:w="0" w:type="dxa"/>
            <w:bottom w:w="0" w:type="dxa"/>
          </w:tblCellMar>
        </w:tblPrEx>
        <w:tc>
          <w:tcPr>
            <w:tcW w:w="3261" w:type="dxa"/>
          </w:tcPr>
          <w:p w:rsidR="0024794A" w:rsidRDefault="0024794A">
            <w:pPr>
              <w:ind w:left="142" w:right="176"/>
              <w:jc w:val="both"/>
              <w:rPr>
                <w:rFonts w:ascii="Arial" w:hAnsi="Arial"/>
                <w:b/>
              </w:rPr>
            </w:pPr>
          </w:p>
        </w:tc>
        <w:tc>
          <w:tcPr>
            <w:tcW w:w="425" w:type="dxa"/>
          </w:tcPr>
          <w:p w:rsidR="0024794A" w:rsidRDefault="0024794A">
            <w:pPr>
              <w:ind w:left="142" w:right="266"/>
              <w:jc w:val="center"/>
              <w:rPr>
                <w:rFonts w:ascii="Arial" w:hAnsi="Arial"/>
              </w:rPr>
            </w:pPr>
          </w:p>
        </w:tc>
        <w:tc>
          <w:tcPr>
            <w:tcW w:w="5670" w:type="dxa"/>
          </w:tcPr>
          <w:p w:rsidR="0024794A" w:rsidRDefault="0024794A">
            <w:pPr>
              <w:tabs>
                <w:tab w:val="left" w:pos="5421"/>
              </w:tabs>
              <w:ind w:left="35" w:right="35"/>
              <w:jc w:val="both"/>
              <w:rPr>
                <w:rFonts w:ascii="Arial" w:hAnsi="Arial"/>
              </w:rPr>
            </w:pPr>
          </w:p>
        </w:tc>
      </w:tr>
      <w:tr w:rsidR="0024794A">
        <w:tblPrEx>
          <w:tblCellMar>
            <w:top w:w="0" w:type="dxa"/>
            <w:bottom w:w="0" w:type="dxa"/>
          </w:tblCellMar>
        </w:tblPrEx>
        <w:tc>
          <w:tcPr>
            <w:tcW w:w="3261" w:type="dxa"/>
          </w:tcPr>
          <w:p w:rsidR="0024794A" w:rsidRDefault="0024794A" w:rsidP="000F2659">
            <w:pPr>
              <w:spacing w:before="120"/>
              <w:ind w:right="176"/>
              <w:jc w:val="both"/>
              <w:rPr>
                <w:rFonts w:ascii="Arial" w:hAnsi="Arial"/>
                <w:b/>
              </w:rPr>
            </w:pPr>
            <w:r>
              <w:rPr>
                <w:rFonts w:ascii="Arial" w:hAnsi="Arial"/>
                <w:b/>
              </w:rPr>
              <w:t xml:space="preserve">  2. </w:t>
            </w:r>
            <w:r w:rsidR="000F2659" w:rsidRPr="000F2659">
              <w:rPr>
                <w:rFonts w:ascii="Arial" w:hAnsi="Arial"/>
                <w:b/>
                <w:highlight w:val="yellow"/>
              </w:rPr>
              <w:t>#</w:t>
            </w:r>
            <w:r w:rsidR="003B559B">
              <w:rPr>
                <w:rFonts w:ascii="Arial" w:hAnsi="Arial"/>
                <w:b/>
                <w:highlight w:val="yellow"/>
              </w:rPr>
              <w:t>namadirektur</w:t>
            </w:r>
            <w:r w:rsidR="000F2659" w:rsidRPr="000F2659">
              <w:rPr>
                <w:rFonts w:ascii="Arial" w:hAnsi="Arial"/>
                <w:b/>
                <w:highlight w:val="yellow"/>
              </w:rPr>
              <w:t>pemenang#</w:t>
            </w:r>
          </w:p>
        </w:tc>
        <w:tc>
          <w:tcPr>
            <w:tcW w:w="425" w:type="dxa"/>
          </w:tcPr>
          <w:p w:rsidR="0024794A" w:rsidRDefault="0024794A">
            <w:pPr>
              <w:spacing w:before="120"/>
              <w:ind w:left="142" w:right="266"/>
              <w:jc w:val="center"/>
              <w:rPr>
                <w:rFonts w:ascii="Arial" w:hAnsi="Arial"/>
              </w:rPr>
            </w:pPr>
            <w:r>
              <w:rPr>
                <w:rFonts w:ascii="Arial" w:hAnsi="Arial"/>
              </w:rPr>
              <w:t>:</w:t>
            </w:r>
          </w:p>
          <w:p w:rsidR="0024794A" w:rsidRDefault="0024794A">
            <w:pPr>
              <w:spacing w:before="120"/>
              <w:ind w:left="142" w:right="266"/>
              <w:jc w:val="center"/>
              <w:rPr>
                <w:rFonts w:ascii="Arial" w:hAnsi="Arial"/>
              </w:rPr>
            </w:pPr>
          </w:p>
        </w:tc>
        <w:tc>
          <w:tcPr>
            <w:tcW w:w="5670" w:type="dxa"/>
          </w:tcPr>
          <w:p w:rsidR="0024794A" w:rsidRDefault="0024794A">
            <w:pPr>
              <w:tabs>
                <w:tab w:val="left" w:pos="5421"/>
              </w:tabs>
              <w:spacing w:before="120"/>
              <w:ind w:left="35" w:right="35"/>
              <w:jc w:val="both"/>
              <w:rPr>
                <w:rFonts w:ascii="Arial" w:hAnsi="Arial"/>
              </w:rPr>
            </w:pPr>
            <w:r>
              <w:rPr>
                <w:rFonts w:ascii="Arial" w:hAnsi="Arial"/>
              </w:rPr>
              <w:t xml:space="preserve">Selaku Direktur Utama </w:t>
            </w:r>
            <w:r w:rsidR="000F2659" w:rsidRPr="000F2659">
              <w:rPr>
                <w:rFonts w:ascii="Arial" w:hAnsi="Arial"/>
                <w:b/>
                <w:highlight w:val="cyan"/>
              </w:rPr>
              <w:t>#namapemenang#</w:t>
            </w:r>
            <w:r>
              <w:rPr>
                <w:rFonts w:ascii="Arial" w:hAnsi="Arial"/>
              </w:rPr>
              <w:t xml:space="preserve"> berdasarkan Akta Notaris …………………………….. Nomor: ………tanggal ……………………….., berkedudukan di </w:t>
            </w:r>
            <w:r w:rsidR="000F2659" w:rsidRPr="000F2659">
              <w:rPr>
                <w:rFonts w:ascii="Arial" w:hAnsi="Arial"/>
                <w:highlight w:val="cyan"/>
              </w:rPr>
              <w:t>#alamatpemenang#</w:t>
            </w:r>
            <w:r>
              <w:rPr>
                <w:rFonts w:ascii="Arial" w:hAnsi="Arial"/>
              </w:rPr>
              <w:t>, dalam hal ini bertindak untuk dan atas nama …………………</w:t>
            </w:r>
          </w:p>
          <w:p w:rsidR="0024794A" w:rsidRDefault="0024794A">
            <w:pPr>
              <w:tabs>
                <w:tab w:val="left" w:pos="5421"/>
                <w:tab w:val="left" w:pos="5563"/>
              </w:tabs>
              <w:spacing w:before="60"/>
              <w:ind w:left="29" w:right="29"/>
              <w:jc w:val="both"/>
              <w:rPr>
                <w:rFonts w:ascii="Arial" w:hAnsi="Arial"/>
              </w:rPr>
            </w:pPr>
            <w:r>
              <w:rPr>
                <w:rFonts w:ascii="Arial" w:hAnsi="Arial"/>
              </w:rPr>
              <w:t xml:space="preserve">Selanjutnya disebut </w:t>
            </w:r>
            <w:r>
              <w:rPr>
                <w:rFonts w:ascii="Arial" w:hAnsi="Arial"/>
                <w:b/>
              </w:rPr>
              <w:t>PIHAK KEDUA.</w:t>
            </w:r>
          </w:p>
        </w:tc>
      </w:tr>
    </w:tbl>
    <w:p w:rsidR="0024794A" w:rsidRDefault="0024794A">
      <w:pPr>
        <w:spacing w:before="120"/>
        <w:ind w:left="142"/>
        <w:jc w:val="both"/>
        <w:rPr>
          <w:rFonts w:ascii="Arial" w:hAnsi="Arial"/>
        </w:rPr>
      </w:pPr>
      <w:r>
        <w:rPr>
          <w:rFonts w:ascii="Arial" w:hAnsi="Arial"/>
        </w:rPr>
        <w:t xml:space="preserve">Dengan ini  kedua  belah  pihak  sepakat  untuk  mengadakan perjanjian pemborongan untuk  pekerjaan  </w:t>
      </w:r>
      <w:r w:rsidR="000F2659" w:rsidRPr="000F2659">
        <w:rPr>
          <w:rFonts w:ascii="Arial" w:hAnsi="Arial"/>
          <w:b/>
          <w:highlight w:val="cyan"/>
        </w:rPr>
        <w:t>#namapengadaan#</w:t>
      </w:r>
      <w:r>
        <w:rPr>
          <w:rFonts w:ascii="Arial" w:hAnsi="Arial"/>
          <w:b/>
        </w:rPr>
        <w:t xml:space="preserve">, </w:t>
      </w:r>
      <w:r>
        <w:rPr>
          <w:rFonts w:ascii="Arial" w:hAnsi="Arial"/>
        </w:rPr>
        <w:t>yang diatur dalam pasal-pasal sebagai berikut :</w:t>
      </w:r>
    </w:p>
    <w:p w:rsidR="0024794A" w:rsidRDefault="0024794A">
      <w:pPr>
        <w:ind w:left="142" w:right="142"/>
        <w:jc w:val="both"/>
        <w:rPr>
          <w:rFonts w:ascii="Arial" w:hAnsi="Arial"/>
          <w:b/>
        </w:rPr>
      </w:pPr>
    </w:p>
    <w:p w:rsidR="0024794A" w:rsidRDefault="0024794A">
      <w:pPr>
        <w:ind w:left="142" w:right="142"/>
        <w:jc w:val="both"/>
        <w:rPr>
          <w:rFonts w:ascii="Arial" w:hAnsi="Arial"/>
          <w:b/>
        </w:rPr>
      </w:pPr>
    </w:p>
    <w:p w:rsidR="0024794A" w:rsidRDefault="0024794A">
      <w:pPr>
        <w:ind w:left="142" w:right="142"/>
        <w:jc w:val="both"/>
        <w:rPr>
          <w:rFonts w:ascii="Arial" w:hAnsi="Arial"/>
          <w:b/>
        </w:rPr>
      </w:pPr>
    </w:p>
    <w:p w:rsidR="0024794A" w:rsidRDefault="0024794A">
      <w:pPr>
        <w:ind w:left="142" w:right="266"/>
        <w:jc w:val="center"/>
        <w:rPr>
          <w:rFonts w:ascii="Arial" w:hAnsi="Arial"/>
          <w:b/>
        </w:rPr>
      </w:pPr>
      <w:r>
        <w:rPr>
          <w:rFonts w:ascii="Arial" w:hAnsi="Arial"/>
          <w:b/>
        </w:rPr>
        <w:t>Pasal 1</w:t>
      </w:r>
    </w:p>
    <w:p w:rsidR="0024794A" w:rsidRDefault="0024794A">
      <w:pPr>
        <w:spacing w:before="120"/>
        <w:ind w:left="142" w:right="266"/>
        <w:jc w:val="center"/>
        <w:rPr>
          <w:rFonts w:ascii="Arial" w:hAnsi="Arial"/>
          <w:b/>
        </w:rPr>
      </w:pPr>
      <w:r>
        <w:rPr>
          <w:rFonts w:ascii="Arial" w:hAnsi="Arial"/>
          <w:b/>
        </w:rPr>
        <w:t>TUGAS DAN JANGKA WAKTU PELAKSANAAN</w:t>
      </w:r>
    </w:p>
    <w:p w:rsidR="0024794A" w:rsidRDefault="0024794A">
      <w:pPr>
        <w:ind w:right="142"/>
        <w:jc w:val="center"/>
        <w:rPr>
          <w:rFonts w:ascii="Arial" w:hAnsi="Arial"/>
          <w:b/>
        </w:rPr>
      </w:pPr>
    </w:p>
    <w:p w:rsidR="0024794A" w:rsidRDefault="0024794A" w:rsidP="0024794A">
      <w:pPr>
        <w:numPr>
          <w:ilvl w:val="0"/>
          <w:numId w:val="5"/>
        </w:numPr>
        <w:ind w:right="125" w:hanging="218"/>
        <w:jc w:val="both"/>
        <w:rPr>
          <w:rFonts w:ascii="Arial" w:hAnsi="Arial"/>
        </w:rPr>
      </w:pPr>
      <w:r>
        <w:rPr>
          <w:rFonts w:ascii="Arial" w:hAnsi="Arial"/>
        </w:rPr>
        <w:t>PIHAK PERTAMA memberikan tugas kepada PIHAK KEDUA berdasarkan :</w:t>
      </w:r>
    </w:p>
    <w:p w:rsidR="0024794A" w:rsidRDefault="00A40C16">
      <w:pPr>
        <w:pStyle w:val="BodyTextIndent2"/>
        <w:tabs>
          <w:tab w:val="num" w:pos="567"/>
        </w:tabs>
        <w:spacing w:before="120"/>
        <w:ind w:left="567" w:right="125" w:firstLine="0"/>
      </w:pPr>
      <w:r>
        <w:rPr>
          <w:lang w:val="id-ID"/>
        </w:rPr>
        <w:t>Nota Dinas Penetapan</w:t>
      </w:r>
      <w:r>
        <w:t xml:space="preserve"> Pemenan</w:t>
      </w:r>
      <w:r>
        <w:rPr>
          <w:lang w:val="id-ID"/>
        </w:rPr>
        <w:t>g</w:t>
      </w:r>
      <w:r w:rsidR="0024794A">
        <w:t xml:space="preserve"> </w:t>
      </w:r>
      <w:r>
        <w:rPr>
          <w:lang w:val="id-ID"/>
        </w:rPr>
        <w:t xml:space="preserve">Penunjukan Langsung </w:t>
      </w:r>
      <w:r w:rsidR="0024794A">
        <w:t xml:space="preserve">dari </w:t>
      </w:r>
      <w:r w:rsidR="001340CC">
        <w:rPr>
          <w:lang w:val="id-ID"/>
        </w:rPr>
        <w:t>KDIVMUM/MSDAF</w:t>
      </w:r>
      <w:r>
        <w:t xml:space="preserve"> PT. PLN (Persero)</w:t>
      </w:r>
      <w:r>
        <w:rPr>
          <w:lang w:val="id-ID"/>
        </w:rPr>
        <w:t xml:space="preserve"> </w:t>
      </w:r>
      <w:r w:rsidR="0024794A">
        <w:t xml:space="preserve">Pusat  No. </w:t>
      </w:r>
      <w:r w:rsidR="000F2659" w:rsidRPr="000F2659">
        <w:rPr>
          <w:highlight w:val="cyan"/>
        </w:rPr>
        <w:t>#nopenetapanpemenang#</w:t>
      </w:r>
      <w:r w:rsidR="0024794A">
        <w:t xml:space="preserve">, tanggal   </w:t>
      </w:r>
      <w:r w:rsidR="000F2659" w:rsidRPr="000F2659">
        <w:rPr>
          <w:highlight w:val="cyan"/>
        </w:rPr>
        <w:t>#tanggalpenetapanpemenang#</w:t>
      </w:r>
    </w:p>
    <w:p w:rsidR="0024794A" w:rsidRDefault="0024794A">
      <w:pPr>
        <w:pStyle w:val="BodyTextIndent2"/>
        <w:tabs>
          <w:tab w:val="num" w:pos="567"/>
        </w:tabs>
        <w:spacing w:before="120"/>
        <w:ind w:left="567" w:right="125" w:firstLine="0"/>
      </w:pPr>
    </w:p>
    <w:p w:rsidR="0024794A" w:rsidRDefault="0024794A" w:rsidP="0024794A">
      <w:pPr>
        <w:numPr>
          <w:ilvl w:val="0"/>
          <w:numId w:val="5"/>
        </w:numPr>
        <w:spacing w:before="120"/>
        <w:ind w:left="567" w:right="125" w:hanging="425"/>
        <w:jc w:val="both"/>
        <w:rPr>
          <w:rFonts w:ascii="Arial" w:hAnsi="Arial"/>
        </w:rPr>
      </w:pPr>
      <w:r>
        <w:rPr>
          <w:rFonts w:ascii="Arial" w:hAnsi="Arial"/>
        </w:rPr>
        <w:t xml:space="preserve">PIHAK KEDUA menerima tugas dari PIHAK PERTAMA sesuai dengan syarat-syarat yang telah ditentukan oleh PIHAK PERTAMA untuk melaksanakan pekerjaan </w:t>
      </w:r>
      <w:r>
        <w:rPr>
          <w:rFonts w:ascii="Arial" w:hAnsi="Arial"/>
          <w:b/>
        </w:rPr>
        <w:t>“</w:t>
      </w:r>
      <w:r w:rsidR="003B559B" w:rsidRPr="003B559B">
        <w:rPr>
          <w:rFonts w:ascii="Arial" w:hAnsi="Arial"/>
          <w:b/>
          <w:highlight w:val="cyan"/>
        </w:rPr>
        <w:t>#namapengadaan#</w:t>
      </w:r>
      <w:r>
        <w:rPr>
          <w:rFonts w:ascii="Arial" w:hAnsi="Arial"/>
          <w:b/>
        </w:rPr>
        <w:t xml:space="preserve">”, </w:t>
      </w:r>
      <w:r>
        <w:rPr>
          <w:rFonts w:ascii="Arial" w:hAnsi="Arial"/>
        </w:rPr>
        <w:t>yang terdiri atas pekerjaan ……………………………………………. dan pekerjaan-pekerjaan lain yang dipersyaratkan dalam syarat-syarat teknis RKS pekerjaan tersebut, hingga hasil pekerjaan dapat dioperasikan dengan baik.</w:t>
      </w:r>
    </w:p>
    <w:p w:rsidR="0024794A" w:rsidRDefault="0024794A" w:rsidP="0024794A">
      <w:pPr>
        <w:pStyle w:val="dokumen"/>
        <w:numPr>
          <w:ilvl w:val="0"/>
          <w:numId w:val="5"/>
        </w:numPr>
        <w:spacing w:before="120"/>
        <w:ind w:left="567" w:right="125" w:hanging="425"/>
        <w:rPr>
          <w:rFonts w:ascii="Arial" w:hAnsi="Arial"/>
          <w:i/>
        </w:rPr>
      </w:pPr>
      <w:r>
        <w:rPr>
          <w:rFonts w:ascii="Arial" w:hAnsi="Arial"/>
        </w:rPr>
        <w:t>Pekerjaan sebagaimana dimaksud dalam ayat (2) pasal ini seluruhnya harus sudah diselesaikan oleh PIHAK KEDUA dan diserahkan untuk pertama kali kepada PIHAK PERTAMA selambat-</w:t>
      </w:r>
      <w:r>
        <w:rPr>
          <w:rFonts w:ascii="Arial" w:hAnsi="Arial"/>
        </w:rPr>
        <w:lastRenderedPageBreak/>
        <w:t xml:space="preserve">lambatnya </w:t>
      </w:r>
      <w:r>
        <w:rPr>
          <w:rFonts w:ascii="Arial" w:hAnsi="Arial"/>
          <w:b/>
          <w:i/>
        </w:rPr>
        <w:t>…. (………) …………….</w:t>
      </w:r>
      <w:r>
        <w:rPr>
          <w:rFonts w:ascii="Arial" w:hAnsi="Arial"/>
        </w:rPr>
        <w:t xml:space="preserve"> setelah penanda-tanganan Surat Perjanjian/Kontrak atau paling lambat tanggal </w:t>
      </w:r>
      <w:r>
        <w:rPr>
          <w:rFonts w:ascii="Arial" w:hAnsi="Arial"/>
          <w:b/>
          <w:i/>
        </w:rPr>
        <w:t xml:space="preserve"> </w:t>
      </w:r>
      <w:r w:rsidR="003B559B" w:rsidRPr="00AC4344">
        <w:rPr>
          <w:rFonts w:ascii="Arial" w:hAnsi="Arial"/>
          <w:b/>
          <w:i/>
          <w:highlight w:val="yellow"/>
        </w:rPr>
        <w:t>#tanggalselesai#</w:t>
      </w:r>
      <w:r>
        <w:rPr>
          <w:rFonts w:ascii="Arial" w:hAnsi="Arial"/>
          <w:b/>
          <w:i/>
        </w:rPr>
        <w:t xml:space="preserve"> </w:t>
      </w:r>
      <w:r>
        <w:rPr>
          <w:rFonts w:ascii="Arial" w:hAnsi="Arial"/>
        </w:rPr>
        <w:t xml:space="preserve"> bulan </w:t>
      </w:r>
      <w:r w:rsidR="003B559B" w:rsidRPr="00AC4344">
        <w:rPr>
          <w:rFonts w:ascii="Arial" w:hAnsi="Arial"/>
          <w:b/>
          <w:i/>
          <w:highlight w:val="yellow"/>
        </w:rPr>
        <w:t>#bulanselesai#</w:t>
      </w:r>
      <w:r>
        <w:rPr>
          <w:rFonts w:ascii="Arial" w:hAnsi="Arial"/>
          <w:b/>
          <w:i/>
        </w:rPr>
        <w:t xml:space="preserve">  </w:t>
      </w:r>
      <w:r>
        <w:rPr>
          <w:rFonts w:ascii="Arial" w:hAnsi="Arial"/>
        </w:rPr>
        <w:t xml:space="preserve">tahun </w:t>
      </w:r>
      <w:r w:rsidR="003B559B" w:rsidRPr="00AC4344">
        <w:rPr>
          <w:rFonts w:ascii="Arial" w:hAnsi="Arial"/>
          <w:b/>
          <w:i/>
          <w:highlight w:val="yellow"/>
        </w:rPr>
        <w:t>#tahunselesai#</w:t>
      </w:r>
    </w:p>
    <w:p w:rsidR="0024794A" w:rsidRDefault="0024794A">
      <w:pPr>
        <w:pStyle w:val="dokumen"/>
        <w:numPr>
          <w:ilvl w:val="0"/>
          <w:numId w:val="0"/>
        </w:numPr>
        <w:ind w:left="567" w:right="125"/>
        <w:rPr>
          <w:rFonts w:ascii="Arial" w:hAnsi="Arial"/>
          <w:i/>
          <w:color w:val="000000"/>
        </w:rPr>
      </w:pPr>
      <w:r>
        <w:rPr>
          <w:rFonts w:ascii="Arial" w:hAnsi="Arial"/>
          <w:color w:val="000000"/>
        </w:rPr>
        <w:t>Rincian Jadual Pelaksanaan Pekerjaan yang disepakati</w:t>
      </w:r>
      <w:r>
        <w:rPr>
          <w:rFonts w:ascii="Arial" w:hAnsi="Arial"/>
          <w:b/>
          <w:i/>
          <w:color w:val="000000"/>
        </w:rPr>
        <w:t xml:space="preserve"> </w:t>
      </w:r>
      <w:r>
        <w:rPr>
          <w:rFonts w:ascii="Arial" w:hAnsi="Arial"/>
        </w:rPr>
        <w:t>PIHAK PERTAMA dan PIHAK KEDUA adalah seperti terlampir.</w:t>
      </w:r>
    </w:p>
    <w:p w:rsidR="0024794A" w:rsidRDefault="0024794A" w:rsidP="0024794A">
      <w:pPr>
        <w:numPr>
          <w:ilvl w:val="0"/>
          <w:numId w:val="5"/>
        </w:numPr>
        <w:spacing w:before="120"/>
        <w:ind w:left="567" w:right="125" w:hanging="425"/>
        <w:jc w:val="both"/>
        <w:rPr>
          <w:rFonts w:ascii="Arial" w:hAnsi="Arial"/>
        </w:rPr>
      </w:pPr>
      <w:r>
        <w:rPr>
          <w:rFonts w:ascii="Arial" w:hAnsi="Arial"/>
        </w:rPr>
        <w:t xml:space="preserve">Waktu pelaksanaan pekerjaan yang dimaksud dalam ayat (3) pasal ini tidak dapat diperpanjang, kecuali adanya keadaan memaksa (force majeure) sebagaimana yang diatur dalam Pasal 13 Surat Perjanjian ini atau hal-hal lain yang bukan merupakan kesalahan </w:t>
      </w:r>
      <w:r>
        <w:rPr>
          <w:rFonts w:ascii="Arial" w:hAnsi="Arial"/>
          <w:b/>
        </w:rPr>
        <w:t>PIHAK KEDUA</w:t>
      </w:r>
      <w:r>
        <w:rPr>
          <w:rFonts w:ascii="Arial" w:hAnsi="Arial"/>
        </w:rPr>
        <w:t xml:space="preserve"> yang </w:t>
      </w:r>
      <w:r>
        <w:rPr>
          <w:rFonts w:ascii="Arial" w:hAnsi="Arial"/>
          <w:spacing w:val="-4"/>
        </w:rPr>
        <w:t>dapat mengakibatkan keterlambatan penyerahan pekerjaan sebagaimana dimaksud dalam Pasal ini.</w:t>
      </w:r>
    </w:p>
    <w:p w:rsidR="0024794A" w:rsidRDefault="0024794A">
      <w:pPr>
        <w:ind w:right="125"/>
        <w:jc w:val="center"/>
        <w:rPr>
          <w:rFonts w:ascii="Arial" w:hAnsi="Arial"/>
          <w:b/>
        </w:rPr>
      </w:pPr>
    </w:p>
    <w:p w:rsidR="0024794A" w:rsidRDefault="0024794A">
      <w:pPr>
        <w:ind w:right="125"/>
        <w:jc w:val="center"/>
        <w:rPr>
          <w:rFonts w:ascii="Arial" w:hAnsi="Arial"/>
          <w:b/>
        </w:rPr>
      </w:pPr>
    </w:p>
    <w:p w:rsidR="0024794A" w:rsidRDefault="0024794A">
      <w:pPr>
        <w:ind w:right="125"/>
        <w:jc w:val="center"/>
        <w:rPr>
          <w:rFonts w:ascii="Arial" w:hAnsi="Arial"/>
          <w:b/>
        </w:rPr>
      </w:pPr>
      <w:r>
        <w:rPr>
          <w:rFonts w:ascii="Arial" w:hAnsi="Arial"/>
          <w:b/>
        </w:rPr>
        <w:t>Pasal 2</w:t>
      </w:r>
    </w:p>
    <w:p w:rsidR="0024794A" w:rsidRDefault="0024794A">
      <w:pPr>
        <w:tabs>
          <w:tab w:val="num" w:pos="567"/>
        </w:tabs>
        <w:spacing w:before="120"/>
        <w:ind w:right="125" w:hanging="215"/>
        <w:jc w:val="center"/>
        <w:rPr>
          <w:rFonts w:ascii="Arial" w:hAnsi="Arial"/>
          <w:b/>
        </w:rPr>
      </w:pPr>
      <w:r>
        <w:rPr>
          <w:rFonts w:ascii="Arial" w:hAnsi="Arial"/>
          <w:b/>
        </w:rPr>
        <w:t xml:space="preserve">HARGA </w:t>
      </w:r>
      <w:r w:rsidR="00D90777">
        <w:rPr>
          <w:rFonts w:ascii="Arial" w:hAnsi="Arial"/>
          <w:b/>
          <w:lang w:val="id-ID"/>
        </w:rPr>
        <w:t>PEKERJAAN</w:t>
      </w:r>
      <w:r>
        <w:rPr>
          <w:rFonts w:ascii="Arial" w:hAnsi="Arial"/>
          <w:b/>
        </w:rPr>
        <w:t xml:space="preserve"> </w:t>
      </w:r>
    </w:p>
    <w:p w:rsidR="0024794A" w:rsidRDefault="0024794A">
      <w:pPr>
        <w:tabs>
          <w:tab w:val="num" w:pos="567"/>
        </w:tabs>
        <w:ind w:right="125" w:hanging="215"/>
        <w:jc w:val="center"/>
        <w:rPr>
          <w:rFonts w:ascii="Arial" w:hAnsi="Arial"/>
          <w:b/>
        </w:rPr>
      </w:pPr>
    </w:p>
    <w:p w:rsidR="0024794A" w:rsidRDefault="0024794A" w:rsidP="0024794A">
      <w:pPr>
        <w:numPr>
          <w:ilvl w:val="0"/>
          <w:numId w:val="11"/>
        </w:numPr>
        <w:tabs>
          <w:tab w:val="clear" w:pos="360"/>
          <w:tab w:val="num" w:pos="567"/>
        </w:tabs>
        <w:ind w:left="567" w:right="125" w:hanging="425"/>
        <w:jc w:val="both"/>
        <w:rPr>
          <w:rFonts w:ascii="Arial" w:hAnsi="Arial"/>
        </w:rPr>
      </w:pPr>
      <w:r>
        <w:rPr>
          <w:rFonts w:ascii="Arial" w:hAnsi="Arial"/>
        </w:rPr>
        <w:t xml:space="preserve">PIHAK PERTAMA dan PIHAK KEDUA sepakat bahwa harga borongan pekerjaan sebagaimana dimaksud dalam Pasal 1 Surat Perjanjian ini sudah termasuk Pajak Pertambahan Nilai (PPN) sebesar 10 % (sepuluh persen), biaya pengujian atau commissioning, pengepakan, pengiriman, izin dan pajak-pajak lainnya adalah sebesar </w:t>
      </w:r>
      <w:r>
        <w:rPr>
          <w:rFonts w:ascii="Arial" w:hAnsi="Arial"/>
          <w:b/>
        </w:rPr>
        <w:t xml:space="preserve">Rp  …………….. (……………………………………...), </w:t>
      </w:r>
      <w:r>
        <w:rPr>
          <w:rFonts w:ascii="Arial" w:hAnsi="Arial"/>
        </w:rPr>
        <w:t>rincian harga seperti pada daftar terlampir.</w:t>
      </w:r>
    </w:p>
    <w:p w:rsidR="0024794A" w:rsidRDefault="0024794A" w:rsidP="0024794A">
      <w:pPr>
        <w:numPr>
          <w:ilvl w:val="0"/>
          <w:numId w:val="11"/>
        </w:numPr>
        <w:tabs>
          <w:tab w:val="clear" w:pos="360"/>
          <w:tab w:val="num" w:pos="567"/>
        </w:tabs>
        <w:spacing w:before="120"/>
        <w:ind w:left="567" w:right="125" w:hanging="425"/>
        <w:jc w:val="both"/>
        <w:rPr>
          <w:rFonts w:ascii="Arial" w:hAnsi="Arial"/>
        </w:rPr>
      </w:pPr>
      <w:r>
        <w:rPr>
          <w:rFonts w:ascii="Arial" w:hAnsi="Arial"/>
        </w:rPr>
        <w:t>Biaya pekerjaan sebagaimana dimaksud dalam ayat (1) pasal ini, dibebankan pada:</w:t>
      </w:r>
      <w:r>
        <w:rPr>
          <w:rFonts w:ascii="Arial" w:hAnsi="Arial"/>
          <w:b/>
        </w:rPr>
        <w:t xml:space="preserve"> </w:t>
      </w:r>
      <w:r>
        <w:rPr>
          <w:rFonts w:ascii="Arial" w:hAnsi="Arial"/>
        </w:rPr>
        <w:t xml:space="preserve">Anggaran Investasi tahun ………… sesuai surat penerbitan SKI </w:t>
      </w:r>
      <w:r>
        <w:rPr>
          <w:rFonts w:ascii="Arial" w:hAnsi="Arial"/>
          <w:b/>
        </w:rPr>
        <w:t>No…………………………..…………… Proyek No………………..</w:t>
      </w:r>
    </w:p>
    <w:p w:rsidR="0024794A" w:rsidRDefault="0024794A" w:rsidP="0024794A">
      <w:pPr>
        <w:numPr>
          <w:ilvl w:val="0"/>
          <w:numId w:val="11"/>
        </w:numPr>
        <w:tabs>
          <w:tab w:val="clear" w:pos="360"/>
          <w:tab w:val="num" w:pos="567"/>
        </w:tabs>
        <w:spacing w:before="120"/>
        <w:ind w:left="567" w:right="125" w:hanging="425"/>
        <w:jc w:val="both"/>
        <w:rPr>
          <w:rFonts w:ascii="Arial" w:hAnsi="Arial"/>
        </w:rPr>
      </w:pPr>
      <w:r>
        <w:rPr>
          <w:rFonts w:ascii="Arial" w:hAnsi="Arial"/>
          <w:b/>
        </w:rPr>
        <w:t>PIHAK KEDUA</w:t>
      </w:r>
      <w:r>
        <w:rPr>
          <w:rFonts w:ascii="Arial" w:hAnsi="Arial"/>
        </w:rPr>
        <w:t xml:space="preserve"> tidak dapat menuntut kenaikan harga borongan yang telah ditetapkan sebagaimana dimaksud dalam ayat (1) pasal ini walaupun terjadi kenaikan harga bahan-bahan bangunan atau jasa, kecuali atas persetujuan/penetapan dari pemerintah.</w:t>
      </w:r>
    </w:p>
    <w:p w:rsidR="0024794A" w:rsidRDefault="0024794A">
      <w:pPr>
        <w:tabs>
          <w:tab w:val="left" w:pos="9214"/>
        </w:tabs>
        <w:ind w:right="142"/>
        <w:jc w:val="center"/>
        <w:rPr>
          <w:rFonts w:ascii="Arial" w:hAnsi="Arial"/>
        </w:rPr>
      </w:pPr>
    </w:p>
    <w:p w:rsidR="0024794A" w:rsidRDefault="0024794A">
      <w:pPr>
        <w:tabs>
          <w:tab w:val="left" w:pos="9214"/>
        </w:tabs>
        <w:ind w:right="142"/>
        <w:jc w:val="center"/>
        <w:rPr>
          <w:rFonts w:ascii="Arial" w:hAnsi="Arial"/>
        </w:rPr>
      </w:pPr>
    </w:p>
    <w:p w:rsidR="0024794A" w:rsidRDefault="0024794A">
      <w:pPr>
        <w:ind w:right="125"/>
        <w:jc w:val="center"/>
        <w:rPr>
          <w:rFonts w:ascii="Arial" w:hAnsi="Arial"/>
          <w:b/>
        </w:rPr>
      </w:pPr>
      <w:r>
        <w:rPr>
          <w:rFonts w:ascii="Arial" w:hAnsi="Arial"/>
          <w:b/>
        </w:rPr>
        <w:t>Pasal 3</w:t>
      </w:r>
    </w:p>
    <w:p w:rsidR="0024794A" w:rsidRDefault="0024794A">
      <w:pPr>
        <w:spacing w:before="120"/>
        <w:ind w:right="125"/>
        <w:jc w:val="center"/>
        <w:rPr>
          <w:rFonts w:ascii="Arial" w:hAnsi="Arial"/>
          <w:b/>
        </w:rPr>
      </w:pPr>
      <w:r>
        <w:rPr>
          <w:rFonts w:ascii="Arial" w:hAnsi="Arial"/>
          <w:b/>
        </w:rPr>
        <w:t>MATERIAL PENDUKUNG</w:t>
      </w:r>
    </w:p>
    <w:p w:rsidR="0024794A" w:rsidRDefault="0024794A">
      <w:pPr>
        <w:ind w:right="125"/>
        <w:jc w:val="center"/>
        <w:rPr>
          <w:rFonts w:ascii="Arial" w:hAnsi="Arial"/>
          <w:b/>
        </w:rPr>
      </w:pPr>
    </w:p>
    <w:p w:rsidR="0024794A" w:rsidRDefault="0024794A" w:rsidP="0024794A">
      <w:pPr>
        <w:numPr>
          <w:ilvl w:val="0"/>
          <w:numId w:val="10"/>
        </w:numPr>
        <w:tabs>
          <w:tab w:val="clear" w:pos="360"/>
          <w:tab w:val="num" w:pos="567"/>
        </w:tabs>
        <w:ind w:left="567" w:right="125" w:hanging="425"/>
        <w:jc w:val="both"/>
        <w:rPr>
          <w:rFonts w:ascii="Arial" w:hAnsi="Arial"/>
        </w:rPr>
      </w:pPr>
      <w:r>
        <w:rPr>
          <w:rFonts w:ascii="Arial" w:hAnsi="Arial"/>
        </w:rPr>
        <w:t xml:space="preserve">Material yang merupakan kewajiban </w:t>
      </w:r>
      <w:r>
        <w:rPr>
          <w:rFonts w:ascii="Arial" w:hAnsi="Arial"/>
          <w:b/>
        </w:rPr>
        <w:t>PIHAK KEDUA</w:t>
      </w:r>
      <w:r>
        <w:rPr>
          <w:rFonts w:ascii="Arial" w:hAnsi="Arial"/>
        </w:rPr>
        <w:t xml:space="preserve"> harus diadakan untuk seluruh item material yang diperlukan.</w:t>
      </w:r>
    </w:p>
    <w:p w:rsidR="0024794A" w:rsidRDefault="0024794A" w:rsidP="0024794A">
      <w:pPr>
        <w:numPr>
          <w:ilvl w:val="0"/>
          <w:numId w:val="10"/>
        </w:numPr>
        <w:tabs>
          <w:tab w:val="clear" w:pos="360"/>
          <w:tab w:val="num" w:pos="567"/>
        </w:tabs>
        <w:spacing w:before="120"/>
        <w:ind w:left="567" w:right="125" w:hanging="425"/>
        <w:jc w:val="both"/>
        <w:rPr>
          <w:rFonts w:ascii="Arial" w:hAnsi="Arial"/>
        </w:rPr>
      </w:pPr>
      <w:r>
        <w:rPr>
          <w:rFonts w:ascii="Arial" w:hAnsi="Arial"/>
        </w:rPr>
        <w:t>Material dimaksud harus dalam keadaan baik dan baru.</w:t>
      </w:r>
    </w:p>
    <w:p w:rsidR="0024794A" w:rsidRDefault="0024794A" w:rsidP="0024794A">
      <w:pPr>
        <w:numPr>
          <w:ilvl w:val="0"/>
          <w:numId w:val="10"/>
        </w:numPr>
        <w:tabs>
          <w:tab w:val="clear" w:pos="360"/>
          <w:tab w:val="num" w:pos="567"/>
        </w:tabs>
        <w:spacing w:before="120"/>
        <w:ind w:left="567" w:right="125" w:hanging="425"/>
        <w:jc w:val="both"/>
        <w:rPr>
          <w:rFonts w:ascii="Arial" w:hAnsi="Arial"/>
        </w:rPr>
      </w:pPr>
      <w:r>
        <w:rPr>
          <w:rFonts w:ascii="Arial" w:hAnsi="Arial"/>
        </w:rPr>
        <w:t>Material tersebut harus sudah tersedia sebelum jadwal pemasangannya dan di informasikan kepada Direksi Pekerjaan.</w:t>
      </w:r>
    </w:p>
    <w:p w:rsidR="0024794A" w:rsidRDefault="0024794A" w:rsidP="0024794A">
      <w:pPr>
        <w:numPr>
          <w:ilvl w:val="0"/>
          <w:numId w:val="10"/>
        </w:numPr>
        <w:tabs>
          <w:tab w:val="clear" w:pos="360"/>
          <w:tab w:val="num" w:pos="567"/>
        </w:tabs>
        <w:spacing w:before="120"/>
        <w:ind w:left="357" w:right="125" w:hanging="215"/>
        <w:jc w:val="both"/>
        <w:rPr>
          <w:rFonts w:ascii="Arial" w:hAnsi="Arial"/>
        </w:rPr>
      </w:pPr>
      <w:r>
        <w:rPr>
          <w:rFonts w:ascii="Arial" w:hAnsi="Arial"/>
        </w:rPr>
        <w:t>Sebelum dipasang material tersebut harus diperiksa oleh Pengawas Lapangan yang meliputi :</w:t>
      </w:r>
    </w:p>
    <w:p w:rsidR="0024794A" w:rsidRDefault="0024794A" w:rsidP="0024794A">
      <w:pPr>
        <w:numPr>
          <w:ilvl w:val="0"/>
          <w:numId w:val="24"/>
        </w:numPr>
        <w:tabs>
          <w:tab w:val="clear" w:pos="700"/>
          <w:tab w:val="num" w:pos="851"/>
        </w:tabs>
        <w:spacing w:before="120"/>
        <w:ind w:left="567" w:right="125"/>
        <w:jc w:val="both"/>
        <w:rPr>
          <w:rFonts w:ascii="Arial" w:hAnsi="Arial"/>
        </w:rPr>
      </w:pPr>
      <w:r>
        <w:rPr>
          <w:rFonts w:ascii="Arial" w:hAnsi="Arial"/>
        </w:rPr>
        <w:t>Mutu dan jumlah.</w:t>
      </w:r>
    </w:p>
    <w:p w:rsidR="0024794A" w:rsidRDefault="0024794A" w:rsidP="0024794A">
      <w:pPr>
        <w:numPr>
          <w:ilvl w:val="0"/>
          <w:numId w:val="24"/>
        </w:numPr>
        <w:tabs>
          <w:tab w:val="clear" w:pos="700"/>
          <w:tab w:val="num" w:pos="851"/>
        </w:tabs>
        <w:spacing w:before="60"/>
        <w:ind w:left="562" w:right="130"/>
        <w:jc w:val="both"/>
        <w:rPr>
          <w:rFonts w:ascii="Arial" w:hAnsi="Arial"/>
        </w:rPr>
      </w:pPr>
      <w:r>
        <w:rPr>
          <w:rFonts w:ascii="Arial" w:hAnsi="Arial"/>
        </w:rPr>
        <w:t>Dokumen keterangan asal barang untuk material eks lokal.</w:t>
      </w:r>
    </w:p>
    <w:p w:rsidR="0024794A" w:rsidRDefault="0024794A" w:rsidP="0024794A">
      <w:pPr>
        <w:numPr>
          <w:ilvl w:val="0"/>
          <w:numId w:val="24"/>
        </w:numPr>
        <w:tabs>
          <w:tab w:val="clear" w:pos="700"/>
          <w:tab w:val="num" w:pos="851"/>
        </w:tabs>
        <w:spacing w:before="60"/>
        <w:ind w:left="562" w:right="130"/>
        <w:jc w:val="both"/>
        <w:rPr>
          <w:rFonts w:ascii="Arial" w:hAnsi="Arial"/>
          <w:b/>
          <w:color w:val="0000FF"/>
        </w:rPr>
      </w:pPr>
      <w:r>
        <w:rPr>
          <w:rFonts w:ascii="Arial" w:hAnsi="Arial"/>
        </w:rPr>
        <w:t>Certificate of origin untuk material eks import.</w:t>
      </w:r>
    </w:p>
    <w:p w:rsidR="0024794A" w:rsidRDefault="0024794A" w:rsidP="0024794A">
      <w:pPr>
        <w:numPr>
          <w:ilvl w:val="0"/>
          <w:numId w:val="24"/>
        </w:numPr>
        <w:tabs>
          <w:tab w:val="clear" w:pos="700"/>
          <w:tab w:val="num" w:pos="851"/>
        </w:tabs>
        <w:spacing w:before="60"/>
        <w:ind w:left="562" w:right="130"/>
        <w:jc w:val="both"/>
        <w:rPr>
          <w:rFonts w:ascii="Arial" w:hAnsi="Arial"/>
        </w:rPr>
      </w:pPr>
      <w:r>
        <w:rPr>
          <w:rFonts w:ascii="Arial" w:hAnsi="Arial"/>
        </w:rPr>
        <w:t>Certificate test/routine test asli dari pabrik pembuat barang.</w:t>
      </w:r>
    </w:p>
    <w:p w:rsidR="0024794A" w:rsidRDefault="0024794A" w:rsidP="0024794A">
      <w:pPr>
        <w:numPr>
          <w:ilvl w:val="0"/>
          <w:numId w:val="10"/>
        </w:numPr>
        <w:tabs>
          <w:tab w:val="clear" w:pos="360"/>
          <w:tab w:val="num" w:pos="567"/>
        </w:tabs>
        <w:spacing w:before="120"/>
        <w:ind w:left="567" w:right="125" w:hanging="425"/>
        <w:jc w:val="both"/>
        <w:rPr>
          <w:rFonts w:ascii="Arial" w:hAnsi="Arial"/>
        </w:rPr>
      </w:pPr>
      <w:r>
        <w:rPr>
          <w:rFonts w:ascii="Arial" w:hAnsi="Arial"/>
        </w:rPr>
        <w:t>Setelah ketentuan tersebut pada ayat (4) pasal ini dipenuhi akan dituangkan Berita Acara Penerimaan Barang sesuai jumlah barang yang telah diterima.</w:t>
      </w:r>
    </w:p>
    <w:p w:rsidR="0024794A" w:rsidRDefault="0024794A" w:rsidP="0024794A">
      <w:pPr>
        <w:numPr>
          <w:ilvl w:val="0"/>
          <w:numId w:val="10"/>
        </w:numPr>
        <w:tabs>
          <w:tab w:val="clear" w:pos="360"/>
          <w:tab w:val="num" w:pos="567"/>
        </w:tabs>
        <w:spacing w:before="120"/>
        <w:ind w:left="567" w:right="125" w:hanging="425"/>
        <w:jc w:val="both"/>
        <w:rPr>
          <w:rFonts w:ascii="Arial" w:hAnsi="Arial"/>
        </w:rPr>
      </w:pPr>
      <w:r>
        <w:rPr>
          <w:rFonts w:ascii="Arial" w:hAnsi="Arial"/>
        </w:rPr>
        <w:t>Keterlambatan memasok material yang menjadi kewajiban PIHAK KEDUA yang mengakibatkan keterlambatan penyelesaian seluruh pekerjaan tidak dapat dijadikan alasan untuk meminta perpanjangan waktu, kecuali keterlambatan tersebut diluar kemampuan PIHAK KEDUA.</w:t>
      </w:r>
    </w:p>
    <w:p w:rsidR="0024794A" w:rsidRDefault="0024794A" w:rsidP="0024794A">
      <w:pPr>
        <w:numPr>
          <w:ilvl w:val="0"/>
          <w:numId w:val="10"/>
        </w:numPr>
        <w:tabs>
          <w:tab w:val="clear" w:pos="360"/>
          <w:tab w:val="num" w:pos="567"/>
        </w:tabs>
        <w:spacing w:before="120"/>
        <w:ind w:left="567" w:right="125" w:hanging="425"/>
        <w:jc w:val="both"/>
        <w:rPr>
          <w:rFonts w:ascii="Arial" w:hAnsi="Arial"/>
        </w:rPr>
      </w:pPr>
      <w:r>
        <w:rPr>
          <w:rFonts w:ascii="Arial" w:hAnsi="Arial"/>
        </w:rPr>
        <w:t>Jumlah material dan Spesifikasi Teknik sesuai daftar Lampiran spesifikasi material pengadaan barang (terlampir).</w:t>
      </w:r>
    </w:p>
    <w:p w:rsidR="0024794A" w:rsidRDefault="0024794A">
      <w:pPr>
        <w:tabs>
          <w:tab w:val="num" w:pos="567"/>
        </w:tabs>
        <w:ind w:right="125" w:hanging="215"/>
        <w:jc w:val="center"/>
        <w:rPr>
          <w:rFonts w:ascii="Arial" w:hAnsi="Arial"/>
          <w:b/>
        </w:rPr>
      </w:pPr>
      <w:r>
        <w:rPr>
          <w:rFonts w:ascii="Arial" w:hAnsi="Arial"/>
          <w:b/>
        </w:rPr>
        <w:t>Pasal 4</w:t>
      </w:r>
    </w:p>
    <w:p w:rsidR="0024794A" w:rsidRDefault="0024794A">
      <w:pPr>
        <w:tabs>
          <w:tab w:val="num" w:pos="567"/>
        </w:tabs>
        <w:spacing w:before="120"/>
        <w:jc w:val="center"/>
        <w:rPr>
          <w:rFonts w:ascii="Arial" w:hAnsi="Arial"/>
          <w:b/>
        </w:rPr>
      </w:pPr>
      <w:r>
        <w:rPr>
          <w:rFonts w:ascii="Arial" w:hAnsi="Arial"/>
          <w:b/>
        </w:rPr>
        <w:t>JAMINAN PELAKSANAAN DAN GARANSI PEKERJAAN</w:t>
      </w:r>
    </w:p>
    <w:p w:rsidR="0024794A" w:rsidRDefault="0024794A" w:rsidP="0024794A">
      <w:pPr>
        <w:numPr>
          <w:ilvl w:val="0"/>
          <w:numId w:val="22"/>
        </w:numPr>
        <w:spacing w:before="120"/>
        <w:ind w:left="567" w:right="125" w:hanging="425"/>
        <w:jc w:val="both"/>
        <w:rPr>
          <w:rFonts w:ascii="Arial" w:hAnsi="Arial"/>
        </w:rPr>
      </w:pPr>
      <w:r>
        <w:rPr>
          <w:rFonts w:ascii="Arial" w:hAnsi="Arial"/>
        </w:rPr>
        <w:lastRenderedPageBreak/>
        <w:t>Sebelum menanda-tangani Surat Perjanjian PIHAK KEDUA harus menyerahkan Jaminan Pelaksanaan berupa Surat Jaminan/Garansi dari Bank Pemerintah / Bank Umum Swasta Nasional  atau Lembaga Keuangan lainnya senilai ………. % (…………………) dari Nilai Kontrak.</w:t>
      </w:r>
    </w:p>
    <w:p w:rsidR="0024794A" w:rsidRDefault="0024794A" w:rsidP="0024794A">
      <w:pPr>
        <w:numPr>
          <w:ilvl w:val="0"/>
          <w:numId w:val="22"/>
        </w:numPr>
        <w:spacing w:before="120"/>
        <w:ind w:left="567" w:right="125" w:hanging="425"/>
        <w:jc w:val="both"/>
        <w:rPr>
          <w:rFonts w:ascii="Arial" w:hAnsi="Arial"/>
        </w:rPr>
      </w:pPr>
      <w:r>
        <w:rPr>
          <w:rFonts w:ascii="Arial" w:hAnsi="Arial"/>
        </w:rPr>
        <w:t>Jaminan sesuai ayat (1) pasal ini harus tetap berlaku hingga diterbitkannya Berita Acara Serah</w:t>
      </w:r>
      <w:r>
        <w:rPr>
          <w:rFonts w:ascii="Arial" w:hAnsi="Arial"/>
          <w:color w:val="0000FF"/>
        </w:rPr>
        <w:t xml:space="preserve"> </w:t>
      </w:r>
      <w:r>
        <w:rPr>
          <w:rFonts w:ascii="Arial" w:hAnsi="Arial"/>
        </w:rPr>
        <w:t>Terima Penyerahan Tahap Kedua sebagaimana dimaksud pada Pasal 10 surat perjanjian ini.</w:t>
      </w:r>
    </w:p>
    <w:p w:rsidR="0024794A" w:rsidRDefault="0024794A" w:rsidP="0024794A">
      <w:pPr>
        <w:numPr>
          <w:ilvl w:val="0"/>
          <w:numId w:val="22"/>
        </w:numPr>
        <w:spacing w:before="120"/>
        <w:ind w:left="567" w:right="125" w:hanging="425"/>
        <w:jc w:val="both"/>
        <w:rPr>
          <w:rFonts w:ascii="Arial" w:hAnsi="Arial"/>
        </w:rPr>
      </w:pPr>
      <w:r>
        <w:rPr>
          <w:rFonts w:ascii="Arial" w:hAnsi="Arial"/>
        </w:rPr>
        <w:t>Apabila batas waktu jaminan pelaksanaan sudah akan berakhir sedang pekerjaan belum selesai, maka PIHAK KEDUA wajib memperpanjang masa berlaku jaminan pelaksanaan tersebut sampai rencana akhir selesai dan hasil pekerjaan dapat dioperasikan.</w:t>
      </w:r>
    </w:p>
    <w:p w:rsidR="0024794A" w:rsidRDefault="0024794A" w:rsidP="0024794A">
      <w:pPr>
        <w:numPr>
          <w:ilvl w:val="0"/>
          <w:numId w:val="22"/>
        </w:numPr>
        <w:spacing w:before="120"/>
        <w:ind w:left="567" w:right="125" w:hanging="425"/>
        <w:jc w:val="both"/>
        <w:rPr>
          <w:rFonts w:ascii="Arial" w:hAnsi="Arial"/>
        </w:rPr>
      </w:pPr>
      <w:r>
        <w:rPr>
          <w:rFonts w:ascii="Arial" w:hAnsi="Arial"/>
        </w:rPr>
        <w:t>PIHAK KEDUA wajib menyerahkan Jaminan</w:t>
      </w:r>
      <w:r>
        <w:rPr>
          <w:rFonts w:ascii="Arial" w:hAnsi="Arial"/>
          <w:color w:val="0000FF"/>
        </w:rPr>
        <w:t xml:space="preserve"> </w:t>
      </w:r>
      <w:r>
        <w:rPr>
          <w:rFonts w:ascii="Arial" w:hAnsi="Arial"/>
        </w:rPr>
        <w:t>Garansi atas pekerjaan yang berlaku ………. (…………) bulan sejak tanggal Berita Acara Serah Terima Penyerahan Pekerjaan Tahap Kedua senilai ……. % (……………) dari Nilai Kontrak, berupa Surat Jaminan/Garansi dari Bank Pemerintah/Bank Umum Swasta Nasional atau Lembaga Keuangan lainnya.</w:t>
      </w:r>
    </w:p>
    <w:p w:rsidR="0024794A" w:rsidRDefault="0024794A" w:rsidP="0024794A">
      <w:pPr>
        <w:numPr>
          <w:ilvl w:val="0"/>
          <w:numId w:val="21"/>
        </w:numPr>
        <w:tabs>
          <w:tab w:val="clear" w:pos="530"/>
        </w:tabs>
        <w:spacing w:before="120"/>
        <w:ind w:left="567" w:right="125" w:hanging="397"/>
        <w:jc w:val="both"/>
        <w:rPr>
          <w:rFonts w:ascii="Arial" w:hAnsi="Arial"/>
        </w:rPr>
      </w:pPr>
      <w:r>
        <w:rPr>
          <w:rFonts w:ascii="Arial" w:hAnsi="Arial"/>
        </w:rPr>
        <w:t xml:space="preserve">  Surat Jaminan / Bank Garansi sebagaimana dimaksud dalam ayat 1 dan 4 Pasal ini  akan menjadi hak PIHAK PERTAMA untuk disetor ke Kas PT PLN (Persero), apabila :</w:t>
      </w:r>
    </w:p>
    <w:p w:rsidR="0024794A" w:rsidRDefault="0024794A" w:rsidP="0024794A">
      <w:pPr>
        <w:numPr>
          <w:ilvl w:val="0"/>
          <w:numId w:val="23"/>
        </w:numPr>
        <w:tabs>
          <w:tab w:val="clear" w:pos="720"/>
        </w:tabs>
        <w:spacing w:before="120"/>
        <w:ind w:left="851" w:right="125" w:hanging="284"/>
        <w:jc w:val="both"/>
        <w:rPr>
          <w:rFonts w:ascii="Arial" w:hAnsi="Arial"/>
        </w:rPr>
      </w:pPr>
      <w:r>
        <w:rPr>
          <w:rFonts w:ascii="Arial" w:hAnsi="Arial"/>
        </w:rPr>
        <w:t>PIHAK KEDUA menarik diri atau tidak sanggup menyerahkan baik seluruhnya ataupun  sebagian  barang dimaksud dalam Surat Perjanjian ini.</w:t>
      </w:r>
    </w:p>
    <w:p w:rsidR="0024794A" w:rsidRDefault="0024794A" w:rsidP="0024794A">
      <w:pPr>
        <w:numPr>
          <w:ilvl w:val="0"/>
          <w:numId w:val="23"/>
        </w:numPr>
        <w:tabs>
          <w:tab w:val="clear" w:pos="720"/>
        </w:tabs>
        <w:spacing w:before="120"/>
        <w:ind w:left="850" w:right="130" w:hanging="289"/>
        <w:jc w:val="both"/>
        <w:rPr>
          <w:rFonts w:ascii="Arial" w:hAnsi="Arial"/>
        </w:rPr>
      </w:pPr>
      <w:r>
        <w:rPr>
          <w:rFonts w:ascii="Arial" w:hAnsi="Arial"/>
        </w:rPr>
        <w:t>Terjadi pembatalan Surat Perjanjian ini oleh PIHAK PERTAMA seperti diatur dalam Pasal 8 ayat (5).</w:t>
      </w:r>
    </w:p>
    <w:p w:rsidR="0024794A" w:rsidRDefault="0024794A" w:rsidP="0024794A">
      <w:pPr>
        <w:numPr>
          <w:ilvl w:val="0"/>
          <w:numId w:val="23"/>
        </w:numPr>
        <w:tabs>
          <w:tab w:val="clear" w:pos="720"/>
        </w:tabs>
        <w:spacing w:before="120"/>
        <w:ind w:left="850" w:right="130" w:hanging="289"/>
        <w:jc w:val="both"/>
        <w:rPr>
          <w:rFonts w:ascii="Arial" w:hAnsi="Arial"/>
        </w:rPr>
      </w:pPr>
      <w:r>
        <w:rPr>
          <w:rFonts w:ascii="Arial" w:hAnsi="Arial"/>
        </w:rPr>
        <w:t>Melanggar ketentuan yang diatur dalam Pasal 11 dan Pasal 12 Surat Perjanjian ini.</w:t>
      </w:r>
    </w:p>
    <w:p w:rsidR="0024794A" w:rsidRDefault="0024794A">
      <w:pPr>
        <w:ind w:right="125"/>
        <w:jc w:val="center"/>
        <w:rPr>
          <w:rFonts w:ascii="Arial" w:hAnsi="Arial"/>
          <w:b/>
        </w:rPr>
      </w:pPr>
    </w:p>
    <w:p w:rsidR="0024794A" w:rsidRDefault="0024794A">
      <w:pPr>
        <w:ind w:right="125"/>
        <w:jc w:val="center"/>
        <w:rPr>
          <w:rFonts w:ascii="Arial" w:hAnsi="Arial"/>
          <w:b/>
        </w:rPr>
      </w:pPr>
    </w:p>
    <w:p w:rsidR="0024794A" w:rsidRDefault="0024794A">
      <w:pPr>
        <w:ind w:right="125"/>
        <w:jc w:val="center"/>
        <w:rPr>
          <w:rFonts w:ascii="Arial" w:hAnsi="Arial"/>
          <w:b/>
        </w:rPr>
      </w:pPr>
    </w:p>
    <w:p w:rsidR="0024794A" w:rsidRDefault="0024794A">
      <w:pPr>
        <w:ind w:right="125"/>
        <w:jc w:val="center"/>
        <w:rPr>
          <w:rFonts w:ascii="Arial" w:hAnsi="Arial"/>
          <w:b/>
        </w:rPr>
      </w:pPr>
    </w:p>
    <w:p w:rsidR="0024794A" w:rsidRDefault="0024794A">
      <w:pPr>
        <w:ind w:right="125"/>
        <w:jc w:val="center"/>
        <w:rPr>
          <w:rFonts w:ascii="Arial" w:hAnsi="Arial"/>
          <w:b/>
        </w:rPr>
      </w:pPr>
      <w:r>
        <w:rPr>
          <w:rFonts w:ascii="Arial" w:hAnsi="Arial"/>
          <w:b/>
        </w:rPr>
        <w:t>Pasal 5</w:t>
      </w:r>
    </w:p>
    <w:p w:rsidR="0024794A" w:rsidRDefault="0024794A">
      <w:pPr>
        <w:spacing w:before="120"/>
        <w:ind w:right="125"/>
        <w:jc w:val="center"/>
        <w:rPr>
          <w:rFonts w:ascii="Arial" w:hAnsi="Arial"/>
          <w:b/>
        </w:rPr>
      </w:pPr>
      <w:r>
        <w:rPr>
          <w:rFonts w:ascii="Arial" w:hAnsi="Arial"/>
          <w:b/>
        </w:rPr>
        <w:t>SYARAT-SYARAT DAN PENYIMPANGAN PEKERJAAN</w:t>
      </w:r>
    </w:p>
    <w:p w:rsidR="0024794A" w:rsidRDefault="0024794A" w:rsidP="0024794A">
      <w:pPr>
        <w:numPr>
          <w:ilvl w:val="0"/>
          <w:numId w:val="12"/>
        </w:numPr>
        <w:tabs>
          <w:tab w:val="clear" w:pos="360"/>
          <w:tab w:val="num" w:pos="567"/>
        </w:tabs>
        <w:spacing w:before="120"/>
        <w:ind w:left="567" w:right="125" w:hanging="425"/>
        <w:jc w:val="both"/>
        <w:rPr>
          <w:rFonts w:ascii="Arial" w:hAnsi="Arial"/>
        </w:rPr>
      </w:pPr>
      <w:r>
        <w:rPr>
          <w:rFonts w:ascii="Arial" w:hAnsi="Arial"/>
        </w:rPr>
        <w:t>Dalam melaksanakan pekerjaan sebagaimana dimaksud dalam Pasal 1 Surat Perjanjian ini, PIHAK KEDUA wajib berpedoman dan tunduk kepada ketentuan-ketentuan :</w:t>
      </w:r>
    </w:p>
    <w:p w:rsidR="0024794A" w:rsidRDefault="0024794A" w:rsidP="0024794A">
      <w:pPr>
        <w:numPr>
          <w:ilvl w:val="0"/>
          <w:numId w:val="9"/>
        </w:numPr>
        <w:tabs>
          <w:tab w:val="clear" w:pos="360"/>
          <w:tab w:val="num" w:pos="720"/>
          <w:tab w:val="num" w:pos="851"/>
        </w:tabs>
        <w:spacing w:before="120"/>
        <w:ind w:left="1276" w:right="125" w:hanging="709"/>
        <w:jc w:val="both"/>
        <w:rPr>
          <w:rFonts w:ascii="Arial" w:hAnsi="Arial"/>
        </w:rPr>
      </w:pPr>
      <w:r>
        <w:rPr>
          <w:rFonts w:ascii="Arial" w:hAnsi="Arial"/>
        </w:rPr>
        <w:t xml:space="preserve">Keputusan Direksi PT PLN  (Persero) No. </w:t>
      </w:r>
      <w:r w:rsidR="00D90777">
        <w:rPr>
          <w:rFonts w:ascii="Arial" w:hAnsi="Arial"/>
          <w:lang w:val="id-ID"/>
        </w:rPr>
        <w:t>305</w:t>
      </w:r>
      <w:r>
        <w:rPr>
          <w:rFonts w:ascii="Arial" w:hAnsi="Arial"/>
        </w:rPr>
        <w:t>.K/DIR/</w:t>
      </w:r>
      <w:r w:rsidR="00D90777">
        <w:rPr>
          <w:rFonts w:ascii="Arial" w:hAnsi="Arial"/>
          <w:lang w:val="id-ID"/>
        </w:rPr>
        <w:t>2010</w:t>
      </w:r>
      <w:r>
        <w:rPr>
          <w:rFonts w:ascii="Arial" w:hAnsi="Arial"/>
        </w:rPr>
        <w:t>.</w:t>
      </w:r>
    </w:p>
    <w:p w:rsidR="0024794A" w:rsidRDefault="00D90777" w:rsidP="0024794A">
      <w:pPr>
        <w:numPr>
          <w:ilvl w:val="0"/>
          <w:numId w:val="9"/>
        </w:numPr>
        <w:tabs>
          <w:tab w:val="clear" w:pos="360"/>
          <w:tab w:val="num" w:pos="720"/>
          <w:tab w:val="num" w:pos="851"/>
        </w:tabs>
        <w:spacing w:before="60"/>
        <w:ind w:left="900" w:right="130" w:hanging="333"/>
        <w:jc w:val="both"/>
        <w:rPr>
          <w:rFonts w:ascii="Arial" w:hAnsi="Arial"/>
        </w:rPr>
      </w:pPr>
      <w:r>
        <w:rPr>
          <w:rFonts w:ascii="Arial" w:hAnsi="Arial"/>
        </w:rPr>
        <w:t>Dokumen Pe</w:t>
      </w:r>
      <w:r>
        <w:rPr>
          <w:rFonts w:ascii="Arial" w:hAnsi="Arial"/>
          <w:lang w:val="id-ID"/>
        </w:rPr>
        <w:t>nunjukan Langsung</w:t>
      </w:r>
      <w:r w:rsidR="0024794A">
        <w:rPr>
          <w:rFonts w:ascii="Arial" w:hAnsi="Arial"/>
        </w:rPr>
        <w:t xml:space="preserve"> / RKS No. </w:t>
      </w:r>
      <w:r w:rsidR="003B559B" w:rsidRPr="003B559B">
        <w:rPr>
          <w:rFonts w:ascii="Arial" w:hAnsi="Arial"/>
          <w:highlight w:val="cyan"/>
        </w:rPr>
        <w:t>#norks#</w:t>
      </w:r>
      <w:r w:rsidR="0024794A">
        <w:rPr>
          <w:rFonts w:ascii="Arial" w:hAnsi="Arial"/>
        </w:rPr>
        <w:t xml:space="preserve"> tanggal </w:t>
      </w:r>
      <w:r w:rsidR="003B559B" w:rsidRPr="003B559B">
        <w:rPr>
          <w:rFonts w:ascii="Arial" w:hAnsi="Arial"/>
          <w:highlight w:val="cyan"/>
        </w:rPr>
        <w:t>#tanggalrks#</w:t>
      </w:r>
    </w:p>
    <w:p w:rsidR="0024794A" w:rsidRDefault="0024794A" w:rsidP="0024794A">
      <w:pPr>
        <w:numPr>
          <w:ilvl w:val="0"/>
          <w:numId w:val="9"/>
        </w:numPr>
        <w:tabs>
          <w:tab w:val="clear" w:pos="360"/>
          <w:tab w:val="num" w:pos="720"/>
          <w:tab w:val="num" w:pos="851"/>
        </w:tabs>
        <w:spacing w:before="60"/>
        <w:ind w:left="900" w:right="130" w:hanging="333"/>
        <w:jc w:val="both"/>
        <w:rPr>
          <w:rFonts w:ascii="Arial" w:hAnsi="Arial"/>
          <w:color w:val="000000"/>
        </w:rPr>
      </w:pPr>
      <w:r>
        <w:rPr>
          <w:rFonts w:ascii="Arial" w:hAnsi="Arial"/>
        </w:rPr>
        <w:t xml:space="preserve">Berita Acara Penjelasan No. </w:t>
      </w:r>
      <w:r w:rsidR="003B559B" w:rsidRPr="003B559B">
        <w:rPr>
          <w:rFonts w:ascii="Arial" w:hAnsi="Arial"/>
          <w:highlight w:val="cyan"/>
        </w:rPr>
        <w:t>#no</w:t>
      </w:r>
      <w:r w:rsidR="00846502">
        <w:rPr>
          <w:rFonts w:ascii="Arial" w:hAnsi="Arial"/>
          <w:highlight w:val="cyan"/>
        </w:rPr>
        <w:t>ba</w:t>
      </w:r>
      <w:r w:rsidR="003B559B" w:rsidRPr="003B559B">
        <w:rPr>
          <w:rFonts w:ascii="Arial" w:hAnsi="Arial"/>
          <w:highlight w:val="cyan"/>
        </w:rPr>
        <w:t>aanwijzing#</w:t>
      </w:r>
      <w:r>
        <w:rPr>
          <w:rFonts w:ascii="Arial" w:hAnsi="Arial"/>
        </w:rPr>
        <w:t xml:space="preserve"> tanggal </w:t>
      </w:r>
      <w:r w:rsidR="003B559B" w:rsidRPr="003B559B">
        <w:rPr>
          <w:rFonts w:ascii="Arial" w:hAnsi="Arial"/>
          <w:highlight w:val="cyan"/>
        </w:rPr>
        <w:t>#tanggal</w:t>
      </w:r>
      <w:r w:rsidR="00846502">
        <w:rPr>
          <w:rFonts w:ascii="Arial" w:hAnsi="Arial"/>
          <w:highlight w:val="cyan"/>
        </w:rPr>
        <w:t>ba</w:t>
      </w:r>
      <w:r w:rsidR="003B559B" w:rsidRPr="003B559B">
        <w:rPr>
          <w:rFonts w:ascii="Arial" w:hAnsi="Arial"/>
          <w:highlight w:val="cyan"/>
        </w:rPr>
        <w:t>aanwijzing#</w:t>
      </w:r>
    </w:p>
    <w:p w:rsidR="0024794A" w:rsidRDefault="0024794A" w:rsidP="0024794A">
      <w:pPr>
        <w:numPr>
          <w:ilvl w:val="0"/>
          <w:numId w:val="9"/>
        </w:numPr>
        <w:tabs>
          <w:tab w:val="clear" w:pos="360"/>
          <w:tab w:val="num" w:pos="720"/>
          <w:tab w:val="num" w:pos="851"/>
        </w:tabs>
        <w:spacing w:before="60"/>
        <w:ind w:left="1276" w:right="130" w:hanging="709"/>
        <w:jc w:val="both"/>
        <w:rPr>
          <w:rFonts w:ascii="Arial" w:hAnsi="Arial"/>
        </w:rPr>
      </w:pPr>
      <w:r>
        <w:rPr>
          <w:rFonts w:ascii="Arial" w:hAnsi="Arial"/>
        </w:rPr>
        <w:t xml:space="preserve">Surat Penawaran Harga No. </w:t>
      </w:r>
      <w:r w:rsidR="003B559B" w:rsidRPr="003B559B">
        <w:rPr>
          <w:rFonts w:ascii="Arial" w:hAnsi="Arial"/>
          <w:highlight w:val="cyan"/>
        </w:rPr>
        <w:t>#nopenawaranharga#</w:t>
      </w:r>
      <w:r>
        <w:rPr>
          <w:rFonts w:ascii="Arial" w:hAnsi="Arial"/>
        </w:rPr>
        <w:t xml:space="preserve"> tanggal </w:t>
      </w:r>
      <w:r w:rsidR="003B559B" w:rsidRPr="003B559B">
        <w:rPr>
          <w:rFonts w:ascii="Arial" w:hAnsi="Arial"/>
          <w:highlight w:val="cyan"/>
        </w:rPr>
        <w:t>#tanggalpenawaranharga#</w:t>
      </w:r>
    </w:p>
    <w:p w:rsidR="0024794A" w:rsidRDefault="0024794A" w:rsidP="0024794A">
      <w:pPr>
        <w:numPr>
          <w:ilvl w:val="0"/>
          <w:numId w:val="9"/>
        </w:numPr>
        <w:tabs>
          <w:tab w:val="clear" w:pos="360"/>
          <w:tab w:val="num" w:pos="720"/>
          <w:tab w:val="num" w:pos="851"/>
        </w:tabs>
        <w:spacing w:before="60"/>
        <w:ind w:left="1276" w:right="130" w:hanging="709"/>
        <w:jc w:val="both"/>
        <w:rPr>
          <w:rFonts w:ascii="Arial" w:hAnsi="Arial"/>
          <w:color w:val="000000"/>
        </w:rPr>
      </w:pPr>
      <w:r>
        <w:rPr>
          <w:rFonts w:ascii="Arial" w:hAnsi="Arial"/>
        </w:rPr>
        <w:t>Berita Acara Klarifikasi</w:t>
      </w:r>
      <w:r w:rsidR="00D90777">
        <w:rPr>
          <w:rFonts w:ascii="Arial" w:hAnsi="Arial"/>
          <w:lang w:val="id-ID"/>
        </w:rPr>
        <w:t xml:space="preserve"> &amp; Negosiasi</w:t>
      </w:r>
      <w:r>
        <w:rPr>
          <w:rFonts w:ascii="Arial" w:hAnsi="Arial"/>
        </w:rPr>
        <w:t xml:space="preserve"> No</w:t>
      </w:r>
      <w:r w:rsidR="003B559B">
        <w:rPr>
          <w:rFonts w:ascii="Arial" w:hAnsi="Arial"/>
        </w:rPr>
        <w:t xml:space="preserve">. </w:t>
      </w:r>
      <w:r w:rsidR="003B559B" w:rsidRPr="003B559B">
        <w:rPr>
          <w:rFonts w:ascii="Arial" w:hAnsi="Arial"/>
          <w:highlight w:val="cyan"/>
        </w:rPr>
        <w:t>#noklarifikasi#</w:t>
      </w:r>
      <w:r>
        <w:rPr>
          <w:rFonts w:ascii="Arial" w:hAnsi="Arial"/>
        </w:rPr>
        <w:t xml:space="preserve"> tanggal </w:t>
      </w:r>
      <w:r w:rsidR="003B559B" w:rsidRPr="003B559B">
        <w:rPr>
          <w:rFonts w:ascii="Arial" w:hAnsi="Arial"/>
          <w:highlight w:val="cyan"/>
        </w:rPr>
        <w:t>#tanggalklarifikasi#</w:t>
      </w:r>
    </w:p>
    <w:p w:rsidR="0024794A" w:rsidRDefault="0024794A" w:rsidP="0024794A">
      <w:pPr>
        <w:numPr>
          <w:ilvl w:val="0"/>
          <w:numId w:val="9"/>
        </w:numPr>
        <w:tabs>
          <w:tab w:val="clear" w:pos="360"/>
          <w:tab w:val="num" w:pos="851"/>
        </w:tabs>
        <w:spacing w:before="60"/>
        <w:ind w:left="851" w:right="130" w:hanging="284"/>
        <w:jc w:val="both"/>
        <w:rPr>
          <w:rFonts w:ascii="Arial" w:hAnsi="Arial"/>
          <w:spacing w:val="-2"/>
        </w:rPr>
      </w:pPr>
      <w:r>
        <w:rPr>
          <w:rFonts w:ascii="Arial" w:hAnsi="Arial"/>
          <w:spacing w:val="-2"/>
        </w:rPr>
        <w:t>Petunjuk-petunjuk secara tertulis maupun lisan yang diberikan kepada PIHAK KEDUA oleh PIHAK PERTAMA, dalam hal ini diwakili oleh Direksi Pekerjaan ataupun Pengawas Lapangan.</w:t>
      </w:r>
    </w:p>
    <w:p w:rsidR="0024794A" w:rsidRDefault="0024794A" w:rsidP="0024794A">
      <w:pPr>
        <w:numPr>
          <w:ilvl w:val="0"/>
          <w:numId w:val="9"/>
        </w:numPr>
        <w:tabs>
          <w:tab w:val="clear" w:pos="360"/>
          <w:tab w:val="num" w:pos="720"/>
          <w:tab w:val="num" w:pos="851"/>
        </w:tabs>
        <w:spacing w:before="60"/>
        <w:ind w:left="1276" w:right="130" w:hanging="709"/>
        <w:jc w:val="both"/>
        <w:rPr>
          <w:rFonts w:ascii="Arial" w:hAnsi="Arial"/>
        </w:rPr>
      </w:pPr>
      <w:r>
        <w:rPr>
          <w:rFonts w:ascii="Arial" w:hAnsi="Arial"/>
        </w:rPr>
        <w:t>Peraturan Umum Instalasi Listrik (PUIL) tahun 1987.</w:t>
      </w:r>
    </w:p>
    <w:p w:rsidR="0024794A" w:rsidRDefault="0024794A" w:rsidP="0024794A">
      <w:pPr>
        <w:numPr>
          <w:ilvl w:val="0"/>
          <w:numId w:val="9"/>
        </w:numPr>
        <w:tabs>
          <w:tab w:val="clear" w:pos="360"/>
          <w:tab w:val="num" w:pos="720"/>
          <w:tab w:val="num" w:pos="851"/>
        </w:tabs>
        <w:spacing w:before="60"/>
        <w:ind w:left="1276" w:right="130" w:hanging="709"/>
        <w:jc w:val="both"/>
        <w:rPr>
          <w:rFonts w:ascii="Arial" w:hAnsi="Arial"/>
        </w:rPr>
      </w:pPr>
      <w:r>
        <w:rPr>
          <w:rFonts w:ascii="Arial" w:hAnsi="Arial"/>
        </w:rPr>
        <w:t>Peraturan Beton Bertulang Indonesia (PBI - 1971).</w:t>
      </w:r>
    </w:p>
    <w:p w:rsidR="0024794A" w:rsidRDefault="0024794A" w:rsidP="0024794A">
      <w:pPr>
        <w:numPr>
          <w:ilvl w:val="0"/>
          <w:numId w:val="9"/>
        </w:numPr>
        <w:tabs>
          <w:tab w:val="clear" w:pos="360"/>
          <w:tab w:val="num" w:pos="851"/>
        </w:tabs>
        <w:spacing w:before="60"/>
        <w:ind w:left="1276" w:right="130" w:hanging="709"/>
        <w:jc w:val="both"/>
        <w:rPr>
          <w:rFonts w:ascii="Arial" w:hAnsi="Arial"/>
        </w:rPr>
      </w:pPr>
      <w:r>
        <w:rPr>
          <w:rFonts w:ascii="Arial" w:hAnsi="Arial"/>
        </w:rPr>
        <w:t>Persyaratan Umum Bahan Bangunan di Indonesia (PUBI - 1982).</w:t>
      </w:r>
    </w:p>
    <w:p w:rsidR="0024794A" w:rsidRDefault="0024794A" w:rsidP="0024794A">
      <w:pPr>
        <w:numPr>
          <w:ilvl w:val="0"/>
          <w:numId w:val="9"/>
        </w:numPr>
        <w:tabs>
          <w:tab w:val="clear" w:pos="360"/>
          <w:tab w:val="num" w:pos="851"/>
        </w:tabs>
        <w:spacing w:before="120"/>
        <w:ind w:left="1276" w:right="130" w:hanging="709"/>
        <w:jc w:val="both"/>
        <w:rPr>
          <w:rFonts w:ascii="Arial" w:hAnsi="Arial"/>
        </w:rPr>
      </w:pPr>
      <w:r>
        <w:rPr>
          <w:rFonts w:ascii="Arial" w:hAnsi="Arial"/>
        </w:rPr>
        <w:t>A.V 41 / S.U 41 yang masih berlaku.</w:t>
      </w:r>
    </w:p>
    <w:p w:rsidR="0024794A" w:rsidRDefault="0024794A" w:rsidP="0024794A">
      <w:pPr>
        <w:numPr>
          <w:ilvl w:val="0"/>
          <w:numId w:val="9"/>
        </w:numPr>
        <w:tabs>
          <w:tab w:val="clear" w:pos="360"/>
          <w:tab w:val="num" w:pos="851"/>
        </w:tabs>
        <w:spacing w:before="60"/>
        <w:ind w:left="1276" w:right="130" w:hanging="709"/>
        <w:jc w:val="both"/>
        <w:rPr>
          <w:rFonts w:ascii="Arial" w:hAnsi="Arial"/>
        </w:rPr>
      </w:pPr>
      <w:r>
        <w:rPr>
          <w:rFonts w:ascii="Arial" w:hAnsi="Arial"/>
        </w:rPr>
        <w:t>Peraturan Pemerintah Daerah setempat.</w:t>
      </w:r>
    </w:p>
    <w:p w:rsidR="0024794A" w:rsidRDefault="0024794A" w:rsidP="0024794A">
      <w:pPr>
        <w:numPr>
          <w:ilvl w:val="0"/>
          <w:numId w:val="9"/>
        </w:numPr>
        <w:tabs>
          <w:tab w:val="clear" w:pos="360"/>
          <w:tab w:val="num" w:pos="851"/>
        </w:tabs>
        <w:spacing w:before="60"/>
        <w:ind w:left="1276" w:right="130" w:hanging="709"/>
        <w:jc w:val="both"/>
        <w:rPr>
          <w:rFonts w:ascii="Arial" w:hAnsi="Arial"/>
        </w:rPr>
      </w:pPr>
      <w:r>
        <w:rPr>
          <w:rFonts w:ascii="Arial" w:hAnsi="Arial"/>
        </w:rPr>
        <w:t>Gambar Pelaksanaan/kerja (Work shop drawing) yang telah disetujui (Approved) oleh PIHAK</w:t>
      </w:r>
    </w:p>
    <w:p w:rsidR="0024794A" w:rsidRDefault="0024794A">
      <w:pPr>
        <w:tabs>
          <w:tab w:val="num" w:pos="1134"/>
        </w:tabs>
        <w:spacing w:before="60"/>
        <w:ind w:left="1134" w:right="130" w:hanging="283"/>
        <w:jc w:val="both"/>
        <w:rPr>
          <w:rFonts w:ascii="Arial" w:hAnsi="Arial"/>
        </w:rPr>
      </w:pPr>
      <w:r>
        <w:rPr>
          <w:rFonts w:ascii="Arial" w:hAnsi="Arial"/>
        </w:rPr>
        <w:t>PERTAMA.</w:t>
      </w:r>
    </w:p>
    <w:p w:rsidR="0024794A" w:rsidRDefault="0024794A" w:rsidP="0024794A">
      <w:pPr>
        <w:numPr>
          <w:ilvl w:val="0"/>
          <w:numId w:val="12"/>
        </w:numPr>
        <w:tabs>
          <w:tab w:val="clear" w:pos="360"/>
          <w:tab w:val="num" w:pos="567"/>
        </w:tabs>
        <w:spacing w:before="240"/>
        <w:ind w:left="567" w:right="125" w:hanging="425"/>
        <w:jc w:val="both"/>
        <w:rPr>
          <w:rFonts w:ascii="Arial" w:hAnsi="Arial"/>
        </w:rPr>
      </w:pPr>
      <w:r>
        <w:rPr>
          <w:rFonts w:ascii="Arial" w:hAnsi="Arial"/>
        </w:rPr>
        <w:t>Pada dasarnya penyimpangan pekerjaan tidak diperkenankan, tetapi apabila terdapat pekerjaan yang menyimpang dari ketentuan syarat-syarat sebagaimana dimaksud dalam ayat (1) pasal ini akibat adanya kendala teknis di lapangan, maka terhadap penyimpangan tersebut harus mendapat persetujuan tertulis terlebih dahulu dari PIHAK PERTAMA.</w:t>
      </w:r>
    </w:p>
    <w:p w:rsidR="0024794A" w:rsidRDefault="0024794A">
      <w:pPr>
        <w:jc w:val="center"/>
        <w:rPr>
          <w:rFonts w:ascii="Arial" w:hAnsi="Arial"/>
        </w:rPr>
      </w:pPr>
    </w:p>
    <w:p w:rsidR="0024794A" w:rsidRDefault="0024794A">
      <w:pPr>
        <w:jc w:val="center"/>
        <w:rPr>
          <w:rFonts w:ascii="Arial" w:hAnsi="Arial"/>
        </w:rPr>
      </w:pPr>
    </w:p>
    <w:p w:rsidR="0024794A" w:rsidRDefault="0024794A">
      <w:pPr>
        <w:jc w:val="center"/>
        <w:rPr>
          <w:rFonts w:ascii="Arial" w:hAnsi="Arial"/>
        </w:rPr>
      </w:pPr>
    </w:p>
    <w:p w:rsidR="0024794A" w:rsidRDefault="0024794A">
      <w:pPr>
        <w:jc w:val="center"/>
        <w:rPr>
          <w:rFonts w:ascii="Arial" w:hAnsi="Arial"/>
        </w:rPr>
      </w:pPr>
    </w:p>
    <w:p w:rsidR="0024794A" w:rsidRDefault="0024794A">
      <w:pPr>
        <w:ind w:left="709" w:right="125" w:hanging="567"/>
        <w:jc w:val="center"/>
        <w:rPr>
          <w:rFonts w:ascii="Arial" w:hAnsi="Arial"/>
          <w:b/>
        </w:rPr>
      </w:pPr>
      <w:r>
        <w:rPr>
          <w:rFonts w:ascii="Arial" w:hAnsi="Arial"/>
          <w:b/>
        </w:rPr>
        <w:t>Pasal 6</w:t>
      </w:r>
    </w:p>
    <w:p w:rsidR="0024794A" w:rsidRDefault="0024794A">
      <w:pPr>
        <w:spacing w:before="120"/>
        <w:ind w:left="709" w:right="125" w:hanging="567"/>
        <w:jc w:val="center"/>
        <w:rPr>
          <w:rFonts w:ascii="Arial" w:hAnsi="Arial"/>
          <w:b/>
        </w:rPr>
      </w:pPr>
      <w:r>
        <w:rPr>
          <w:rFonts w:ascii="Arial" w:hAnsi="Arial"/>
          <w:b/>
        </w:rPr>
        <w:t>DIREKSI PEKERJAAN DAN PIMPINAN PELAKSANA DAN SISTEM PELAPORAN</w:t>
      </w:r>
    </w:p>
    <w:p w:rsidR="0024794A" w:rsidRDefault="0024794A">
      <w:pPr>
        <w:ind w:left="709" w:right="125" w:hanging="567"/>
        <w:jc w:val="center"/>
        <w:rPr>
          <w:rFonts w:ascii="Arial" w:hAnsi="Arial"/>
          <w:b/>
        </w:rPr>
      </w:pPr>
    </w:p>
    <w:p w:rsidR="0024794A" w:rsidRDefault="0024794A" w:rsidP="0024794A">
      <w:pPr>
        <w:numPr>
          <w:ilvl w:val="0"/>
          <w:numId w:val="2"/>
        </w:numPr>
        <w:ind w:left="567" w:right="125" w:hanging="425"/>
        <w:jc w:val="both"/>
        <w:rPr>
          <w:rFonts w:ascii="Arial" w:hAnsi="Arial"/>
        </w:rPr>
      </w:pPr>
      <w:r>
        <w:rPr>
          <w:rFonts w:ascii="Arial" w:hAnsi="Arial"/>
        </w:rPr>
        <w:t>Untuk mengendalikan pekerjaan ini PIHAK PERTAMA menunjuk Direksi Pekerjaan dan Direksi Lapangan yang akan diberitahukan secara tertulis kepada PIHAK KEDUA.</w:t>
      </w:r>
    </w:p>
    <w:p w:rsidR="0024794A" w:rsidRDefault="0024794A" w:rsidP="0024794A">
      <w:pPr>
        <w:numPr>
          <w:ilvl w:val="0"/>
          <w:numId w:val="2"/>
        </w:numPr>
        <w:spacing w:before="120"/>
        <w:ind w:left="567" w:right="125" w:hanging="425"/>
        <w:jc w:val="both"/>
        <w:rPr>
          <w:rFonts w:ascii="Arial" w:hAnsi="Arial"/>
        </w:rPr>
      </w:pPr>
      <w:r>
        <w:rPr>
          <w:rFonts w:ascii="Arial" w:hAnsi="Arial"/>
        </w:rPr>
        <w:t>Direksi Lapangan berhak menunjuk seorang atau lebih petugas sebagai Pengawas Lapangan serta Pengawas Harian yang bertindak untuk dan atas nama PIHAK PERTAMA yang akan diberitahukan kepada PIHAK KEDUA secara tertulis.</w:t>
      </w:r>
    </w:p>
    <w:p w:rsidR="0024794A" w:rsidRDefault="0024794A" w:rsidP="0024794A">
      <w:pPr>
        <w:numPr>
          <w:ilvl w:val="0"/>
          <w:numId w:val="2"/>
        </w:numPr>
        <w:spacing w:before="120"/>
        <w:ind w:left="567" w:right="125" w:hanging="425"/>
        <w:jc w:val="both"/>
        <w:rPr>
          <w:rFonts w:ascii="Arial" w:hAnsi="Arial"/>
        </w:rPr>
      </w:pPr>
      <w:r>
        <w:rPr>
          <w:rFonts w:ascii="Arial" w:hAnsi="Arial"/>
        </w:rPr>
        <w:t>Apabila Petugas yang ditunjuk tersebut dalam ayat (1) pasal ini berhalangan atau tidak dapat menjalankan kewajibannya, maka PIHAK PERTAMA akan menunjuk penggantinya dan akan disampaikan kepada PIHAK KEDUA secara tertulis.</w:t>
      </w:r>
    </w:p>
    <w:p w:rsidR="0024794A" w:rsidRDefault="0024794A" w:rsidP="0024794A">
      <w:pPr>
        <w:numPr>
          <w:ilvl w:val="0"/>
          <w:numId w:val="2"/>
        </w:numPr>
        <w:spacing w:before="120"/>
        <w:ind w:left="567" w:right="125" w:hanging="425"/>
        <w:jc w:val="both"/>
        <w:rPr>
          <w:rFonts w:ascii="Arial" w:hAnsi="Arial"/>
        </w:rPr>
      </w:pPr>
      <w:r>
        <w:rPr>
          <w:rFonts w:ascii="Arial" w:hAnsi="Arial"/>
        </w:rPr>
        <w:t>PIHAK KEDUA menunjuk Pimpinan Pelaksana yang mempunyai wewenang atau kuasa penuh untuk mewakili PIHAK KEDUA dalam melaksanakan pekerjaan, dan dapat menerima serta memutuskan pelaksanaan pekerjaan sesuai dengan petunjuk-petunjuk dari Direksi Pekerjaan atau Direksi Lapangan</w:t>
      </w:r>
    </w:p>
    <w:p w:rsidR="0024794A" w:rsidRDefault="0024794A" w:rsidP="0024794A">
      <w:pPr>
        <w:numPr>
          <w:ilvl w:val="0"/>
          <w:numId w:val="2"/>
        </w:numPr>
        <w:spacing w:before="120"/>
        <w:ind w:left="567" w:right="125" w:hanging="425"/>
        <w:jc w:val="both"/>
        <w:rPr>
          <w:rFonts w:ascii="Arial" w:hAnsi="Arial"/>
        </w:rPr>
      </w:pPr>
      <w:r>
        <w:rPr>
          <w:rFonts w:ascii="Arial" w:hAnsi="Arial"/>
        </w:rPr>
        <w:t>Penunjukan Pimpinan Pelaksana sebagaimana dimaksud dalam ayat (4) pasal ini, harus mendapat persetujuan terlebih dahulu dari PIHAK PERTAMA.</w:t>
      </w:r>
    </w:p>
    <w:p w:rsidR="0024794A" w:rsidRDefault="0024794A" w:rsidP="0024794A">
      <w:pPr>
        <w:numPr>
          <w:ilvl w:val="0"/>
          <w:numId w:val="2"/>
        </w:numPr>
        <w:spacing w:before="120"/>
        <w:ind w:left="567" w:right="125" w:hanging="425"/>
        <w:jc w:val="both"/>
        <w:rPr>
          <w:rFonts w:ascii="Arial" w:hAnsi="Arial"/>
        </w:rPr>
      </w:pPr>
      <w:r>
        <w:rPr>
          <w:rFonts w:ascii="Arial" w:hAnsi="Arial"/>
        </w:rPr>
        <w:t>Apabila menurut pertimbangan Direksi Pekerjaan, Pimpinan Pelaksana yang ditunjuk oleh PIHAK KEDUA tidak memenuhi persyaratan yang ditentukan, maka Direksi Pekerjaan akan memberitahukan secara tertulis kepada PIHAK KEDUA dan PIHAK KEDUA harus mengganti Pimpinan Pelaksana tersebut dengan Pimpinan Pelaksana yang baru dan disetujui oleh Direksi Pekerjaan, selambat-lambatnya dalam jangka waktu 7 (tujuh) hari terhitung sejak tanggal surat penolakan.</w:t>
      </w:r>
    </w:p>
    <w:p w:rsidR="0024794A" w:rsidRDefault="0024794A" w:rsidP="0024794A">
      <w:pPr>
        <w:numPr>
          <w:ilvl w:val="0"/>
          <w:numId w:val="2"/>
        </w:numPr>
        <w:spacing w:before="120"/>
        <w:ind w:left="567" w:right="125" w:hanging="425"/>
        <w:jc w:val="both"/>
        <w:rPr>
          <w:rFonts w:ascii="Arial" w:hAnsi="Arial"/>
        </w:rPr>
      </w:pPr>
      <w:r>
        <w:rPr>
          <w:rFonts w:ascii="Arial" w:hAnsi="Arial"/>
        </w:rPr>
        <w:t>PIHAK KEDUA bertanggung jawab atas segala kerugian yang diderita PIHAK PERTAMA yang timbul ditempat pekerjaan sebagai akibat perbuatan orang-orang yang dipekerjakan oleh PIHAK KEDUA.</w:t>
      </w:r>
    </w:p>
    <w:p w:rsidR="0024794A" w:rsidRDefault="0024794A" w:rsidP="0024794A">
      <w:pPr>
        <w:numPr>
          <w:ilvl w:val="0"/>
          <w:numId w:val="2"/>
        </w:numPr>
        <w:spacing w:before="120"/>
        <w:ind w:left="567" w:right="125" w:hanging="425"/>
        <w:jc w:val="both"/>
        <w:rPr>
          <w:rFonts w:ascii="Arial" w:hAnsi="Arial"/>
        </w:rPr>
      </w:pPr>
      <w:r>
        <w:rPr>
          <w:rFonts w:ascii="Arial" w:hAnsi="Arial"/>
        </w:rPr>
        <w:t>PIHAK KEDUA mengajukan gambar pelaksanaan (workshop drawing)/spesifikasi teknis kepada PIHAK PERTAMA untuk mendapat persetujuan (approval) selambat-lambatnya dalam jangka waktu ………. (…………….) minggu sejak diterimanya pengajuan dari Pihak Kedua, selanjutnya setelah mendapat persetujuan 1 (satu) set copy dikirimkan kepada Direksi Pekerjaan dan 1 (satu) set copy lagi ditempatkan di lokasi pekerjaan (Direksi keet).</w:t>
      </w:r>
    </w:p>
    <w:p w:rsidR="0024794A" w:rsidRDefault="0024794A" w:rsidP="0024794A">
      <w:pPr>
        <w:numPr>
          <w:ilvl w:val="0"/>
          <w:numId w:val="2"/>
        </w:numPr>
        <w:spacing w:before="120"/>
        <w:ind w:left="567" w:right="125" w:hanging="425"/>
        <w:jc w:val="both"/>
        <w:rPr>
          <w:rFonts w:ascii="Arial" w:hAnsi="Arial"/>
        </w:rPr>
      </w:pPr>
      <w:r>
        <w:rPr>
          <w:rFonts w:ascii="Arial" w:hAnsi="Arial"/>
        </w:rPr>
        <w:t>PIHAK KEDUA wajib membuat laporan harian dan mingguan yang dilengkapi dengan foto-foto dokumentasi, mengenai kemajuan</w:t>
      </w:r>
      <w:r>
        <w:rPr>
          <w:rFonts w:ascii="Arial" w:hAnsi="Arial"/>
          <w:color w:val="0000FF"/>
        </w:rPr>
        <w:t xml:space="preserve"> </w:t>
      </w:r>
      <w:r>
        <w:rPr>
          <w:rFonts w:ascii="Arial" w:hAnsi="Arial"/>
        </w:rPr>
        <w:t>pelaksanaan pekerjaan serta segala sesuatunya yang berhubungan dengan pekerjaan ini, sebagaimana dimaksud dalam Pasal 1 Surat Perjanjian ini, dalam rangkap 3 (tiga) dan laporan dimaksud harus disampaikan kepada Direksi Pekerjaan melalui Pengawas Lapangan setiap akhir bulan.</w:t>
      </w:r>
    </w:p>
    <w:p w:rsidR="0024794A" w:rsidRDefault="0024794A">
      <w:pPr>
        <w:numPr>
          <w:ilvl w:val="12"/>
          <w:numId w:val="0"/>
        </w:numPr>
        <w:ind w:left="567" w:right="125" w:hanging="425"/>
        <w:jc w:val="center"/>
        <w:rPr>
          <w:rFonts w:ascii="Arial" w:hAnsi="Arial"/>
          <w:b/>
        </w:rPr>
      </w:pPr>
    </w:p>
    <w:p w:rsidR="0024794A" w:rsidRDefault="0024794A">
      <w:pPr>
        <w:numPr>
          <w:ilvl w:val="12"/>
          <w:numId w:val="0"/>
        </w:numPr>
        <w:ind w:left="567" w:right="125" w:hanging="425"/>
        <w:jc w:val="center"/>
        <w:rPr>
          <w:rFonts w:ascii="Arial" w:hAnsi="Arial"/>
          <w:b/>
        </w:rPr>
      </w:pPr>
    </w:p>
    <w:p w:rsidR="0024794A" w:rsidRDefault="0024794A">
      <w:pPr>
        <w:numPr>
          <w:ilvl w:val="12"/>
          <w:numId w:val="0"/>
        </w:numPr>
        <w:ind w:left="567" w:right="125" w:hanging="425"/>
        <w:jc w:val="center"/>
        <w:rPr>
          <w:rFonts w:ascii="Arial" w:hAnsi="Arial"/>
          <w:b/>
        </w:rPr>
      </w:pPr>
      <w:r>
        <w:rPr>
          <w:rFonts w:ascii="Arial" w:hAnsi="Arial"/>
          <w:b/>
        </w:rPr>
        <w:t>Pasal 7</w:t>
      </w:r>
    </w:p>
    <w:p w:rsidR="0024794A" w:rsidRDefault="0024794A">
      <w:pPr>
        <w:numPr>
          <w:ilvl w:val="12"/>
          <w:numId w:val="0"/>
        </w:numPr>
        <w:spacing w:before="120"/>
        <w:ind w:left="567" w:right="125" w:hanging="425"/>
        <w:jc w:val="center"/>
        <w:rPr>
          <w:rFonts w:ascii="Arial" w:hAnsi="Arial"/>
          <w:b/>
        </w:rPr>
      </w:pPr>
      <w:r>
        <w:rPr>
          <w:rFonts w:ascii="Arial" w:hAnsi="Arial"/>
          <w:b/>
        </w:rPr>
        <w:t>PERUBAHAN SURAT PERJANJIAN</w:t>
      </w:r>
    </w:p>
    <w:p w:rsidR="0024794A" w:rsidRDefault="0024794A">
      <w:pPr>
        <w:numPr>
          <w:ilvl w:val="12"/>
          <w:numId w:val="0"/>
        </w:numPr>
        <w:ind w:left="567" w:right="125" w:hanging="425"/>
        <w:jc w:val="center"/>
        <w:rPr>
          <w:rFonts w:ascii="Arial" w:hAnsi="Arial"/>
          <w:b/>
        </w:rPr>
      </w:pPr>
    </w:p>
    <w:p w:rsidR="0024794A" w:rsidRDefault="0024794A" w:rsidP="0024794A">
      <w:pPr>
        <w:numPr>
          <w:ilvl w:val="0"/>
          <w:numId w:val="6"/>
        </w:numPr>
        <w:tabs>
          <w:tab w:val="clear" w:pos="360"/>
          <w:tab w:val="num" w:pos="567"/>
        </w:tabs>
        <w:ind w:left="567" w:right="125" w:hanging="425"/>
        <w:jc w:val="both"/>
        <w:rPr>
          <w:rFonts w:ascii="Arial" w:hAnsi="Arial"/>
        </w:rPr>
      </w:pPr>
      <w:r>
        <w:rPr>
          <w:rFonts w:ascii="Arial" w:hAnsi="Arial"/>
        </w:rPr>
        <w:t>Kedua belah pihak bersepakat bahwa setiap perubahan dalam Surat Perjanjian ini hanya dapat dilakukan atas permintaan salah satu pihak dan persetujuan kedua belah pihak.</w:t>
      </w:r>
    </w:p>
    <w:p w:rsidR="0024794A" w:rsidRDefault="0024794A" w:rsidP="0024794A">
      <w:pPr>
        <w:pStyle w:val="dokumen"/>
        <w:numPr>
          <w:ilvl w:val="0"/>
          <w:numId w:val="6"/>
        </w:numPr>
        <w:tabs>
          <w:tab w:val="clear" w:pos="360"/>
          <w:tab w:val="num" w:pos="567"/>
        </w:tabs>
        <w:spacing w:before="120"/>
        <w:ind w:left="567" w:right="125" w:hanging="425"/>
        <w:rPr>
          <w:rFonts w:ascii="Arial" w:hAnsi="Arial"/>
        </w:rPr>
      </w:pPr>
      <w:r>
        <w:rPr>
          <w:rFonts w:ascii="Arial" w:hAnsi="Arial"/>
        </w:rPr>
        <w:t>Perubahan sebagaimana dimaksud dalam ayat (1) pasal ini setelah disepakati, ditanda-tangani oleh kedua  belah pihak, dilekatkan pada Surat Perjanjian ini sebagai Amandemen Surat Perjanjian/Kontrak.</w:t>
      </w:r>
    </w:p>
    <w:p w:rsidR="0024794A" w:rsidRPr="009A2D36" w:rsidRDefault="0024794A" w:rsidP="0024794A">
      <w:pPr>
        <w:numPr>
          <w:ilvl w:val="0"/>
          <w:numId w:val="6"/>
        </w:numPr>
        <w:tabs>
          <w:tab w:val="num" w:pos="567"/>
        </w:tabs>
        <w:spacing w:before="120"/>
        <w:ind w:left="567" w:right="125" w:hanging="425"/>
        <w:jc w:val="both"/>
        <w:rPr>
          <w:rFonts w:ascii="Arial" w:hAnsi="Arial"/>
        </w:rPr>
      </w:pPr>
      <w:r>
        <w:rPr>
          <w:rFonts w:ascii="Arial" w:hAnsi="Arial"/>
        </w:rPr>
        <w:t xml:space="preserve">Usul perubahan sebagaimana dimaksud dalam ayat (1) pasal ini harus diajukan secara tertulis oleh pihak yang berkepentingan kepada pihak lainnya </w:t>
      </w:r>
      <w:r w:rsidRPr="009A2D36">
        <w:rPr>
          <w:rFonts w:ascii="Arial" w:hAnsi="Arial"/>
        </w:rPr>
        <w:t xml:space="preserve">selambat-lambatnya dalam waktu </w:t>
      </w:r>
      <w:r w:rsidR="009A2D36">
        <w:rPr>
          <w:rFonts w:ascii="Arial" w:hAnsi="Arial"/>
          <w:lang w:val="id-ID"/>
        </w:rPr>
        <w:t>..</w:t>
      </w:r>
      <w:r w:rsidRPr="009A2D36">
        <w:rPr>
          <w:rFonts w:ascii="Arial" w:hAnsi="Arial"/>
        </w:rPr>
        <w:t xml:space="preserve"> (</w:t>
      </w:r>
      <w:r w:rsidR="009A2D36">
        <w:rPr>
          <w:rFonts w:ascii="Arial" w:hAnsi="Arial"/>
          <w:lang w:val="id-ID"/>
        </w:rPr>
        <w:t>.....</w:t>
      </w:r>
      <w:r w:rsidRPr="009A2D36">
        <w:rPr>
          <w:rFonts w:ascii="Arial" w:hAnsi="Arial"/>
        </w:rPr>
        <w:t>) hari kalender sebelum berlakunya perubahan yang diusulkan.</w:t>
      </w:r>
    </w:p>
    <w:p w:rsidR="0024794A" w:rsidRDefault="0024794A">
      <w:pPr>
        <w:tabs>
          <w:tab w:val="num" w:pos="567"/>
        </w:tabs>
        <w:ind w:right="125"/>
        <w:jc w:val="both"/>
        <w:rPr>
          <w:rFonts w:ascii="Arial" w:hAnsi="Arial"/>
        </w:rPr>
      </w:pPr>
    </w:p>
    <w:p w:rsidR="0024794A" w:rsidRDefault="0024794A">
      <w:pPr>
        <w:tabs>
          <w:tab w:val="num" w:pos="567"/>
        </w:tabs>
        <w:ind w:right="125"/>
        <w:jc w:val="both"/>
        <w:rPr>
          <w:rFonts w:ascii="Arial" w:hAnsi="Arial"/>
        </w:rPr>
      </w:pPr>
    </w:p>
    <w:p w:rsidR="0024794A" w:rsidRDefault="0024794A">
      <w:pPr>
        <w:ind w:left="567" w:right="125" w:hanging="425"/>
        <w:jc w:val="center"/>
        <w:rPr>
          <w:rFonts w:ascii="Arial" w:hAnsi="Arial"/>
          <w:b/>
        </w:rPr>
      </w:pPr>
      <w:r>
        <w:rPr>
          <w:rFonts w:ascii="Arial" w:hAnsi="Arial"/>
          <w:b/>
        </w:rPr>
        <w:lastRenderedPageBreak/>
        <w:t>Pasal 8</w:t>
      </w:r>
    </w:p>
    <w:p w:rsidR="0024794A" w:rsidRDefault="0024794A">
      <w:pPr>
        <w:spacing w:before="120"/>
        <w:ind w:left="567" w:right="125" w:hanging="425"/>
        <w:jc w:val="center"/>
        <w:rPr>
          <w:rFonts w:ascii="Arial" w:hAnsi="Arial"/>
          <w:b/>
        </w:rPr>
      </w:pPr>
      <w:r>
        <w:rPr>
          <w:rFonts w:ascii="Arial" w:hAnsi="Arial"/>
          <w:b/>
        </w:rPr>
        <w:t>PEMUTUSAN SURAT PERJANJIAN</w:t>
      </w:r>
    </w:p>
    <w:p w:rsidR="0024794A" w:rsidRDefault="0024794A">
      <w:pPr>
        <w:ind w:left="567" w:right="125" w:hanging="425"/>
        <w:jc w:val="center"/>
        <w:rPr>
          <w:rFonts w:ascii="Arial" w:hAnsi="Arial"/>
          <w:b/>
        </w:rPr>
      </w:pPr>
    </w:p>
    <w:p w:rsidR="0024794A" w:rsidRDefault="0024794A" w:rsidP="0024794A">
      <w:pPr>
        <w:pStyle w:val="dokumen"/>
        <w:numPr>
          <w:ilvl w:val="0"/>
          <w:numId w:val="13"/>
        </w:numPr>
        <w:tabs>
          <w:tab w:val="clear" w:pos="360"/>
          <w:tab w:val="num" w:pos="567"/>
        </w:tabs>
        <w:ind w:left="567" w:right="125" w:hanging="425"/>
        <w:rPr>
          <w:rFonts w:ascii="Arial" w:hAnsi="Arial"/>
        </w:rPr>
      </w:pPr>
      <w:r>
        <w:rPr>
          <w:rFonts w:ascii="Arial" w:hAnsi="Arial"/>
        </w:rPr>
        <w:t>Apabila PIHAK KEDUA belum dapat menyelesaikan pekerjaan dimaksud dalam Pasal 1 Surat Perjanjian ini dalam waktu yang telah ditetapkan, maka PIHAK  PERTAMA  akan memberikan  peringatan  tertulis mengenai adanya keterlambatan penyelesaian pekerjaan dan kewajiban untuk membayar denda karena keterlambatan.</w:t>
      </w:r>
    </w:p>
    <w:p w:rsidR="0024794A" w:rsidRDefault="0024794A" w:rsidP="0024794A">
      <w:pPr>
        <w:numPr>
          <w:ilvl w:val="0"/>
          <w:numId w:val="13"/>
        </w:numPr>
        <w:tabs>
          <w:tab w:val="clear" w:pos="360"/>
          <w:tab w:val="num" w:pos="567"/>
        </w:tabs>
        <w:spacing w:before="120"/>
        <w:ind w:left="567" w:right="125" w:hanging="425"/>
        <w:jc w:val="both"/>
        <w:rPr>
          <w:rFonts w:ascii="Arial" w:hAnsi="Arial"/>
        </w:rPr>
      </w:pPr>
      <w:r>
        <w:rPr>
          <w:rFonts w:ascii="Arial" w:hAnsi="Arial"/>
        </w:rPr>
        <w:t>Apabila denda keterlambatan sudah melampaui batas denda maksimum sebagaimana dimaksud dalam Pasal 14 Surat Perjanjian ini, tetapi PIHAK KEDUA belum menyelesaikan pekerjaan sebagaimana dimaksud dalam Pasal 1 Surat Perjanjian ini, maka PIHAK PERTAMA akan memberikan Peringatan Tertulis Pertama kepada PIHAK KEDUA.</w:t>
      </w:r>
    </w:p>
    <w:p w:rsidR="0024794A" w:rsidRDefault="0024794A" w:rsidP="0024794A">
      <w:pPr>
        <w:numPr>
          <w:ilvl w:val="0"/>
          <w:numId w:val="13"/>
        </w:numPr>
        <w:tabs>
          <w:tab w:val="clear" w:pos="360"/>
          <w:tab w:val="num" w:pos="567"/>
        </w:tabs>
        <w:spacing w:before="120"/>
        <w:ind w:left="567" w:right="125" w:hanging="425"/>
        <w:jc w:val="both"/>
        <w:rPr>
          <w:rFonts w:ascii="Arial" w:hAnsi="Arial"/>
        </w:rPr>
      </w:pPr>
      <w:r>
        <w:rPr>
          <w:rFonts w:ascii="Arial" w:hAnsi="Arial"/>
        </w:rPr>
        <w:t>Apabila setelah  …….. (………….) hari kerja terhitung sejak PIHAK KEDUA menerima peringatan tertulis pertama sebagaimana dimaksud dalam ayat (2) pasal ini, PIHAK KEDUA belum menyelesaikan pekerjaan sebagaimana dimaksud dalam Pasal 1 Surat Perjanjian ini, maka PIHAK PERTAMA akan memberikan Peringatan Tertulis Kedua kepada PIHAK KEDUA.</w:t>
      </w:r>
    </w:p>
    <w:p w:rsidR="0024794A" w:rsidRDefault="0024794A" w:rsidP="0024794A">
      <w:pPr>
        <w:numPr>
          <w:ilvl w:val="0"/>
          <w:numId w:val="13"/>
        </w:numPr>
        <w:tabs>
          <w:tab w:val="clear" w:pos="360"/>
          <w:tab w:val="num" w:pos="567"/>
        </w:tabs>
        <w:spacing w:before="120"/>
        <w:ind w:left="567" w:right="125" w:hanging="425"/>
        <w:jc w:val="both"/>
        <w:rPr>
          <w:rFonts w:ascii="Arial" w:hAnsi="Arial"/>
          <w:spacing w:val="-2"/>
        </w:rPr>
      </w:pPr>
      <w:r>
        <w:rPr>
          <w:rFonts w:ascii="Arial" w:hAnsi="Arial"/>
          <w:spacing w:val="-2"/>
        </w:rPr>
        <w:t xml:space="preserve">Apabila </w:t>
      </w:r>
      <w:r>
        <w:rPr>
          <w:rFonts w:ascii="Arial" w:hAnsi="Arial"/>
        </w:rPr>
        <w:t>setelah</w:t>
      </w:r>
      <w:r>
        <w:rPr>
          <w:rFonts w:ascii="Arial" w:hAnsi="Arial"/>
          <w:spacing w:val="-2"/>
        </w:rPr>
        <w:t xml:space="preserve"> </w:t>
      </w:r>
      <w:r>
        <w:rPr>
          <w:rFonts w:ascii="Arial" w:hAnsi="Arial"/>
        </w:rPr>
        <w:t xml:space="preserve">…….. (………….) </w:t>
      </w:r>
      <w:r>
        <w:rPr>
          <w:rFonts w:ascii="Arial" w:hAnsi="Arial"/>
          <w:spacing w:val="-2"/>
        </w:rPr>
        <w:t>hari kerja terhitung sejak PIHAK KEDUA menerima peringatan tertulis Kedua  sebagaimana dimaksud dalam ayat (3) pasal ini, PIHAK KEDUA belum menyelesaikan pekerjaan sebagaimana dimaksud dalam Pasal 1 Surat Perjanjian ini, maka PIHAK PERTAMA akan memberikan Peringatan Tertulis Ketiga (terakhir) kepada PIHAK KEDUA.</w:t>
      </w:r>
    </w:p>
    <w:p w:rsidR="0024794A" w:rsidRDefault="0024794A" w:rsidP="0024794A">
      <w:pPr>
        <w:numPr>
          <w:ilvl w:val="0"/>
          <w:numId w:val="13"/>
        </w:numPr>
        <w:tabs>
          <w:tab w:val="clear" w:pos="360"/>
          <w:tab w:val="num" w:pos="567"/>
        </w:tabs>
        <w:spacing w:before="120"/>
        <w:ind w:left="567" w:right="125" w:hanging="425"/>
        <w:jc w:val="both"/>
        <w:rPr>
          <w:rFonts w:ascii="Arial" w:hAnsi="Arial"/>
        </w:rPr>
      </w:pPr>
      <w:r>
        <w:rPr>
          <w:rFonts w:ascii="Arial" w:hAnsi="Arial"/>
        </w:rPr>
        <w:t>Apabila setelah  …….. (………….) hari kerja terhitung sejak PIHAK KEDUA menerima peringatan tertulis Ketiga (terakhir) sebagaimana dimaksud dalam ayat (4) pasal ini, PIHAK KEDUA belum menyelesaikan pekerjaan sebagaimana dimaksud dalam Pasal 1 Surat Perjanjian ini, maka PIHAK PERTAMA berhak memutus Surat Perjanjian ini secara sepihak.</w:t>
      </w:r>
    </w:p>
    <w:p w:rsidR="0024794A" w:rsidRDefault="0024794A" w:rsidP="0024794A">
      <w:pPr>
        <w:numPr>
          <w:ilvl w:val="0"/>
          <w:numId w:val="13"/>
        </w:numPr>
        <w:tabs>
          <w:tab w:val="clear" w:pos="360"/>
          <w:tab w:val="num" w:pos="567"/>
        </w:tabs>
        <w:spacing w:before="120"/>
        <w:ind w:left="567" w:right="125" w:hanging="425"/>
        <w:jc w:val="both"/>
        <w:rPr>
          <w:rFonts w:ascii="Arial" w:hAnsi="Arial"/>
        </w:rPr>
      </w:pPr>
      <w:r>
        <w:rPr>
          <w:rFonts w:ascii="Arial" w:hAnsi="Arial"/>
        </w:rPr>
        <w:t>Pelaksanaan pemutusan Surat Perjanjian sebagaimana dimaksud dalam ayat (5) pasal ini atau Pasal 19 ayat (4)  Surat Perjanjian ini, akan dilakukan secara tertulis oleh PIHAK PERTAMA kepada PIHAK KEDUA.</w:t>
      </w:r>
    </w:p>
    <w:p w:rsidR="0024794A" w:rsidRDefault="0024794A" w:rsidP="0024794A">
      <w:pPr>
        <w:numPr>
          <w:ilvl w:val="0"/>
          <w:numId w:val="13"/>
        </w:numPr>
        <w:tabs>
          <w:tab w:val="clear" w:pos="360"/>
          <w:tab w:val="num" w:pos="567"/>
        </w:tabs>
        <w:spacing w:before="120"/>
        <w:ind w:left="567" w:right="125" w:hanging="425"/>
        <w:jc w:val="both"/>
        <w:rPr>
          <w:rFonts w:ascii="Arial" w:hAnsi="Arial"/>
        </w:rPr>
      </w:pPr>
      <w:r>
        <w:rPr>
          <w:rFonts w:ascii="Arial" w:hAnsi="Arial"/>
        </w:rPr>
        <w:t>Dalam hal terjadi pemutusan Surat Perjanjian sebagaimana dimaksud dalam ayat (6) pasal ini atau Pasal 19 ayat (4)  Surat Perjanjian ini, PIHAK PERTAMA dan PIHAK KEDUA sepakat untuk tidak memberlakukan Pasal 1266 dan Pasal 1267 Kitab Undang-undang Hukum Perdata.</w:t>
      </w:r>
    </w:p>
    <w:p w:rsidR="0024794A" w:rsidRDefault="0024794A" w:rsidP="0024794A">
      <w:pPr>
        <w:numPr>
          <w:ilvl w:val="0"/>
          <w:numId w:val="13"/>
        </w:numPr>
        <w:tabs>
          <w:tab w:val="clear" w:pos="360"/>
          <w:tab w:val="num" w:pos="567"/>
        </w:tabs>
        <w:spacing w:before="120"/>
        <w:ind w:left="567" w:right="125" w:hanging="425"/>
        <w:jc w:val="both"/>
        <w:rPr>
          <w:rFonts w:ascii="Arial" w:hAnsi="Arial"/>
          <w:spacing w:val="-2"/>
        </w:rPr>
      </w:pPr>
      <w:r>
        <w:rPr>
          <w:rFonts w:ascii="Arial" w:hAnsi="Arial"/>
        </w:rPr>
        <w:t xml:space="preserve">Semua kerugian yang diderita oleh PIHAK KEDUA sebagai akibat dari pemutusan Surat Perjanjian ini </w:t>
      </w:r>
      <w:r>
        <w:rPr>
          <w:rFonts w:ascii="Arial" w:hAnsi="Arial"/>
          <w:spacing w:val="-2"/>
        </w:rPr>
        <w:t>sebagaimana dimaksud dalam ayat (5) dan (6) pasal ini menjadi beban dan tanggung jawab PIHAK KEDUA.</w:t>
      </w:r>
    </w:p>
    <w:p w:rsidR="0024794A" w:rsidRDefault="0024794A">
      <w:pPr>
        <w:jc w:val="center"/>
      </w:pPr>
    </w:p>
    <w:p w:rsidR="0024794A" w:rsidRDefault="0024794A">
      <w:pPr>
        <w:jc w:val="center"/>
      </w:pPr>
    </w:p>
    <w:p w:rsidR="0024794A" w:rsidRDefault="0024794A">
      <w:pPr>
        <w:jc w:val="center"/>
      </w:pPr>
    </w:p>
    <w:p w:rsidR="0024794A" w:rsidRDefault="0024794A">
      <w:pPr>
        <w:pStyle w:val="Heading7"/>
        <w:numPr>
          <w:ilvl w:val="0"/>
          <w:numId w:val="0"/>
        </w:numPr>
        <w:spacing w:before="120" w:after="0"/>
        <w:ind w:left="567" w:right="125"/>
        <w:jc w:val="center"/>
        <w:rPr>
          <w:b/>
        </w:rPr>
      </w:pPr>
      <w:r>
        <w:rPr>
          <w:b/>
        </w:rPr>
        <w:t>Pasal  9</w:t>
      </w:r>
    </w:p>
    <w:p w:rsidR="0024794A" w:rsidRDefault="0024794A">
      <w:pPr>
        <w:spacing w:before="120"/>
        <w:ind w:left="567" w:right="125"/>
        <w:jc w:val="center"/>
        <w:rPr>
          <w:rFonts w:ascii="Arial" w:hAnsi="Arial"/>
          <w:b/>
        </w:rPr>
      </w:pPr>
      <w:r>
        <w:rPr>
          <w:rFonts w:ascii="Arial" w:hAnsi="Arial"/>
          <w:b/>
        </w:rPr>
        <w:t>PENGAMANAN SARANA KERJA DAN TENAGA KERJA SERTA KEBERSIHAN</w:t>
      </w:r>
    </w:p>
    <w:p w:rsidR="0024794A" w:rsidRDefault="0024794A">
      <w:pPr>
        <w:ind w:left="567" w:right="125"/>
        <w:jc w:val="center"/>
        <w:rPr>
          <w:rFonts w:ascii="Arial" w:hAnsi="Arial"/>
          <w:b/>
        </w:rPr>
      </w:pPr>
    </w:p>
    <w:p w:rsidR="0024794A" w:rsidRDefault="0024794A" w:rsidP="0024794A">
      <w:pPr>
        <w:pStyle w:val="dokumen"/>
        <w:numPr>
          <w:ilvl w:val="0"/>
          <w:numId w:val="3"/>
        </w:numPr>
        <w:ind w:left="567" w:right="125" w:hanging="425"/>
        <w:rPr>
          <w:rFonts w:ascii="Arial" w:hAnsi="Arial"/>
        </w:rPr>
      </w:pPr>
      <w:r>
        <w:rPr>
          <w:rFonts w:ascii="Arial" w:hAnsi="Arial"/>
        </w:rPr>
        <w:t>PIHAK KEDUA bertanggung jawab atas keamanan kerja, keselamatan kerja dan kebersihan lingkungan tempat kerja untuk kelangsungan pelaksanaan pekerjaan sampai saat dilakukannya Penyerahan Pertama Pekerjaan dari PIHAK KEDUA kepada PIHAK PERTAMA.</w:t>
      </w:r>
    </w:p>
    <w:p w:rsidR="0024794A" w:rsidRDefault="0024794A" w:rsidP="0024794A">
      <w:pPr>
        <w:numPr>
          <w:ilvl w:val="0"/>
          <w:numId w:val="3"/>
        </w:numPr>
        <w:spacing w:before="120"/>
        <w:ind w:left="567" w:right="125" w:hanging="425"/>
        <w:jc w:val="both"/>
        <w:rPr>
          <w:rFonts w:ascii="Arial" w:hAnsi="Arial"/>
        </w:rPr>
      </w:pPr>
      <w:r>
        <w:rPr>
          <w:rFonts w:ascii="Arial" w:hAnsi="Arial"/>
        </w:rPr>
        <w:t>PIHAK KEDUA bertanggung jawab dan wajib menyediakan sarana untuk menjaga keselamatan para tenaga kerja guna menghindarkan bahaya yang mungkin terjadi pada saat melaksanakan pekerjaan.</w:t>
      </w:r>
    </w:p>
    <w:p w:rsidR="0024794A" w:rsidRDefault="0024794A" w:rsidP="0024794A">
      <w:pPr>
        <w:numPr>
          <w:ilvl w:val="0"/>
          <w:numId w:val="3"/>
        </w:numPr>
        <w:spacing w:before="120"/>
        <w:ind w:left="567" w:right="125" w:hanging="425"/>
        <w:jc w:val="both"/>
        <w:rPr>
          <w:rFonts w:ascii="Arial" w:hAnsi="Arial"/>
        </w:rPr>
      </w:pPr>
      <w:r>
        <w:rPr>
          <w:rFonts w:ascii="Arial" w:hAnsi="Arial"/>
        </w:rPr>
        <w:t>Apabila terjadi kecelakaan yang menimpa tenaga kerja PIHAK KEDUA pada saat melaksanakan pekerjaan, maka PIHAK KEDUA memberikan pertolongan kepada para korban kecelakaan dan segala biaya yang dikeluarkan sebagai akibat kecelakaan tersebut menjadi beban dan tanggung jawab PIHAK KEDUA.</w:t>
      </w:r>
    </w:p>
    <w:p w:rsidR="0024794A" w:rsidRDefault="0024794A" w:rsidP="0024794A">
      <w:pPr>
        <w:numPr>
          <w:ilvl w:val="0"/>
          <w:numId w:val="3"/>
        </w:numPr>
        <w:spacing w:before="120"/>
        <w:ind w:left="567" w:right="125" w:hanging="425"/>
        <w:jc w:val="both"/>
        <w:rPr>
          <w:rFonts w:ascii="Arial" w:hAnsi="Arial"/>
        </w:rPr>
      </w:pPr>
      <w:r>
        <w:rPr>
          <w:rFonts w:ascii="Arial" w:hAnsi="Arial"/>
        </w:rPr>
        <w:t>PIHAK KEDUA wajib menyampaikan laporan tertulis atas kejadian kecelakaan yang menimpa petugas atau karyawan PIHAK KEDUA kepada Resort Departemen Tenaga Kerja setempat dan PIHAK PERTAMA atau Direksi  Pekerjaan.</w:t>
      </w:r>
    </w:p>
    <w:p w:rsidR="0024794A" w:rsidRDefault="0024794A">
      <w:pPr>
        <w:ind w:left="567" w:right="125" w:hanging="425"/>
        <w:jc w:val="center"/>
        <w:rPr>
          <w:rFonts w:ascii="Arial" w:hAnsi="Arial"/>
        </w:rPr>
      </w:pPr>
    </w:p>
    <w:p w:rsidR="0024794A" w:rsidRDefault="0024794A">
      <w:pPr>
        <w:ind w:left="567" w:right="125" w:hanging="425"/>
        <w:jc w:val="center"/>
        <w:rPr>
          <w:rFonts w:ascii="Arial" w:hAnsi="Arial"/>
        </w:rPr>
      </w:pPr>
    </w:p>
    <w:p w:rsidR="0024794A" w:rsidRDefault="0024794A">
      <w:pPr>
        <w:ind w:left="567" w:right="125" w:hanging="425"/>
        <w:jc w:val="center"/>
        <w:rPr>
          <w:rFonts w:ascii="Arial" w:hAnsi="Arial"/>
        </w:rPr>
      </w:pPr>
    </w:p>
    <w:p w:rsidR="0024794A" w:rsidRDefault="0024794A">
      <w:pPr>
        <w:ind w:left="567" w:right="125" w:hanging="425"/>
        <w:jc w:val="center"/>
        <w:rPr>
          <w:rFonts w:ascii="Arial" w:hAnsi="Arial"/>
        </w:rPr>
      </w:pPr>
    </w:p>
    <w:p w:rsidR="0024794A" w:rsidRDefault="0024794A">
      <w:pPr>
        <w:ind w:left="567" w:right="125" w:hanging="425"/>
        <w:jc w:val="center"/>
        <w:rPr>
          <w:rFonts w:ascii="Arial" w:hAnsi="Arial"/>
          <w:b/>
        </w:rPr>
      </w:pPr>
      <w:r>
        <w:rPr>
          <w:rFonts w:ascii="Arial" w:hAnsi="Arial"/>
          <w:b/>
        </w:rPr>
        <w:t>Pasal  10</w:t>
      </w:r>
    </w:p>
    <w:p w:rsidR="0024794A" w:rsidRDefault="0024794A">
      <w:pPr>
        <w:spacing w:before="120"/>
        <w:ind w:left="567" w:right="125" w:hanging="425"/>
        <w:jc w:val="center"/>
        <w:rPr>
          <w:rFonts w:ascii="Arial" w:hAnsi="Arial"/>
          <w:b/>
        </w:rPr>
      </w:pPr>
      <w:r>
        <w:rPr>
          <w:rFonts w:ascii="Arial" w:hAnsi="Arial"/>
          <w:b/>
        </w:rPr>
        <w:t>PENYERAHAN PEKERJAAN</w:t>
      </w:r>
    </w:p>
    <w:p w:rsidR="0024794A" w:rsidRDefault="0024794A" w:rsidP="0024794A">
      <w:pPr>
        <w:numPr>
          <w:ilvl w:val="0"/>
          <w:numId w:val="14"/>
        </w:numPr>
        <w:spacing w:before="120"/>
        <w:ind w:left="567" w:right="125" w:hanging="397"/>
        <w:jc w:val="both"/>
        <w:rPr>
          <w:rFonts w:ascii="Arial" w:hAnsi="Arial"/>
        </w:rPr>
      </w:pPr>
      <w:r>
        <w:rPr>
          <w:rFonts w:ascii="Arial" w:hAnsi="Arial"/>
        </w:rPr>
        <w:t>Penyerahan atas pekerjaan sebagaimana dimaksud dalam Pasal 1 Surat Perjanjian ini oleh PIHAK KEDUA kepada PIHAK PERTAMA dilakukan dalam 2 (dua) tahap yaitu  :</w:t>
      </w:r>
    </w:p>
    <w:p w:rsidR="0024794A" w:rsidRDefault="0024794A" w:rsidP="0024794A">
      <w:pPr>
        <w:pStyle w:val="dokumen"/>
        <w:numPr>
          <w:ilvl w:val="0"/>
          <w:numId w:val="8"/>
        </w:numPr>
        <w:spacing w:before="120"/>
        <w:ind w:left="709" w:right="125" w:hanging="142"/>
        <w:rPr>
          <w:rFonts w:ascii="Arial" w:hAnsi="Arial"/>
        </w:rPr>
      </w:pPr>
      <w:r>
        <w:rPr>
          <w:rFonts w:ascii="Arial" w:hAnsi="Arial"/>
          <w:b/>
        </w:rPr>
        <w:t xml:space="preserve">Penyerahan pekerjaan Tahap Pertama </w:t>
      </w:r>
      <w:r>
        <w:rPr>
          <w:rFonts w:ascii="Arial" w:hAnsi="Arial"/>
        </w:rPr>
        <w:t>dilakukan oleh PIHAK KEDUA kepada PIHAK PERTAMA apabila pekerjaan telah selesai seluruhnya.</w:t>
      </w:r>
      <w:r>
        <w:rPr>
          <w:rFonts w:ascii="Arial" w:hAnsi="Arial"/>
          <w:spacing w:val="-2"/>
        </w:rPr>
        <w:t xml:space="preserve"> Penyerahan pekerjaan dimaksud dinyatakan   dengan  </w:t>
      </w:r>
      <w:r>
        <w:rPr>
          <w:rFonts w:ascii="Arial" w:hAnsi="Arial"/>
          <w:b/>
          <w:spacing w:val="-2"/>
        </w:rPr>
        <w:t>Berita  Acara      Serah  Terima Penyerahan Pekerjaan Tahap Pertama   ( BA.ST I )</w:t>
      </w:r>
      <w:r>
        <w:rPr>
          <w:rFonts w:ascii="Arial" w:hAnsi="Arial"/>
          <w:spacing w:val="-2"/>
        </w:rPr>
        <w:t>, yang ditanda tangani oleh PIHAK PERTAMA dan PIHAK KEDUA.</w:t>
      </w:r>
    </w:p>
    <w:p w:rsidR="0024794A" w:rsidRDefault="0024794A" w:rsidP="0024794A">
      <w:pPr>
        <w:pStyle w:val="dokumen"/>
        <w:numPr>
          <w:ilvl w:val="0"/>
          <w:numId w:val="8"/>
        </w:numPr>
        <w:spacing w:before="120"/>
        <w:ind w:left="709" w:right="125" w:hanging="142"/>
        <w:rPr>
          <w:rFonts w:ascii="Arial" w:hAnsi="Arial"/>
        </w:rPr>
      </w:pPr>
      <w:r>
        <w:rPr>
          <w:rFonts w:ascii="Arial" w:hAnsi="Arial"/>
          <w:b/>
        </w:rPr>
        <w:t>Penyerahan pekerjaan Tahap Kedua</w:t>
      </w:r>
      <w:r>
        <w:rPr>
          <w:rFonts w:ascii="Arial" w:hAnsi="Arial"/>
        </w:rPr>
        <w:t xml:space="preserve"> dilakukan oleh oleh PIHAK KEDUA kepada PIHAK PERTAMA apabila masa pemeliharaan sebagaimana dimaksud dalam Pasal 11 Surat Perjanjian ini telah berakhir dan PIHAK KEDUA telah menjalankan kewajiban dengan baik.</w:t>
      </w:r>
      <w:r>
        <w:rPr>
          <w:rFonts w:ascii="Arial" w:hAnsi="Arial"/>
          <w:spacing w:val="-2"/>
        </w:rPr>
        <w:t xml:space="preserve"> Penyerahan pekerjaan dimaksud dinyatakan dengan </w:t>
      </w:r>
      <w:r>
        <w:rPr>
          <w:rFonts w:ascii="Arial" w:hAnsi="Arial"/>
          <w:b/>
          <w:spacing w:val="-2"/>
        </w:rPr>
        <w:t>Berita Acara Serah Terima Penyerahan</w:t>
      </w:r>
      <w:r>
        <w:rPr>
          <w:rFonts w:ascii="Arial" w:hAnsi="Arial"/>
          <w:spacing w:val="-2"/>
        </w:rPr>
        <w:t xml:space="preserve"> </w:t>
      </w:r>
      <w:r>
        <w:rPr>
          <w:rFonts w:ascii="Arial" w:hAnsi="Arial"/>
          <w:b/>
          <w:spacing w:val="-2"/>
        </w:rPr>
        <w:t>Pekerjaan Tahap Kedua ( BA.ST II )</w:t>
      </w:r>
      <w:r>
        <w:rPr>
          <w:rFonts w:ascii="Arial" w:hAnsi="Arial"/>
          <w:spacing w:val="-2"/>
        </w:rPr>
        <w:t>,, yang ditanda tangani oleh PIHAK PERTAMA dan PIHAK KEDUA.</w:t>
      </w:r>
    </w:p>
    <w:p w:rsidR="0024794A" w:rsidRDefault="0024794A" w:rsidP="0024794A">
      <w:pPr>
        <w:numPr>
          <w:ilvl w:val="0"/>
          <w:numId w:val="14"/>
        </w:numPr>
        <w:tabs>
          <w:tab w:val="clear" w:pos="530"/>
          <w:tab w:val="num" w:pos="567"/>
        </w:tabs>
        <w:spacing w:before="120"/>
        <w:ind w:left="567" w:right="125" w:hanging="425"/>
        <w:jc w:val="both"/>
        <w:rPr>
          <w:rFonts w:ascii="Arial" w:hAnsi="Arial"/>
          <w:b/>
        </w:rPr>
      </w:pPr>
      <w:r>
        <w:rPr>
          <w:rFonts w:ascii="Arial" w:hAnsi="Arial"/>
        </w:rPr>
        <w:t xml:space="preserve">Apabila hasil pekerjaan yang diserahkan oleh PIHAK KEDUA tidak sesuai ketentuan sebagaimana dimaksud dalam Pasal 1 surat perjanjian ini, maka PIHAK PERTAMA berhak menolak hasil pekerjaan tersebut dan PIHAK KEDUA harus memperbaiki (mengganti) dengan yang baru sesuai dengan syarat-syarat dan tidak melampaui batasan waktu sesuai Pasal 1 Surat Perjanjian ini. </w:t>
      </w:r>
    </w:p>
    <w:p w:rsidR="0024794A" w:rsidRDefault="0024794A">
      <w:pPr>
        <w:ind w:left="567" w:right="125" w:hanging="425"/>
        <w:jc w:val="center"/>
        <w:rPr>
          <w:rFonts w:ascii="Arial" w:hAnsi="Arial"/>
          <w:b/>
        </w:rPr>
      </w:pPr>
    </w:p>
    <w:p w:rsidR="0024794A" w:rsidRDefault="0024794A">
      <w:pPr>
        <w:ind w:left="567" w:right="125" w:hanging="425"/>
        <w:jc w:val="center"/>
        <w:rPr>
          <w:rFonts w:ascii="Arial" w:hAnsi="Arial"/>
          <w:b/>
        </w:rPr>
      </w:pPr>
    </w:p>
    <w:p w:rsidR="0024794A" w:rsidRDefault="0024794A">
      <w:pPr>
        <w:ind w:left="567" w:right="125" w:hanging="425"/>
        <w:jc w:val="center"/>
        <w:rPr>
          <w:rFonts w:ascii="Arial" w:hAnsi="Arial"/>
          <w:b/>
        </w:rPr>
      </w:pPr>
    </w:p>
    <w:p w:rsidR="0024794A" w:rsidRDefault="0024794A">
      <w:pPr>
        <w:ind w:left="567" w:right="125" w:hanging="425"/>
        <w:jc w:val="center"/>
        <w:rPr>
          <w:rFonts w:ascii="Arial" w:hAnsi="Arial"/>
          <w:b/>
        </w:rPr>
      </w:pPr>
      <w:r>
        <w:rPr>
          <w:rFonts w:ascii="Arial" w:hAnsi="Arial"/>
          <w:b/>
        </w:rPr>
        <w:t>Pasal 11</w:t>
      </w:r>
    </w:p>
    <w:p w:rsidR="0024794A" w:rsidRDefault="0024794A">
      <w:pPr>
        <w:spacing w:before="120"/>
        <w:ind w:left="567" w:right="125" w:hanging="425"/>
        <w:jc w:val="center"/>
        <w:rPr>
          <w:rFonts w:ascii="Arial" w:hAnsi="Arial"/>
          <w:b/>
        </w:rPr>
      </w:pPr>
      <w:r>
        <w:rPr>
          <w:rFonts w:ascii="Arial" w:hAnsi="Arial"/>
          <w:b/>
        </w:rPr>
        <w:t xml:space="preserve">MASA PEMELIHARAAN PEKERJAAN </w:t>
      </w:r>
    </w:p>
    <w:p w:rsidR="0024794A" w:rsidRDefault="0024794A" w:rsidP="0024794A">
      <w:pPr>
        <w:numPr>
          <w:ilvl w:val="0"/>
          <w:numId w:val="15"/>
        </w:numPr>
        <w:tabs>
          <w:tab w:val="clear" w:pos="530"/>
          <w:tab w:val="num" w:pos="567"/>
        </w:tabs>
        <w:spacing w:before="120"/>
        <w:ind w:left="596" w:right="125" w:hanging="454"/>
        <w:jc w:val="both"/>
        <w:rPr>
          <w:rFonts w:ascii="Arial" w:hAnsi="Arial"/>
        </w:rPr>
      </w:pPr>
      <w:r>
        <w:rPr>
          <w:rFonts w:ascii="Arial" w:hAnsi="Arial"/>
        </w:rPr>
        <w:t xml:space="preserve">Terhitung sejak selesainya pekerjaan sebagaimana dimaksud dalam Pasal 1 Surat Perjanjian ini, PIHAK KEDUA berkewajiban melakukan pemeliharaan dalam jangka waktu …………… (…………..) hari kalender terhitung sejak Penyerahan Pekerjaan Tahap Pertama, yang selanjutnya jangka waktu dimaksud disebut sebagai </w:t>
      </w:r>
      <w:r>
        <w:rPr>
          <w:rFonts w:ascii="Arial" w:hAnsi="Arial"/>
          <w:b/>
        </w:rPr>
        <w:t>Masa Pemeliharaan Pekerjaan</w:t>
      </w:r>
      <w:r>
        <w:rPr>
          <w:rFonts w:ascii="Arial" w:hAnsi="Arial"/>
        </w:rPr>
        <w:t>.</w:t>
      </w:r>
    </w:p>
    <w:p w:rsidR="0024794A" w:rsidRDefault="0024794A" w:rsidP="0024794A">
      <w:pPr>
        <w:numPr>
          <w:ilvl w:val="0"/>
          <w:numId w:val="15"/>
        </w:numPr>
        <w:tabs>
          <w:tab w:val="clear" w:pos="530"/>
          <w:tab w:val="num" w:pos="567"/>
        </w:tabs>
        <w:spacing w:before="120"/>
        <w:ind w:left="596" w:right="125" w:hanging="454"/>
        <w:jc w:val="both"/>
        <w:rPr>
          <w:rFonts w:ascii="Arial" w:hAnsi="Arial"/>
        </w:rPr>
      </w:pPr>
      <w:r>
        <w:rPr>
          <w:rFonts w:ascii="Arial" w:hAnsi="Arial"/>
        </w:rPr>
        <w:t>Dalam masa pemeliharaan tersebut ayat (1) pasal ini, PIHAK KEDUA, atas petunjuk Direksi Pekerjaan, wajib dengan segera memperbaiki kerusakan-kerusakan atau cacat-cacat yang terjadi atas pekerjaan yang telah diserahkan oleh PIHAK KEDUA kepada PIHAK PERTAMA.</w:t>
      </w:r>
    </w:p>
    <w:p w:rsidR="0024794A" w:rsidRDefault="0024794A" w:rsidP="0024794A">
      <w:pPr>
        <w:numPr>
          <w:ilvl w:val="0"/>
          <w:numId w:val="15"/>
        </w:numPr>
        <w:tabs>
          <w:tab w:val="clear" w:pos="530"/>
          <w:tab w:val="num" w:pos="567"/>
        </w:tabs>
        <w:spacing w:before="120"/>
        <w:ind w:left="596" w:right="125" w:hanging="454"/>
        <w:jc w:val="both"/>
        <w:rPr>
          <w:rFonts w:ascii="Arial" w:hAnsi="Arial"/>
        </w:rPr>
      </w:pPr>
      <w:r>
        <w:rPr>
          <w:rFonts w:ascii="Arial" w:hAnsi="Arial"/>
        </w:rPr>
        <w:t>Barang yang telah dipasok harus dijamin 100 % (seratus persen) baru dan asli (genuine) sesuai dengan spesifikasi teknik yang dipesan dan bebas dari cacat/kerusakan yang terlihat maupun yang tersembunyi dan harus disertai dengan dokumen certificate of origin dan certificate of manufacture dari pabrik pembuat barang.</w:t>
      </w:r>
    </w:p>
    <w:p w:rsidR="0024794A" w:rsidRDefault="0024794A" w:rsidP="0024794A">
      <w:pPr>
        <w:numPr>
          <w:ilvl w:val="0"/>
          <w:numId w:val="15"/>
        </w:numPr>
        <w:tabs>
          <w:tab w:val="clear" w:pos="530"/>
        </w:tabs>
        <w:spacing w:before="120"/>
        <w:ind w:left="596" w:right="125" w:hanging="454"/>
        <w:jc w:val="both"/>
        <w:rPr>
          <w:rFonts w:ascii="Arial" w:hAnsi="Arial"/>
        </w:rPr>
      </w:pPr>
      <w:r>
        <w:rPr>
          <w:rFonts w:ascii="Arial" w:hAnsi="Arial"/>
        </w:rPr>
        <w:t xml:space="preserve">  Apabila dalam masa pemeliharaan ini terbukti bahwa barang yang diserahkan adalah barang bekas atau tidak sesuai dengan spesifikasi teknik atau terdapat adanya cacat/kerusakan karena penggunaan barang bermutu rendah atau kesalahan pembuatan/pemasangan dan bukan karena kesalahan operasi, maka Kontraktor diwajibkan mengganti dengan yang baru.</w:t>
      </w:r>
    </w:p>
    <w:p w:rsidR="0024794A" w:rsidRDefault="0024794A" w:rsidP="0024794A">
      <w:pPr>
        <w:numPr>
          <w:ilvl w:val="0"/>
          <w:numId w:val="15"/>
        </w:numPr>
        <w:spacing w:before="120"/>
        <w:ind w:left="567" w:right="125" w:hanging="425"/>
        <w:jc w:val="both"/>
        <w:rPr>
          <w:rFonts w:ascii="Arial" w:hAnsi="Arial"/>
        </w:rPr>
      </w:pPr>
      <w:r>
        <w:rPr>
          <w:rFonts w:ascii="Arial" w:hAnsi="Arial"/>
        </w:rPr>
        <w:t>Apabila dalam masa pemeliharaan PIHAK KEDUA tidak melaksanakan perbaikan-perbaikan terhadap kerusakan-kerusakan atau cacat yang terjadi pada pekerjaan yang telah diserahkan kepada PIHAK PERTAMA sesuai petunjuk-petunjuk Direksi Pekerjaan sebagaimana dimaksud dalam ayat (2) pasal ini, maka perbaikan-perbaikan tersebut akan dilakukan PIHAK PERTAMA atau Pihak lain yang ditunjuk oleh PIHAK PERTAMA tanpa persetujuan terlebih dahulu dari PIHAK KEDUA.</w:t>
      </w:r>
    </w:p>
    <w:p w:rsidR="0024794A" w:rsidRDefault="0024794A" w:rsidP="0024794A">
      <w:pPr>
        <w:numPr>
          <w:ilvl w:val="0"/>
          <w:numId w:val="15"/>
        </w:numPr>
        <w:tabs>
          <w:tab w:val="num" w:pos="567"/>
        </w:tabs>
        <w:spacing w:before="80"/>
        <w:ind w:left="567" w:right="125" w:hanging="425"/>
        <w:jc w:val="both"/>
        <w:rPr>
          <w:rFonts w:ascii="Arial" w:hAnsi="Arial"/>
        </w:rPr>
      </w:pPr>
      <w:r>
        <w:rPr>
          <w:rFonts w:ascii="Arial" w:hAnsi="Arial"/>
        </w:rPr>
        <w:t>Segala biaya yang diperlukan untuk melaksanakan perbaikan-perbaikan/penggantian sebagaimana dimaksud dalam ayat (2), (4) dan (5) pasal ini, menjadi beban dan tanggung jawab PIHAK KEDUA.</w:t>
      </w:r>
    </w:p>
    <w:p w:rsidR="0024794A" w:rsidRDefault="0024794A">
      <w:pPr>
        <w:ind w:left="567" w:right="125"/>
        <w:jc w:val="center"/>
        <w:rPr>
          <w:rFonts w:ascii="Arial" w:hAnsi="Arial"/>
          <w:b/>
        </w:rPr>
      </w:pPr>
      <w:r>
        <w:rPr>
          <w:rFonts w:ascii="Arial" w:hAnsi="Arial"/>
          <w:b/>
        </w:rPr>
        <w:lastRenderedPageBreak/>
        <w:t>Pasal  12</w:t>
      </w:r>
    </w:p>
    <w:p w:rsidR="0024794A" w:rsidRDefault="0024794A">
      <w:pPr>
        <w:spacing w:before="120"/>
        <w:ind w:left="567" w:right="125"/>
        <w:jc w:val="center"/>
        <w:rPr>
          <w:rFonts w:ascii="Arial" w:hAnsi="Arial"/>
          <w:b/>
        </w:rPr>
      </w:pPr>
      <w:r>
        <w:rPr>
          <w:rFonts w:ascii="Arial" w:hAnsi="Arial"/>
          <w:b/>
        </w:rPr>
        <w:t>MASA GARANSI PEKERJAAN</w:t>
      </w:r>
    </w:p>
    <w:p w:rsidR="0024794A" w:rsidRDefault="0024794A">
      <w:pPr>
        <w:ind w:left="567" w:right="125"/>
        <w:jc w:val="center"/>
        <w:rPr>
          <w:rFonts w:ascii="Arial" w:hAnsi="Arial"/>
          <w:b/>
        </w:rPr>
      </w:pPr>
    </w:p>
    <w:p w:rsidR="0024794A" w:rsidRDefault="0024794A" w:rsidP="0024794A">
      <w:pPr>
        <w:numPr>
          <w:ilvl w:val="0"/>
          <w:numId w:val="29"/>
        </w:numPr>
        <w:tabs>
          <w:tab w:val="clear" w:pos="672"/>
          <w:tab w:val="num" w:pos="270"/>
        </w:tabs>
        <w:ind w:left="363" w:right="125" w:hanging="272"/>
        <w:jc w:val="both"/>
        <w:rPr>
          <w:rFonts w:ascii="Arial" w:hAnsi="Arial"/>
        </w:rPr>
      </w:pPr>
      <w:r>
        <w:rPr>
          <w:rFonts w:ascii="Arial" w:hAnsi="Arial"/>
        </w:rPr>
        <w:t xml:space="preserve">Terhitung sejak selesainya pekerjaan sebagaimana dimaksud dalam Pasal 11 Surat Perjanjian ini, PIHAK KEDUA berkewajiban melakukan garansi pekerjaan dalam jangka waktu ………. (…………..) bulan terhitung sejak Penyerahan Pekerjaan Tahap Kedua, yang selanjutnya jangka waktu dimaksud disebut sebagai </w:t>
      </w:r>
      <w:r>
        <w:rPr>
          <w:rFonts w:ascii="Arial" w:hAnsi="Arial"/>
          <w:b/>
        </w:rPr>
        <w:t>Masa Garansi Pekerjaan.</w:t>
      </w:r>
    </w:p>
    <w:p w:rsidR="0024794A" w:rsidRDefault="0024794A" w:rsidP="0024794A">
      <w:pPr>
        <w:numPr>
          <w:ilvl w:val="0"/>
          <w:numId w:val="29"/>
        </w:numPr>
        <w:tabs>
          <w:tab w:val="clear" w:pos="672"/>
          <w:tab w:val="num" w:pos="270"/>
        </w:tabs>
        <w:spacing w:before="80"/>
        <w:ind w:left="363" w:right="125" w:hanging="272"/>
        <w:jc w:val="both"/>
        <w:rPr>
          <w:rFonts w:ascii="Arial" w:hAnsi="Arial"/>
        </w:rPr>
      </w:pPr>
      <w:r>
        <w:rPr>
          <w:rFonts w:ascii="Arial" w:hAnsi="Arial"/>
        </w:rPr>
        <w:t>Masa Garansi Pekerjaan yang dimaksud, diberikan oleh PIHAK KEDUA kepada PIHAK PERTAMA untuk kerusakan-kerusakan yang disebabkan oleh kesalahan pabrik atau design.</w:t>
      </w:r>
    </w:p>
    <w:p w:rsidR="0024794A" w:rsidRDefault="0024794A" w:rsidP="0024794A">
      <w:pPr>
        <w:numPr>
          <w:ilvl w:val="0"/>
          <w:numId w:val="29"/>
        </w:numPr>
        <w:tabs>
          <w:tab w:val="clear" w:pos="672"/>
          <w:tab w:val="num" w:pos="270"/>
        </w:tabs>
        <w:spacing w:before="80"/>
        <w:ind w:left="363" w:right="125" w:hanging="272"/>
        <w:jc w:val="both"/>
        <w:rPr>
          <w:rFonts w:ascii="Arial" w:hAnsi="Arial"/>
        </w:rPr>
      </w:pPr>
      <w:r>
        <w:rPr>
          <w:rFonts w:ascii="Arial" w:hAnsi="Arial"/>
        </w:rPr>
        <w:t>Dalam masa garansi tersebut ayat (1) pasal ini, PIHAK KEDUA, atas petunjuk Direksi Pekerjaan, wajib dengan segera memperbaiki kerusakan-kerusakan atau cacat-cacat yang terjadi atas pekerjaan yang telah diserahkan oleh PIHAK KEDUA kepada PIHAK PERTAMA.</w:t>
      </w:r>
    </w:p>
    <w:p w:rsidR="0024794A" w:rsidRDefault="0024794A" w:rsidP="0024794A">
      <w:pPr>
        <w:numPr>
          <w:ilvl w:val="0"/>
          <w:numId w:val="29"/>
        </w:numPr>
        <w:tabs>
          <w:tab w:val="clear" w:pos="672"/>
          <w:tab w:val="num" w:pos="270"/>
        </w:tabs>
        <w:spacing w:before="60"/>
        <w:ind w:left="363" w:right="125" w:hanging="272"/>
        <w:jc w:val="both"/>
        <w:rPr>
          <w:rFonts w:ascii="Arial" w:hAnsi="Arial"/>
        </w:rPr>
      </w:pPr>
      <w:r>
        <w:rPr>
          <w:rFonts w:ascii="Arial" w:hAnsi="Arial"/>
        </w:rPr>
        <w:t>Apabila dalam masa garansi ini terbukti bahwa barang yang diserahkan adalah barang bekas atau tidak sesuai dengan spesifikasi teknik atau terdapat adanya cacat/kerusakan karena penggunaan barang bermutu rendah atau kesalahan pembuatan/pemasangan dan bukan karena kesalahan operasi, maka Kontraktor diwajibkan mengganti dengan yang baru.</w:t>
      </w:r>
    </w:p>
    <w:p w:rsidR="0024794A" w:rsidRDefault="0024794A" w:rsidP="0024794A">
      <w:pPr>
        <w:numPr>
          <w:ilvl w:val="0"/>
          <w:numId w:val="29"/>
        </w:numPr>
        <w:tabs>
          <w:tab w:val="clear" w:pos="672"/>
          <w:tab w:val="num" w:pos="270"/>
        </w:tabs>
        <w:spacing w:before="60"/>
        <w:ind w:left="363" w:right="125" w:hanging="272"/>
        <w:jc w:val="both"/>
        <w:rPr>
          <w:rFonts w:ascii="Arial" w:hAnsi="Arial"/>
        </w:rPr>
      </w:pPr>
      <w:r>
        <w:rPr>
          <w:rFonts w:ascii="Arial" w:hAnsi="Arial"/>
        </w:rPr>
        <w:t>Apabila dalam masa garansi PIHAK KEDUA tidak melaksanakan perbaikan-perbaikan terhadap kerusakan-kerusakan atau cacat yang terjadi pada pekerjaan yang telah diserahkan kepada PIHAK PERTAMA sesuai petunjuk-petunjuk Direksi Pekerjaan sebagaimana dimaksud dalam ayat (2) pasal ini, maka perbaikan-perbaikan tersebut akan dilakukan PIHAK PERTAMA atau Pihak lain yang ditunjuk oleh PIHAK PERTAMA tanpa persetujuan terlebih dahulu dari PIHAK KEDUA.</w:t>
      </w:r>
    </w:p>
    <w:p w:rsidR="0024794A" w:rsidRDefault="0024794A" w:rsidP="0024794A">
      <w:pPr>
        <w:numPr>
          <w:ilvl w:val="0"/>
          <w:numId w:val="29"/>
        </w:numPr>
        <w:tabs>
          <w:tab w:val="clear" w:pos="672"/>
          <w:tab w:val="num" w:pos="270"/>
        </w:tabs>
        <w:spacing w:before="80"/>
        <w:ind w:left="363" w:right="125" w:hanging="272"/>
        <w:jc w:val="both"/>
        <w:rPr>
          <w:rFonts w:ascii="Arial" w:hAnsi="Arial"/>
        </w:rPr>
      </w:pPr>
      <w:r>
        <w:rPr>
          <w:rFonts w:ascii="Arial" w:hAnsi="Arial"/>
        </w:rPr>
        <w:t>Segala biaya yang diperlukan untuk melaksanakan perbaikan-perbaikan/penggantian sebagaimana dimaksud dalam ayat (3), (4) dan (5) pasal ini, menjadi beban dan tanggung jawab PIHAK KEDUA.</w:t>
      </w:r>
    </w:p>
    <w:p w:rsidR="0024794A" w:rsidRDefault="0024794A">
      <w:pPr>
        <w:ind w:left="90" w:right="125"/>
        <w:jc w:val="center"/>
        <w:rPr>
          <w:rFonts w:ascii="Arial" w:hAnsi="Arial"/>
        </w:rPr>
      </w:pPr>
    </w:p>
    <w:p w:rsidR="0024794A" w:rsidRDefault="0024794A">
      <w:pPr>
        <w:ind w:left="90" w:right="125"/>
        <w:jc w:val="center"/>
        <w:rPr>
          <w:rFonts w:ascii="Arial" w:hAnsi="Arial"/>
        </w:rPr>
      </w:pPr>
    </w:p>
    <w:p w:rsidR="0024794A" w:rsidRDefault="0024794A">
      <w:pPr>
        <w:ind w:left="567" w:right="125"/>
        <w:jc w:val="center"/>
        <w:rPr>
          <w:rFonts w:ascii="Arial" w:hAnsi="Arial"/>
          <w:b/>
        </w:rPr>
      </w:pPr>
      <w:r>
        <w:rPr>
          <w:rFonts w:ascii="Arial" w:hAnsi="Arial"/>
          <w:b/>
        </w:rPr>
        <w:t>Pasal 13</w:t>
      </w:r>
    </w:p>
    <w:p w:rsidR="0024794A" w:rsidRDefault="0024794A">
      <w:pPr>
        <w:spacing w:before="120"/>
        <w:ind w:left="567" w:right="125"/>
        <w:jc w:val="center"/>
        <w:rPr>
          <w:rFonts w:ascii="Arial" w:hAnsi="Arial"/>
          <w:b/>
        </w:rPr>
      </w:pPr>
      <w:r>
        <w:rPr>
          <w:rFonts w:ascii="Arial" w:hAnsi="Arial"/>
          <w:b/>
        </w:rPr>
        <w:t>FORCE MAJEURE</w:t>
      </w:r>
    </w:p>
    <w:p w:rsidR="0024794A" w:rsidRDefault="0024794A" w:rsidP="0024794A">
      <w:pPr>
        <w:numPr>
          <w:ilvl w:val="0"/>
          <w:numId w:val="4"/>
        </w:numPr>
        <w:spacing w:before="120"/>
        <w:ind w:left="567" w:right="125" w:hanging="425"/>
        <w:jc w:val="both"/>
        <w:rPr>
          <w:rFonts w:ascii="Arial" w:hAnsi="Arial"/>
        </w:rPr>
      </w:pPr>
      <w:r>
        <w:rPr>
          <w:rFonts w:ascii="Arial" w:hAnsi="Arial"/>
        </w:rPr>
        <w:t>Yang dimaksud “Force Majeure” ialah kejadian-kejadian diluar kemampuan PIHAK PERTAMA atau PIHAK KEDUA untuk mengatasinya, termasuk didalamnya kejadian-kejadian sebagai akibat dari Peraturan Pemerintah baik Pusat maupun Daerah, Departemen-departemen, Instansi sipil maupun Militer, pemogokan, kerusuhan, huruhara atau Bencana Alam yang dapat mengakibatkan keterlambatan penyerahan pekerjaan sebagaimana dimaksud dalam Pasal 1 Surat Perjanjian ini.</w:t>
      </w:r>
    </w:p>
    <w:p w:rsidR="0024794A" w:rsidRDefault="0024794A" w:rsidP="0024794A">
      <w:pPr>
        <w:numPr>
          <w:ilvl w:val="0"/>
          <w:numId w:val="4"/>
        </w:numPr>
        <w:spacing w:before="120"/>
        <w:ind w:left="567" w:right="125" w:hanging="425"/>
        <w:jc w:val="both"/>
        <w:rPr>
          <w:rFonts w:ascii="Arial" w:hAnsi="Arial"/>
        </w:rPr>
      </w:pPr>
      <w:r>
        <w:rPr>
          <w:rFonts w:ascii="Arial" w:hAnsi="Arial"/>
        </w:rPr>
        <w:t>Dalam hal terjadi Force Majeure, PIHAK KEDUA wajib memberitahukan secara tertulis kepada PIHAK PERTAMA dalam waktu ……… (………….) hari terhitung sejak kejadian dimaksud ayat (1) pasal ini, disertai keterangan dari yang berwenang mengenai peristiwa tersebut.</w:t>
      </w:r>
    </w:p>
    <w:p w:rsidR="0024794A" w:rsidRDefault="0024794A" w:rsidP="0024794A">
      <w:pPr>
        <w:numPr>
          <w:ilvl w:val="0"/>
          <w:numId w:val="4"/>
        </w:numPr>
        <w:spacing w:before="120"/>
        <w:ind w:left="567" w:right="125" w:hanging="425"/>
        <w:jc w:val="both"/>
        <w:rPr>
          <w:rFonts w:ascii="Arial" w:hAnsi="Arial"/>
        </w:rPr>
      </w:pPr>
      <w:r>
        <w:rPr>
          <w:rFonts w:ascii="Arial" w:hAnsi="Arial"/>
        </w:rPr>
        <w:t>Apabila dalam jangka waktu sebagaimana dimaksud dalam ayat (2) pasal ini PIHAK KEDUA tidak memberitahukan kejadian force majeure tersebut kepada PIHAK PERTAMA, maka keterlambatan penyerahan pekerjaan sebagaimana dimaksud Pasal 1 Surat Perjanjian ini dianggap bukan sebagai akibat Force Majeure.</w:t>
      </w:r>
    </w:p>
    <w:p w:rsidR="0024794A" w:rsidRDefault="0024794A" w:rsidP="0024794A">
      <w:pPr>
        <w:numPr>
          <w:ilvl w:val="0"/>
          <w:numId w:val="4"/>
        </w:numPr>
        <w:spacing w:before="120"/>
        <w:ind w:left="567" w:right="125" w:hanging="425"/>
        <w:jc w:val="both"/>
        <w:rPr>
          <w:rFonts w:ascii="Arial" w:hAnsi="Arial"/>
        </w:rPr>
      </w:pPr>
      <w:r>
        <w:rPr>
          <w:rFonts w:ascii="Arial" w:hAnsi="Arial"/>
        </w:rPr>
        <w:t xml:space="preserve">Dalam pemberitahuan mengenai force majeure sebagaimana dimaksud dalam ayat (2) pasal ini, PIHAK KEDUA dapat sekaligus mengajukan permohonan perpanjangan waktu pelaksanaan pekerjaan. </w:t>
      </w:r>
    </w:p>
    <w:p w:rsidR="0024794A" w:rsidRDefault="0024794A" w:rsidP="0024794A">
      <w:pPr>
        <w:numPr>
          <w:ilvl w:val="0"/>
          <w:numId w:val="4"/>
        </w:numPr>
        <w:spacing w:before="120"/>
        <w:ind w:left="567" w:right="125" w:hanging="425"/>
        <w:jc w:val="both"/>
        <w:rPr>
          <w:rFonts w:ascii="Arial" w:hAnsi="Arial"/>
        </w:rPr>
      </w:pPr>
      <w:r>
        <w:rPr>
          <w:rFonts w:ascii="Arial" w:hAnsi="Arial"/>
        </w:rPr>
        <w:t>PIHAK PERTAMA dalam jangka waktu ……….. (………..) hari terhitung sejak diterimanya permohonan perpanjangan waktu sebagaimana dimaksud dalam ayat (4) pasal ini akan memberikan jawaban tertulis kepada PIHAK KEDUA mengenai permohonan dimaksud.</w:t>
      </w:r>
    </w:p>
    <w:p w:rsidR="0024794A" w:rsidRDefault="0024794A" w:rsidP="0024794A">
      <w:pPr>
        <w:numPr>
          <w:ilvl w:val="0"/>
          <w:numId w:val="4"/>
        </w:numPr>
        <w:spacing w:before="120"/>
        <w:ind w:left="567" w:right="125" w:hanging="425"/>
        <w:jc w:val="both"/>
        <w:rPr>
          <w:rFonts w:ascii="Arial" w:hAnsi="Arial"/>
        </w:rPr>
      </w:pPr>
      <w:r>
        <w:rPr>
          <w:rFonts w:ascii="Arial" w:hAnsi="Arial"/>
        </w:rPr>
        <w:t>Apabila dalam jangka waktu sebagaimana dimaksud dalam ayat (5) pasal ini PIHAK PERTAMA tidak memberikan jawaban terhadap permohonan perpanjangan waktu penyelesaian pekerjaandimaksud dari PIHAK KEDUA, maka PIHAK PERTAMA dianggap telah memberikan persetujuan atas permohonan tersebut.</w:t>
      </w:r>
    </w:p>
    <w:p w:rsidR="0024794A" w:rsidRDefault="0024794A">
      <w:pPr>
        <w:ind w:left="567" w:right="125"/>
        <w:jc w:val="center"/>
        <w:rPr>
          <w:rFonts w:ascii="Arial" w:hAnsi="Arial"/>
          <w:b/>
        </w:rPr>
      </w:pPr>
    </w:p>
    <w:p w:rsidR="0024794A" w:rsidRDefault="0024794A">
      <w:pPr>
        <w:ind w:left="567" w:right="125"/>
        <w:jc w:val="center"/>
        <w:rPr>
          <w:rFonts w:ascii="Arial" w:hAnsi="Arial"/>
          <w:b/>
        </w:rPr>
      </w:pPr>
    </w:p>
    <w:p w:rsidR="0024794A" w:rsidRDefault="0024794A">
      <w:pPr>
        <w:ind w:left="567" w:right="125"/>
        <w:jc w:val="center"/>
        <w:rPr>
          <w:rFonts w:ascii="Arial" w:hAnsi="Arial"/>
          <w:b/>
        </w:rPr>
      </w:pPr>
    </w:p>
    <w:p w:rsidR="0024794A" w:rsidRDefault="0024794A">
      <w:pPr>
        <w:ind w:left="567" w:right="125"/>
        <w:jc w:val="center"/>
        <w:rPr>
          <w:rFonts w:ascii="Arial" w:hAnsi="Arial"/>
          <w:b/>
        </w:rPr>
      </w:pPr>
      <w:r>
        <w:rPr>
          <w:rFonts w:ascii="Arial" w:hAnsi="Arial"/>
          <w:b/>
        </w:rPr>
        <w:t>Pasal 14</w:t>
      </w:r>
    </w:p>
    <w:p w:rsidR="0024794A" w:rsidRDefault="0024794A">
      <w:pPr>
        <w:spacing w:before="120"/>
        <w:ind w:left="567" w:right="125"/>
        <w:jc w:val="center"/>
        <w:rPr>
          <w:rFonts w:ascii="Arial" w:hAnsi="Arial"/>
          <w:b/>
        </w:rPr>
      </w:pPr>
      <w:r>
        <w:rPr>
          <w:rFonts w:ascii="Arial" w:hAnsi="Arial"/>
          <w:b/>
        </w:rPr>
        <w:t>DENDA KETERLAMBATAN</w:t>
      </w:r>
    </w:p>
    <w:p w:rsidR="0024794A" w:rsidRDefault="0024794A">
      <w:pPr>
        <w:jc w:val="center"/>
        <w:rPr>
          <w:rFonts w:ascii="Arial" w:hAnsi="Arial"/>
          <w:b/>
        </w:rPr>
      </w:pPr>
    </w:p>
    <w:p w:rsidR="0024794A" w:rsidRDefault="0024794A">
      <w:pPr>
        <w:ind w:left="284" w:right="125"/>
        <w:jc w:val="both"/>
        <w:rPr>
          <w:rFonts w:ascii="Arial" w:hAnsi="Arial"/>
        </w:rPr>
      </w:pPr>
      <w:r>
        <w:rPr>
          <w:rFonts w:ascii="Arial" w:hAnsi="Arial"/>
        </w:rPr>
        <w:t xml:space="preserve">Apabila penyelesaian pekerjaan sebagaimana dimaksud Pasal 1 Surat Perjanjian ini melampaui batas waktu Pekerjaan, maka PIHAK KEDUA akan dikenakan denda keterlambatan sebesar 1 </w:t>
      </w:r>
      <w:r>
        <w:rPr>
          <w:rFonts w:ascii="Arial" w:hAnsi="Arial"/>
          <w:vertAlign w:val="superscript"/>
        </w:rPr>
        <w:t>o</w:t>
      </w:r>
      <w:r>
        <w:rPr>
          <w:rFonts w:ascii="Arial" w:hAnsi="Arial"/>
        </w:rPr>
        <w:t>/</w:t>
      </w:r>
      <w:r>
        <w:rPr>
          <w:rFonts w:ascii="Arial" w:hAnsi="Arial"/>
          <w:vertAlign w:val="subscript"/>
        </w:rPr>
        <w:t>oo</w:t>
      </w:r>
      <w:r>
        <w:rPr>
          <w:rFonts w:ascii="Arial" w:hAnsi="Arial"/>
        </w:rPr>
        <w:t xml:space="preserve"> (satu perseribu) dari harga borongan seluruh Pekerjaan tersebut tidak termasuk pajak-pajak sebagaimana dimaksud dalam Pasal 2 Surat Perjanjian ini untuk setiap hari keterlambatan, dengan denda maksimum sebesar </w:t>
      </w:r>
      <w:r w:rsidR="00832069">
        <w:rPr>
          <w:rFonts w:ascii="Arial" w:hAnsi="Arial"/>
          <w:lang w:val="id-ID"/>
        </w:rPr>
        <w:t>5</w:t>
      </w:r>
      <w:r>
        <w:rPr>
          <w:rFonts w:ascii="Arial" w:hAnsi="Arial"/>
        </w:rPr>
        <w:t xml:space="preserve"> % (</w:t>
      </w:r>
      <w:r w:rsidR="00832069">
        <w:rPr>
          <w:rFonts w:ascii="Arial" w:hAnsi="Arial"/>
          <w:lang w:val="id-ID"/>
        </w:rPr>
        <w:t>lima</w:t>
      </w:r>
      <w:r>
        <w:rPr>
          <w:rFonts w:ascii="Arial" w:hAnsi="Arial"/>
        </w:rPr>
        <w:t xml:space="preserve"> persen), kecuali dalam hal Force Majeure dan jangka waktu  pelaksanaan pekerjaan sebagaimana dimaksud Pasal 1 diperpanjang.</w:t>
      </w:r>
    </w:p>
    <w:p w:rsidR="0024794A" w:rsidRDefault="0024794A">
      <w:pPr>
        <w:ind w:left="567" w:right="125"/>
        <w:jc w:val="center"/>
        <w:rPr>
          <w:rFonts w:ascii="Arial" w:hAnsi="Arial"/>
        </w:rPr>
      </w:pPr>
    </w:p>
    <w:p w:rsidR="0024794A" w:rsidRDefault="0024794A">
      <w:pPr>
        <w:ind w:left="567" w:right="125"/>
        <w:jc w:val="center"/>
        <w:rPr>
          <w:rFonts w:ascii="Arial" w:hAnsi="Arial"/>
        </w:rPr>
      </w:pPr>
    </w:p>
    <w:p w:rsidR="0024794A" w:rsidRDefault="0024794A">
      <w:pPr>
        <w:ind w:left="567" w:right="125"/>
        <w:jc w:val="center"/>
        <w:rPr>
          <w:rFonts w:ascii="Arial" w:hAnsi="Arial"/>
        </w:rPr>
      </w:pPr>
    </w:p>
    <w:p w:rsidR="0024794A" w:rsidRDefault="0024794A">
      <w:pPr>
        <w:ind w:left="567" w:right="125"/>
        <w:jc w:val="center"/>
        <w:rPr>
          <w:rFonts w:ascii="Arial" w:hAnsi="Arial"/>
        </w:rPr>
      </w:pPr>
    </w:p>
    <w:p w:rsidR="0024794A" w:rsidRDefault="0024794A">
      <w:pPr>
        <w:ind w:left="567" w:right="125"/>
        <w:jc w:val="center"/>
        <w:rPr>
          <w:rFonts w:ascii="Arial" w:hAnsi="Arial"/>
          <w:b/>
        </w:rPr>
      </w:pPr>
      <w:r>
        <w:rPr>
          <w:rFonts w:ascii="Arial" w:hAnsi="Arial"/>
          <w:b/>
        </w:rPr>
        <w:t>Pasal 15</w:t>
      </w:r>
    </w:p>
    <w:p w:rsidR="0024794A" w:rsidRDefault="0024794A">
      <w:pPr>
        <w:spacing w:before="120"/>
        <w:ind w:left="567" w:right="125"/>
        <w:jc w:val="center"/>
        <w:rPr>
          <w:rFonts w:ascii="Arial" w:hAnsi="Arial"/>
          <w:b/>
        </w:rPr>
      </w:pPr>
      <w:r>
        <w:rPr>
          <w:rFonts w:ascii="Arial" w:hAnsi="Arial"/>
          <w:b/>
        </w:rPr>
        <w:t>PEKERJAAN TAMBAH KURANG</w:t>
      </w:r>
    </w:p>
    <w:p w:rsidR="0024794A" w:rsidRDefault="0024794A">
      <w:pPr>
        <w:jc w:val="center"/>
        <w:rPr>
          <w:rFonts w:ascii="Arial" w:hAnsi="Arial"/>
          <w:b/>
        </w:rPr>
      </w:pPr>
    </w:p>
    <w:p w:rsidR="0024794A" w:rsidRDefault="0024794A" w:rsidP="0024794A">
      <w:pPr>
        <w:numPr>
          <w:ilvl w:val="0"/>
          <w:numId w:val="16"/>
        </w:numPr>
        <w:tabs>
          <w:tab w:val="clear" w:pos="360"/>
          <w:tab w:val="num" w:pos="567"/>
        </w:tabs>
        <w:ind w:left="567" w:right="125" w:hanging="425"/>
        <w:jc w:val="both"/>
        <w:rPr>
          <w:rFonts w:ascii="Arial" w:hAnsi="Arial"/>
        </w:rPr>
      </w:pPr>
      <w:r>
        <w:rPr>
          <w:rFonts w:ascii="Arial" w:hAnsi="Arial"/>
        </w:rPr>
        <w:t>Dalam hal terjadi pekerjaan Tambah setelah ditambah PPN, maka nilainya tidak boleh melebihi 10% (sepuluh persen) dari harga borongan sebagaimana dimaksud dalam Pasal 2 ayat (1) Surat Perjanjian ini.</w:t>
      </w:r>
    </w:p>
    <w:p w:rsidR="0024794A" w:rsidRDefault="0024794A">
      <w:pPr>
        <w:ind w:right="125"/>
        <w:jc w:val="both"/>
        <w:rPr>
          <w:rFonts w:ascii="Arial" w:hAnsi="Arial"/>
        </w:rPr>
      </w:pPr>
    </w:p>
    <w:p w:rsidR="0024794A" w:rsidRDefault="0024794A" w:rsidP="0024794A">
      <w:pPr>
        <w:numPr>
          <w:ilvl w:val="0"/>
          <w:numId w:val="16"/>
        </w:numPr>
        <w:tabs>
          <w:tab w:val="clear" w:pos="360"/>
          <w:tab w:val="num" w:pos="567"/>
        </w:tabs>
        <w:spacing w:before="120"/>
        <w:ind w:left="567" w:right="125" w:hanging="425"/>
        <w:jc w:val="both"/>
        <w:rPr>
          <w:rFonts w:ascii="Arial" w:hAnsi="Arial"/>
        </w:rPr>
      </w:pPr>
      <w:r>
        <w:rPr>
          <w:rFonts w:ascii="Arial" w:hAnsi="Arial"/>
        </w:rPr>
        <w:t>Apabila Pekerjaan Tambah atau Kurang terjadi terhadap item pekerjaan seperti yang tercantum dalam Surat Perjanjian ini, maka harga pekerjaan Tambah atau Kurang dimaksud diperhitungkan atas dasar harga satuan sebagaimana dimaksud dalam lampiran Surat Perjanjian ini, dan apabila pekerjaan tambah atau kurang tersebut merupakan item pekerjaan baru diluar item pekerjaan yang tercantum dalam Surat Perjanjian ini, maka harga pekerjaan tambah atau kurang dimaksud ditentukan atas dasar persetujuan kedua belah pihak dengan mengindahkan peraturan dan ketentuan yang berlaku.</w:t>
      </w:r>
    </w:p>
    <w:p w:rsidR="0024794A" w:rsidRDefault="0024794A" w:rsidP="0024794A">
      <w:pPr>
        <w:numPr>
          <w:ilvl w:val="0"/>
          <w:numId w:val="16"/>
        </w:numPr>
        <w:tabs>
          <w:tab w:val="clear" w:pos="360"/>
          <w:tab w:val="num" w:pos="567"/>
        </w:tabs>
        <w:spacing w:before="120"/>
        <w:ind w:left="567" w:right="125" w:hanging="425"/>
        <w:jc w:val="both"/>
        <w:rPr>
          <w:rFonts w:ascii="Arial" w:hAnsi="Arial"/>
        </w:rPr>
      </w:pPr>
      <w:r>
        <w:rPr>
          <w:rFonts w:ascii="Arial" w:hAnsi="Arial"/>
        </w:rPr>
        <w:t>Pekerjaan Tambah atau Kurang tersebut harus sudah mulai dilaksanakan oleh PIHAK KEDUA selambat-lambatnya dalam waktu</w:t>
      </w:r>
      <w:r w:rsidR="0045001A">
        <w:rPr>
          <w:rFonts w:ascii="Arial" w:hAnsi="Arial"/>
          <w:lang w:val="id-ID"/>
        </w:rPr>
        <w:t xml:space="preserve"> ...</w:t>
      </w:r>
      <w:r>
        <w:rPr>
          <w:rFonts w:ascii="Arial" w:hAnsi="Arial"/>
        </w:rPr>
        <w:t xml:space="preserve"> (</w:t>
      </w:r>
      <w:r w:rsidR="0045001A">
        <w:rPr>
          <w:rFonts w:ascii="Arial" w:hAnsi="Arial"/>
          <w:lang w:val="id-ID"/>
        </w:rPr>
        <w:t>...</w:t>
      </w:r>
      <w:r>
        <w:rPr>
          <w:rFonts w:ascii="Arial" w:hAnsi="Arial"/>
        </w:rPr>
        <w:t>) hari kalender, terhitung sejak persetujuan antara PIHAK PERTAMA dan PIHAK KEDUA.</w:t>
      </w:r>
    </w:p>
    <w:p w:rsidR="0024794A" w:rsidRDefault="0024794A" w:rsidP="0024794A">
      <w:pPr>
        <w:numPr>
          <w:ilvl w:val="0"/>
          <w:numId w:val="16"/>
        </w:numPr>
        <w:tabs>
          <w:tab w:val="clear" w:pos="360"/>
          <w:tab w:val="num" w:pos="567"/>
        </w:tabs>
        <w:spacing w:before="120"/>
        <w:ind w:left="567" w:right="125" w:hanging="425"/>
        <w:jc w:val="both"/>
        <w:rPr>
          <w:rFonts w:ascii="Arial" w:hAnsi="Arial"/>
        </w:rPr>
      </w:pPr>
      <w:r>
        <w:rPr>
          <w:rFonts w:ascii="Arial" w:hAnsi="Arial"/>
        </w:rPr>
        <w:t>Dalam hal terjadinya kerja tambah atas pekerjaan ini, maka kedua belah pihak sepakat untuk membicarakan perpanjangan waktu pelaksanaan.</w:t>
      </w:r>
    </w:p>
    <w:p w:rsidR="0024794A" w:rsidRDefault="0024794A">
      <w:pPr>
        <w:ind w:left="567" w:right="125"/>
        <w:jc w:val="center"/>
        <w:rPr>
          <w:rFonts w:ascii="Arial" w:hAnsi="Arial"/>
        </w:rPr>
      </w:pPr>
    </w:p>
    <w:p w:rsidR="0024794A" w:rsidRDefault="0024794A">
      <w:pPr>
        <w:ind w:left="567" w:right="125"/>
        <w:jc w:val="center"/>
        <w:rPr>
          <w:rFonts w:ascii="Arial" w:hAnsi="Arial"/>
          <w:b/>
        </w:rPr>
      </w:pPr>
    </w:p>
    <w:p w:rsidR="0024794A" w:rsidRDefault="0024794A">
      <w:pPr>
        <w:ind w:left="567" w:right="125"/>
        <w:jc w:val="center"/>
        <w:rPr>
          <w:rFonts w:ascii="Arial" w:hAnsi="Arial"/>
          <w:b/>
        </w:rPr>
      </w:pPr>
      <w:r>
        <w:rPr>
          <w:rFonts w:ascii="Arial" w:hAnsi="Arial"/>
          <w:b/>
        </w:rPr>
        <w:t>Pasal 16</w:t>
      </w:r>
    </w:p>
    <w:p w:rsidR="0024794A" w:rsidRDefault="0024794A">
      <w:pPr>
        <w:spacing w:before="120"/>
        <w:ind w:left="567" w:right="125"/>
        <w:jc w:val="center"/>
        <w:rPr>
          <w:rFonts w:ascii="Arial" w:hAnsi="Arial"/>
          <w:b/>
        </w:rPr>
      </w:pPr>
      <w:r>
        <w:rPr>
          <w:rFonts w:ascii="Arial" w:hAnsi="Arial"/>
          <w:b/>
        </w:rPr>
        <w:t>CARA PEMBAYARAN</w:t>
      </w:r>
    </w:p>
    <w:p w:rsidR="0024794A" w:rsidRDefault="0024794A">
      <w:pPr>
        <w:ind w:left="567" w:right="125"/>
        <w:jc w:val="center"/>
        <w:rPr>
          <w:rFonts w:ascii="Arial" w:hAnsi="Arial"/>
          <w:b/>
        </w:rPr>
      </w:pPr>
    </w:p>
    <w:p w:rsidR="0024794A" w:rsidRDefault="0024794A" w:rsidP="0024794A">
      <w:pPr>
        <w:pStyle w:val="dokumen"/>
        <w:numPr>
          <w:ilvl w:val="0"/>
          <w:numId w:val="17"/>
        </w:numPr>
        <w:tabs>
          <w:tab w:val="clear" w:pos="360"/>
          <w:tab w:val="num" w:pos="567"/>
        </w:tabs>
        <w:ind w:left="567" w:right="125" w:hanging="425"/>
        <w:rPr>
          <w:rFonts w:ascii="Arial" w:hAnsi="Arial"/>
        </w:rPr>
      </w:pPr>
      <w:r>
        <w:rPr>
          <w:rFonts w:ascii="Arial" w:hAnsi="Arial"/>
        </w:rPr>
        <w:t>PIHAK PERTAMA membayar kepada PIHAK KEDUA jumlah harga borongan tersebut dalam Pasal 4 Surat Perjanjian ini dengan giro bilyet ditujukan kepada :</w:t>
      </w:r>
    </w:p>
    <w:tbl>
      <w:tblPr>
        <w:tblW w:w="0" w:type="auto"/>
        <w:tblInd w:w="288" w:type="dxa"/>
        <w:tblLayout w:type="fixed"/>
        <w:tblLook w:val="0000" w:firstRow="0" w:lastRow="0" w:firstColumn="0" w:lastColumn="0" w:noHBand="0" w:noVBand="0"/>
      </w:tblPr>
      <w:tblGrid>
        <w:gridCol w:w="246"/>
        <w:gridCol w:w="1734"/>
        <w:gridCol w:w="270"/>
        <w:gridCol w:w="6930"/>
      </w:tblGrid>
      <w:tr w:rsidR="0024794A">
        <w:tblPrEx>
          <w:tblCellMar>
            <w:top w:w="0" w:type="dxa"/>
            <w:bottom w:w="0" w:type="dxa"/>
          </w:tblCellMar>
        </w:tblPrEx>
        <w:tc>
          <w:tcPr>
            <w:tcW w:w="246" w:type="dxa"/>
          </w:tcPr>
          <w:p w:rsidR="0024794A" w:rsidRDefault="0024794A">
            <w:pPr>
              <w:spacing w:before="120"/>
              <w:ind w:left="34" w:right="33"/>
              <w:rPr>
                <w:rFonts w:ascii="Arial" w:hAnsi="Arial"/>
              </w:rPr>
            </w:pPr>
          </w:p>
        </w:tc>
        <w:tc>
          <w:tcPr>
            <w:tcW w:w="1734" w:type="dxa"/>
          </w:tcPr>
          <w:p w:rsidR="0024794A" w:rsidRDefault="0024794A">
            <w:pPr>
              <w:spacing w:before="240"/>
              <w:ind w:left="34" w:right="-108"/>
              <w:rPr>
                <w:rFonts w:ascii="Arial" w:hAnsi="Arial"/>
              </w:rPr>
            </w:pPr>
            <w:r>
              <w:rPr>
                <w:rFonts w:ascii="Arial" w:hAnsi="Arial"/>
              </w:rPr>
              <w:t>Rekening  a/n</w:t>
            </w:r>
          </w:p>
        </w:tc>
        <w:tc>
          <w:tcPr>
            <w:tcW w:w="270" w:type="dxa"/>
          </w:tcPr>
          <w:p w:rsidR="0024794A" w:rsidRDefault="0024794A">
            <w:pPr>
              <w:tabs>
                <w:tab w:val="left" w:pos="-4248"/>
              </w:tabs>
              <w:spacing w:before="240"/>
              <w:ind w:left="-108" w:right="-108"/>
              <w:jc w:val="center"/>
              <w:rPr>
                <w:rFonts w:ascii="Arial" w:hAnsi="Arial"/>
                <w:b/>
              </w:rPr>
            </w:pPr>
            <w:r>
              <w:rPr>
                <w:rFonts w:ascii="Arial" w:hAnsi="Arial"/>
                <w:b/>
              </w:rPr>
              <w:t>:</w:t>
            </w:r>
          </w:p>
        </w:tc>
        <w:tc>
          <w:tcPr>
            <w:tcW w:w="6930" w:type="dxa"/>
          </w:tcPr>
          <w:p w:rsidR="0024794A" w:rsidRDefault="0024794A">
            <w:pPr>
              <w:tabs>
                <w:tab w:val="left" w:pos="33"/>
              </w:tabs>
              <w:spacing w:before="240"/>
              <w:ind w:right="125"/>
              <w:rPr>
                <w:rFonts w:ascii="Arial" w:hAnsi="Arial"/>
                <w:b/>
              </w:rPr>
            </w:pPr>
            <w:r>
              <w:rPr>
                <w:rFonts w:ascii="Arial" w:hAnsi="Arial"/>
                <w:b/>
              </w:rPr>
              <w:t>……………………………………………….</w:t>
            </w:r>
          </w:p>
        </w:tc>
      </w:tr>
      <w:tr w:rsidR="0024794A">
        <w:tblPrEx>
          <w:tblCellMar>
            <w:top w:w="0" w:type="dxa"/>
            <w:bottom w:w="0" w:type="dxa"/>
          </w:tblCellMar>
        </w:tblPrEx>
        <w:trPr>
          <w:gridBefore w:val="1"/>
          <w:wBefore w:w="246" w:type="dxa"/>
        </w:trPr>
        <w:tc>
          <w:tcPr>
            <w:tcW w:w="1734" w:type="dxa"/>
          </w:tcPr>
          <w:p w:rsidR="0024794A" w:rsidRDefault="0024794A">
            <w:pPr>
              <w:spacing w:before="60"/>
              <w:ind w:left="34" w:right="-108"/>
              <w:rPr>
                <w:rFonts w:ascii="Arial" w:hAnsi="Arial"/>
              </w:rPr>
            </w:pPr>
            <w:r>
              <w:rPr>
                <w:rFonts w:ascii="Arial" w:hAnsi="Arial"/>
              </w:rPr>
              <w:t>Nama Bank</w:t>
            </w:r>
          </w:p>
        </w:tc>
        <w:tc>
          <w:tcPr>
            <w:tcW w:w="270" w:type="dxa"/>
          </w:tcPr>
          <w:p w:rsidR="0024794A" w:rsidRDefault="0024794A">
            <w:pPr>
              <w:tabs>
                <w:tab w:val="left" w:pos="-2718"/>
              </w:tabs>
              <w:spacing w:before="60"/>
              <w:ind w:left="-108" w:right="-108"/>
              <w:jc w:val="center"/>
              <w:rPr>
                <w:rFonts w:ascii="Arial" w:hAnsi="Arial"/>
                <w:b/>
              </w:rPr>
            </w:pPr>
            <w:r>
              <w:rPr>
                <w:rFonts w:ascii="Arial" w:hAnsi="Arial"/>
                <w:b/>
              </w:rPr>
              <w:t>:</w:t>
            </w:r>
          </w:p>
        </w:tc>
        <w:tc>
          <w:tcPr>
            <w:tcW w:w="6930" w:type="dxa"/>
          </w:tcPr>
          <w:p w:rsidR="0024794A" w:rsidRDefault="0024794A">
            <w:pPr>
              <w:spacing w:before="60" w:after="60"/>
              <w:rPr>
                <w:rFonts w:ascii="Arial" w:hAnsi="Arial"/>
              </w:rPr>
            </w:pPr>
            <w:r>
              <w:rPr>
                <w:rFonts w:ascii="Arial" w:hAnsi="Arial"/>
              </w:rPr>
              <w:t xml:space="preserve">……………………………………………….                            </w:t>
            </w:r>
          </w:p>
        </w:tc>
      </w:tr>
      <w:tr w:rsidR="0024794A">
        <w:tblPrEx>
          <w:tblCellMar>
            <w:top w:w="0" w:type="dxa"/>
            <w:bottom w:w="0" w:type="dxa"/>
          </w:tblCellMar>
        </w:tblPrEx>
        <w:trPr>
          <w:gridBefore w:val="1"/>
          <w:wBefore w:w="246" w:type="dxa"/>
        </w:trPr>
        <w:tc>
          <w:tcPr>
            <w:tcW w:w="1734" w:type="dxa"/>
          </w:tcPr>
          <w:p w:rsidR="0024794A" w:rsidRDefault="0024794A">
            <w:pPr>
              <w:spacing w:before="60"/>
              <w:ind w:left="34" w:right="-108"/>
              <w:rPr>
                <w:rFonts w:ascii="Arial" w:hAnsi="Arial"/>
              </w:rPr>
            </w:pPr>
            <w:r>
              <w:rPr>
                <w:rFonts w:ascii="Arial" w:hAnsi="Arial"/>
              </w:rPr>
              <w:t>No. Rekening</w:t>
            </w:r>
          </w:p>
        </w:tc>
        <w:tc>
          <w:tcPr>
            <w:tcW w:w="270" w:type="dxa"/>
          </w:tcPr>
          <w:p w:rsidR="0024794A" w:rsidRDefault="0024794A">
            <w:pPr>
              <w:tabs>
                <w:tab w:val="left" w:pos="0"/>
              </w:tabs>
              <w:spacing w:before="60"/>
              <w:ind w:left="-108" w:right="-108"/>
              <w:jc w:val="center"/>
              <w:rPr>
                <w:rFonts w:ascii="Arial" w:hAnsi="Arial"/>
                <w:b/>
              </w:rPr>
            </w:pPr>
            <w:r>
              <w:rPr>
                <w:rFonts w:ascii="Arial" w:hAnsi="Arial"/>
                <w:b/>
              </w:rPr>
              <w:t>:</w:t>
            </w:r>
          </w:p>
        </w:tc>
        <w:tc>
          <w:tcPr>
            <w:tcW w:w="6930" w:type="dxa"/>
          </w:tcPr>
          <w:p w:rsidR="0024794A" w:rsidRDefault="0024794A">
            <w:pPr>
              <w:spacing w:before="60" w:after="60"/>
              <w:rPr>
                <w:rFonts w:ascii="Arial" w:hAnsi="Arial"/>
              </w:rPr>
            </w:pPr>
            <w:r>
              <w:rPr>
                <w:rFonts w:ascii="Arial" w:hAnsi="Arial"/>
              </w:rPr>
              <w:t xml:space="preserve">……………………………………………….   </w:t>
            </w:r>
          </w:p>
        </w:tc>
      </w:tr>
    </w:tbl>
    <w:p w:rsidR="0024794A" w:rsidRDefault="0024794A">
      <w:pPr>
        <w:pStyle w:val="BlockText"/>
      </w:pPr>
      <w:r>
        <w:t>dengan tempat pembayaran (payment point) di PT. PLN (Persero)  Penyaluran dan Pusat Pengatur Beban Jawa Bali, Krukut-Limo, Cinere 16514, Jakarta Selatan.</w:t>
      </w:r>
    </w:p>
    <w:p w:rsidR="0024794A" w:rsidRDefault="0024794A">
      <w:pPr>
        <w:pStyle w:val="BlockText"/>
        <w:spacing w:before="0"/>
      </w:pPr>
    </w:p>
    <w:p w:rsidR="0024794A" w:rsidRDefault="0024794A" w:rsidP="0024794A">
      <w:pPr>
        <w:numPr>
          <w:ilvl w:val="0"/>
          <w:numId w:val="18"/>
        </w:numPr>
        <w:tabs>
          <w:tab w:val="clear" w:pos="360"/>
          <w:tab w:val="num" w:pos="567"/>
        </w:tabs>
        <w:spacing w:before="120"/>
        <w:ind w:left="567" w:right="125" w:hanging="425"/>
        <w:jc w:val="both"/>
        <w:rPr>
          <w:rFonts w:ascii="Arial" w:hAnsi="Arial"/>
        </w:rPr>
      </w:pPr>
      <w:r>
        <w:rPr>
          <w:rFonts w:ascii="Arial" w:hAnsi="Arial"/>
        </w:rPr>
        <w:t>Pelaksanaan pembayaran pekerjaan dilakukan dalam 4 (empat) tahap pembayaran sebagai berikut:</w:t>
      </w:r>
    </w:p>
    <w:p w:rsidR="0024794A" w:rsidRDefault="0024794A">
      <w:pPr>
        <w:ind w:right="125"/>
        <w:jc w:val="both"/>
        <w:rPr>
          <w:rFonts w:ascii="Arial" w:hAnsi="Arial"/>
        </w:rPr>
      </w:pPr>
    </w:p>
    <w:p w:rsidR="0024794A" w:rsidRDefault="0024794A">
      <w:pPr>
        <w:ind w:left="567"/>
        <w:jc w:val="both"/>
        <w:rPr>
          <w:rFonts w:ascii="Arial" w:hAnsi="Arial"/>
          <w:b/>
        </w:rPr>
      </w:pPr>
      <w:r>
        <w:rPr>
          <w:rFonts w:ascii="Arial" w:hAnsi="Arial"/>
          <w:b/>
        </w:rPr>
        <w:t>Tahap I:</w:t>
      </w:r>
    </w:p>
    <w:p w:rsidR="0024794A" w:rsidRDefault="0024794A">
      <w:pPr>
        <w:spacing w:before="120"/>
        <w:ind w:left="567" w:right="142"/>
        <w:jc w:val="both"/>
        <w:rPr>
          <w:rFonts w:ascii="Arial" w:hAnsi="Arial"/>
        </w:rPr>
      </w:pPr>
      <w:r>
        <w:rPr>
          <w:rFonts w:ascii="Arial" w:hAnsi="Arial"/>
        </w:rPr>
        <w:lastRenderedPageBreak/>
        <w:t xml:space="preserve">Dibayarkan sebesar ………… % (……………………) dari total harga borongan bila total seluruh pekerjaan dinyatakan sebesar ………… % (……………………) sesuai dengan Laporan Kemajuan Fisik Pekerjaan </w:t>
      </w:r>
      <w:r>
        <w:rPr>
          <w:rFonts w:ascii="Arial" w:hAnsi="Arial"/>
          <w:color w:val="000000"/>
        </w:rPr>
        <w:t>y</w:t>
      </w:r>
      <w:r>
        <w:rPr>
          <w:rFonts w:ascii="Arial" w:hAnsi="Arial"/>
        </w:rPr>
        <w:t>ang ditanda tangani oleh Direksi Lapangan.</w:t>
      </w:r>
    </w:p>
    <w:p w:rsidR="0024794A" w:rsidRDefault="0024794A">
      <w:pPr>
        <w:ind w:left="567" w:right="142"/>
        <w:jc w:val="both"/>
        <w:rPr>
          <w:rFonts w:ascii="Arial" w:hAnsi="Arial"/>
          <w:b/>
        </w:rPr>
      </w:pPr>
    </w:p>
    <w:p w:rsidR="0024794A" w:rsidRDefault="0024794A">
      <w:pPr>
        <w:spacing w:before="120"/>
        <w:ind w:left="567" w:right="142"/>
        <w:jc w:val="both"/>
        <w:rPr>
          <w:rFonts w:ascii="Arial" w:hAnsi="Arial"/>
          <w:b/>
        </w:rPr>
      </w:pPr>
      <w:r>
        <w:rPr>
          <w:rFonts w:ascii="Arial" w:hAnsi="Arial"/>
          <w:b/>
        </w:rPr>
        <w:t>Tahap II:</w:t>
      </w:r>
    </w:p>
    <w:p w:rsidR="0024794A" w:rsidRDefault="0024794A">
      <w:pPr>
        <w:spacing w:before="120"/>
        <w:ind w:left="567" w:right="142"/>
        <w:jc w:val="both"/>
        <w:rPr>
          <w:rFonts w:ascii="Arial" w:hAnsi="Arial"/>
          <w:color w:val="0000FF"/>
        </w:rPr>
      </w:pPr>
      <w:r>
        <w:rPr>
          <w:rFonts w:ascii="Arial" w:hAnsi="Arial"/>
        </w:rPr>
        <w:t>Dibayarkan sebesar ………… % (……………………) dari total harga borongan bila total seluruh pekerjaan dinyatakan sebesar ………… % (……………………) sesuai dengan Laporan Kemajuan Fisik Pekerjaan yang ditanda tangani oleh Direksi Lapangan.</w:t>
      </w:r>
    </w:p>
    <w:p w:rsidR="0024794A" w:rsidRDefault="0024794A">
      <w:pPr>
        <w:ind w:left="567" w:right="142"/>
        <w:jc w:val="both"/>
        <w:rPr>
          <w:rFonts w:ascii="Arial" w:hAnsi="Arial"/>
          <w:b/>
        </w:rPr>
      </w:pPr>
    </w:p>
    <w:p w:rsidR="0024794A" w:rsidRDefault="0024794A">
      <w:pPr>
        <w:spacing w:before="120"/>
        <w:ind w:left="567" w:right="142"/>
        <w:jc w:val="both"/>
        <w:rPr>
          <w:rFonts w:ascii="Arial" w:hAnsi="Arial"/>
          <w:b/>
        </w:rPr>
      </w:pPr>
      <w:r>
        <w:rPr>
          <w:rFonts w:ascii="Arial" w:hAnsi="Arial"/>
          <w:b/>
        </w:rPr>
        <w:t>Tahap III:</w:t>
      </w:r>
    </w:p>
    <w:p w:rsidR="0024794A" w:rsidRDefault="0024794A">
      <w:pPr>
        <w:spacing w:before="120"/>
        <w:ind w:left="567" w:right="142"/>
        <w:jc w:val="both"/>
        <w:rPr>
          <w:rFonts w:ascii="Arial" w:hAnsi="Arial"/>
        </w:rPr>
      </w:pPr>
      <w:r>
        <w:rPr>
          <w:rFonts w:ascii="Arial" w:hAnsi="Arial"/>
        </w:rPr>
        <w:t>Dibayarkan sebesar ………… % (……………………) dari total harga borongan bila total seluruh pekerjaan dinyatakan sebesar ………… % (……………………) sesuai dengan Berita Acara Serah Terima Pekerjaan Tahap Pertama ( BA.ST I ) yang ditanda tangani oleh Direksi Pekerjaan.</w:t>
      </w:r>
    </w:p>
    <w:p w:rsidR="0024794A" w:rsidRDefault="0024794A">
      <w:pPr>
        <w:spacing w:before="60"/>
        <w:ind w:left="567" w:right="142"/>
        <w:jc w:val="both"/>
        <w:rPr>
          <w:rFonts w:ascii="Arial" w:hAnsi="Arial"/>
        </w:rPr>
      </w:pPr>
      <w:r>
        <w:rPr>
          <w:rFonts w:ascii="Arial" w:hAnsi="Arial"/>
        </w:rPr>
        <w:t>Apabila test dan commissioning tidak dapat dilakukan karena bukan kesalahan PIHAK KEDUA maka progres pekerjaan dinyatakan ………… % (……………………) dan BA.ST I akan diterbitkan oleh PIHAK KESATU.</w:t>
      </w:r>
    </w:p>
    <w:p w:rsidR="0024794A" w:rsidRDefault="0024794A">
      <w:pPr>
        <w:ind w:left="567"/>
        <w:jc w:val="both"/>
        <w:rPr>
          <w:rFonts w:ascii="Arial" w:hAnsi="Arial"/>
          <w:b/>
        </w:rPr>
      </w:pPr>
    </w:p>
    <w:p w:rsidR="0024794A" w:rsidRDefault="0024794A">
      <w:pPr>
        <w:ind w:left="567"/>
        <w:jc w:val="both"/>
        <w:rPr>
          <w:rFonts w:ascii="Arial" w:hAnsi="Arial"/>
          <w:b/>
        </w:rPr>
      </w:pPr>
    </w:p>
    <w:p w:rsidR="0024794A" w:rsidRDefault="0024794A">
      <w:pPr>
        <w:spacing w:before="120"/>
        <w:ind w:left="567"/>
        <w:jc w:val="both"/>
        <w:rPr>
          <w:rFonts w:ascii="Arial" w:hAnsi="Arial"/>
          <w:b/>
        </w:rPr>
      </w:pPr>
      <w:r>
        <w:rPr>
          <w:rFonts w:ascii="Arial" w:hAnsi="Arial"/>
          <w:b/>
        </w:rPr>
        <w:t>Tahap IV:</w:t>
      </w:r>
    </w:p>
    <w:p w:rsidR="0024794A" w:rsidRDefault="0024794A">
      <w:pPr>
        <w:spacing w:before="120"/>
        <w:ind w:left="567" w:right="176"/>
        <w:jc w:val="both"/>
        <w:rPr>
          <w:rFonts w:ascii="Arial" w:hAnsi="Arial"/>
        </w:rPr>
      </w:pPr>
      <w:r>
        <w:rPr>
          <w:rFonts w:ascii="Arial" w:hAnsi="Arial"/>
        </w:rPr>
        <w:t>Dibayarkan sebesar ………… % (……………………) dari total harga borongan bila masa pemeliharaan pekerjaan sebagaimana yang dimaksud dalam Pasal 11 ayat (1) perjanjian ini telah selesai dan dinyatakan dengan Berita Acara Serah Terima Pekerjaan Tahap Kedua ( BA.ST II ) yang ditanda tangani oleh Direksi Pekerjaan atau telah diterbitkanya Bank Garansi sebagaimana tercantum dalam Pasal 4 Surat Perjanjian ini .</w:t>
      </w:r>
    </w:p>
    <w:p w:rsidR="0024794A" w:rsidRDefault="0024794A" w:rsidP="0024794A">
      <w:pPr>
        <w:pStyle w:val="dokumen"/>
        <w:numPr>
          <w:ilvl w:val="0"/>
          <w:numId w:val="18"/>
        </w:numPr>
        <w:tabs>
          <w:tab w:val="clear" w:pos="360"/>
          <w:tab w:val="num" w:pos="567"/>
        </w:tabs>
        <w:spacing w:before="120"/>
        <w:ind w:left="567" w:right="125" w:hanging="425"/>
        <w:rPr>
          <w:rFonts w:ascii="Arial" w:hAnsi="Arial"/>
        </w:rPr>
      </w:pPr>
      <w:r>
        <w:rPr>
          <w:rFonts w:ascii="Arial" w:hAnsi="Arial"/>
        </w:rPr>
        <w:t>Material pengadaan yang telah diterima  oleh PIHAK KESATU dapat diprogress ………… % (……………………) dan sisanya (………… % (……………………) dapat diprogress setelah material terpasang.</w:t>
      </w:r>
    </w:p>
    <w:p w:rsidR="0024794A" w:rsidRDefault="0024794A" w:rsidP="0024794A">
      <w:pPr>
        <w:pStyle w:val="dokumen"/>
        <w:numPr>
          <w:ilvl w:val="0"/>
          <w:numId w:val="18"/>
        </w:numPr>
        <w:tabs>
          <w:tab w:val="clear" w:pos="360"/>
          <w:tab w:val="num" w:pos="567"/>
        </w:tabs>
        <w:spacing w:before="120"/>
        <w:ind w:left="567" w:right="125" w:hanging="425"/>
        <w:rPr>
          <w:rFonts w:ascii="Arial" w:hAnsi="Arial"/>
        </w:rPr>
      </w:pPr>
      <w:r>
        <w:rPr>
          <w:rFonts w:ascii="Arial" w:hAnsi="Arial"/>
        </w:rPr>
        <w:t>Pembayaran yang dimaksud pada ayat (2) pasal ini, akan dilaksanakan oleh PIHAK PERTAMA setelah PIHAK PERTAMA menerima surat permintaan pembayaran dari PIHAK KEDUA yang dilengkapi dokumen-dokumen :</w:t>
      </w:r>
    </w:p>
    <w:p w:rsidR="0024794A" w:rsidRDefault="0024794A">
      <w:pPr>
        <w:pStyle w:val="dokumen"/>
        <w:numPr>
          <w:ilvl w:val="0"/>
          <w:numId w:val="0"/>
        </w:numPr>
        <w:spacing w:before="120"/>
        <w:ind w:left="360" w:right="125" w:hanging="360"/>
        <w:rPr>
          <w:rFonts w:ascii="Arial" w:hAnsi="Arial"/>
        </w:rPr>
      </w:pPr>
    </w:p>
    <w:p w:rsidR="0024794A" w:rsidRDefault="0024794A">
      <w:pPr>
        <w:pStyle w:val="dokumen"/>
        <w:numPr>
          <w:ilvl w:val="0"/>
          <w:numId w:val="0"/>
        </w:numPr>
        <w:spacing w:before="120"/>
        <w:ind w:left="360" w:right="125" w:hanging="360"/>
        <w:rPr>
          <w:rFonts w:ascii="Arial" w:hAnsi="Arial"/>
        </w:rPr>
      </w:pPr>
    </w:p>
    <w:p w:rsidR="0024794A" w:rsidRDefault="0024794A">
      <w:pPr>
        <w:pStyle w:val="dokumen"/>
        <w:numPr>
          <w:ilvl w:val="0"/>
          <w:numId w:val="0"/>
        </w:numPr>
        <w:spacing w:before="120"/>
        <w:ind w:left="927" w:right="125" w:hanging="360"/>
        <w:rPr>
          <w:rFonts w:ascii="Arial" w:hAnsi="Arial"/>
          <w:b/>
        </w:rPr>
      </w:pPr>
      <w:r>
        <w:rPr>
          <w:rFonts w:ascii="Arial" w:hAnsi="Arial"/>
          <w:b/>
        </w:rPr>
        <w:t>Pembayaran Tahap I dan II</w:t>
      </w:r>
    </w:p>
    <w:p w:rsidR="0024794A" w:rsidRDefault="0024794A" w:rsidP="0024794A">
      <w:pPr>
        <w:numPr>
          <w:ilvl w:val="0"/>
          <w:numId w:val="7"/>
        </w:numPr>
        <w:tabs>
          <w:tab w:val="clear" w:pos="360"/>
          <w:tab w:val="num" w:pos="851"/>
        </w:tabs>
        <w:spacing w:before="120"/>
        <w:ind w:left="567" w:right="125" w:firstLine="0"/>
        <w:jc w:val="both"/>
        <w:rPr>
          <w:rFonts w:ascii="Arial" w:hAnsi="Arial"/>
          <w:i/>
        </w:rPr>
      </w:pPr>
      <w:r>
        <w:rPr>
          <w:rFonts w:ascii="Arial" w:hAnsi="Arial"/>
          <w:i/>
        </w:rPr>
        <w:t>Surat Permohonan Pembayaran.</w:t>
      </w:r>
    </w:p>
    <w:p w:rsidR="0024794A" w:rsidRDefault="0024794A" w:rsidP="0024794A">
      <w:pPr>
        <w:numPr>
          <w:ilvl w:val="0"/>
          <w:numId w:val="7"/>
        </w:numPr>
        <w:tabs>
          <w:tab w:val="clear" w:pos="360"/>
          <w:tab w:val="num" w:pos="851"/>
        </w:tabs>
        <w:spacing w:before="60"/>
        <w:ind w:left="562" w:right="130" w:firstLine="0"/>
        <w:jc w:val="both"/>
        <w:rPr>
          <w:rFonts w:ascii="Arial" w:hAnsi="Arial"/>
          <w:i/>
        </w:rPr>
      </w:pPr>
      <w:r>
        <w:rPr>
          <w:rFonts w:ascii="Arial" w:hAnsi="Arial"/>
          <w:i/>
        </w:rPr>
        <w:t>Kwitansi Tagihan dan Faktur dalam rangkap 6 (enam).</w:t>
      </w:r>
    </w:p>
    <w:p w:rsidR="0024794A" w:rsidRDefault="0024794A" w:rsidP="0024794A">
      <w:pPr>
        <w:numPr>
          <w:ilvl w:val="0"/>
          <w:numId w:val="7"/>
        </w:numPr>
        <w:tabs>
          <w:tab w:val="clear" w:pos="360"/>
          <w:tab w:val="num" w:pos="851"/>
        </w:tabs>
        <w:spacing w:before="60"/>
        <w:ind w:left="562" w:right="130" w:firstLine="0"/>
        <w:jc w:val="both"/>
        <w:rPr>
          <w:rFonts w:ascii="Arial" w:hAnsi="Arial"/>
          <w:i/>
        </w:rPr>
      </w:pPr>
      <w:r>
        <w:rPr>
          <w:rFonts w:ascii="Arial" w:hAnsi="Arial"/>
          <w:i/>
        </w:rPr>
        <w:t>Faktur Pajak Pertambahan Nilai (PPN) Standard.</w:t>
      </w:r>
    </w:p>
    <w:p w:rsidR="0024794A" w:rsidRDefault="0024794A" w:rsidP="0024794A">
      <w:pPr>
        <w:numPr>
          <w:ilvl w:val="0"/>
          <w:numId w:val="7"/>
        </w:numPr>
        <w:tabs>
          <w:tab w:val="clear" w:pos="360"/>
          <w:tab w:val="num" w:pos="851"/>
        </w:tabs>
        <w:spacing w:before="60"/>
        <w:ind w:left="567" w:right="125" w:firstLine="0"/>
        <w:jc w:val="both"/>
        <w:rPr>
          <w:rFonts w:ascii="Arial" w:hAnsi="Arial"/>
          <w:i/>
        </w:rPr>
      </w:pPr>
      <w:r>
        <w:rPr>
          <w:rFonts w:ascii="Arial" w:hAnsi="Arial"/>
          <w:i/>
        </w:rPr>
        <w:t>Surat Setoran Pajak (SSP) standard.</w:t>
      </w:r>
    </w:p>
    <w:p w:rsidR="0024794A" w:rsidRDefault="0024794A" w:rsidP="0024794A">
      <w:pPr>
        <w:numPr>
          <w:ilvl w:val="0"/>
          <w:numId w:val="7"/>
        </w:numPr>
        <w:tabs>
          <w:tab w:val="clear" w:pos="360"/>
          <w:tab w:val="num" w:pos="851"/>
        </w:tabs>
        <w:spacing w:before="60"/>
        <w:ind w:left="567" w:right="125" w:firstLine="0"/>
        <w:jc w:val="both"/>
        <w:rPr>
          <w:rFonts w:ascii="Arial" w:hAnsi="Arial"/>
          <w:i/>
        </w:rPr>
      </w:pPr>
      <w:r>
        <w:rPr>
          <w:rFonts w:ascii="Arial" w:hAnsi="Arial"/>
          <w:i/>
        </w:rPr>
        <w:t xml:space="preserve">Laporan Kemajuan Fisik Pekerjaan </w:t>
      </w:r>
    </w:p>
    <w:p w:rsidR="0024794A" w:rsidRDefault="0024794A">
      <w:pPr>
        <w:pStyle w:val="dokumen"/>
        <w:numPr>
          <w:ilvl w:val="0"/>
          <w:numId w:val="0"/>
        </w:numPr>
        <w:spacing w:before="120"/>
        <w:ind w:left="927" w:right="125" w:hanging="360"/>
        <w:rPr>
          <w:rFonts w:ascii="Arial" w:hAnsi="Arial"/>
          <w:b/>
        </w:rPr>
      </w:pPr>
      <w:r>
        <w:rPr>
          <w:rFonts w:ascii="Arial" w:hAnsi="Arial"/>
          <w:b/>
        </w:rPr>
        <w:t xml:space="preserve">Pembayaran Tahap III </w:t>
      </w:r>
    </w:p>
    <w:p w:rsidR="0024794A" w:rsidRDefault="0024794A" w:rsidP="0024794A">
      <w:pPr>
        <w:numPr>
          <w:ilvl w:val="0"/>
          <w:numId w:val="26"/>
        </w:numPr>
        <w:spacing w:before="120"/>
        <w:ind w:right="125"/>
        <w:jc w:val="both"/>
        <w:rPr>
          <w:rFonts w:ascii="Arial" w:hAnsi="Arial"/>
          <w:i/>
        </w:rPr>
      </w:pPr>
      <w:r>
        <w:rPr>
          <w:rFonts w:ascii="Arial" w:hAnsi="Arial"/>
          <w:i/>
        </w:rPr>
        <w:t>Surat Permohonan Pembayaran.</w:t>
      </w:r>
    </w:p>
    <w:p w:rsidR="0024794A" w:rsidRDefault="0024794A" w:rsidP="0024794A">
      <w:pPr>
        <w:numPr>
          <w:ilvl w:val="0"/>
          <w:numId w:val="26"/>
        </w:numPr>
        <w:spacing w:before="60"/>
        <w:ind w:left="562" w:right="130" w:firstLine="0"/>
        <w:jc w:val="both"/>
        <w:rPr>
          <w:rFonts w:ascii="Arial" w:hAnsi="Arial"/>
          <w:i/>
        </w:rPr>
      </w:pPr>
      <w:r>
        <w:rPr>
          <w:rFonts w:ascii="Arial" w:hAnsi="Arial"/>
          <w:i/>
        </w:rPr>
        <w:t>Kwitansi Tagihan dan Faktur dalam rangkap 6 (enam).</w:t>
      </w:r>
    </w:p>
    <w:p w:rsidR="0024794A" w:rsidRDefault="0024794A" w:rsidP="0024794A">
      <w:pPr>
        <w:numPr>
          <w:ilvl w:val="0"/>
          <w:numId w:val="26"/>
        </w:numPr>
        <w:spacing w:before="60"/>
        <w:ind w:left="562" w:right="130" w:firstLine="0"/>
        <w:jc w:val="both"/>
        <w:rPr>
          <w:rFonts w:ascii="Arial" w:hAnsi="Arial"/>
          <w:i/>
        </w:rPr>
      </w:pPr>
      <w:r>
        <w:rPr>
          <w:rFonts w:ascii="Arial" w:hAnsi="Arial"/>
          <w:i/>
        </w:rPr>
        <w:t>Faktur Pajak Pertambahan Nilai (PPN) Standard.</w:t>
      </w:r>
    </w:p>
    <w:p w:rsidR="0024794A" w:rsidRDefault="0024794A" w:rsidP="0024794A">
      <w:pPr>
        <w:numPr>
          <w:ilvl w:val="0"/>
          <w:numId w:val="26"/>
        </w:numPr>
        <w:spacing w:before="60"/>
        <w:ind w:left="567" w:right="125" w:firstLine="0"/>
        <w:jc w:val="both"/>
        <w:rPr>
          <w:rFonts w:ascii="Arial" w:hAnsi="Arial"/>
          <w:i/>
        </w:rPr>
      </w:pPr>
      <w:r>
        <w:rPr>
          <w:rFonts w:ascii="Arial" w:hAnsi="Arial"/>
          <w:i/>
        </w:rPr>
        <w:t>Surat Setoran Pajak (SSP) standard.</w:t>
      </w:r>
    </w:p>
    <w:p w:rsidR="0024794A" w:rsidRDefault="0024794A" w:rsidP="0024794A">
      <w:pPr>
        <w:numPr>
          <w:ilvl w:val="0"/>
          <w:numId w:val="26"/>
        </w:numPr>
        <w:spacing w:before="60"/>
        <w:ind w:left="567" w:right="125" w:firstLine="0"/>
        <w:jc w:val="both"/>
        <w:rPr>
          <w:rFonts w:ascii="Arial" w:hAnsi="Arial"/>
          <w:i/>
        </w:rPr>
      </w:pPr>
      <w:r>
        <w:rPr>
          <w:rFonts w:ascii="Arial" w:hAnsi="Arial"/>
          <w:i/>
        </w:rPr>
        <w:t>Berita Acara Serah Terima Pekerjaan Tahap Pertama ( BA.ST I )</w:t>
      </w:r>
    </w:p>
    <w:p w:rsidR="0024794A" w:rsidRDefault="0024794A">
      <w:pPr>
        <w:pStyle w:val="dokumen"/>
        <w:numPr>
          <w:ilvl w:val="0"/>
          <w:numId w:val="0"/>
        </w:numPr>
        <w:spacing w:before="120"/>
        <w:ind w:left="927" w:right="125" w:hanging="360"/>
        <w:rPr>
          <w:rFonts w:ascii="Arial" w:hAnsi="Arial"/>
          <w:b/>
        </w:rPr>
      </w:pPr>
      <w:r>
        <w:rPr>
          <w:rFonts w:ascii="Arial" w:hAnsi="Arial"/>
          <w:b/>
        </w:rPr>
        <w:t xml:space="preserve">Pembayaran Tahap IV </w:t>
      </w:r>
    </w:p>
    <w:p w:rsidR="0024794A" w:rsidRDefault="0024794A" w:rsidP="0024794A">
      <w:pPr>
        <w:numPr>
          <w:ilvl w:val="0"/>
          <w:numId w:val="27"/>
        </w:numPr>
        <w:spacing w:before="120"/>
        <w:ind w:right="125"/>
        <w:jc w:val="both"/>
        <w:rPr>
          <w:rFonts w:ascii="Arial" w:hAnsi="Arial"/>
          <w:i/>
        </w:rPr>
      </w:pPr>
      <w:r>
        <w:rPr>
          <w:rFonts w:ascii="Arial" w:hAnsi="Arial"/>
          <w:i/>
        </w:rPr>
        <w:t>Surat Permohonan Pembayaran.</w:t>
      </w:r>
    </w:p>
    <w:p w:rsidR="0024794A" w:rsidRDefault="0024794A" w:rsidP="0024794A">
      <w:pPr>
        <w:numPr>
          <w:ilvl w:val="0"/>
          <w:numId w:val="27"/>
        </w:numPr>
        <w:spacing w:before="60"/>
        <w:ind w:left="562" w:right="130" w:firstLine="0"/>
        <w:jc w:val="both"/>
        <w:rPr>
          <w:rFonts w:ascii="Arial" w:hAnsi="Arial"/>
          <w:i/>
        </w:rPr>
      </w:pPr>
      <w:r>
        <w:rPr>
          <w:rFonts w:ascii="Arial" w:hAnsi="Arial"/>
          <w:i/>
        </w:rPr>
        <w:t>Kwitansi Tagihan dan Faktur dalam rangkap 6 (enam).</w:t>
      </w:r>
    </w:p>
    <w:p w:rsidR="0024794A" w:rsidRDefault="0024794A" w:rsidP="0024794A">
      <w:pPr>
        <w:numPr>
          <w:ilvl w:val="0"/>
          <w:numId w:val="27"/>
        </w:numPr>
        <w:spacing w:before="60"/>
        <w:ind w:left="562" w:right="130" w:firstLine="0"/>
        <w:jc w:val="both"/>
        <w:rPr>
          <w:rFonts w:ascii="Arial" w:hAnsi="Arial"/>
          <w:i/>
        </w:rPr>
      </w:pPr>
      <w:r>
        <w:rPr>
          <w:rFonts w:ascii="Arial" w:hAnsi="Arial"/>
          <w:i/>
        </w:rPr>
        <w:lastRenderedPageBreak/>
        <w:t>Faktur Pajak Pertambahan Nilai (PPN) Standard.</w:t>
      </w:r>
    </w:p>
    <w:p w:rsidR="0024794A" w:rsidRDefault="0024794A" w:rsidP="0024794A">
      <w:pPr>
        <w:numPr>
          <w:ilvl w:val="0"/>
          <w:numId w:val="27"/>
        </w:numPr>
        <w:spacing w:before="60"/>
        <w:ind w:left="567" w:right="125" w:firstLine="0"/>
        <w:jc w:val="both"/>
        <w:rPr>
          <w:rFonts w:ascii="Arial" w:hAnsi="Arial"/>
          <w:i/>
        </w:rPr>
      </w:pPr>
      <w:r>
        <w:rPr>
          <w:rFonts w:ascii="Arial" w:hAnsi="Arial"/>
          <w:i/>
        </w:rPr>
        <w:t>Surat Setoran Pajak (SSP) standard.</w:t>
      </w:r>
    </w:p>
    <w:p w:rsidR="0024794A" w:rsidRDefault="0024794A" w:rsidP="0024794A">
      <w:pPr>
        <w:numPr>
          <w:ilvl w:val="0"/>
          <w:numId w:val="27"/>
        </w:numPr>
        <w:spacing w:before="60"/>
        <w:ind w:left="851" w:right="125" w:hanging="284"/>
        <w:jc w:val="both"/>
        <w:rPr>
          <w:rFonts w:ascii="Arial" w:hAnsi="Arial"/>
        </w:rPr>
      </w:pPr>
      <w:r>
        <w:rPr>
          <w:rFonts w:ascii="Arial" w:hAnsi="Arial"/>
          <w:i/>
        </w:rPr>
        <w:t>As build drawing</w:t>
      </w:r>
      <w:r>
        <w:rPr>
          <w:rFonts w:ascii="Arial" w:hAnsi="Arial"/>
          <w:b/>
        </w:rPr>
        <w:t xml:space="preserve"> </w:t>
      </w:r>
    </w:p>
    <w:p w:rsidR="0024794A" w:rsidRDefault="0024794A" w:rsidP="0024794A">
      <w:pPr>
        <w:numPr>
          <w:ilvl w:val="0"/>
          <w:numId w:val="27"/>
        </w:numPr>
        <w:spacing w:before="60"/>
        <w:ind w:left="851" w:right="125" w:hanging="284"/>
        <w:jc w:val="both"/>
        <w:rPr>
          <w:rFonts w:ascii="Arial" w:hAnsi="Arial"/>
          <w:i/>
        </w:rPr>
      </w:pPr>
      <w:r>
        <w:rPr>
          <w:rFonts w:ascii="Arial" w:hAnsi="Arial"/>
          <w:i/>
        </w:rPr>
        <w:t>Berita Acara Serah Terima Pekerjaan Tahap Kedua ( BA.ST II )</w:t>
      </w:r>
    </w:p>
    <w:p w:rsidR="0024794A" w:rsidRDefault="0024794A" w:rsidP="0024794A">
      <w:pPr>
        <w:numPr>
          <w:ilvl w:val="0"/>
          <w:numId w:val="27"/>
        </w:numPr>
        <w:spacing w:before="60"/>
        <w:ind w:left="851" w:right="125" w:hanging="284"/>
        <w:jc w:val="both"/>
        <w:rPr>
          <w:rFonts w:ascii="Arial" w:hAnsi="Arial"/>
          <w:i/>
        </w:rPr>
      </w:pPr>
      <w:r>
        <w:rPr>
          <w:rFonts w:ascii="Arial" w:hAnsi="Arial"/>
          <w:i/>
        </w:rPr>
        <w:t>Menyerahkan Jaminan Garansi yang berlaku selama 12 (dua belas ) bulan dari diterbitkannya Berita Acara Serah Terima Pekerjaan Tahap Kedua.</w:t>
      </w:r>
    </w:p>
    <w:p w:rsidR="0024794A" w:rsidRDefault="0024794A">
      <w:pPr>
        <w:ind w:right="142"/>
        <w:jc w:val="center"/>
        <w:rPr>
          <w:rFonts w:ascii="Arial" w:hAnsi="Arial"/>
          <w:i/>
        </w:rPr>
      </w:pPr>
    </w:p>
    <w:p w:rsidR="0024794A" w:rsidRDefault="0024794A">
      <w:pPr>
        <w:ind w:right="142"/>
        <w:jc w:val="center"/>
        <w:rPr>
          <w:rFonts w:ascii="Arial" w:hAnsi="Arial"/>
        </w:rPr>
      </w:pPr>
    </w:p>
    <w:p w:rsidR="0024794A" w:rsidRDefault="0024794A">
      <w:pPr>
        <w:numPr>
          <w:ilvl w:val="12"/>
          <w:numId w:val="0"/>
        </w:numPr>
        <w:ind w:left="567" w:right="125"/>
        <w:jc w:val="center"/>
        <w:rPr>
          <w:rFonts w:ascii="Arial" w:hAnsi="Arial"/>
          <w:b/>
        </w:rPr>
      </w:pPr>
      <w:r>
        <w:rPr>
          <w:rFonts w:ascii="Arial" w:hAnsi="Arial"/>
          <w:b/>
        </w:rPr>
        <w:t>Pasal 17</w:t>
      </w:r>
    </w:p>
    <w:p w:rsidR="0024794A" w:rsidRDefault="0024794A">
      <w:pPr>
        <w:numPr>
          <w:ilvl w:val="12"/>
          <w:numId w:val="0"/>
        </w:numPr>
        <w:spacing w:before="120"/>
        <w:ind w:left="567" w:right="125"/>
        <w:jc w:val="center"/>
        <w:rPr>
          <w:rFonts w:ascii="Arial" w:hAnsi="Arial"/>
          <w:b/>
        </w:rPr>
      </w:pPr>
      <w:r>
        <w:rPr>
          <w:rFonts w:ascii="Arial" w:hAnsi="Arial"/>
          <w:b/>
        </w:rPr>
        <w:t>DOKUMEN</w:t>
      </w:r>
    </w:p>
    <w:p w:rsidR="0024794A" w:rsidRDefault="0024794A">
      <w:pPr>
        <w:numPr>
          <w:ilvl w:val="12"/>
          <w:numId w:val="0"/>
        </w:numPr>
        <w:ind w:left="567" w:right="125"/>
        <w:jc w:val="center"/>
        <w:rPr>
          <w:rFonts w:ascii="Arial" w:hAnsi="Arial"/>
          <w:b/>
        </w:rPr>
      </w:pPr>
    </w:p>
    <w:p w:rsidR="0024794A" w:rsidRDefault="0024794A">
      <w:pPr>
        <w:ind w:left="284" w:right="125" w:hanging="142"/>
        <w:jc w:val="both"/>
        <w:rPr>
          <w:rFonts w:ascii="Arial" w:hAnsi="Arial"/>
        </w:rPr>
      </w:pPr>
      <w:r>
        <w:rPr>
          <w:rFonts w:ascii="Arial" w:hAnsi="Arial"/>
        </w:rPr>
        <w:t>Dokumen-dokumen yang berhubungan dengan Surat Perjanjian ini yaitu yang terdiri dari :</w:t>
      </w:r>
    </w:p>
    <w:p w:rsidR="0024794A" w:rsidRDefault="0024794A" w:rsidP="0024794A">
      <w:pPr>
        <w:numPr>
          <w:ilvl w:val="0"/>
          <w:numId w:val="28"/>
        </w:numPr>
        <w:tabs>
          <w:tab w:val="clear" w:pos="360"/>
          <w:tab w:val="num" w:pos="567"/>
          <w:tab w:val="center" w:pos="630"/>
        </w:tabs>
        <w:spacing w:before="120"/>
        <w:ind w:right="125" w:hanging="218"/>
        <w:jc w:val="both"/>
        <w:rPr>
          <w:rFonts w:ascii="Arial" w:hAnsi="Arial"/>
        </w:rPr>
      </w:pPr>
      <w:r>
        <w:rPr>
          <w:rFonts w:ascii="Arial" w:hAnsi="Arial"/>
        </w:rPr>
        <w:t xml:space="preserve">Dokumen </w:t>
      </w:r>
      <w:r w:rsidR="00832069">
        <w:rPr>
          <w:rFonts w:ascii="Arial" w:hAnsi="Arial"/>
          <w:lang w:val="id-ID"/>
        </w:rPr>
        <w:t xml:space="preserve">Penunjukan Langsung </w:t>
      </w:r>
      <w:r>
        <w:rPr>
          <w:rFonts w:ascii="Arial" w:hAnsi="Arial"/>
        </w:rPr>
        <w:t>/RKS</w:t>
      </w:r>
      <w:r>
        <w:rPr>
          <w:rFonts w:ascii="Arial" w:hAnsi="Arial"/>
          <w:color w:val="0000FF"/>
        </w:rPr>
        <w:t xml:space="preserve"> </w:t>
      </w:r>
      <w:r>
        <w:rPr>
          <w:rFonts w:ascii="Arial" w:hAnsi="Arial"/>
        </w:rPr>
        <w:t xml:space="preserve">No. </w:t>
      </w:r>
      <w:r w:rsidR="00846502" w:rsidRPr="00846502">
        <w:rPr>
          <w:rFonts w:ascii="Arial" w:hAnsi="Arial"/>
          <w:highlight w:val="cyan"/>
        </w:rPr>
        <w:t>#norks#</w:t>
      </w:r>
      <w:r>
        <w:rPr>
          <w:rFonts w:ascii="Arial" w:hAnsi="Arial"/>
        </w:rPr>
        <w:t xml:space="preserve"> tanggal </w:t>
      </w:r>
      <w:r w:rsidR="00846502" w:rsidRPr="00846502">
        <w:rPr>
          <w:rFonts w:ascii="Arial" w:hAnsi="Arial"/>
          <w:highlight w:val="cyan"/>
        </w:rPr>
        <w:t>#tanggalrks#</w:t>
      </w:r>
    </w:p>
    <w:p w:rsidR="0024794A" w:rsidRDefault="0024794A" w:rsidP="0024794A">
      <w:pPr>
        <w:numPr>
          <w:ilvl w:val="0"/>
          <w:numId w:val="28"/>
        </w:numPr>
        <w:tabs>
          <w:tab w:val="clear" w:pos="360"/>
          <w:tab w:val="num" w:pos="567"/>
          <w:tab w:val="center" w:pos="630"/>
          <w:tab w:val="num" w:pos="851"/>
        </w:tabs>
        <w:spacing w:before="120"/>
        <w:ind w:right="125" w:hanging="218"/>
        <w:jc w:val="both"/>
        <w:rPr>
          <w:rFonts w:ascii="Arial" w:hAnsi="Arial"/>
        </w:rPr>
      </w:pPr>
      <w:r>
        <w:rPr>
          <w:rFonts w:ascii="Arial" w:hAnsi="Arial"/>
        </w:rPr>
        <w:t xml:space="preserve">Berita Acara Penjelasan No. </w:t>
      </w:r>
      <w:r w:rsidR="00846502" w:rsidRPr="00846502">
        <w:rPr>
          <w:rFonts w:ascii="Arial" w:hAnsi="Arial"/>
          <w:highlight w:val="cyan"/>
        </w:rPr>
        <w:t>#nobaaanwijzing#</w:t>
      </w:r>
      <w:r>
        <w:rPr>
          <w:rFonts w:ascii="Arial" w:hAnsi="Arial"/>
        </w:rPr>
        <w:t xml:space="preserve"> tanggal </w:t>
      </w:r>
      <w:r w:rsidR="00846502" w:rsidRPr="00846502">
        <w:rPr>
          <w:rFonts w:ascii="Arial" w:hAnsi="Arial"/>
          <w:highlight w:val="cyan"/>
        </w:rPr>
        <w:t>#tanggalaanwijzing#</w:t>
      </w:r>
    </w:p>
    <w:p w:rsidR="0024794A" w:rsidRDefault="0024794A" w:rsidP="0024794A">
      <w:pPr>
        <w:numPr>
          <w:ilvl w:val="0"/>
          <w:numId w:val="28"/>
        </w:numPr>
        <w:tabs>
          <w:tab w:val="clear" w:pos="360"/>
          <w:tab w:val="num" w:pos="567"/>
          <w:tab w:val="num" w:pos="851"/>
        </w:tabs>
        <w:spacing w:before="60"/>
        <w:ind w:right="130" w:hanging="218"/>
        <w:jc w:val="both"/>
        <w:rPr>
          <w:rFonts w:ascii="Arial" w:hAnsi="Arial"/>
        </w:rPr>
      </w:pPr>
      <w:r>
        <w:rPr>
          <w:rFonts w:ascii="Arial" w:hAnsi="Arial"/>
        </w:rPr>
        <w:t xml:space="preserve">Surat Penawaran Harga No. </w:t>
      </w:r>
      <w:r w:rsidR="00846502" w:rsidRPr="00846502">
        <w:rPr>
          <w:rFonts w:ascii="Arial" w:hAnsi="Arial"/>
          <w:highlight w:val="cyan"/>
        </w:rPr>
        <w:t>#nopenawaranharga#</w:t>
      </w:r>
      <w:r>
        <w:rPr>
          <w:rFonts w:ascii="Arial" w:hAnsi="Arial"/>
        </w:rPr>
        <w:t xml:space="preserve"> tanggal </w:t>
      </w:r>
      <w:r w:rsidR="00846502">
        <w:rPr>
          <w:rFonts w:ascii="Arial" w:hAnsi="Arial"/>
        </w:rPr>
        <w:t>#tanggalpenawaranharga#</w:t>
      </w:r>
    </w:p>
    <w:p w:rsidR="0024794A" w:rsidRDefault="0024794A" w:rsidP="0024794A">
      <w:pPr>
        <w:numPr>
          <w:ilvl w:val="0"/>
          <w:numId w:val="28"/>
        </w:numPr>
        <w:tabs>
          <w:tab w:val="clear" w:pos="360"/>
          <w:tab w:val="num" w:pos="567"/>
        </w:tabs>
        <w:spacing w:before="60"/>
        <w:ind w:right="130" w:hanging="218"/>
        <w:jc w:val="both"/>
        <w:rPr>
          <w:rFonts w:ascii="Arial" w:hAnsi="Arial"/>
          <w:color w:val="000000"/>
        </w:rPr>
      </w:pPr>
      <w:r>
        <w:rPr>
          <w:rFonts w:ascii="Arial" w:hAnsi="Arial"/>
        </w:rPr>
        <w:t>Berita Acara Klarifikasi</w:t>
      </w:r>
      <w:r w:rsidR="00832069">
        <w:rPr>
          <w:rFonts w:ascii="Arial" w:hAnsi="Arial"/>
          <w:lang w:val="id-ID"/>
        </w:rPr>
        <w:t xml:space="preserve"> dan Negosiasi </w:t>
      </w:r>
      <w:r>
        <w:rPr>
          <w:rFonts w:ascii="Arial" w:hAnsi="Arial"/>
        </w:rPr>
        <w:t xml:space="preserve"> No</w:t>
      </w:r>
      <w:r w:rsidR="00846502">
        <w:rPr>
          <w:rFonts w:ascii="Arial" w:hAnsi="Arial"/>
        </w:rPr>
        <w:t xml:space="preserve">. </w:t>
      </w:r>
      <w:r w:rsidR="00846502" w:rsidRPr="00846502">
        <w:rPr>
          <w:rFonts w:ascii="Arial" w:hAnsi="Arial"/>
          <w:highlight w:val="cyan"/>
        </w:rPr>
        <w:t>#noklarifikasi#</w:t>
      </w:r>
      <w:r>
        <w:rPr>
          <w:rFonts w:ascii="Arial" w:hAnsi="Arial"/>
        </w:rPr>
        <w:t xml:space="preserve"> tanggal </w:t>
      </w:r>
      <w:r w:rsidR="00846502" w:rsidRPr="00846502">
        <w:rPr>
          <w:rFonts w:ascii="Arial" w:hAnsi="Arial"/>
          <w:highlight w:val="cyan"/>
        </w:rPr>
        <w:t>#tanggalklarifikasi#</w:t>
      </w:r>
    </w:p>
    <w:p w:rsidR="0024794A" w:rsidRDefault="0024794A" w:rsidP="0024794A">
      <w:pPr>
        <w:numPr>
          <w:ilvl w:val="0"/>
          <w:numId w:val="28"/>
        </w:numPr>
        <w:tabs>
          <w:tab w:val="clear" w:pos="360"/>
          <w:tab w:val="num" w:pos="567"/>
          <w:tab w:val="center" w:pos="630"/>
        </w:tabs>
        <w:spacing w:before="60"/>
        <w:ind w:right="130" w:hanging="218"/>
        <w:jc w:val="both"/>
        <w:rPr>
          <w:rFonts w:ascii="Arial" w:hAnsi="Arial"/>
        </w:rPr>
      </w:pPr>
      <w:r>
        <w:rPr>
          <w:rFonts w:ascii="Arial" w:hAnsi="Arial"/>
        </w:rPr>
        <w:t xml:space="preserve">Jadwal Pelaksanaan Pekerjaan. </w:t>
      </w:r>
    </w:p>
    <w:p w:rsidR="0024794A" w:rsidRDefault="0024794A" w:rsidP="0024794A">
      <w:pPr>
        <w:numPr>
          <w:ilvl w:val="0"/>
          <w:numId w:val="28"/>
        </w:numPr>
        <w:tabs>
          <w:tab w:val="clear" w:pos="360"/>
          <w:tab w:val="num" w:pos="567"/>
          <w:tab w:val="center" w:pos="630"/>
        </w:tabs>
        <w:spacing w:before="60"/>
        <w:ind w:left="540" w:right="130" w:hanging="398"/>
        <w:jc w:val="both"/>
        <w:rPr>
          <w:rFonts w:ascii="Arial" w:hAnsi="Arial"/>
        </w:rPr>
      </w:pPr>
      <w:r>
        <w:rPr>
          <w:rFonts w:ascii="Arial" w:hAnsi="Arial"/>
        </w:rPr>
        <w:t>Copy kartu Nomor Pokok Wajib Pajak (NPWP) dan Pengukuhan Pengusaha Kena Pajak (PKP).</w:t>
      </w:r>
    </w:p>
    <w:p w:rsidR="0024794A" w:rsidRDefault="0024794A" w:rsidP="0024794A">
      <w:pPr>
        <w:numPr>
          <w:ilvl w:val="0"/>
          <w:numId w:val="28"/>
        </w:numPr>
        <w:tabs>
          <w:tab w:val="clear" w:pos="360"/>
          <w:tab w:val="num" w:pos="567"/>
          <w:tab w:val="center" w:pos="630"/>
        </w:tabs>
        <w:spacing w:before="60"/>
        <w:ind w:left="540" w:right="130" w:hanging="398"/>
        <w:jc w:val="both"/>
        <w:rPr>
          <w:rFonts w:ascii="Arial" w:hAnsi="Arial"/>
        </w:rPr>
      </w:pPr>
      <w:r>
        <w:rPr>
          <w:rFonts w:ascii="Arial" w:hAnsi="Arial"/>
        </w:rPr>
        <w:t>Surat Jaminan Pelaksanaan Pekerjaan.</w:t>
      </w:r>
    </w:p>
    <w:p w:rsidR="0024794A" w:rsidRDefault="0024794A" w:rsidP="0024794A">
      <w:pPr>
        <w:numPr>
          <w:ilvl w:val="0"/>
          <w:numId w:val="28"/>
        </w:numPr>
        <w:tabs>
          <w:tab w:val="clear" w:pos="360"/>
        </w:tabs>
        <w:spacing w:before="60"/>
        <w:ind w:left="567" w:right="130" w:hanging="425"/>
        <w:jc w:val="both"/>
        <w:rPr>
          <w:rFonts w:ascii="Arial" w:hAnsi="Arial"/>
        </w:rPr>
      </w:pPr>
      <w:r>
        <w:rPr>
          <w:rFonts w:ascii="Arial" w:hAnsi="Arial"/>
        </w:rPr>
        <w:t xml:space="preserve">  </w:t>
      </w:r>
      <w:r w:rsidR="00832069">
        <w:rPr>
          <w:rFonts w:ascii="Arial" w:hAnsi="Arial"/>
          <w:lang w:val="id-ID"/>
        </w:rPr>
        <w:t>Nota Dinas</w:t>
      </w:r>
      <w:r>
        <w:rPr>
          <w:rFonts w:ascii="Arial" w:hAnsi="Arial"/>
        </w:rPr>
        <w:t xml:space="preserve"> </w:t>
      </w:r>
      <w:r w:rsidR="00832069">
        <w:rPr>
          <w:rFonts w:ascii="Arial" w:hAnsi="Arial"/>
          <w:lang w:val="id-ID"/>
        </w:rPr>
        <w:t xml:space="preserve">Penetapan </w:t>
      </w:r>
      <w:r>
        <w:rPr>
          <w:rFonts w:ascii="Arial" w:hAnsi="Arial"/>
        </w:rPr>
        <w:t xml:space="preserve">Pemenang </w:t>
      </w:r>
      <w:r w:rsidR="00832069">
        <w:rPr>
          <w:rFonts w:ascii="Arial" w:hAnsi="Arial"/>
          <w:lang w:val="id-ID"/>
        </w:rPr>
        <w:t>Penunjukan Langsung</w:t>
      </w:r>
      <w:r>
        <w:rPr>
          <w:rFonts w:ascii="Arial" w:hAnsi="Arial"/>
        </w:rPr>
        <w:t xml:space="preserve"> Pekerjaan dari </w:t>
      </w:r>
      <w:r w:rsidR="00832069">
        <w:rPr>
          <w:rFonts w:ascii="Arial" w:hAnsi="Arial"/>
          <w:lang w:val="id-ID"/>
        </w:rPr>
        <w:t>KDIVMUM/ MSDAF</w:t>
      </w:r>
      <w:r>
        <w:rPr>
          <w:rFonts w:ascii="Arial" w:hAnsi="Arial"/>
        </w:rPr>
        <w:t xml:space="preserve"> PT PLN (Persero)</w:t>
      </w:r>
      <w:r w:rsidR="00832069">
        <w:rPr>
          <w:rFonts w:ascii="Arial" w:hAnsi="Arial"/>
          <w:lang w:val="id-ID"/>
        </w:rPr>
        <w:t xml:space="preserve"> </w:t>
      </w:r>
      <w:r>
        <w:rPr>
          <w:rFonts w:ascii="Arial" w:hAnsi="Arial"/>
          <w:spacing w:val="-6"/>
        </w:rPr>
        <w:t xml:space="preserve">Pusat i </w:t>
      </w:r>
      <w:r>
        <w:rPr>
          <w:rFonts w:ascii="Arial" w:hAnsi="Arial"/>
        </w:rPr>
        <w:t>No</w:t>
      </w:r>
      <w:r w:rsidR="00846502">
        <w:rPr>
          <w:rFonts w:ascii="Arial" w:hAnsi="Arial"/>
        </w:rPr>
        <w:t xml:space="preserve"> </w:t>
      </w:r>
      <w:r w:rsidR="00846502" w:rsidRPr="00846502">
        <w:rPr>
          <w:rFonts w:ascii="Arial" w:hAnsi="Arial"/>
          <w:highlight w:val="cyan"/>
        </w:rPr>
        <w:t>#nopenetapanpemenang#</w:t>
      </w:r>
      <w:r>
        <w:rPr>
          <w:rFonts w:ascii="Arial" w:hAnsi="Arial"/>
        </w:rPr>
        <w:t xml:space="preserve"> tanggal </w:t>
      </w:r>
      <w:r w:rsidR="00846502" w:rsidRPr="00846502">
        <w:rPr>
          <w:rFonts w:ascii="Arial" w:hAnsi="Arial"/>
          <w:highlight w:val="cyan"/>
        </w:rPr>
        <w:t>#tanggalpenetapanpemenang#</w:t>
      </w:r>
    </w:p>
    <w:p w:rsidR="0024794A" w:rsidRDefault="0024794A" w:rsidP="0024794A">
      <w:pPr>
        <w:numPr>
          <w:ilvl w:val="0"/>
          <w:numId w:val="28"/>
        </w:numPr>
        <w:tabs>
          <w:tab w:val="clear" w:pos="360"/>
        </w:tabs>
        <w:spacing w:before="60"/>
        <w:ind w:left="567" w:right="130" w:hanging="425"/>
        <w:jc w:val="both"/>
        <w:rPr>
          <w:rFonts w:ascii="Arial" w:hAnsi="Arial"/>
        </w:rPr>
      </w:pPr>
      <w:r>
        <w:rPr>
          <w:rFonts w:ascii="Arial" w:hAnsi="Arial"/>
        </w:rPr>
        <w:t>Gambar-gambar adalah merupakan bagian yang tidak terpisahkan dari Surat Perjanjian ini.</w:t>
      </w:r>
    </w:p>
    <w:p w:rsidR="0024794A" w:rsidRDefault="0024794A">
      <w:pPr>
        <w:numPr>
          <w:ilvl w:val="12"/>
          <w:numId w:val="0"/>
        </w:numPr>
        <w:ind w:right="142"/>
        <w:jc w:val="center"/>
        <w:rPr>
          <w:rFonts w:ascii="Arial" w:hAnsi="Arial"/>
          <w:b/>
        </w:rPr>
      </w:pPr>
    </w:p>
    <w:p w:rsidR="0024794A" w:rsidRDefault="0024794A">
      <w:pPr>
        <w:numPr>
          <w:ilvl w:val="12"/>
          <w:numId w:val="0"/>
        </w:numPr>
        <w:ind w:right="142"/>
        <w:jc w:val="center"/>
        <w:rPr>
          <w:rFonts w:ascii="Arial" w:hAnsi="Arial"/>
          <w:b/>
        </w:rPr>
      </w:pPr>
    </w:p>
    <w:p w:rsidR="0024794A" w:rsidRDefault="0024794A">
      <w:pPr>
        <w:numPr>
          <w:ilvl w:val="12"/>
          <w:numId w:val="0"/>
        </w:numPr>
        <w:ind w:right="142"/>
        <w:jc w:val="center"/>
        <w:rPr>
          <w:rFonts w:ascii="Arial" w:hAnsi="Arial"/>
          <w:b/>
        </w:rPr>
      </w:pPr>
    </w:p>
    <w:p w:rsidR="0024794A" w:rsidRDefault="0024794A">
      <w:pPr>
        <w:numPr>
          <w:ilvl w:val="12"/>
          <w:numId w:val="0"/>
        </w:numPr>
        <w:ind w:left="567" w:right="125"/>
        <w:jc w:val="center"/>
        <w:rPr>
          <w:rFonts w:ascii="Arial" w:hAnsi="Arial"/>
          <w:b/>
        </w:rPr>
      </w:pPr>
      <w:r>
        <w:rPr>
          <w:rFonts w:ascii="Arial" w:hAnsi="Arial"/>
          <w:b/>
        </w:rPr>
        <w:t>Pasal 18</w:t>
      </w:r>
    </w:p>
    <w:p w:rsidR="0024794A" w:rsidRDefault="0024794A">
      <w:pPr>
        <w:numPr>
          <w:ilvl w:val="12"/>
          <w:numId w:val="0"/>
        </w:numPr>
        <w:spacing w:before="120"/>
        <w:ind w:left="567" w:right="125"/>
        <w:jc w:val="center"/>
        <w:rPr>
          <w:rFonts w:ascii="Arial" w:hAnsi="Arial"/>
          <w:b/>
        </w:rPr>
      </w:pPr>
      <w:r>
        <w:rPr>
          <w:rFonts w:ascii="Arial" w:hAnsi="Arial"/>
          <w:b/>
        </w:rPr>
        <w:t>PENYELESAIAN  PERSELISIHAN</w:t>
      </w:r>
    </w:p>
    <w:p w:rsidR="0024794A" w:rsidRDefault="0024794A">
      <w:pPr>
        <w:numPr>
          <w:ilvl w:val="12"/>
          <w:numId w:val="0"/>
        </w:numPr>
        <w:ind w:left="567" w:right="125"/>
        <w:jc w:val="center"/>
        <w:rPr>
          <w:rFonts w:ascii="Arial" w:hAnsi="Arial"/>
          <w:b/>
        </w:rPr>
      </w:pPr>
    </w:p>
    <w:p w:rsidR="0024794A" w:rsidRDefault="0024794A" w:rsidP="0024794A">
      <w:pPr>
        <w:numPr>
          <w:ilvl w:val="0"/>
          <w:numId w:val="19"/>
        </w:numPr>
        <w:tabs>
          <w:tab w:val="clear" w:pos="360"/>
          <w:tab w:val="num" w:pos="567"/>
        </w:tabs>
        <w:ind w:left="567" w:right="125" w:hanging="357"/>
        <w:jc w:val="both"/>
        <w:rPr>
          <w:rFonts w:ascii="Arial" w:hAnsi="Arial"/>
        </w:rPr>
      </w:pPr>
      <w:r>
        <w:rPr>
          <w:rFonts w:ascii="Arial" w:hAnsi="Arial"/>
        </w:rPr>
        <w:t>Apabila terjadi perselisihan pendapat dalam rangka pelaksanaan Surat Perjanjian ini, kedua belah Pihak bersepakat untuk menyelesaikannya dengan cara musyawarah.</w:t>
      </w:r>
    </w:p>
    <w:p w:rsidR="0024794A" w:rsidRDefault="0024794A" w:rsidP="0024794A">
      <w:pPr>
        <w:numPr>
          <w:ilvl w:val="0"/>
          <w:numId w:val="19"/>
        </w:numPr>
        <w:tabs>
          <w:tab w:val="clear" w:pos="360"/>
          <w:tab w:val="num" w:pos="567"/>
        </w:tabs>
        <w:spacing w:before="120"/>
        <w:ind w:left="567" w:right="125" w:hanging="357"/>
        <w:jc w:val="both"/>
        <w:rPr>
          <w:rFonts w:ascii="Arial" w:hAnsi="Arial"/>
          <w:spacing w:val="-4"/>
        </w:rPr>
      </w:pPr>
      <w:r>
        <w:rPr>
          <w:rFonts w:ascii="Arial" w:hAnsi="Arial"/>
          <w:spacing w:val="-4"/>
        </w:rPr>
        <w:t>Apabila cara penyelesaian dengan musyawarah sebagaimana dimaksud dalam ayat (1) pasal ini tidak tercapai, kedua belah pihak bersepakat untuk menyerahkan penyelesaiannya ke Pengadilan Negeri.</w:t>
      </w:r>
    </w:p>
    <w:p w:rsidR="0024794A" w:rsidRDefault="0024794A" w:rsidP="0024794A">
      <w:pPr>
        <w:numPr>
          <w:ilvl w:val="0"/>
          <w:numId w:val="19"/>
        </w:numPr>
        <w:tabs>
          <w:tab w:val="clear" w:pos="360"/>
          <w:tab w:val="num" w:pos="567"/>
        </w:tabs>
        <w:spacing w:before="120"/>
        <w:ind w:left="567" w:right="125" w:hanging="357"/>
        <w:jc w:val="both"/>
        <w:rPr>
          <w:rFonts w:ascii="Arial" w:hAnsi="Arial"/>
        </w:rPr>
      </w:pPr>
      <w:r>
        <w:rPr>
          <w:rFonts w:ascii="Arial" w:hAnsi="Arial"/>
        </w:rPr>
        <w:t>Kedua belah Pihak bersepakat untuk memilih tempat kedudukan (domisili) yang sah dan tidak berubah di Kantor Panitera Pengadilan Negeri Jakarta Selatan.</w:t>
      </w:r>
    </w:p>
    <w:p w:rsidR="0024794A" w:rsidRDefault="0024794A">
      <w:pPr>
        <w:numPr>
          <w:ilvl w:val="12"/>
          <w:numId w:val="0"/>
        </w:numPr>
        <w:ind w:left="142" w:right="142"/>
        <w:jc w:val="center"/>
        <w:rPr>
          <w:rFonts w:ascii="Arial" w:hAnsi="Arial"/>
          <w:b/>
        </w:rPr>
      </w:pPr>
    </w:p>
    <w:p w:rsidR="0024794A" w:rsidRDefault="0024794A">
      <w:pPr>
        <w:numPr>
          <w:ilvl w:val="12"/>
          <w:numId w:val="0"/>
        </w:numPr>
        <w:ind w:left="142" w:right="142"/>
        <w:jc w:val="center"/>
        <w:rPr>
          <w:rFonts w:ascii="Arial" w:hAnsi="Arial"/>
          <w:b/>
        </w:rPr>
      </w:pPr>
    </w:p>
    <w:p w:rsidR="0024794A" w:rsidRDefault="0024794A">
      <w:pPr>
        <w:numPr>
          <w:ilvl w:val="12"/>
          <w:numId w:val="0"/>
        </w:numPr>
        <w:ind w:left="567" w:right="125"/>
        <w:jc w:val="center"/>
        <w:rPr>
          <w:rFonts w:ascii="Arial" w:hAnsi="Arial"/>
          <w:b/>
        </w:rPr>
      </w:pPr>
      <w:r>
        <w:rPr>
          <w:rFonts w:ascii="Arial" w:hAnsi="Arial"/>
          <w:b/>
        </w:rPr>
        <w:t>Pasal  19</w:t>
      </w:r>
    </w:p>
    <w:p w:rsidR="0024794A" w:rsidRDefault="0024794A">
      <w:pPr>
        <w:numPr>
          <w:ilvl w:val="12"/>
          <w:numId w:val="0"/>
        </w:numPr>
        <w:spacing w:before="120"/>
        <w:ind w:left="567" w:right="125"/>
        <w:jc w:val="center"/>
        <w:rPr>
          <w:rFonts w:ascii="Arial" w:hAnsi="Arial"/>
          <w:b/>
        </w:rPr>
      </w:pPr>
      <w:r>
        <w:rPr>
          <w:rFonts w:ascii="Arial" w:hAnsi="Arial"/>
          <w:b/>
        </w:rPr>
        <w:t>KERJASAMA DENGAN PIHAK LAIN</w:t>
      </w:r>
    </w:p>
    <w:p w:rsidR="0024794A" w:rsidRDefault="0024794A">
      <w:pPr>
        <w:numPr>
          <w:ilvl w:val="12"/>
          <w:numId w:val="0"/>
        </w:numPr>
        <w:ind w:left="567" w:right="125"/>
        <w:jc w:val="center"/>
        <w:rPr>
          <w:rFonts w:ascii="Arial" w:hAnsi="Arial"/>
          <w:b/>
        </w:rPr>
      </w:pPr>
    </w:p>
    <w:p w:rsidR="0024794A" w:rsidRDefault="0024794A" w:rsidP="0024794A">
      <w:pPr>
        <w:numPr>
          <w:ilvl w:val="0"/>
          <w:numId w:val="20"/>
        </w:numPr>
        <w:tabs>
          <w:tab w:val="clear" w:pos="530"/>
          <w:tab w:val="num" w:pos="567"/>
        </w:tabs>
        <w:ind w:left="567" w:right="125" w:hanging="425"/>
        <w:jc w:val="both"/>
        <w:rPr>
          <w:rFonts w:ascii="Arial" w:hAnsi="Arial"/>
        </w:rPr>
      </w:pPr>
      <w:r>
        <w:rPr>
          <w:rFonts w:ascii="Arial" w:hAnsi="Arial"/>
        </w:rPr>
        <w:t xml:space="preserve">Dalam pelaksanaan pekerjaan sebagaimana dimaksud dalam Pasal 1 Surat Perjanjian ini  PIHAK KEDUA wajib bekerja sama dengan rekanan/pemborong Golongan Ekonomi Lemah (PEGEL) setempat antara lain dengan sub kontraktor atau leveransir barang, bahan dan jasa. </w:t>
      </w:r>
    </w:p>
    <w:p w:rsidR="0024794A" w:rsidRDefault="0024794A" w:rsidP="0024794A">
      <w:pPr>
        <w:numPr>
          <w:ilvl w:val="0"/>
          <w:numId w:val="20"/>
        </w:numPr>
        <w:tabs>
          <w:tab w:val="clear" w:pos="530"/>
          <w:tab w:val="num" w:pos="567"/>
        </w:tabs>
        <w:spacing w:before="120"/>
        <w:ind w:left="567" w:right="125" w:hanging="425"/>
        <w:jc w:val="both"/>
        <w:rPr>
          <w:rFonts w:ascii="Arial" w:hAnsi="Arial"/>
        </w:rPr>
      </w:pPr>
      <w:r>
        <w:rPr>
          <w:rFonts w:ascii="Arial" w:hAnsi="Arial"/>
        </w:rPr>
        <w:t xml:space="preserve">Dalam melaksanakan ayat (1) pasal ini PIHAK KEDUA tetap bertanggung jawab atas seluruh pekerjaan tersebut. </w:t>
      </w:r>
    </w:p>
    <w:p w:rsidR="0024794A" w:rsidRDefault="0024794A" w:rsidP="0024794A">
      <w:pPr>
        <w:numPr>
          <w:ilvl w:val="0"/>
          <w:numId w:val="20"/>
        </w:numPr>
        <w:tabs>
          <w:tab w:val="clear" w:pos="530"/>
          <w:tab w:val="num" w:pos="567"/>
        </w:tabs>
        <w:spacing w:before="120"/>
        <w:ind w:left="567" w:right="125" w:hanging="425"/>
        <w:jc w:val="both"/>
        <w:rPr>
          <w:rFonts w:ascii="Arial" w:hAnsi="Arial"/>
        </w:rPr>
      </w:pPr>
      <w:r>
        <w:rPr>
          <w:rFonts w:ascii="Arial" w:hAnsi="Arial"/>
        </w:rPr>
        <w:t>Bentuk kerja sama tersebut adalah hanya untuk sebagian pekerjaan saja dan tidak dibenarkan mensubkontrakkan lebih lanjut dan/atau mensubkontrakkan seluruh pekerjaan.</w:t>
      </w:r>
    </w:p>
    <w:p w:rsidR="0024794A" w:rsidRDefault="0024794A" w:rsidP="0024794A">
      <w:pPr>
        <w:numPr>
          <w:ilvl w:val="0"/>
          <w:numId w:val="20"/>
        </w:numPr>
        <w:tabs>
          <w:tab w:val="clear" w:pos="530"/>
          <w:tab w:val="num" w:pos="567"/>
        </w:tabs>
        <w:spacing w:before="120"/>
        <w:ind w:left="567" w:right="125" w:hanging="425"/>
        <w:jc w:val="both"/>
        <w:rPr>
          <w:rFonts w:ascii="Arial" w:hAnsi="Arial"/>
        </w:rPr>
      </w:pPr>
      <w:r>
        <w:rPr>
          <w:rFonts w:ascii="Arial" w:hAnsi="Arial"/>
        </w:rPr>
        <w:t xml:space="preserve">Apabila dalam pelaksanaan Surat Perjanjian ini PIHAK KEDUA memindah-tangankan “seluruh” Perjanjian ini ke pihak lain tanpa persetujuan terlebih dahulu dari PIHAK PERTAMA, PIHAK PERTAMA  berhak memutus Surat Perjanjian ini secara sepihak. </w:t>
      </w:r>
    </w:p>
    <w:p w:rsidR="0024794A" w:rsidRDefault="0024794A" w:rsidP="0024794A">
      <w:pPr>
        <w:numPr>
          <w:ilvl w:val="0"/>
          <w:numId w:val="20"/>
        </w:numPr>
        <w:tabs>
          <w:tab w:val="clear" w:pos="530"/>
          <w:tab w:val="num" w:pos="567"/>
        </w:tabs>
        <w:spacing w:before="120"/>
        <w:ind w:left="567" w:right="125" w:hanging="425"/>
        <w:jc w:val="both"/>
        <w:rPr>
          <w:rFonts w:ascii="Arial" w:hAnsi="Arial"/>
        </w:rPr>
      </w:pPr>
      <w:r>
        <w:rPr>
          <w:rFonts w:ascii="Arial" w:hAnsi="Arial"/>
        </w:rPr>
        <w:lastRenderedPageBreak/>
        <w:t>PIHAK KEDUA harus membuat laporan secara periodik mengenai pelaksanaan ketetapan sebagaimana dimaksud dalam ayat (1) pasal ini termasuk pelaksanaan pembayarannya yang disampaikan kepada Direksi Pekerjaan.</w:t>
      </w:r>
    </w:p>
    <w:p w:rsidR="0024794A" w:rsidRDefault="0024794A" w:rsidP="0024794A">
      <w:pPr>
        <w:numPr>
          <w:ilvl w:val="0"/>
          <w:numId w:val="20"/>
        </w:numPr>
        <w:tabs>
          <w:tab w:val="clear" w:pos="530"/>
          <w:tab w:val="num" w:pos="567"/>
        </w:tabs>
        <w:spacing w:before="120"/>
        <w:ind w:left="567" w:right="125" w:hanging="425"/>
        <w:jc w:val="both"/>
        <w:rPr>
          <w:rFonts w:ascii="Arial" w:hAnsi="Arial"/>
        </w:rPr>
      </w:pPr>
      <w:r>
        <w:rPr>
          <w:rFonts w:ascii="Arial" w:hAnsi="Arial"/>
        </w:rPr>
        <w:t>Apabila PIHAK KEDUA tidak melaksanakan ketentuan sebagaimana dimaksud dalam ayat (1), (2) dan (3) pasal ini, maka PIHAK PERTAMA berhak membatalkan surat perjanjian ini secara sepihak dan PIHAK KEDUA akan dikeluarkan dari DRM atau tidak diperbolehkan mengikuti pelelangan dibidang usahanya dalam wilayah operasinya sesuai dengan kualifikasinya selama satu tahun.</w:t>
      </w:r>
    </w:p>
    <w:p w:rsidR="0024794A" w:rsidRDefault="0024794A">
      <w:pPr>
        <w:numPr>
          <w:ilvl w:val="12"/>
          <w:numId w:val="0"/>
        </w:numPr>
        <w:ind w:left="567" w:right="125"/>
        <w:jc w:val="center"/>
        <w:rPr>
          <w:rFonts w:ascii="Arial" w:hAnsi="Arial"/>
          <w:b/>
        </w:rPr>
      </w:pPr>
    </w:p>
    <w:p w:rsidR="0024794A" w:rsidRDefault="0024794A">
      <w:pPr>
        <w:numPr>
          <w:ilvl w:val="12"/>
          <w:numId w:val="0"/>
        </w:numPr>
        <w:ind w:left="567" w:right="125"/>
        <w:jc w:val="center"/>
        <w:rPr>
          <w:rFonts w:ascii="Arial" w:hAnsi="Arial"/>
          <w:b/>
        </w:rPr>
      </w:pPr>
    </w:p>
    <w:p w:rsidR="0024794A" w:rsidRDefault="0024794A">
      <w:pPr>
        <w:numPr>
          <w:ilvl w:val="12"/>
          <w:numId w:val="0"/>
        </w:numPr>
        <w:ind w:left="567" w:right="125"/>
        <w:jc w:val="center"/>
        <w:rPr>
          <w:rFonts w:ascii="Arial" w:hAnsi="Arial"/>
          <w:b/>
        </w:rPr>
      </w:pPr>
      <w:r>
        <w:rPr>
          <w:rFonts w:ascii="Arial" w:hAnsi="Arial"/>
          <w:b/>
        </w:rPr>
        <w:t>Pasal 20</w:t>
      </w:r>
    </w:p>
    <w:p w:rsidR="0024794A" w:rsidRDefault="0024794A">
      <w:pPr>
        <w:numPr>
          <w:ilvl w:val="12"/>
          <w:numId w:val="0"/>
        </w:numPr>
        <w:spacing w:before="120"/>
        <w:ind w:left="567" w:right="125"/>
        <w:jc w:val="center"/>
        <w:rPr>
          <w:rFonts w:ascii="Arial" w:hAnsi="Arial"/>
          <w:b/>
        </w:rPr>
      </w:pPr>
      <w:r>
        <w:rPr>
          <w:rFonts w:ascii="Arial" w:hAnsi="Arial"/>
          <w:b/>
        </w:rPr>
        <w:t>PENUTUP</w:t>
      </w:r>
    </w:p>
    <w:p w:rsidR="0024794A" w:rsidRDefault="0024794A" w:rsidP="0024794A">
      <w:pPr>
        <w:numPr>
          <w:ilvl w:val="0"/>
          <w:numId w:val="25"/>
        </w:numPr>
        <w:tabs>
          <w:tab w:val="clear" w:pos="530"/>
          <w:tab w:val="num" w:pos="567"/>
        </w:tabs>
        <w:spacing w:before="120"/>
        <w:ind w:left="567" w:right="125" w:hanging="425"/>
        <w:jc w:val="both"/>
        <w:rPr>
          <w:rFonts w:ascii="Arial" w:hAnsi="Arial"/>
        </w:rPr>
      </w:pPr>
      <w:r>
        <w:rPr>
          <w:rFonts w:ascii="Arial" w:hAnsi="Arial"/>
        </w:rPr>
        <w:t>Surat Perjanjian ini dianggap sah setelah ditanda-tangani oleh kedua  belah pihak di Jakarta.</w:t>
      </w:r>
    </w:p>
    <w:p w:rsidR="0024794A" w:rsidRDefault="0024794A" w:rsidP="0024794A">
      <w:pPr>
        <w:numPr>
          <w:ilvl w:val="0"/>
          <w:numId w:val="25"/>
        </w:numPr>
        <w:tabs>
          <w:tab w:val="clear" w:pos="530"/>
          <w:tab w:val="num" w:pos="567"/>
        </w:tabs>
        <w:spacing w:before="60"/>
        <w:ind w:left="567" w:right="125" w:hanging="425"/>
        <w:jc w:val="both"/>
        <w:rPr>
          <w:rFonts w:ascii="Arial" w:hAnsi="Arial"/>
        </w:rPr>
      </w:pPr>
      <w:r>
        <w:rPr>
          <w:rFonts w:ascii="Arial" w:hAnsi="Arial"/>
        </w:rPr>
        <w:t>Surat Perjanjian ini mulai berlaku dan mengikat kedua belah pihak terhitung sejak tanggal ditanda-tangani</w:t>
      </w:r>
      <w:r w:rsidR="00832069">
        <w:rPr>
          <w:rFonts w:ascii="Arial" w:hAnsi="Arial"/>
        </w:rPr>
        <w:t xml:space="preserve">nya Surat Perjanjian </w:t>
      </w:r>
      <w:r w:rsidR="00832069">
        <w:rPr>
          <w:rFonts w:ascii="Arial" w:hAnsi="Arial"/>
          <w:lang w:val="id-ID"/>
        </w:rPr>
        <w:t>Pekerjaan</w:t>
      </w:r>
      <w:r>
        <w:rPr>
          <w:rFonts w:ascii="Arial" w:hAnsi="Arial"/>
        </w:rPr>
        <w:t>.</w:t>
      </w:r>
    </w:p>
    <w:p w:rsidR="0024794A" w:rsidRDefault="0024794A" w:rsidP="0024794A">
      <w:pPr>
        <w:pStyle w:val="dokumen"/>
        <w:numPr>
          <w:ilvl w:val="0"/>
          <w:numId w:val="25"/>
        </w:numPr>
        <w:tabs>
          <w:tab w:val="clear" w:pos="530"/>
          <w:tab w:val="num" w:pos="567"/>
        </w:tabs>
        <w:spacing w:before="60"/>
        <w:ind w:left="567" w:right="125" w:hanging="425"/>
        <w:rPr>
          <w:rFonts w:ascii="Arial" w:hAnsi="Arial"/>
        </w:rPr>
      </w:pPr>
      <w:r>
        <w:rPr>
          <w:rFonts w:ascii="Arial" w:hAnsi="Arial"/>
        </w:rPr>
        <w:t>Surat Perjanjian ini dibuat dalam rangkap ,,,,,,,,,,, (,,,,,,,,,,,,,,,,,,,,,) yang semuanya mempunyai kekuatan hukum yang sama, 2 (dua) diantaranya ditanda-tangani diatas meterai yang sama satu diantaranya  merupakan lembar Asli I dan satu lainnya merupakan lembar Asli II.</w:t>
      </w:r>
    </w:p>
    <w:p w:rsidR="0024794A" w:rsidRDefault="0024794A">
      <w:pPr>
        <w:pStyle w:val="dokumen"/>
        <w:numPr>
          <w:ilvl w:val="0"/>
          <w:numId w:val="0"/>
        </w:numPr>
        <w:spacing w:before="60"/>
        <w:ind w:right="125"/>
        <w:rPr>
          <w:rFonts w:ascii="Arial" w:hAnsi="Arial"/>
        </w:rPr>
      </w:pPr>
    </w:p>
    <w:p w:rsidR="0024794A" w:rsidRDefault="0024794A" w:rsidP="0024794A">
      <w:pPr>
        <w:numPr>
          <w:ilvl w:val="0"/>
          <w:numId w:val="25"/>
        </w:numPr>
        <w:tabs>
          <w:tab w:val="clear" w:pos="530"/>
          <w:tab w:val="num" w:pos="567"/>
        </w:tabs>
        <w:spacing w:before="60"/>
        <w:ind w:left="567" w:right="125" w:hanging="425"/>
        <w:jc w:val="both"/>
        <w:rPr>
          <w:rFonts w:ascii="Arial" w:hAnsi="Arial"/>
        </w:rPr>
      </w:pPr>
      <w:r>
        <w:rPr>
          <w:rFonts w:ascii="Arial" w:hAnsi="Arial"/>
        </w:rPr>
        <w:t xml:space="preserve">Apabila terdapat hal-hal yang belum tercakup dalam perjanjian ini akan dibuat suatu Surat Perjanjian Ammandemen dengan ketentuan-ketentuan bahwa perjanjian tambahan itu tidak bertentangan dengan kontrak ini. </w:t>
      </w:r>
    </w:p>
    <w:p w:rsidR="0024794A" w:rsidRDefault="0024794A" w:rsidP="0024794A">
      <w:pPr>
        <w:numPr>
          <w:ilvl w:val="0"/>
          <w:numId w:val="25"/>
        </w:numPr>
        <w:tabs>
          <w:tab w:val="clear" w:pos="530"/>
          <w:tab w:val="num" w:pos="567"/>
        </w:tabs>
        <w:spacing w:before="120"/>
        <w:ind w:left="567" w:right="125" w:hanging="425"/>
        <w:jc w:val="both"/>
      </w:pPr>
      <w:r>
        <w:rPr>
          <w:rFonts w:ascii="Arial" w:hAnsi="Arial"/>
        </w:rPr>
        <w:t xml:space="preserve">PIHAK PERTAMA mendapat lembar </w:t>
      </w:r>
      <w:r>
        <w:rPr>
          <w:rFonts w:ascii="Arial" w:hAnsi="Arial"/>
          <w:b/>
        </w:rPr>
        <w:t>Asli II (Kedua)</w:t>
      </w:r>
      <w:r>
        <w:rPr>
          <w:rFonts w:ascii="Arial" w:hAnsi="Arial"/>
        </w:rPr>
        <w:t xml:space="preserve"> ditambah ,,,,,,,,,,, (,,,,,,,,,,,,,,,,,,,,,) lembar tembusan dan PIHAK KEDUA  mendapat lembar </w:t>
      </w:r>
      <w:r>
        <w:rPr>
          <w:rFonts w:ascii="Arial" w:hAnsi="Arial"/>
          <w:b/>
        </w:rPr>
        <w:t>Asli I (Pertama)</w:t>
      </w:r>
      <w:r>
        <w:rPr>
          <w:rFonts w:ascii="Arial" w:hAnsi="Arial"/>
        </w:rPr>
        <w:t xml:space="preserve"> ditambah ,,,,,,,,,,, (,,,,,,,,,,,,,,,,,,,,,) lembar tembusan.</w:t>
      </w:r>
    </w:p>
    <w:p w:rsidR="0024794A" w:rsidRDefault="0024794A">
      <w:pPr>
        <w:spacing w:before="120"/>
        <w:ind w:right="125"/>
        <w:jc w:val="both"/>
      </w:pPr>
    </w:p>
    <w:p w:rsidR="0024794A" w:rsidRDefault="0024794A">
      <w:pPr>
        <w:ind w:right="125"/>
        <w:jc w:val="both"/>
      </w:pPr>
    </w:p>
    <w:tbl>
      <w:tblPr>
        <w:tblW w:w="0" w:type="auto"/>
        <w:tblInd w:w="108" w:type="dxa"/>
        <w:tblLayout w:type="fixed"/>
        <w:tblLook w:val="0000" w:firstRow="0" w:lastRow="0" w:firstColumn="0" w:lastColumn="0" w:noHBand="0" w:noVBand="0"/>
      </w:tblPr>
      <w:tblGrid>
        <w:gridCol w:w="3960"/>
        <w:gridCol w:w="5040"/>
      </w:tblGrid>
      <w:tr w:rsidR="0024794A">
        <w:tblPrEx>
          <w:tblCellMar>
            <w:top w:w="0" w:type="dxa"/>
            <w:bottom w:w="0" w:type="dxa"/>
          </w:tblCellMar>
        </w:tblPrEx>
        <w:tc>
          <w:tcPr>
            <w:tcW w:w="3960" w:type="dxa"/>
          </w:tcPr>
          <w:p w:rsidR="0024794A" w:rsidRDefault="0024794A">
            <w:pPr>
              <w:spacing w:before="120"/>
              <w:ind w:right="125"/>
              <w:jc w:val="center"/>
              <w:rPr>
                <w:rFonts w:ascii="Arial" w:hAnsi="Arial"/>
                <w:b/>
              </w:rPr>
            </w:pPr>
            <w:r>
              <w:rPr>
                <w:rFonts w:ascii="Arial" w:hAnsi="Arial"/>
                <w:b/>
              </w:rPr>
              <w:t>PIHAK KEDUA</w:t>
            </w:r>
          </w:p>
          <w:p w:rsidR="0024794A" w:rsidRDefault="0024794A">
            <w:pPr>
              <w:spacing w:before="120"/>
              <w:ind w:right="-1"/>
              <w:jc w:val="center"/>
              <w:rPr>
                <w:rFonts w:ascii="Arial" w:hAnsi="Arial"/>
                <w:b/>
              </w:rPr>
            </w:pPr>
            <w:r>
              <w:rPr>
                <w:rFonts w:ascii="Arial" w:hAnsi="Arial"/>
                <w:b/>
              </w:rPr>
              <w:t xml:space="preserve">  </w:t>
            </w:r>
            <w:r w:rsidR="003B559B" w:rsidRPr="003B559B">
              <w:rPr>
                <w:rFonts w:ascii="Arial" w:hAnsi="Arial"/>
                <w:b/>
                <w:highlight w:val="cyan"/>
              </w:rPr>
              <w:t>#namapemenang#</w:t>
            </w:r>
          </w:p>
          <w:p w:rsidR="0024794A" w:rsidRDefault="0024794A">
            <w:pPr>
              <w:spacing w:before="60"/>
              <w:ind w:right="130"/>
              <w:jc w:val="center"/>
              <w:rPr>
                <w:rFonts w:ascii="Arial" w:hAnsi="Arial"/>
                <w:b/>
              </w:rPr>
            </w:pPr>
          </w:p>
          <w:p w:rsidR="0024794A" w:rsidRDefault="0024794A">
            <w:pPr>
              <w:spacing w:before="60"/>
              <w:ind w:right="130"/>
              <w:jc w:val="center"/>
              <w:rPr>
                <w:rFonts w:ascii="Arial" w:hAnsi="Arial"/>
                <w:b/>
              </w:rPr>
            </w:pPr>
          </w:p>
          <w:p w:rsidR="0024794A" w:rsidRDefault="0024794A">
            <w:pPr>
              <w:spacing w:before="120"/>
              <w:ind w:right="125"/>
              <w:jc w:val="center"/>
              <w:rPr>
                <w:rFonts w:ascii="Arial" w:hAnsi="Arial"/>
                <w:b/>
              </w:rPr>
            </w:pPr>
          </w:p>
          <w:p w:rsidR="0024794A" w:rsidRDefault="0024794A">
            <w:pPr>
              <w:spacing w:before="120"/>
              <w:ind w:right="125"/>
              <w:jc w:val="center"/>
              <w:rPr>
                <w:rFonts w:ascii="Arial" w:hAnsi="Arial"/>
                <w:b/>
              </w:rPr>
            </w:pPr>
          </w:p>
          <w:p w:rsidR="0024794A" w:rsidRDefault="0024794A">
            <w:pPr>
              <w:spacing w:before="120"/>
              <w:jc w:val="center"/>
              <w:rPr>
                <w:rFonts w:ascii="Arial" w:hAnsi="Arial"/>
                <w:b/>
              </w:rPr>
            </w:pPr>
          </w:p>
          <w:p w:rsidR="0024794A" w:rsidRDefault="0024794A">
            <w:pPr>
              <w:spacing w:before="120"/>
              <w:jc w:val="center"/>
              <w:rPr>
                <w:rFonts w:ascii="Arial" w:hAnsi="Arial"/>
                <w:b/>
              </w:rPr>
            </w:pPr>
          </w:p>
          <w:p w:rsidR="0024794A" w:rsidRDefault="0024794A">
            <w:pPr>
              <w:spacing w:before="120"/>
              <w:ind w:right="125"/>
              <w:jc w:val="center"/>
              <w:rPr>
                <w:rFonts w:ascii="Arial" w:hAnsi="Arial"/>
                <w:b/>
              </w:rPr>
            </w:pPr>
          </w:p>
          <w:p w:rsidR="0024794A" w:rsidRDefault="003B559B">
            <w:pPr>
              <w:spacing w:before="120"/>
              <w:ind w:right="125"/>
              <w:jc w:val="center"/>
              <w:rPr>
                <w:rFonts w:ascii="Arial" w:hAnsi="Arial"/>
                <w:b/>
                <w:u w:val="single"/>
              </w:rPr>
            </w:pPr>
            <w:r w:rsidRPr="003B559B">
              <w:rPr>
                <w:rFonts w:ascii="Arial" w:hAnsi="Arial"/>
                <w:b/>
                <w:highlight w:val="cyan"/>
                <w:u w:val="single"/>
              </w:rPr>
              <w:t>#namadirekturpemenang#</w:t>
            </w:r>
          </w:p>
          <w:p w:rsidR="0024794A" w:rsidRDefault="0024794A">
            <w:pPr>
              <w:numPr>
                <w:ilvl w:val="12"/>
                <w:numId w:val="0"/>
              </w:numPr>
              <w:spacing w:before="60"/>
              <w:ind w:right="130"/>
              <w:jc w:val="center"/>
              <w:rPr>
                <w:rFonts w:ascii="Arial" w:hAnsi="Arial"/>
                <w:b/>
              </w:rPr>
            </w:pPr>
            <w:r>
              <w:rPr>
                <w:rFonts w:ascii="Arial" w:hAnsi="Arial"/>
                <w:b/>
              </w:rPr>
              <w:t>Direktur Utama</w:t>
            </w:r>
          </w:p>
        </w:tc>
        <w:tc>
          <w:tcPr>
            <w:tcW w:w="5040" w:type="dxa"/>
          </w:tcPr>
          <w:p w:rsidR="0024794A" w:rsidRDefault="0024794A">
            <w:pPr>
              <w:spacing w:before="120"/>
              <w:ind w:right="-108" w:firstLine="176"/>
              <w:jc w:val="center"/>
              <w:rPr>
                <w:rFonts w:ascii="Arial" w:hAnsi="Arial"/>
                <w:b/>
              </w:rPr>
            </w:pPr>
            <w:r>
              <w:rPr>
                <w:rFonts w:ascii="Arial" w:hAnsi="Arial"/>
                <w:b/>
              </w:rPr>
              <w:t>PIHAK PERTAMA</w:t>
            </w:r>
          </w:p>
          <w:p w:rsidR="0024794A" w:rsidRDefault="0024794A">
            <w:pPr>
              <w:spacing w:before="120"/>
              <w:ind w:right="-108" w:firstLine="176"/>
              <w:jc w:val="center"/>
              <w:rPr>
                <w:rFonts w:ascii="Arial" w:hAnsi="Arial"/>
                <w:b/>
              </w:rPr>
            </w:pPr>
            <w:r>
              <w:rPr>
                <w:rFonts w:ascii="Arial" w:hAnsi="Arial"/>
                <w:b/>
              </w:rPr>
              <w:t>PT PLN (PERSERO)</w:t>
            </w:r>
            <w:r w:rsidR="00832069">
              <w:rPr>
                <w:rFonts w:ascii="Arial" w:hAnsi="Arial"/>
                <w:b/>
                <w:lang w:val="id-ID"/>
              </w:rPr>
              <w:t xml:space="preserve"> PUSAT</w:t>
            </w:r>
            <w:r>
              <w:rPr>
                <w:rFonts w:ascii="Arial" w:hAnsi="Arial"/>
                <w:b/>
              </w:rPr>
              <w:t xml:space="preserve"> </w:t>
            </w:r>
          </w:p>
          <w:p w:rsidR="0024794A" w:rsidRPr="00832069" w:rsidRDefault="0024794A" w:rsidP="00832069">
            <w:pPr>
              <w:spacing w:before="60"/>
              <w:ind w:right="-115"/>
              <w:rPr>
                <w:rFonts w:ascii="Arial" w:hAnsi="Arial"/>
                <w:b/>
                <w:lang w:val="id-ID"/>
              </w:rPr>
            </w:pPr>
          </w:p>
          <w:p w:rsidR="0024794A" w:rsidRDefault="0024794A">
            <w:pPr>
              <w:spacing w:before="120"/>
              <w:ind w:right="-108" w:firstLine="176"/>
              <w:jc w:val="center"/>
              <w:rPr>
                <w:rFonts w:ascii="Arial" w:hAnsi="Arial"/>
                <w:b/>
                <w:lang w:val="id-ID"/>
              </w:rPr>
            </w:pPr>
          </w:p>
          <w:p w:rsidR="00832069" w:rsidRPr="00832069" w:rsidRDefault="00832069">
            <w:pPr>
              <w:spacing w:before="120"/>
              <w:ind w:right="-108" w:firstLine="176"/>
              <w:jc w:val="center"/>
              <w:rPr>
                <w:rFonts w:ascii="Arial" w:hAnsi="Arial"/>
                <w:b/>
                <w:lang w:val="id-ID"/>
              </w:rPr>
            </w:pPr>
          </w:p>
          <w:p w:rsidR="0024794A" w:rsidRDefault="0024794A">
            <w:pPr>
              <w:spacing w:before="120"/>
              <w:ind w:right="-108" w:firstLine="176"/>
              <w:jc w:val="center"/>
              <w:rPr>
                <w:rFonts w:ascii="Arial" w:hAnsi="Arial"/>
                <w:b/>
              </w:rPr>
            </w:pPr>
          </w:p>
          <w:p w:rsidR="0024794A" w:rsidRDefault="0024794A">
            <w:pPr>
              <w:spacing w:before="120"/>
              <w:jc w:val="center"/>
              <w:rPr>
                <w:rFonts w:ascii="Arial" w:hAnsi="Arial"/>
                <w:b/>
              </w:rPr>
            </w:pPr>
          </w:p>
          <w:p w:rsidR="0024794A" w:rsidRDefault="0024794A">
            <w:pPr>
              <w:spacing w:before="120"/>
              <w:jc w:val="center"/>
              <w:rPr>
                <w:rFonts w:ascii="Arial" w:hAnsi="Arial"/>
                <w:b/>
              </w:rPr>
            </w:pPr>
          </w:p>
          <w:p w:rsidR="0024794A" w:rsidRDefault="0024794A">
            <w:pPr>
              <w:spacing w:before="120"/>
              <w:ind w:right="-108" w:firstLine="176"/>
              <w:jc w:val="center"/>
              <w:rPr>
                <w:rFonts w:ascii="Arial" w:hAnsi="Arial"/>
                <w:b/>
              </w:rPr>
            </w:pPr>
          </w:p>
          <w:p w:rsidR="0024794A" w:rsidRDefault="003B559B">
            <w:pPr>
              <w:spacing w:before="120"/>
              <w:ind w:right="-108" w:firstLine="176"/>
              <w:jc w:val="center"/>
              <w:rPr>
                <w:rFonts w:ascii="Arial" w:hAnsi="Arial"/>
                <w:b/>
                <w:u w:val="single"/>
              </w:rPr>
            </w:pPr>
            <w:r w:rsidRPr="003B559B">
              <w:rPr>
                <w:rFonts w:ascii="Arial" w:hAnsi="Arial"/>
                <w:b/>
                <w:highlight w:val="cyan"/>
                <w:u w:val="single"/>
              </w:rPr>
              <w:t>#namakdivms#</w:t>
            </w:r>
          </w:p>
          <w:p w:rsidR="0024794A" w:rsidRDefault="00832069">
            <w:pPr>
              <w:numPr>
                <w:ilvl w:val="12"/>
                <w:numId w:val="0"/>
              </w:numPr>
              <w:spacing w:before="60"/>
              <w:ind w:right="-115" w:firstLine="173"/>
              <w:jc w:val="center"/>
              <w:rPr>
                <w:rFonts w:ascii="Arial" w:hAnsi="Arial"/>
              </w:rPr>
            </w:pPr>
            <w:r>
              <w:rPr>
                <w:rFonts w:ascii="Arial" w:hAnsi="Arial"/>
                <w:b/>
                <w:lang w:val="id-ID"/>
              </w:rPr>
              <w:t>KDIVMUM/MSDAF</w:t>
            </w:r>
            <w:r w:rsidR="0024794A">
              <w:rPr>
                <w:rFonts w:ascii="Arial" w:hAnsi="Arial"/>
                <w:b/>
              </w:rPr>
              <w:t xml:space="preserve"> …………………..</w:t>
            </w:r>
          </w:p>
        </w:tc>
      </w:tr>
    </w:tbl>
    <w:p w:rsidR="0024794A" w:rsidRDefault="0024794A">
      <w:pPr>
        <w:numPr>
          <w:ilvl w:val="12"/>
          <w:numId w:val="0"/>
        </w:numPr>
        <w:spacing w:before="120"/>
        <w:ind w:right="125"/>
        <w:jc w:val="both"/>
      </w:pPr>
    </w:p>
    <w:p w:rsidR="0024794A" w:rsidRDefault="0024794A"/>
    <w:sectPr w:rsidR="0024794A">
      <w:headerReference w:type="default" r:id="rId8"/>
      <w:footerReference w:type="even" r:id="rId9"/>
      <w:footerReference w:type="default" r:id="rId10"/>
      <w:pgSz w:w="11907" w:h="16840" w:code="9"/>
      <w:pgMar w:top="1985" w:right="1134" w:bottom="1418" w:left="1418"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9A6" w:rsidRDefault="001829A6">
      <w:r>
        <w:separator/>
      </w:r>
    </w:p>
  </w:endnote>
  <w:endnote w:type="continuationSeparator" w:id="0">
    <w:p w:rsidR="001829A6" w:rsidRDefault="0018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4A" w:rsidRDefault="002479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794A" w:rsidRDefault="002479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4A" w:rsidRDefault="0024794A">
    <w:pPr>
      <w:pStyle w:val="Footer"/>
      <w:tabs>
        <w:tab w:val="clear" w:pos="4320"/>
        <w:tab w:val="clear" w:pos="8640"/>
      </w:tabs>
      <w:rPr>
        <w:rFonts w:ascii="Arial Narrow" w:hAnsi="Arial Narrow"/>
        <w:i/>
        <w:sz w:val="16"/>
      </w:rPr>
    </w:pPr>
    <w:r>
      <w:rPr>
        <w:rStyle w:val="PageNumber"/>
        <w:rFonts w:ascii="Arial Narrow" w:hAnsi="Arial Narrow"/>
      </w:rPr>
      <w:t>P3B/FORM/REN/004/PPSP</w:t>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r>
    <w:r>
      <w:rPr>
        <w:rStyle w:val="PageNumber"/>
        <w:rFonts w:ascii="Arial Narrow" w:hAnsi="Arial Narrow"/>
      </w:rPr>
      <w:tab/>
      <w:t xml:space="preserve">Hal : </w:t>
    </w:r>
    <w:r>
      <w:rPr>
        <w:rStyle w:val="PageNumber"/>
        <w:rFonts w:ascii="Arial Narrow" w:hAnsi="Arial Narrow"/>
        <w:snapToGrid w:val="0"/>
      </w:rPr>
      <w:t xml:space="preserve"> </w:t>
    </w:r>
    <w:r>
      <w:rPr>
        <w:rStyle w:val="PageNumber"/>
        <w:rFonts w:ascii="Arial Narrow" w:hAnsi="Arial Narrow"/>
        <w:snapToGrid w:val="0"/>
      </w:rPr>
      <w:fldChar w:fldCharType="begin"/>
    </w:r>
    <w:r>
      <w:rPr>
        <w:rStyle w:val="PageNumber"/>
        <w:rFonts w:ascii="Arial Narrow" w:hAnsi="Arial Narrow"/>
        <w:snapToGrid w:val="0"/>
      </w:rPr>
      <w:instrText xml:space="preserve"> PAGE </w:instrText>
    </w:r>
    <w:r>
      <w:rPr>
        <w:rStyle w:val="PageNumber"/>
        <w:rFonts w:ascii="Arial Narrow" w:hAnsi="Arial Narrow"/>
        <w:snapToGrid w:val="0"/>
      </w:rPr>
      <w:fldChar w:fldCharType="separate"/>
    </w:r>
    <w:r w:rsidR="00417C94">
      <w:rPr>
        <w:rStyle w:val="PageNumber"/>
        <w:rFonts w:ascii="Arial Narrow" w:hAnsi="Arial Narrow"/>
        <w:noProof/>
        <w:snapToGrid w:val="0"/>
      </w:rPr>
      <w:t>1</w:t>
    </w:r>
    <w:r>
      <w:rPr>
        <w:rStyle w:val="PageNumber"/>
        <w:rFonts w:ascii="Arial Narrow" w:hAnsi="Arial Narrow"/>
        <w:snapToGrid w:val="0"/>
      </w:rPr>
      <w:fldChar w:fldCharType="end"/>
    </w:r>
    <w:r>
      <w:rPr>
        <w:rStyle w:val="PageNumber"/>
        <w:rFonts w:ascii="Arial Narrow" w:hAnsi="Arial Narrow"/>
        <w:snapToGrid w:val="0"/>
      </w:rPr>
      <w:t xml:space="preserve"> dari </w:t>
    </w:r>
    <w:r>
      <w:rPr>
        <w:rStyle w:val="PageNumber"/>
        <w:rFonts w:ascii="Arial Narrow" w:hAnsi="Arial Narrow"/>
        <w:snapToGrid w:val="0"/>
      </w:rPr>
      <w:fldChar w:fldCharType="begin"/>
    </w:r>
    <w:r>
      <w:rPr>
        <w:rStyle w:val="PageNumber"/>
        <w:rFonts w:ascii="Arial Narrow" w:hAnsi="Arial Narrow"/>
        <w:snapToGrid w:val="0"/>
      </w:rPr>
      <w:instrText xml:space="preserve"> NUMPAGES </w:instrText>
    </w:r>
    <w:r>
      <w:rPr>
        <w:rStyle w:val="PageNumber"/>
        <w:rFonts w:ascii="Arial Narrow" w:hAnsi="Arial Narrow"/>
        <w:snapToGrid w:val="0"/>
      </w:rPr>
      <w:fldChar w:fldCharType="separate"/>
    </w:r>
    <w:r w:rsidR="00417C94">
      <w:rPr>
        <w:rStyle w:val="PageNumber"/>
        <w:rFonts w:ascii="Arial Narrow" w:hAnsi="Arial Narrow"/>
        <w:noProof/>
        <w:snapToGrid w:val="0"/>
      </w:rPr>
      <w:t>11</w:t>
    </w:r>
    <w:r>
      <w:rPr>
        <w:rStyle w:val="PageNumber"/>
        <w:rFonts w:ascii="Arial Narrow" w:hAnsi="Arial Narrow"/>
        <w:snapToGrid w:val="0"/>
      </w:rPr>
      <w:fldChar w:fldCharType="end"/>
    </w:r>
    <w:r>
      <w:rPr>
        <w:rStyle w:val="PageNumber"/>
        <w:rFonts w:ascii="Arial Narrow" w:hAnsi="Arial Narrow"/>
      </w:rPr>
      <w:tab/>
    </w:r>
    <w:r>
      <w:rPr>
        <w:rStyle w:val="PageNumber"/>
        <w:rFonts w:ascii="Arial Narrow" w:hAnsi="Arial Narr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9A6" w:rsidRDefault="001829A6">
      <w:r>
        <w:separator/>
      </w:r>
    </w:p>
  </w:footnote>
  <w:footnote w:type="continuationSeparator" w:id="0">
    <w:p w:rsidR="001829A6" w:rsidRDefault="00182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4A" w:rsidRDefault="00417C94">
    <w:pPr>
      <w:pStyle w:val="Header"/>
      <w:spacing w:before="60"/>
      <w:rPr>
        <w:rFonts w:ascii="Arial" w:hAnsi="Arial"/>
        <w:b/>
        <w:sz w:val="16"/>
      </w:rPr>
    </w:pPr>
    <w:r>
      <w:rPr>
        <w:b/>
        <w:noProof/>
        <w:sz w:val="16"/>
      </w:rPr>
      <mc:AlternateContent>
        <mc:Choice Requires="wpg">
          <w:drawing>
            <wp:anchor distT="0" distB="0" distL="114300" distR="114300" simplePos="0" relativeHeight="251658240" behindDoc="0" locked="0" layoutInCell="0" allowOverlap="1">
              <wp:simplePos x="0" y="0"/>
              <wp:positionH relativeFrom="column">
                <wp:posOffset>13970</wp:posOffset>
              </wp:positionH>
              <wp:positionV relativeFrom="paragraph">
                <wp:posOffset>8255</wp:posOffset>
              </wp:positionV>
              <wp:extent cx="274320" cy="365760"/>
              <wp:effectExtent l="0" t="0" r="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 cy="365760"/>
                        <a:chOff x="451" y="572"/>
                        <a:chExt cx="3607" cy="4718"/>
                      </a:xfrm>
                    </wpg:grpSpPr>
                    <wps:wsp>
                      <wps:cNvPr id="3" name="Freeform 7"/>
                      <wps:cNvSpPr>
                        <a:spLocks/>
                      </wps:cNvSpPr>
                      <wps:spPr bwMode="auto">
                        <a:xfrm>
                          <a:off x="451" y="572"/>
                          <a:ext cx="3607" cy="4718"/>
                        </a:xfrm>
                        <a:custGeom>
                          <a:avLst/>
                          <a:gdLst>
                            <a:gd name="T0" fmla="*/ 0 w 3607"/>
                            <a:gd name="T1" fmla="*/ 4717 h 4718"/>
                            <a:gd name="T2" fmla="*/ 3606 w 3607"/>
                            <a:gd name="T3" fmla="*/ 4717 h 4718"/>
                            <a:gd name="T4" fmla="*/ 3606 w 3607"/>
                            <a:gd name="T5" fmla="*/ 0 h 4718"/>
                            <a:gd name="T6" fmla="*/ 0 w 3607"/>
                            <a:gd name="T7" fmla="*/ 0 h 4718"/>
                            <a:gd name="T8" fmla="*/ 0 w 3607"/>
                            <a:gd name="T9" fmla="*/ 4717 h 4718"/>
                          </a:gdLst>
                          <a:ahLst/>
                          <a:cxnLst>
                            <a:cxn ang="0">
                              <a:pos x="T0" y="T1"/>
                            </a:cxn>
                            <a:cxn ang="0">
                              <a:pos x="T2" y="T3"/>
                            </a:cxn>
                            <a:cxn ang="0">
                              <a:pos x="T4" y="T5"/>
                            </a:cxn>
                            <a:cxn ang="0">
                              <a:pos x="T6" y="T7"/>
                            </a:cxn>
                            <a:cxn ang="0">
                              <a:pos x="T8" y="T9"/>
                            </a:cxn>
                          </a:cxnLst>
                          <a:rect l="0" t="0" r="r" b="b"/>
                          <a:pathLst>
                            <a:path w="3607" h="4718">
                              <a:moveTo>
                                <a:pt x="0" y="4717"/>
                              </a:moveTo>
                              <a:lnTo>
                                <a:pt x="3606" y="4717"/>
                              </a:lnTo>
                              <a:lnTo>
                                <a:pt x="3606" y="0"/>
                              </a:lnTo>
                              <a:lnTo>
                                <a:pt x="0" y="0"/>
                              </a:lnTo>
                              <a:lnTo>
                                <a:pt x="0" y="4717"/>
                              </a:lnTo>
                            </a:path>
                          </a:pathLst>
                        </a:custGeom>
                        <a:solidFill>
                          <a:srgbClr val="FFFF00"/>
                        </a:solidFill>
                        <a:ln w="12700" cap="rnd"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969696"/>
                                </a:outerShdw>
                              </a:effectLst>
                            </a14:hiddenEffects>
                          </a:ext>
                        </a:extLst>
                      </wps:spPr>
                      <wps:bodyPr rot="0" vert="horz" wrap="square" lIns="91440" tIns="45720" rIns="91440" bIns="45720" anchor="t" anchorCtr="0" upright="1">
                        <a:noAutofit/>
                      </wps:bodyPr>
                    </wps:wsp>
                    <wps:wsp>
                      <wps:cNvPr id="4" name="Freeform 8"/>
                      <wps:cNvSpPr>
                        <a:spLocks/>
                      </wps:cNvSpPr>
                      <wps:spPr bwMode="auto">
                        <a:xfrm>
                          <a:off x="915" y="3287"/>
                          <a:ext cx="2679" cy="396"/>
                        </a:xfrm>
                        <a:custGeom>
                          <a:avLst/>
                          <a:gdLst>
                            <a:gd name="T0" fmla="*/ 1892 w 2679"/>
                            <a:gd name="T1" fmla="*/ 117 h 396"/>
                            <a:gd name="T2" fmla="*/ 2019 w 2679"/>
                            <a:gd name="T3" fmla="*/ 87 h 396"/>
                            <a:gd name="T4" fmla="*/ 2145 w 2679"/>
                            <a:gd name="T5" fmla="*/ 29 h 396"/>
                            <a:gd name="T6" fmla="*/ 2271 w 2679"/>
                            <a:gd name="T7" fmla="*/ 0 h 396"/>
                            <a:gd name="T8" fmla="*/ 2397 w 2679"/>
                            <a:gd name="T9" fmla="*/ 0 h 396"/>
                            <a:gd name="T10" fmla="*/ 2481 w 2679"/>
                            <a:gd name="T11" fmla="*/ 14 h 396"/>
                            <a:gd name="T12" fmla="*/ 2579 w 2679"/>
                            <a:gd name="T13" fmla="*/ 58 h 396"/>
                            <a:gd name="T14" fmla="*/ 2635 w 2679"/>
                            <a:gd name="T15" fmla="*/ 102 h 396"/>
                            <a:gd name="T16" fmla="*/ 2678 w 2679"/>
                            <a:gd name="T17" fmla="*/ 395 h 396"/>
                            <a:gd name="T18" fmla="*/ 2607 w 2679"/>
                            <a:gd name="T19" fmla="*/ 321 h 396"/>
                            <a:gd name="T20" fmla="*/ 2523 w 2679"/>
                            <a:gd name="T21" fmla="*/ 292 h 396"/>
                            <a:gd name="T22" fmla="*/ 2439 w 2679"/>
                            <a:gd name="T23" fmla="*/ 263 h 396"/>
                            <a:gd name="T24" fmla="*/ 2341 w 2679"/>
                            <a:gd name="T25" fmla="*/ 263 h 396"/>
                            <a:gd name="T26" fmla="*/ 2201 w 2679"/>
                            <a:gd name="T27" fmla="*/ 277 h 396"/>
                            <a:gd name="T28" fmla="*/ 2075 w 2679"/>
                            <a:gd name="T29" fmla="*/ 321 h 396"/>
                            <a:gd name="T30" fmla="*/ 1948 w 2679"/>
                            <a:gd name="T31" fmla="*/ 365 h 396"/>
                            <a:gd name="T32" fmla="*/ 1836 w 2679"/>
                            <a:gd name="T33" fmla="*/ 395 h 396"/>
                            <a:gd name="T34" fmla="*/ 1710 w 2679"/>
                            <a:gd name="T35" fmla="*/ 365 h 396"/>
                            <a:gd name="T36" fmla="*/ 1584 w 2679"/>
                            <a:gd name="T37" fmla="*/ 321 h 396"/>
                            <a:gd name="T38" fmla="*/ 1458 w 2679"/>
                            <a:gd name="T39" fmla="*/ 277 h 396"/>
                            <a:gd name="T40" fmla="*/ 1331 w 2679"/>
                            <a:gd name="T41" fmla="*/ 263 h 396"/>
                            <a:gd name="T42" fmla="*/ 1205 w 2679"/>
                            <a:gd name="T43" fmla="*/ 277 h 396"/>
                            <a:gd name="T44" fmla="*/ 1079 w 2679"/>
                            <a:gd name="T45" fmla="*/ 321 h 396"/>
                            <a:gd name="T46" fmla="*/ 953 w 2679"/>
                            <a:gd name="T47" fmla="*/ 365 h 396"/>
                            <a:gd name="T48" fmla="*/ 827 w 2679"/>
                            <a:gd name="T49" fmla="*/ 395 h 396"/>
                            <a:gd name="T50" fmla="*/ 701 w 2679"/>
                            <a:gd name="T51" fmla="*/ 365 h 396"/>
                            <a:gd name="T52" fmla="*/ 574 w 2679"/>
                            <a:gd name="T53" fmla="*/ 321 h 396"/>
                            <a:gd name="T54" fmla="*/ 448 w 2679"/>
                            <a:gd name="T55" fmla="*/ 277 h 396"/>
                            <a:gd name="T56" fmla="*/ 322 w 2679"/>
                            <a:gd name="T57" fmla="*/ 263 h 396"/>
                            <a:gd name="T58" fmla="*/ 224 w 2679"/>
                            <a:gd name="T59" fmla="*/ 263 h 396"/>
                            <a:gd name="T60" fmla="*/ 126 w 2679"/>
                            <a:gd name="T61" fmla="*/ 292 h 396"/>
                            <a:gd name="T62" fmla="*/ 56 w 2679"/>
                            <a:gd name="T63" fmla="*/ 321 h 396"/>
                            <a:gd name="T64" fmla="*/ 0 w 2679"/>
                            <a:gd name="T65" fmla="*/ 395 h 396"/>
                            <a:gd name="T66" fmla="*/ 28 w 2679"/>
                            <a:gd name="T67" fmla="*/ 87 h 396"/>
                            <a:gd name="T68" fmla="*/ 84 w 2679"/>
                            <a:gd name="T69" fmla="*/ 43 h 396"/>
                            <a:gd name="T70" fmla="*/ 168 w 2679"/>
                            <a:gd name="T71" fmla="*/ 14 h 396"/>
                            <a:gd name="T72" fmla="*/ 266 w 2679"/>
                            <a:gd name="T73" fmla="*/ 0 h 396"/>
                            <a:gd name="T74" fmla="*/ 378 w 2679"/>
                            <a:gd name="T75" fmla="*/ 0 h 396"/>
                            <a:gd name="T76" fmla="*/ 504 w 2679"/>
                            <a:gd name="T77" fmla="*/ 29 h 396"/>
                            <a:gd name="T78" fmla="*/ 644 w 2679"/>
                            <a:gd name="T79" fmla="*/ 87 h 396"/>
                            <a:gd name="T80" fmla="*/ 771 w 2679"/>
                            <a:gd name="T81" fmla="*/ 117 h 396"/>
                            <a:gd name="T82" fmla="*/ 897 w 2679"/>
                            <a:gd name="T83" fmla="*/ 117 h 396"/>
                            <a:gd name="T84" fmla="*/ 1009 w 2679"/>
                            <a:gd name="T85" fmla="*/ 87 h 396"/>
                            <a:gd name="T86" fmla="*/ 1135 w 2679"/>
                            <a:gd name="T87" fmla="*/ 29 h 396"/>
                            <a:gd name="T88" fmla="*/ 1261 w 2679"/>
                            <a:gd name="T89" fmla="*/ 0 h 396"/>
                            <a:gd name="T90" fmla="*/ 1388 w 2679"/>
                            <a:gd name="T91" fmla="*/ 0 h 396"/>
                            <a:gd name="T92" fmla="*/ 1528 w 2679"/>
                            <a:gd name="T93" fmla="*/ 29 h 396"/>
                            <a:gd name="T94" fmla="*/ 1654 w 2679"/>
                            <a:gd name="T95" fmla="*/ 87 h 396"/>
                            <a:gd name="T96" fmla="*/ 1766 w 2679"/>
                            <a:gd name="T97" fmla="*/ 11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679" h="396">
                              <a:moveTo>
                                <a:pt x="1836" y="131"/>
                              </a:moveTo>
                              <a:lnTo>
                                <a:pt x="1892" y="117"/>
                              </a:lnTo>
                              <a:lnTo>
                                <a:pt x="1948" y="102"/>
                              </a:lnTo>
                              <a:lnTo>
                                <a:pt x="2019" y="87"/>
                              </a:lnTo>
                              <a:lnTo>
                                <a:pt x="2075" y="58"/>
                              </a:lnTo>
                              <a:lnTo>
                                <a:pt x="2145" y="29"/>
                              </a:lnTo>
                              <a:lnTo>
                                <a:pt x="2201" y="14"/>
                              </a:lnTo>
                              <a:lnTo>
                                <a:pt x="2271" y="0"/>
                              </a:lnTo>
                              <a:lnTo>
                                <a:pt x="2341" y="0"/>
                              </a:lnTo>
                              <a:lnTo>
                                <a:pt x="2397" y="0"/>
                              </a:lnTo>
                              <a:lnTo>
                                <a:pt x="2439" y="14"/>
                              </a:lnTo>
                              <a:lnTo>
                                <a:pt x="2481" y="14"/>
                              </a:lnTo>
                              <a:lnTo>
                                <a:pt x="2523" y="29"/>
                              </a:lnTo>
                              <a:lnTo>
                                <a:pt x="2579" y="58"/>
                              </a:lnTo>
                              <a:lnTo>
                                <a:pt x="2607" y="73"/>
                              </a:lnTo>
                              <a:lnTo>
                                <a:pt x="2635" y="102"/>
                              </a:lnTo>
                              <a:lnTo>
                                <a:pt x="2678" y="131"/>
                              </a:lnTo>
                              <a:lnTo>
                                <a:pt x="2678" y="395"/>
                              </a:lnTo>
                              <a:lnTo>
                                <a:pt x="2635" y="351"/>
                              </a:lnTo>
                              <a:lnTo>
                                <a:pt x="2607" y="321"/>
                              </a:lnTo>
                              <a:lnTo>
                                <a:pt x="2579" y="307"/>
                              </a:lnTo>
                              <a:lnTo>
                                <a:pt x="2523" y="292"/>
                              </a:lnTo>
                              <a:lnTo>
                                <a:pt x="2481" y="277"/>
                              </a:lnTo>
                              <a:lnTo>
                                <a:pt x="2439" y="263"/>
                              </a:lnTo>
                              <a:lnTo>
                                <a:pt x="2397" y="263"/>
                              </a:lnTo>
                              <a:lnTo>
                                <a:pt x="2341" y="263"/>
                              </a:lnTo>
                              <a:lnTo>
                                <a:pt x="2271" y="263"/>
                              </a:lnTo>
                              <a:lnTo>
                                <a:pt x="2201" y="277"/>
                              </a:lnTo>
                              <a:lnTo>
                                <a:pt x="2145" y="292"/>
                              </a:lnTo>
                              <a:lnTo>
                                <a:pt x="2075" y="321"/>
                              </a:lnTo>
                              <a:lnTo>
                                <a:pt x="2019" y="351"/>
                              </a:lnTo>
                              <a:lnTo>
                                <a:pt x="1948" y="365"/>
                              </a:lnTo>
                              <a:lnTo>
                                <a:pt x="1892" y="380"/>
                              </a:lnTo>
                              <a:lnTo>
                                <a:pt x="1836" y="395"/>
                              </a:lnTo>
                              <a:lnTo>
                                <a:pt x="1766" y="380"/>
                              </a:lnTo>
                              <a:lnTo>
                                <a:pt x="1710" y="365"/>
                              </a:lnTo>
                              <a:lnTo>
                                <a:pt x="1654" y="351"/>
                              </a:lnTo>
                              <a:lnTo>
                                <a:pt x="1584" y="321"/>
                              </a:lnTo>
                              <a:lnTo>
                                <a:pt x="1528" y="292"/>
                              </a:lnTo>
                              <a:lnTo>
                                <a:pt x="1458" y="277"/>
                              </a:lnTo>
                              <a:lnTo>
                                <a:pt x="1388" y="263"/>
                              </a:lnTo>
                              <a:lnTo>
                                <a:pt x="1331" y="263"/>
                              </a:lnTo>
                              <a:lnTo>
                                <a:pt x="1261" y="263"/>
                              </a:lnTo>
                              <a:lnTo>
                                <a:pt x="1205" y="277"/>
                              </a:lnTo>
                              <a:lnTo>
                                <a:pt x="1135" y="292"/>
                              </a:lnTo>
                              <a:lnTo>
                                <a:pt x="1079" y="321"/>
                              </a:lnTo>
                              <a:lnTo>
                                <a:pt x="1009" y="351"/>
                              </a:lnTo>
                              <a:lnTo>
                                <a:pt x="953" y="365"/>
                              </a:lnTo>
                              <a:lnTo>
                                <a:pt x="897" y="380"/>
                              </a:lnTo>
                              <a:lnTo>
                                <a:pt x="827" y="395"/>
                              </a:lnTo>
                              <a:lnTo>
                                <a:pt x="771" y="380"/>
                              </a:lnTo>
                              <a:lnTo>
                                <a:pt x="701" y="365"/>
                              </a:lnTo>
                              <a:lnTo>
                                <a:pt x="644" y="351"/>
                              </a:lnTo>
                              <a:lnTo>
                                <a:pt x="574" y="321"/>
                              </a:lnTo>
                              <a:lnTo>
                                <a:pt x="504" y="292"/>
                              </a:lnTo>
                              <a:lnTo>
                                <a:pt x="448" y="277"/>
                              </a:lnTo>
                              <a:lnTo>
                                <a:pt x="378" y="263"/>
                              </a:lnTo>
                              <a:lnTo>
                                <a:pt x="322" y="263"/>
                              </a:lnTo>
                              <a:lnTo>
                                <a:pt x="266" y="263"/>
                              </a:lnTo>
                              <a:lnTo>
                                <a:pt x="224" y="263"/>
                              </a:lnTo>
                              <a:lnTo>
                                <a:pt x="182" y="277"/>
                              </a:lnTo>
                              <a:lnTo>
                                <a:pt x="126" y="292"/>
                              </a:lnTo>
                              <a:lnTo>
                                <a:pt x="84" y="307"/>
                              </a:lnTo>
                              <a:lnTo>
                                <a:pt x="56" y="321"/>
                              </a:lnTo>
                              <a:lnTo>
                                <a:pt x="28" y="351"/>
                              </a:lnTo>
                              <a:lnTo>
                                <a:pt x="0" y="395"/>
                              </a:lnTo>
                              <a:lnTo>
                                <a:pt x="0" y="131"/>
                              </a:lnTo>
                              <a:lnTo>
                                <a:pt x="28" y="87"/>
                              </a:lnTo>
                              <a:lnTo>
                                <a:pt x="56" y="58"/>
                              </a:lnTo>
                              <a:lnTo>
                                <a:pt x="84" y="43"/>
                              </a:lnTo>
                              <a:lnTo>
                                <a:pt x="126" y="29"/>
                              </a:lnTo>
                              <a:lnTo>
                                <a:pt x="168" y="14"/>
                              </a:lnTo>
                              <a:lnTo>
                                <a:pt x="224" y="0"/>
                              </a:lnTo>
                              <a:lnTo>
                                <a:pt x="266" y="0"/>
                              </a:lnTo>
                              <a:lnTo>
                                <a:pt x="322" y="0"/>
                              </a:lnTo>
                              <a:lnTo>
                                <a:pt x="378" y="0"/>
                              </a:lnTo>
                              <a:lnTo>
                                <a:pt x="448" y="14"/>
                              </a:lnTo>
                              <a:lnTo>
                                <a:pt x="504" y="29"/>
                              </a:lnTo>
                              <a:lnTo>
                                <a:pt x="574" y="58"/>
                              </a:lnTo>
                              <a:lnTo>
                                <a:pt x="644" y="87"/>
                              </a:lnTo>
                              <a:lnTo>
                                <a:pt x="701" y="102"/>
                              </a:lnTo>
                              <a:lnTo>
                                <a:pt x="771" y="117"/>
                              </a:lnTo>
                              <a:lnTo>
                                <a:pt x="827" y="131"/>
                              </a:lnTo>
                              <a:lnTo>
                                <a:pt x="897" y="117"/>
                              </a:lnTo>
                              <a:lnTo>
                                <a:pt x="953" y="102"/>
                              </a:lnTo>
                              <a:lnTo>
                                <a:pt x="1009" y="87"/>
                              </a:lnTo>
                              <a:lnTo>
                                <a:pt x="1079" y="58"/>
                              </a:lnTo>
                              <a:lnTo>
                                <a:pt x="1135" y="29"/>
                              </a:lnTo>
                              <a:lnTo>
                                <a:pt x="1205" y="14"/>
                              </a:lnTo>
                              <a:lnTo>
                                <a:pt x="1261" y="0"/>
                              </a:lnTo>
                              <a:lnTo>
                                <a:pt x="1331" y="0"/>
                              </a:lnTo>
                              <a:lnTo>
                                <a:pt x="1388" y="0"/>
                              </a:lnTo>
                              <a:lnTo>
                                <a:pt x="1458" y="14"/>
                              </a:lnTo>
                              <a:lnTo>
                                <a:pt x="1528" y="29"/>
                              </a:lnTo>
                              <a:lnTo>
                                <a:pt x="1584" y="58"/>
                              </a:lnTo>
                              <a:lnTo>
                                <a:pt x="1654" y="87"/>
                              </a:lnTo>
                              <a:lnTo>
                                <a:pt x="1710" y="102"/>
                              </a:lnTo>
                              <a:lnTo>
                                <a:pt x="1766" y="117"/>
                              </a:lnTo>
                              <a:lnTo>
                                <a:pt x="1836" y="131"/>
                              </a:lnTo>
                            </a:path>
                          </a:pathLst>
                        </a:custGeom>
                        <a:solidFill>
                          <a:srgbClr val="00CCFF"/>
                        </a:solidFill>
                        <a:ln>
                          <a:noFill/>
                        </a:ln>
                        <a:effectLst/>
                        <a:extLst>
                          <a:ext uri="{91240B29-F687-4F45-9708-019B960494DF}">
                            <a14:hiddenLine xmlns:a14="http://schemas.microsoft.com/office/drawing/2010/main" w="9525" cap="rnd">
                              <a:solidFill>
                                <a:srgbClr val="000000"/>
                              </a:solidFill>
                              <a:round/>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bodyPr rot="0" vert="horz" wrap="square" lIns="91440" tIns="45720" rIns="91440" bIns="45720" anchor="t" anchorCtr="0" upright="1">
                        <a:noAutofit/>
                      </wps:bodyPr>
                    </wps:wsp>
                    <wps:wsp>
                      <wps:cNvPr id="5" name="Freeform 9"/>
                      <wps:cNvSpPr>
                        <a:spLocks/>
                      </wps:cNvSpPr>
                      <wps:spPr bwMode="auto">
                        <a:xfrm>
                          <a:off x="915" y="2197"/>
                          <a:ext cx="2679" cy="397"/>
                        </a:xfrm>
                        <a:custGeom>
                          <a:avLst/>
                          <a:gdLst>
                            <a:gd name="T0" fmla="*/ 1892 w 2679"/>
                            <a:gd name="T1" fmla="*/ 117 h 397"/>
                            <a:gd name="T2" fmla="*/ 2019 w 2679"/>
                            <a:gd name="T3" fmla="*/ 88 h 397"/>
                            <a:gd name="T4" fmla="*/ 2145 w 2679"/>
                            <a:gd name="T5" fmla="*/ 29 h 397"/>
                            <a:gd name="T6" fmla="*/ 2271 w 2679"/>
                            <a:gd name="T7" fmla="*/ 0 h 397"/>
                            <a:gd name="T8" fmla="*/ 2397 w 2679"/>
                            <a:gd name="T9" fmla="*/ 0 h 397"/>
                            <a:gd name="T10" fmla="*/ 2481 w 2679"/>
                            <a:gd name="T11" fmla="*/ 14 h 397"/>
                            <a:gd name="T12" fmla="*/ 2579 w 2679"/>
                            <a:gd name="T13" fmla="*/ 58 h 397"/>
                            <a:gd name="T14" fmla="*/ 2635 w 2679"/>
                            <a:gd name="T15" fmla="*/ 102 h 397"/>
                            <a:gd name="T16" fmla="*/ 2678 w 2679"/>
                            <a:gd name="T17" fmla="*/ 396 h 397"/>
                            <a:gd name="T18" fmla="*/ 2607 w 2679"/>
                            <a:gd name="T19" fmla="*/ 322 h 397"/>
                            <a:gd name="T20" fmla="*/ 2523 w 2679"/>
                            <a:gd name="T21" fmla="*/ 293 h 397"/>
                            <a:gd name="T22" fmla="*/ 2439 w 2679"/>
                            <a:gd name="T23" fmla="*/ 264 h 397"/>
                            <a:gd name="T24" fmla="*/ 2341 w 2679"/>
                            <a:gd name="T25" fmla="*/ 264 h 397"/>
                            <a:gd name="T26" fmla="*/ 2201 w 2679"/>
                            <a:gd name="T27" fmla="*/ 278 h 397"/>
                            <a:gd name="T28" fmla="*/ 2075 w 2679"/>
                            <a:gd name="T29" fmla="*/ 322 h 397"/>
                            <a:gd name="T30" fmla="*/ 1948 w 2679"/>
                            <a:gd name="T31" fmla="*/ 366 h 397"/>
                            <a:gd name="T32" fmla="*/ 1836 w 2679"/>
                            <a:gd name="T33" fmla="*/ 396 h 397"/>
                            <a:gd name="T34" fmla="*/ 1710 w 2679"/>
                            <a:gd name="T35" fmla="*/ 366 h 397"/>
                            <a:gd name="T36" fmla="*/ 1584 w 2679"/>
                            <a:gd name="T37" fmla="*/ 322 h 397"/>
                            <a:gd name="T38" fmla="*/ 1458 w 2679"/>
                            <a:gd name="T39" fmla="*/ 278 h 397"/>
                            <a:gd name="T40" fmla="*/ 1331 w 2679"/>
                            <a:gd name="T41" fmla="*/ 264 h 397"/>
                            <a:gd name="T42" fmla="*/ 1205 w 2679"/>
                            <a:gd name="T43" fmla="*/ 278 h 397"/>
                            <a:gd name="T44" fmla="*/ 1079 w 2679"/>
                            <a:gd name="T45" fmla="*/ 322 h 397"/>
                            <a:gd name="T46" fmla="*/ 953 w 2679"/>
                            <a:gd name="T47" fmla="*/ 366 h 397"/>
                            <a:gd name="T48" fmla="*/ 827 w 2679"/>
                            <a:gd name="T49" fmla="*/ 396 h 397"/>
                            <a:gd name="T50" fmla="*/ 701 w 2679"/>
                            <a:gd name="T51" fmla="*/ 366 h 397"/>
                            <a:gd name="T52" fmla="*/ 574 w 2679"/>
                            <a:gd name="T53" fmla="*/ 322 h 397"/>
                            <a:gd name="T54" fmla="*/ 448 w 2679"/>
                            <a:gd name="T55" fmla="*/ 278 h 397"/>
                            <a:gd name="T56" fmla="*/ 322 w 2679"/>
                            <a:gd name="T57" fmla="*/ 264 h 397"/>
                            <a:gd name="T58" fmla="*/ 224 w 2679"/>
                            <a:gd name="T59" fmla="*/ 264 h 397"/>
                            <a:gd name="T60" fmla="*/ 126 w 2679"/>
                            <a:gd name="T61" fmla="*/ 293 h 397"/>
                            <a:gd name="T62" fmla="*/ 56 w 2679"/>
                            <a:gd name="T63" fmla="*/ 322 h 397"/>
                            <a:gd name="T64" fmla="*/ 0 w 2679"/>
                            <a:gd name="T65" fmla="*/ 396 h 397"/>
                            <a:gd name="T66" fmla="*/ 28 w 2679"/>
                            <a:gd name="T67" fmla="*/ 88 h 397"/>
                            <a:gd name="T68" fmla="*/ 84 w 2679"/>
                            <a:gd name="T69" fmla="*/ 44 h 397"/>
                            <a:gd name="T70" fmla="*/ 168 w 2679"/>
                            <a:gd name="T71" fmla="*/ 14 h 397"/>
                            <a:gd name="T72" fmla="*/ 266 w 2679"/>
                            <a:gd name="T73" fmla="*/ 0 h 397"/>
                            <a:gd name="T74" fmla="*/ 378 w 2679"/>
                            <a:gd name="T75" fmla="*/ 0 h 397"/>
                            <a:gd name="T76" fmla="*/ 504 w 2679"/>
                            <a:gd name="T77" fmla="*/ 29 h 397"/>
                            <a:gd name="T78" fmla="*/ 644 w 2679"/>
                            <a:gd name="T79" fmla="*/ 88 h 397"/>
                            <a:gd name="T80" fmla="*/ 771 w 2679"/>
                            <a:gd name="T81" fmla="*/ 117 h 397"/>
                            <a:gd name="T82" fmla="*/ 897 w 2679"/>
                            <a:gd name="T83" fmla="*/ 117 h 397"/>
                            <a:gd name="T84" fmla="*/ 1009 w 2679"/>
                            <a:gd name="T85" fmla="*/ 88 h 397"/>
                            <a:gd name="T86" fmla="*/ 1135 w 2679"/>
                            <a:gd name="T87" fmla="*/ 29 h 397"/>
                            <a:gd name="T88" fmla="*/ 1261 w 2679"/>
                            <a:gd name="T89" fmla="*/ 0 h 397"/>
                            <a:gd name="T90" fmla="*/ 1388 w 2679"/>
                            <a:gd name="T91" fmla="*/ 0 h 397"/>
                            <a:gd name="T92" fmla="*/ 1528 w 2679"/>
                            <a:gd name="T93" fmla="*/ 29 h 397"/>
                            <a:gd name="T94" fmla="*/ 1654 w 2679"/>
                            <a:gd name="T95" fmla="*/ 88 h 397"/>
                            <a:gd name="T96" fmla="*/ 1766 w 2679"/>
                            <a:gd name="T97" fmla="*/ 117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679" h="397">
                              <a:moveTo>
                                <a:pt x="1836" y="132"/>
                              </a:moveTo>
                              <a:lnTo>
                                <a:pt x="1892" y="117"/>
                              </a:lnTo>
                              <a:lnTo>
                                <a:pt x="1948" y="102"/>
                              </a:lnTo>
                              <a:lnTo>
                                <a:pt x="2019" y="88"/>
                              </a:lnTo>
                              <a:lnTo>
                                <a:pt x="2075" y="58"/>
                              </a:lnTo>
                              <a:lnTo>
                                <a:pt x="2145" y="29"/>
                              </a:lnTo>
                              <a:lnTo>
                                <a:pt x="2201" y="14"/>
                              </a:lnTo>
                              <a:lnTo>
                                <a:pt x="2271" y="0"/>
                              </a:lnTo>
                              <a:lnTo>
                                <a:pt x="2341" y="0"/>
                              </a:lnTo>
                              <a:lnTo>
                                <a:pt x="2397" y="0"/>
                              </a:lnTo>
                              <a:lnTo>
                                <a:pt x="2439" y="14"/>
                              </a:lnTo>
                              <a:lnTo>
                                <a:pt x="2481" y="14"/>
                              </a:lnTo>
                              <a:lnTo>
                                <a:pt x="2523" y="29"/>
                              </a:lnTo>
                              <a:lnTo>
                                <a:pt x="2579" y="58"/>
                              </a:lnTo>
                              <a:lnTo>
                                <a:pt x="2607" y="73"/>
                              </a:lnTo>
                              <a:lnTo>
                                <a:pt x="2635" y="102"/>
                              </a:lnTo>
                              <a:lnTo>
                                <a:pt x="2678" y="132"/>
                              </a:lnTo>
                              <a:lnTo>
                                <a:pt x="2678" y="396"/>
                              </a:lnTo>
                              <a:lnTo>
                                <a:pt x="2635" y="352"/>
                              </a:lnTo>
                              <a:lnTo>
                                <a:pt x="2607" y="322"/>
                              </a:lnTo>
                              <a:lnTo>
                                <a:pt x="2579" y="308"/>
                              </a:lnTo>
                              <a:lnTo>
                                <a:pt x="2523" y="293"/>
                              </a:lnTo>
                              <a:lnTo>
                                <a:pt x="2481" y="278"/>
                              </a:lnTo>
                              <a:lnTo>
                                <a:pt x="2439" y="264"/>
                              </a:lnTo>
                              <a:lnTo>
                                <a:pt x="2397" y="264"/>
                              </a:lnTo>
                              <a:lnTo>
                                <a:pt x="2341" y="264"/>
                              </a:lnTo>
                              <a:lnTo>
                                <a:pt x="2271" y="264"/>
                              </a:lnTo>
                              <a:lnTo>
                                <a:pt x="2201" y="278"/>
                              </a:lnTo>
                              <a:lnTo>
                                <a:pt x="2145" y="293"/>
                              </a:lnTo>
                              <a:lnTo>
                                <a:pt x="2075" y="322"/>
                              </a:lnTo>
                              <a:lnTo>
                                <a:pt x="2019" y="352"/>
                              </a:lnTo>
                              <a:lnTo>
                                <a:pt x="1948" y="366"/>
                              </a:lnTo>
                              <a:lnTo>
                                <a:pt x="1892" y="381"/>
                              </a:lnTo>
                              <a:lnTo>
                                <a:pt x="1836" y="396"/>
                              </a:lnTo>
                              <a:lnTo>
                                <a:pt x="1766" y="381"/>
                              </a:lnTo>
                              <a:lnTo>
                                <a:pt x="1710" y="366"/>
                              </a:lnTo>
                              <a:lnTo>
                                <a:pt x="1654" y="352"/>
                              </a:lnTo>
                              <a:lnTo>
                                <a:pt x="1584" y="322"/>
                              </a:lnTo>
                              <a:lnTo>
                                <a:pt x="1528" y="293"/>
                              </a:lnTo>
                              <a:lnTo>
                                <a:pt x="1458" y="278"/>
                              </a:lnTo>
                              <a:lnTo>
                                <a:pt x="1388" y="264"/>
                              </a:lnTo>
                              <a:lnTo>
                                <a:pt x="1331" y="264"/>
                              </a:lnTo>
                              <a:lnTo>
                                <a:pt x="1261" y="264"/>
                              </a:lnTo>
                              <a:lnTo>
                                <a:pt x="1205" y="278"/>
                              </a:lnTo>
                              <a:lnTo>
                                <a:pt x="1135" y="293"/>
                              </a:lnTo>
                              <a:lnTo>
                                <a:pt x="1079" y="322"/>
                              </a:lnTo>
                              <a:lnTo>
                                <a:pt x="1009" y="352"/>
                              </a:lnTo>
                              <a:lnTo>
                                <a:pt x="953" y="366"/>
                              </a:lnTo>
                              <a:lnTo>
                                <a:pt x="897" y="381"/>
                              </a:lnTo>
                              <a:lnTo>
                                <a:pt x="827" y="396"/>
                              </a:lnTo>
                              <a:lnTo>
                                <a:pt x="771" y="381"/>
                              </a:lnTo>
                              <a:lnTo>
                                <a:pt x="701" y="366"/>
                              </a:lnTo>
                              <a:lnTo>
                                <a:pt x="644" y="352"/>
                              </a:lnTo>
                              <a:lnTo>
                                <a:pt x="574" y="322"/>
                              </a:lnTo>
                              <a:lnTo>
                                <a:pt x="504" y="293"/>
                              </a:lnTo>
                              <a:lnTo>
                                <a:pt x="448" y="278"/>
                              </a:lnTo>
                              <a:lnTo>
                                <a:pt x="378" y="264"/>
                              </a:lnTo>
                              <a:lnTo>
                                <a:pt x="322" y="264"/>
                              </a:lnTo>
                              <a:lnTo>
                                <a:pt x="266" y="264"/>
                              </a:lnTo>
                              <a:lnTo>
                                <a:pt x="224" y="264"/>
                              </a:lnTo>
                              <a:lnTo>
                                <a:pt x="182" y="278"/>
                              </a:lnTo>
                              <a:lnTo>
                                <a:pt x="126" y="293"/>
                              </a:lnTo>
                              <a:lnTo>
                                <a:pt x="84" y="308"/>
                              </a:lnTo>
                              <a:lnTo>
                                <a:pt x="56" y="322"/>
                              </a:lnTo>
                              <a:lnTo>
                                <a:pt x="28" y="352"/>
                              </a:lnTo>
                              <a:lnTo>
                                <a:pt x="0" y="396"/>
                              </a:lnTo>
                              <a:lnTo>
                                <a:pt x="0" y="132"/>
                              </a:lnTo>
                              <a:lnTo>
                                <a:pt x="28" y="88"/>
                              </a:lnTo>
                              <a:lnTo>
                                <a:pt x="56" y="58"/>
                              </a:lnTo>
                              <a:lnTo>
                                <a:pt x="84" y="44"/>
                              </a:lnTo>
                              <a:lnTo>
                                <a:pt x="126" y="29"/>
                              </a:lnTo>
                              <a:lnTo>
                                <a:pt x="168" y="14"/>
                              </a:lnTo>
                              <a:lnTo>
                                <a:pt x="224" y="0"/>
                              </a:lnTo>
                              <a:lnTo>
                                <a:pt x="266" y="0"/>
                              </a:lnTo>
                              <a:lnTo>
                                <a:pt x="322" y="0"/>
                              </a:lnTo>
                              <a:lnTo>
                                <a:pt x="378" y="0"/>
                              </a:lnTo>
                              <a:lnTo>
                                <a:pt x="448" y="14"/>
                              </a:lnTo>
                              <a:lnTo>
                                <a:pt x="504" y="29"/>
                              </a:lnTo>
                              <a:lnTo>
                                <a:pt x="574" y="58"/>
                              </a:lnTo>
                              <a:lnTo>
                                <a:pt x="644" y="88"/>
                              </a:lnTo>
                              <a:lnTo>
                                <a:pt x="701" y="102"/>
                              </a:lnTo>
                              <a:lnTo>
                                <a:pt x="771" y="117"/>
                              </a:lnTo>
                              <a:lnTo>
                                <a:pt x="827" y="132"/>
                              </a:lnTo>
                              <a:lnTo>
                                <a:pt x="897" y="117"/>
                              </a:lnTo>
                              <a:lnTo>
                                <a:pt x="953" y="102"/>
                              </a:lnTo>
                              <a:lnTo>
                                <a:pt x="1009" y="88"/>
                              </a:lnTo>
                              <a:lnTo>
                                <a:pt x="1079" y="58"/>
                              </a:lnTo>
                              <a:lnTo>
                                <a:pt x="1135" y="29"/>
                              </a:lnTo>
                              <a:lnTo>
                                <a:pt x="1205" y="14"/>
                              </a:lnTo>
                              <a:lnTo>
                                <a:pt x="1261" y="0"/>
                              </a:lnTo>
                              <a:lnTo>
                                <a:pt x="1331" y="0"/>
                              </a:lnTo>
                              <a:lnTo>
                                <a:pt x="1388" y="0"/>
                              </a:lnTo>
                              <a:lnTo>
                                <a:pt x="1458" y="14"/>
                              </a:lnTo>
                              <a:lnTo>
                                <a:pt x="1528" y="29"/>
                              </a:lnTo>
                              <a:lnTo>
                                <a:pt x="1584" y="58"/>
                              </a:lnTo>
                              <a:lnTo>
                                <a:pt x="1654" y="88"/>
                              </a:lnTo>
                              <a:lnTo>
                                <a:pt x="1710" y="102"/>
                              </a:lnTo>
                              <a:lnTo>
                                <a:pt x="1766" y="117"/>
                              </a:lnTo>
                              <a:lnTo>
                                <a:pt x="1836" y="132"/>
                              </a:lnTo>
                            </a:path>
                          </a:pathLst>
                        </a:custGeom>
                        <a:solidFill>
                          <a:srgbClr val="00CCFF"/>
                        </a:solidFill>
                        <a:ln>
                          <a:noFill/>
                        </a:ln>
                        <a:effectLst/>
                        <a:extLst>
                          <a:ext uri="{91240B29-F687-4F45-9708-019B960494DF}">
                            <a14:hiddenLine xmlns:a14="http://schemas.microsoft.com/office/drawing/2010/main" w="9525" cap="rnd">
                              <a:solidFill>
                                <a:srgbClr val="000000"/>
                              </a:solidFill>
                              <a:round/>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bodyPr rot="0" vert="horz" wrap="square" lIns="91440" tIns="45720" rIns="91440" bIns="45720" anchor="t" anchorCtr="0" upright="1">
                        <a:noAutofit/>
                      </wps:bodyPr>
                    </wps:wsp>
                    <wps:wsp>
                      <wps:cNvPr id="6" name="Freeform 10"/>
                      <wps:cNvSpPr>
                        <a:spLocks/>
                      </wps:cNvSpPr>
                      <wps:spPr bwMode="auto">
                        <a:xfrm>
                          <a:off x="915" y="2733"/>
                          <a:ext cx="2679" cy="395"/>
                        </a:xfrm>
                        <a:custGeom>
                          <a:avLst/>
                          <a:gdLst>
                            <a:gd name="T0" fmla="*/ 1892 w 2679"/>
                            <a:gd name="T1" fmla="*/ 116 h 395"/>
                            <a:gd name="T2" fmla="*/ 2019 w 2679"/>
                            <a:gd name="T3" fmla="*/ 87 h 395"/>
                            <a:gd name="T4" fmla="*/ 2145 w 2679"/>
                            <a:gd name="T5" fmla="*/ 29 h 395"/>
                            <a:gd name="T6" fmla="*/ 2271 w 2679"/>
                            <a:gd name="T7" fmla="*/ 0 h 395"/>
                            <a:gd name="T8" fmla="*/ 2397 w 2679"/>
                            <a:gd name="T9" fmla="*/ 0 h 395"/>
                            <a:gd name="T10" fmla="*/ 2481 w 2679"/>
                            <a:gd name="T11" fmla="*/ 14 h 395"/>
                            <a:gd name="T12" fmla="*/ 2579 w 2679"/>
                            <a:gd name="T13" fmla="*/ 58 h 395"/>
                            <a:gd name="T14" fmla="*/ 2635 w 2679"/>
                            <a:gd name="T15" fmla="*/ 102 h 395"/>
                            <a:gd name="T16" fmla="*/ 2678 w 2679"/>
                            <a:gd name="T17" fmla="*/ 394 h 395"/>
                            <a:gd name="T18" fmla="*/ 2607 w 2679"/>
                            <a:gd name="T19" fmla="*/ 321 h 395"/>
                            <a:gd name="T20" fmla="*/ 2523 w 2679"/>
                            <a:gd name="T21" fmla="*/ 291 h 395"/>
                            <a:gd name="T22" fmla="*/ 2439 w 2679"/>
                            <a:gd name="T23" fmla="*/ 262 h 395"/>
                            <a:gd name="T24" fmla="*/ 2341 w 2679"/>
                            <a:gd name="T25" fmla="*/ 262 h 395"/>
                            <a:gd name="T26" fmla="*/ 2201 w 2679"/>
                            <a:gd name="T27" fmla="*/ 277 h 395"/>
                            <a:gd name="T28" fmla="*/ 2075 w 2679"/>
                            <a:gd name="T29" fmla="*/ 321 h 395"/>
                            <a:gd name="T30" fmla="*/ 1948 w 2679"/>
                            <a:gd name="T31" fmla="*/ 364 h 395"/>
                            <a:gd name="T32" fmla="*/ 1836 w 2679"/>
                            <a:gd name="T33" fmla="*/ 394 h 395"/>
                            <a:gd name="T34" fmla="*/ 1710 w 2679"/>
                            <a:gd name="T35" fmla="*/ 364 h 395"/>
                            <a:gd name="T36" fmla="*/ 1584 w 2679"/>
                            <a:gd name="T37" fmla="*/ 321 h 395"/>
                            <a:gd name="T38" fmla="*/ 1458 w 2679"/>
                            <a:gd name="T39" fmla="*/ 277 h 395"/>
                            <a:gd name="T40" fmla="*/ 1331 w 2679"/>
                            <a:gd name="T41" fmla="*/ 262 h 395"/>
                            <a:gd name="T42" fmla="*/ 1205 w 2679"/>
                            <a:gd name="T43" fmla="*/ 277 h 395"/>
                            <a:gd name="T44" fmla="*/ 1079 w 2679"/>
                            <a:gd name="T45" fmla="*/ 321 h 395"/>
                            <a:gd name="T46" fmla="*/ 953 w 2679"/>
                            <a:gd name="T47" fmla="*/ 364 h 395"/>
                            <a:gd name="T48" fmla="*/ 827 w 2679"/>
                            <a:gd name="T49" fmla="*/ 394 h 395"/>
                            <a:gd name="T50" fmla="*/ 701 w 2679"/>
                            <a:gd name="T51" fmla="*/ 364 h 395"/>
                            <a:gd name="T52" fmla="*/ 574 w 2679"/>
                            <a:gd name="T53" fmla="*/ 321 h 395"/>
                            <a:gd name="T54" fmla="*/ 448 w 2679"/>
                            <a:gd name="T55" fmla="*/ 277 h 395"/>
                            <a:gd name="T56" fmla="*/ 322 w 2679"/>
                            <a:gd name="T57" fmla="*/ 262 h 395"/>
                            <a:gd name="T58" fmla="*/ 224 w 2679"/>
                            <a:gd name="T59" fmla="*/ 262 h 395"/>
                            <a:gd name="T60" fmla="*/ 126 w 2679"/>
                            <a:gd name="T61" fmla="*/ 291 h 395"/>
                            <a:gd name="T62" fmla="*/ 56 w 2679"/>
                            <a:gd name="T63" fmla="*/ 321 h 395"/>
                            <a:gd name="T64" fmla="*/ 0 w 2679"/>
                            <a:gd name="T65" fmla="*/ 394 h 395"/>
                            <a:gd name="T66" fmla="*/ 28 w 2679"/>
                            <a:gd name="T67" fmla="*/ 87 h 395"/>
                            <a:gd name="T68" fmla="*/ 84 w 2679"/>
                            <a:gd name="T69" fmla="*/ 43 h 395"/>
                            <a:gd name="T70" fmla="*/ 168 w 2679"/>
                            <a:gd name="T71" fmla="*/ 14 h 395"/>
                            <a:gd name="T72" fmla="*/ 266 w 2679"/>
                            <a:gd name="T73" fmla="*/ 0 h 395"/>
                            <a:gd name="T74" fmla="*/ 378 w 2679"/>
                            <a:gd name="T75" fmla="*/ 0 h 395"/>
                            <a:gd name="T76" fmla="*/ 504 w 2679"/>
                            <a:gd name="T77" fmla="*/ 29 h 395"/>
                            <a:gd name="T78" fmla="*/ 644 w 2679"/>
                            <a:gd name="T79" fmla="*/ 87 h 395"/>
                            <a:gd name="T80" fmla="*/ 771 w 2679"/>
                            <a:gd name="T81" fmla="*/ 116 h 395"/>
                            <a:gd name="T82" fmla="*/ 897 w 2679"/>
                            <a:gd name="T83" fmla="*/ 116 h 395"/>
                            <a:gd name="T84" fmla="*/ 1009 w 2679"/>
                            <a:gd name="T85" fmla="*/ 87 h 395"/>
                            <a:gd name="T86" fmla="*/ 1135 w 2679"/>
                            <a:gd name="T87" fmla="*/ 29 h 395"/>
                            <a:gd name="T88" fmla="*/ 1261 w 2679"/>
                            <a:gd name="T89" fmla="*/ 0 h 395"/>
                            <a:gd name="T90" fmla="*/ 1388 w 2679"/>
                            <a:gd name="T91" fmla="*/ 0 h 395"/>
                            <a:gd name="T92" fmla="*/ 1528 w 2679"/>
                            <a:gd name="T93" fmla="*/ 29 h 395"/>
                            <a:gd name="T94" fmla="*/ 1654 w 2679"/>
                            <a:gd name="T95" fmla="*/ 87 h 395"/>
                            <a:gd name="T96" fmla="*/ 1766 w 2679"/>
                            <a:gd name="T97" fmla="*/ 116 h 3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679" h="395">
                              <a:moveTo>
                                <a:pt x="1836" y="131"/>
                              </a:moveTo>
                              <a:lnTo>
                                <a:pt x="1892" y="116"/>
                              </a:lnTo>
                              <a:lnTo>
                                <a:pt x="1948" y="102"/>
                              </a:lnTo>
                              <a:lnTo>
                                <a:pt x="2019" y="87"/>
                              </a:lnTo>
                              <a:lnTo>
                                <a:pt x="2075" y="58"/>
                              </a:lnTo>
                              <a:lnTo>
                                <a:pt x="2145" y="29"/>
                              </a:lnTo>
                              <a:lnTo>
                                <a:pt x="2201" y="14"/>
                              </a:lnTo>
                              <a:lnTo>
                                <a:pt x="2271" y="0"/>
                              </a:lnTo>
                              <a:lnTo>
                                <a:pt x="2341" y="0"/>
                              </a:lnTo>
                              <a:lnTo>
                                <a:pt x="2397" y="0"/>
                              </a:lnTo>
                              <a:lnTo>
                                <a:pt x="2439" y="14"/>
                              </a:lnTo>
                              <a:lnTo>
                                <a:pt x="2481" y="14"/>
                              </a:lnTo>
                              <a:lnTo>
                                <a:pt x="2523" y="29"/>
                              </a:lnTo>
                              <a:lnTo>
                                <a:pt x="2579" y="58"/>
                              </a:lnTo>
                              <a:lnTo>
                                <a:pt x="2607" y="72"/>
                              </a:lnTo>
                              <a:lnTo>
                                <a:pt x="2635" y="102"/>
                              </a:lnTo>
                              <a:lnTo>
                                <a:pt x="2678" y="131"/>
                              </a:lnTo>
                              <a:lnTo>
                                <a:pt x="2678" y="394"/>
                              </a:lnTo>
                              <a:lnTo>
                                <a:pt x="2635" y="350"/>
                              </a:lnTo>
                              <a:lnTo>
                                <a:pt x="2607" y="321"/>
                              </a:lnTo>
                              <a:lnTo>
                                <a:pt x="2579" y="306"/>
                              </a:lnTo>
                              <a:lnTo>
                                <a:pt x="2523" y="291"/>
                              </a:lnTo>
                              <a:lnTo>
                                <a:pt x="2481" y="277"/>
                              </a:lnTo>
                              <a:lnTo>
                                <a:pt x="2439" y="262"/>
                              </a:lnTo>
                              <a:lnTo>
                                <a:pt x="2397" y="262"/>
                              </a:lnTo>
                              <a:lnTo>
                                <a:pt x="2341" y="262"/>
                              </a:lnTo>
                              <a:lnTo>
                                <a:pt x="2271" y="262"/>
                              </a:lnTo>
                              <a:lnTo>
                                <a:pt x="2201" y="277"/>
                              </a:lnTo>
                              <a:lnTo>
                                <a:pt x="2145" y="291"/>
                              </a:lnTo>
                              <a:lnTo>
                                <a:pt x="2075" y="321"/>
                              </a:lnTo>
                              <a:lnTo>
                                <a:pt x="2019" y="350"/>
                              </a:lnTo>
                              <a:lnTo>
                                <a:pt x="1948" y="364"/>
                              </a:lnTo>
                              <a:lnTo>
                                <a:pt x="1892" y="379"/>
                              </a:lnTo>
                              <a:lnTo>
                                <a:pt x="1836" y="394"/>
                              </a:lnTo>
                              <a:lnTo>
                                <a:pt x="1766" y="379"/>
                              </a:lnTo>
                              <a:lnTo>
                                <a:pt x="1710" y="364"/>
                              </a:lnTo>
                              <a:lnTo>
                                <a:pt x="1654" y="350"/>
                              </a:lnTo>
                              <a:lnTo>
                                <a:pt x="1584" y="321"/>
                              </a:lnTo>
                              <a:lnTo>
                                <a:pt x="1528" y="291"/>
                              </a:lnTo>
                              <a:lnTo>
                                <a:pt x="1458" y="277"/>
                              </a:lnTo>
                              <a:lnTo>
                                <a:pt x="1388" y="262"/>
                              </a:lnTo>
                              <a:lnTo>
                                <a:pt x="1331" y="262"/>
                              </a:lnTo>
                              <a:lnTo>
                                <a:pt x="1261" y="262"/>
                              </a:lnTo>
                              <a:lnTo>
                                <a:pt x="1205" y="277"/>
                              </a:lnTo>
                              <a:lnTo>
                                <a:pt x="1135" y="291"/>
                              </a:lnTo>
                              <a:lnTo>
                                <a:pt x="1079" y="321"/>
                              </a:lnTo>
                              <a:lnTo>
                                <a:pt x="1009" y="350"/>
                              </a:lnTo>
                              <a:lnTo>
                                <a:pt x="953" y="364"/>
                              </a:lnTo>
                              <a:lnTo>
                                <a:pt x="897" y="379"/>
                              </a:lnTo>
                              <a:lnTo>
                                <a:pt x="827" y="394"/>
                              </a:lnTo>
                              <a:lnTo>
                                <a:pt x="771" y="379"/>
                              </a:lnTo>
                              <a:lnTo>
                                <a:pt x="701" y="364"/>
                              </a:lnTo>
                              <a:lnTo>
                                <a:pt x="644" y="350"/>
                              </a:lnTo>
                              <a:lnTo>
                                <a:pt x="574" y="321"/>
                              </a:lnTo>
                              <a:lnTo>
                                <a:pt x="504" y="291"/>
                              </a:lnTo>
                              <a:lnTo>
                                <a:pt x="448" y="277"/>
                              </a:lnTo>
                              <a:lnTo>
                                <a:pt x="378" y="262"/>
                              </a:lnTo>
                              <a:lnTo>
                                <a:pt x="322" y="262"/>
                              </a:lnTo>
                              <a:lnTo>
                                <a:pt x="266" y="262"/>
                              </a:lnTo>
                              <a:lnTo>
                                <a:pt x="224" y="262"/>
                              </a:lnTo>
                              <a:lnTo>
                                <a:pt x="182" y="277"/>
                              </a:lnTo>
                              <a:lnTo>
                                <a:pt x="126" y="291"/>
                              </a:lnTo>
                              <a:lnTo>
                                <a:pt x="84" y="306"/>
                              </a:lnTo>
                              <a:lnTo>
                                <a:pt x="56" y="321"/>
                              </a:lnTo>
                              <a:lnTo>
                                <a:pt x="28" y="350"/>
                              </a:lnTo>
                              <a:lnTo>
                                <a:pt x="0" y="394"/>
                              </a:lnTo>
                              <a:lnTo>
                                <a:pt x="0" y="131"/>
                              </a:lnTo>
                              <a:lnTo>
                                <a:pt x="28" y="87"/>
                              </a:lnTo>
                              <a:lnTo>
                                <a:pt x="56" y="58"/>
                              </a:lnTo>
                              <a:lnTo>
                                <a:pt x="84" y="43"/>
                              </a:lnTo>
                              <a:lnTo>
                                <a:pt x="126" y="29"/>
                              </a:lnTo>
                              <a:lnTo>
                                <a:pt x="168" y="14"/>
                              </a:lnTo>
                              <a:lnTo>
                                <a:pt x="224" y="0"/>
                              </a:lnTo>
                              <a:lnTo>
                                <a:pt x="266" y="0"/>
                              </a:lnTo>
                              <a:lnTo>
                                <a:pt x="322" y="0"/>
                              </a:lnTo>
                              <a:lnTo>
                                <a:pt x="378" y="0"/>
                              </a:lnTo>
                              <a:lnTo>
                                <a:pt x="448" y="14"/>
                              </a:lnTo>
                              <a:lnTo>
                                <a:pt x="504" y="29"/>
                              </a:lnTo>
                              <a:lnTo>
                                <a:pt x="574" y="58"/>
                              </a:lnTo>
                              <a:lnTo>
                                <a:pt x="644" y="87"/>
                              </a:lnTo>
                              <a:lnTo>
                                <a:pt x="701" y="102"/>
                              </a:lnTo>
                              <a:lnTo>
                                <a:pt x="771" y="116"/>
                              </a:lnTo>
                              <a:lnTo>
                                <a:pt x="827" y="131"/>
                              </a:lnTo>
                              <a:lnTo>
                                <a:pt x="897" y="116"/>
                              </a:lnTo>
                              <a:lnTo>
                                <a:pt x="953" y="102"/>
                              </a:lnTo>
                              <a:lnTo>
                                <a:pt x="1009" y="87"/>
                              </a:lnTo>
                              <a:lnTo>
                                <a:pt x="1079" y="58"/>
                              </a:lnTo>
                              <a:lnTo>
                                <a:pt x="1135" y="29"/>
                              </a:lnTo>
                              <a:lnTo>
                                <a:pt x="1205" y="14"/>
                              </a:lnTo>
                              <a:lnTo>
                                <a:pt x="1261" y="0"/>
                              </a:lnTo>
                              <a:lnTo>
                                <a:pt x="1331" y="0"/>
                              </a:lnTo>
                              <a:lnTo>
                                <a:pt x="1388" y="0"/>
                              </a:lnTo>
                              <a:lnTo>
                                <a:pt x="1458" y="14"/>
                              </a:lnTo>
                              <a:lnTo>
                                <a:pt x="1528" y="29"/>
                              </a:lnTo>
                              <a:lnTo>
                                <a:pt x="1584" y="58"/>
                              </a:lnTo>
                              <a:lnTo>
                                <a:pt x="1654" y="87"/>
                              </a:lnTo>
                              <a:lnTo>
                                <a:pt x="1710" y="102"/>
                              </a:lnTo>
                              <a:lnTo>
                                <a:pt x="1766" y="116"/>
                              </a:lnTo>
                              <a:lnTo>
                                <a:pt x="1836" y="131"/>
                              </a:lnTo>
                            </a:path>
                          </a:pathLst>
                        </a:custGeom>
                        <a:solidFill>
                          <a:srgbClr val="00CCFF"/>
                        </a:solidFill>
                        <a:ln>
                          <a:noFill/>
                        </a:ln>
                        <a:effectLst/>
                        <a:extLst>
                          <a:ext uri="{91240B29-F687-4F45-9708-019B960494DF}">
                            <a14:hiddenLine xmlns:a14="http://schemas.microsoft.com/office/drawing/2010/main" w="9525" cap="rnd">
                              <a:solidFill>
                                <a:srgbClr val="000000"/>
                              </a:solidFill>
                              <a:round/>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bodyPr rot="0" vert="horz" wrap="square" lIns="91440" tIns="45720" rIns="91440" bIns="45720" anchor="t" anchorCtr="0" upright="1">
                        <a:noAutofit/>
                      </wps:bodyPr>
                    </wps:wsp>
                    <wps:wsp>
                      <wps:cNvPr id="7" name="Freeform 11"/>
                      <wps:cNvSpPr>
                        <a:spLocks/>
                      </wps:cNvSpPr>
                      <wps:spPr bwMode="auto">
                        <a:xfrm>
                          <a:off x="1223" y="1012"/>
                          <a:ext cx="2063" cy="3837"/>
                        </a:xfrm>
                        <a:custGeom>
                          <a:avLst/>
                          <a:gdLst>
                            <a:gd name="T0" fmla="*/ 995 w 2063"/>
                            <a:gd name="T1" fmla="*/ 3836 h 3837"/>
                            <a:gd name="T2" fmla="*/ 2062 w 2063"/>
                            <a:gd name="T3" fmla="*/ 1349 h 3837"/>
                            <a:gd name="T4" fmla="*/ 469 w 2063"/>
                            <a:gd name="T5" fmla="*/ 1820 h 3837"/>
                            <a:gd name="T6" fmla="*/ 1450 w 2063"/>
                            <a:gd name="T7" fmla="*/ 0 h 3837"/>
                            <a:gd name="T8" fmla="*/ 895 w 2063"/>
                            <a:gd name="T9" fmla="*/ 0 h 3837"/>
                            <a:gd name="T10" fmla="*/ 0 w 2063"/>
                            <a:gd name="T11" fmla="*/ 2308 h 3837"/>
                            <a:gd name="T12" fmla="*/ 1635 w 2063"/>
                            <a:gd name="T13" fmla="*/ 1787 h 3837"/>
                            <a:gd name="T14" fmla="*/ 995 w 2063"/>
                            <a:gd name="T15" fmla="*/ 3836 h 383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63" h="3837">
                              <a:moveTo>
                                <a:pt x="995" y="3836"/>
                              </a:moveTo>
                              <a:lnTo>
                                <a:pt x="2062" y="1349"/>
                              </a:lnTo>
                              <a:lnTo>
                                <a:pt x="469" y="1820"/>
                              </a:lnTo>
                              <a:lnTo>
                                <a:pt x="1450" y="0"/>
                              </a:lnTo>
                              <a:lnTo>
                                <a:pt x="895" y="0"/>
                              </a:lnTo>
                              <a:lnTo>
                                <a:pt x="0" y="2308"/>
                              </a:lnTo>
                              <a:lnTo>
                                <a:pt x="1635" y="1787"/>
                              </a:lnTo>
                              <a:lnTo>
                                <a:pt x="995" y="3836"/>
                              </a:lnTo>
                            </a:path>
                          </a:pathLst>
                        </a:custGeom>
                        <a:solidFill>
                          <a:srgbClr val="FF0066"/>
                        </a:solidFill>
                        <a:ln>
                          <a:noFill/>
                        </a:ln>
                        <a:effectLst/>
                        <a:extLst>
                          <a:ext uri="{91240B29-F687-4F45-9708-019B960494DF}">
                            <a14:hiddenLine xmlns:a14="http://schemas.microsoft.com/office/drawing/2010/main" w="9525" cap="rnd">
                              <a:solidFill>
                                <a:srgbClr val="000000"/>
                              </a:solidFill>
                              <a:round/>
                              <a:headEnd/>
                              <a:tailEnd/>
                            </a14:hiddenLine>
                          </a:ext>
                          <a:ext uri="{AF507438-7753-43E0-B8FC-AC1667EBCBE1}">
                            <a14:hiddenEffects xmlns:a14="http://schemas.microsoft.com/office/drawing/2010/main">
                              <a:effectLst>
                                <a:outerShdw dist="35921" dir="2700000" algn="ctr" rotWithShape="0">
                                  <a:srgbClr val="96969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1pt;margin-top:.65pt;width:21.6pt;height:28.8pt;z-index:251658240" coordorigin="451,572" coordsize="3607,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" o:allowincell="f">
              <v:shape id="Freeform 7" o:spid="_x0000_s1027" style="position:absolute;left:451;top:572;width:3607;height:4718;visibility:visible;mso-wrap-style:square;v-text-anchor:top" coordsize="3607,4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Q9MMA&#10;AADaAAAADwAAAGRycy9kb3ducmV2LnhtbESPT2sCMRTE74V+h/AK3jRrBS3rRpGFor0IXVuKt8fm&#10;7R/dvCxJ1O23bwShx2FmfsNk68F04krOt5YVTCcJCOLS6pZrBV+H9/EbCB+QNXaWScEveVivnp8y&#10;TLW98Sddi1CLCGGfooImhD6V0pcNGfQT2xNHr7LOYIjS1VI7vEW46eRrksylwZbjQoM95Q2V5+Ji&#10;FGyrEyX74vh9MR8/1AaTL7DMlRq9DJsliEBD+A8/2jutYAb3K/EG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BQ9MMAAADaAAAADwAAAAAAAAAAAAAAAACYAgAAZHJzL2Rv&#10;d25yZXYueG1sUEsFBgAAAAAEAAQA9QAAAIgDAAAAAA==&#10;" path="m,4717r3606,l3606,,,,,4717e" fillcolor="yellow" strokeweight="1pt">
                <v:stroke endcap="round"/>
                <v:shadow color="#969696"/>
                <v:path arrowok="t" o:connecttype="custom" o:connectlocs="0,4717;3606,4717;3606,0;0,0;0,4717" o:connectangles="0,0,0,0,0"/>
              </v:shape>
              <v:shape id="Freeform 8" o:spid="_x0000_s1028" style="position:absolute;left:915;top:3287;width:2679;height:396;visibility:visible;mso-wrap-style:square;v-text-anchor:top" coordsize="2679,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QRqMAA&#10;AADaAAAADwAAAGRycy9kb3ducmV2LnhtbESPQYvCMBSE74L/ITxhb5q6iEg1igiCexC0Fs/P5tkU&#10;m5fSRK3/fiMIHoeZ+YZZrDpbiwe1vnKsYDxKQBAXTldcKshP2+EMhA/IGmvHpOBFHlbLfm+BqXZP&#10;PtIjC6WIEPYpKjAhNKmUvjBk0Y9cQxy9q2sthijbUuoWnxFua/mbJFNpseK4YLChjaHilt2tgvNl&#10;d7/+nfOjySq+aH4d3GxfKvUz6NZzEIG68A1/2jutYALvK/EG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QRqMAAAADaAAAADwAAAAAAAAAAAAAAAACYAgAAZHJzL2Rvd25y&#10;ZXYueG1sUEsFBgAAAAAEAAQA9QAAAIUDAAAAAA==&#10;" path="m1836,131r56,-14l1948,102r71,-15l2075,58r70,-29l2201,14,2271,r70,l2397,r42,14l2481,14r42,15l2579,58r28,15l2635,102r43,29l2678,395r-43,-44l2607,321r-28,-14l2523,292r-42,-15l2439,263r-42,l2341,263r-70,l2201,277r-56,15l2075,321r-56,30l1948,365r-56,15l1836,395r-70,-15l1710,365r-56,-14l1584,321r-56,-29l1458,277r-70,-14l1331,263r-70,l1205,277r-70,15l1079,321r-70,30l953,365r-56,15l827,395,771,380,701,365,644,351,574,321,504,292,448,277,378,263r-56,l266,263r-42,l182,277r-56,15l84,307,56,321,28,351,,395,,131,28,87,56,58,84,43,126,29,168,14,224,r42,l322,r56,l448,14r56,15l574,58r70,29l701,102r70,15l827,131r70,-14l953,102r56,-15l1079,58r56,-29l1205,14,1261,r70,l1388,r70,14l1528,29r56,29l1654,87r56,15l1766,117r70,14e" fillcolor="#0cf" stroked="f">
                <v:stroke endcap="round"/>
                <v:shadow color="#969696"/>
                <v:path arrowok="t" o:connecttype="custom" o:connectlocs="1892,117;2019,87;2145,29;2271,0;2397,0;2481,14;2579,58;2635,102;2678,395;2607,321;2523,292;2439,263;2341,263;2201,277;2075,321;1948,365;1836,395;1710,365;1584,321;1458,277;1331,263;1205,277;1079,321;953,365;827,395;701,365;574,321;448,277;322,263;224,263;126,292;56,321;0,395;28,87;84,43;168,14;266,0;378,0;504,29;644,87;771,117;897,117;1009,87;1135,29;1261,0;1388,0;1528,29;1654,87;1766,117" o:connectangles="0,0,0,0,0,0,0,0,0,0,0,0,0,0,0,0,0,0,0,0,0,0,0,0,0,0,0,0,0,0,0,0,0,0,0,0,0,0,0,0,0,0,0,0,0,0,0,0,0"/>
              </v:shape>
              <v:shape id="Freeform 9" o:spid="_x0000_s1029" style="position:absolute;left:915;top:2197;width:2679;height:397;visibility:visible;mso-wrap-style:square;v-text-anchor:top" coordsize="2679,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TkMMA&#10;AADaAAAADwAAAGRycy9kb3ducmV2LnhtbESP0WqDQBRE3wv9h+UW+hKSNYWUYLIJRSL41sbkA67u&#10;jUrdu+pu1fx9t1DI4zAzZ5j9cTatGGlwjWUF61UEgri0uuFKwfWSLrcgnEfW2FomBXdycDw8P+0x&#10;1nbiM425r0SAsItRQe19F0vpypoMupXtiIN3s4NBH+RQST3gFOCmlW9R9C4NNhwWauwoqan8zn+M&#10;gmKR9Rv7WU55WnxdTkV/7xc2Uer1Zf7YgfA0+0f4v51pBRv4uxJu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YTkMMAAADaAAAADwAAAAAAAAAAAAAAAACYAgAAZHJzL2Rv&#10;d25yZXYueG1sUEsFBgAAAAAEAAQA9QAAAIgDAAAAAA==&#10;" path="m1836,132r56,-15l1948,102r71,-14l2075,58r70,-29l2201,14,2271,r70,l2397,r42,14l2481,14r42,15l2579,58r28,15l2635,102r43,30l2678,396r-43,-44l2607,322r-28,-14l2523,293r-42,-15l2439,264r-42,l2341,264r-70,l2201,278r-56,15l2075,322r-56,30l1948,366r-56,15l1836,396r-70,-15l1710,366r-56,-14l1584,322r-56,-29l1458,278r-70,-14l1331,264r-70,l1205,278r-70,15l1079,322r-70,30l953,366r-56,15l827,396,771,381,701,366,644,352,574,322,504,293,448,278,378,264r-56,l266,264r-42,l182,278r-56,15l84,308,56,322,28,352,,396,,132,28,88,56,58,84,44,126,29,168,14,224,r42,l322,r56,l448,14r56,15l574,58r70,30l701,102r70,15l827,132r70,-15l953,102r56,-14l1079,58r56,-29l1205,14,1261,r70,l1388,r70,14l1528,29r56,29l1654,88r56,14l1766,117r70,15e" fillcolor="#0cf" stroked="f">
                <v:stroke endcap="round"/>
                <v:shadow color="#969696"/>
                <v:path arrowok="t" o:connecttype="custom" o:connectlocs="1892,117;2019,88;2145,29;2271,0;2397,0;2481,14;2579,58;2635,102;2678,396;2607,322;2523,293;2439,264;2341,264;2201,278;2075,322;1948,366;1836,396;1710,366;1584,322;1458,278;1331,264;1205,278;1079,322;953,366;827,396;701,366;574,322;448,278;322,264;224,264;126,293;56,322;0,396;28,88;84,44;168,14;266,0;378,0;504,29;644,88;771,117;897,117;1009,88;1135,29;1261,0;1388,0;1528,29;1654,88;1766,117" o:connectangles="0,0,0,0,0,0,0,0,0,0,0,0,0,0,0,0,0,0,0,0,0,0,0,0,0,0,0,0,0,0,0,0,0,0,0,0,0,0,0,0,0,0,0,0,0,0,0,0,0"/>
              </v:shape>
              <v:shape id="Freeform 10" o:spid="_x0000_s1030" style="position:absolute;left:915;top:2733;width:2679;height:395;visibility:visible;mso-wrap-style:square;v-text-anchor:top" coordsize="267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xNcIA&#10;AADaAAAADwAAAGRycy9kb3ducmV2LnhtbESPzWrDMBCE74G+g9hCb4mc0obgRAmlUOODL00NuS7W&#10;+odaKyOplvv2VSDQ4zAz3zDH82JGMZPzg2UF200GgrixeuBOQf31sd6D8AFZ42iZFPySh/PpYXXE&#10;XNvInzRfQicShH2OCvoQplxK3/Rk0G/sRJy81jqDIUnXSe0wJrgZ5XOW7aTBgdNCjxO999R8X36M&#10;gli8xkqW15i128q9jK5o671R6ulxeTuACLSE//C9XWoFO7hdSTdAn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vE1wgAAANoAAAAPAAAAAAAAAAAAAAAAAJgCAABkcnMvZG93&#10;bnJldi54bWxQSwUGAAAAAAQABAD1AAAAhwMAAAAA&#10;" path="m1836,131r56,-15l1948,102r71,-15l2075,58r70,-29l2201,14,2271,r70,l2397,r42,14l2481,14r42,15l2579,58r28,14l2635,102r43,29l2678,394r-43,-44l2607,321r-28,-15l2523,291r-42,-14l2439,262r-42,l2341,262r-70,l2201,277r-56,14l2075,321r-56,29l1948,364r-56,15l1836,394r-70,-15l1710,364r-56,-14l1584,321r-56,-30l1458,277r-70,-15l1331,262r-70,l1205,277r-70,14l1079,321r-70,29l953,364r-56,15l827,394,771,379,701,364,644,350,574,321,504,291,448,277,378,262r-56,l266,262r-42,l182,277r-56,14l84,306,56,321,28,350,,394,,131,28,87,56,58,84,43,126,29,168,14,224,r42,l322,r56,l448,14r56,15l574,58r70,29l701,102r70,14l827,131r70,-15l953,102r56,-15l1079,58r56,-29l1205,14,1261,r70,l1388,r70,14l1528,29r56,29l1654,87r56,15l1766,116r70,15e" fillcolor="#0cf" stroked="f">
                <v:stroke endcap="round"/>
                <v:shadow color="#969696"/>
                <v:path arrowok="t" o:connecttype="custom" o:connectlocs="1892,116;2019,87;2145,29;2271,0;2397,0;2481,14;2579,58;2635,102;2678,394;2607,321;2523,291;2439,262;2341,262;2201,277;2075,321;1948,364;1836,394;1710,364;1584,321;1458,277;1331,262;1205,277;1079,321;953,364;827,394;701,364;574,321;448,277;322,262;224,262;126,291;56,321;0,394;28,87;84,43;168,14;266,0;378,0;504,29;644,87;771,116;897,116;1009,87;1135,29;1261,0;1388,0;1528,29;1654,87;1766,116" o:connectangles="0,0,0,0,0,0,0,0,0,0,0,0,0,0,0,0,0,0,0,0,0,0,0,0,0,0,0,0,0,0,0,0,0,0,0,0,0,0,0,0,0,0,0,0,0,0,0,0,0"/>
              </v:shape>
              <v:shape id="Freeform 11" o:spid="_x0000_s1031" style="position:absolute;left:1223;top:1012;width:2063;height:3837;visibility:visible;mso-wrap-style:square;v-text-anchor:top" coordsize="2063,3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z68EA&#10;AADaAAAADwAAAGRycy9kb3ducmV2LnhtbESPT2sCMRTE7wW/Q3hCbzWrhVZWo4go7cVD/YPXR/Lc&#10;rG5eliTq+u1NodDjMDO/YabzzjXiRiHWnhUMBwUIYu1NzZWC/W79NgYRE7LBxjMpeFCE+az3MsXS&#10;+Dv/0G2bKpEhHEtUYFNqSymjtuQwDnxLnL2TDw5TlqGSJuA9w10jR0XxIR3WnBcstrS0pC/bq1Mw&#10;blf2/ajDMurNeuMP+HXF81Gp1363mIBI1KX/8F/72yj4hN8r+Qb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9s+vBAAAA2gAAAA8AAAAAAAAAAAAAAAAAmAIAAGRycy9kb3du&#10;cmV2LnhtbFBLBQYAAAAABAAEAPUAAACGAwAAAAA=&#10;" path="m995,3836l2062,1349,469,1820,1450,,895,,,2308,1635,1787,995,3836e" fillcolor="#f06" stroked="f">
                <v:stroke endcap="round"/>
                <v:shadow color="#969696"/>
                <v:path arrowok="t" o:connecttype="custom" o:connectlocs="995,3836;2062,1349;469,1820;1450,0;895,0;0,2308;1635,1787;995,3836" o:connectangles="0,0,0,0,0,0,0,0"/>
              </v:shape>
            </v:group>
          </w:pict>
        </mc:Fallback>
      </mc:AlternateContent>
    </w:r>
    <w:r w:rsidR="0024794A">
      <w:rPr>
        <w:b/>
        <w:sz w:val="16"/>
      </w:rPr>
      <w:t xml:space="preserve">             </w:t>
    </w:r>
    <w:r w:rsidR="0024794A">
      <w:rPr>
        <w:rFonts w:ascii="Arial" w:hAnsi="Arial"/>
        <w:b/>
        <w:sz w:val="16"/>
      </w:rPr>
      <w:t>PT PLN (PERSERO)</w:t>
    </w:r>
  </w:p>
  <w:p w:rsidR="0024794A" w:rsidRDefault="0024794A">
    <w:pPr>
      <w:pStyle w:val="Header"/>
      <w:tabs>
        <w:tab w:val="clear" w:pos="4320"/>
        <w:tab w:val="clear" w:pos="8640"/>
        <w:tab w:val="left" w:pos="-1890"/>
        <w:tab w:val="center" w:pos="-1350"/>
      </w:tabs>
      <w:ind w:left="450"/>
      <w:rPr>
        <w:rFonts w:ascii="Arial" w:hAnsi="Arial"/>
        <w:b/>
        <w:sz w:val="16"/>
      </w:rPr>
    </w:pPr>
    <w:r>
      <w:rPr>
        <w:rFonts w:ascii="Arial" w:hAnsi="Arial"/>
        <w:b/>
        <w:sz w:val="16"/>
      </w:rPr>
      <w:t xml:space="preserve">  PENYALURAN DAN PUSAT PENGATUR BEBAN JAWA BALI</w:t>
    </w:r>
  </w:p>
  <w:p w:rsidR="0024794A" w:rsidRDefault="00417C94">
    <w:pPr>
      <w:pStyle w:val="Header"/>
      <w:tabs>
        <w:tab w:val="clear" w:pos="4320"/>
        <w:tab w:val="clear" w:pos="8640"/>
        <w:tab w:val="left" w:pos="-1890"/>
      </w:tabs>
      <w:ind w:left="450"/>
      <w:rPr>
        <w:rFonts w:ascii="Arial" w:hAnsi="Arial"/>
        <w:sz w:val="16"/>
      </w:rPr>
    </w:pPr>
    <w:r>
      <w:rPr>
        <w:noProof/>
        <w:sz w:val="16"/>
      </w:rPr>
      <mc:AlternateContent>
        <mc:Choice Requires="wps">
          <w:drawing>
            <wp:anchor distT="0" distB="0" distL="114300" distR="114300" simplePos="0" relativeHeight="251657216" behindDoc="0" locked="0" layoutInCell="0" allowOverlap="1">
              <wp:simplePos x="0" y="0"/>
              <wp:positionH relativeFrom="column">
                <wp:posOffset>13970</wp:posOffset>
              </wp:positionH>
              <wp:positionV relativeFrom="paragraph">
                <wp:posOffset>303530</wp:posOffset>
              </wp:positionV>
              <wp:extent cx="5943600" cy="861504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6150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1pt;margin-top:23.9pt;width:468pt;height:67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" o:allowincell="f" filled="f"/>
          </w:pict>
        </mc:Fallback>
      </mc:AlternateContent>
    </w:r>
    <w:r w:rsidR="0024794A">
      <w:rPr>
        <w:rFonts w:ascii="Arial" w:hAnsi="Arial"/>
        <w:b/>
        <w:sz w:val="16"/>
      </w:rPr>
      <w:t xml:space="preserve"> </w:t>
    </w:r>
    <w:r w:rsidR="0024794A">
      <w:rPr>
        <w:b/>
        <w:sz w:val="16"/>
      </w:rPr>
      <w:t xml:space="preserve"> </w:t>
    </w:r>
    <w:r w:rsidR="0024794A">
      <w:rPr>
        <w:rFonts w:ascii="Arial" w:hAnsi="Arial"/>
        <w:b/>
        <w:sz w:val="16"/>
      </w:rPr>
      <w:t>CINERE 16514 -  JAKARTA SELATAN</w:t>
    </w:r>
  </w:p>
  <w:p w:rsidR="0024794A" w:rsidRDefault="002479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upperLetter"/>
      <w:pStyle w:val="Heading2"/>
      <w:lvlText w:val="%2."/>
      <w:legacy w:legacy="1" w:legacySpace="0" w:legacyIndent="720"/>
      <w:lvlJc w:val="left"/>
      <w:pPr>
        <w:ind w:left="1440" w:hanging="720"/>
      </w:pPr>
    </w:lvl>
    <w:lvl w:ilvl="2">
      <w:start w:val="1"/>
      <w:numFmt w:val="decimal"/>
      <w:pStyle w:val="Heading3"/>
      <w:lvlText w:val="%3."/>
      <w:legacy w:legacy="1" w:legacySpace="0" w:legacyIndent="720"/>
      <w:lvlJc w:val="left"/>
      <w:pPr>
        <w:ind w:left="2160" w:hanging="720"/>
      </w:pPr>
    </w:lvl>
    <w:lvl w:ilvl="3">
      <w:start w:val="1"/>
      <w:numFmt w:val="lowerLetter"/>
      <w:pStyle w:val="Heading4"/>
      <w:lvlText w:val="%4)"/>
      <w:legacy w:legacy="1" w:legacySpace="0" w:legacyIndent="720"/>
      <w:lvlJc w:val="left"/>
      <w:pPr>
        <w:ind w:left="2880" w:hanging="720"/>
      </w:p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
    <w:nsid w:val="03C2685F"/>
    <w:multiLevelType w:val="singleLevel"/>
    <w:tmpl w:val="EF4278B4"/>
    <w:lvl w:ilvl="0">
      <w:start w:val="1"/>
      <w:numFmt w:val="decimal"/>
      <w:lvlText w:val="(%1)"/>
      <w:lvlJc w:val="left"/>
      <w:pPr>
        <w:tabs>
          <w:tab w:val="num" w:pos="360"/>
        </w:tabs>
        <w:ind w:left="360" w:hanging="360"/>
      </w:pPr>
    </w:lvl>
  </w:abstractNum>
  <w:abstractNum w:abstractNumId="2">
    <w:nsid w:val="03FA4A51"/>
    <w:multiLevelType w:val="singleLevel"/>
    <w:tmpl w:val="06F41A94"/>
    <w:lvl w:ilvl="0">
      <w:start w:val="1"/>
      <w:numFmt w:val="decimal"/>
      <w:lvlText w:val="(%1)"/>
      <w:lvlJc w:val="left"/>
      <w:pPr>
        <w:tabs>
          <w:tab w:val="num" w:pos="530"/>
        </w:tabs>
        <w:ind w:left="360" w:hanging="190"/>
      </w:pPr>
      <w:rPr>
        <w:b w:val="0"/>
        <w:i w:val="0"/>
      </w:rPr>
    </w:lvl>
  </w:abstractNum>
  <w:abstractNum w:abstractNumId="3">
    <w:nsid w:val="087B7EB0"/>
    <w:multiLevelType w:val="singleLevel"/>
    <w:tmpl w:val="22E039F6"/>
    <w:lvl w:ilvl="0">
      <w:start w:val="1"/>
      <w:numFmt w:val="decimal"/>
      <w:lvlText w:val="(%1)"/>
      <w:lvlJc w:val="left"/>
      <w:pPr>
        <w:tabs>
          <w:tab w:val="num" w:pos="360"/>
        </w:tabs>
        <w:ind w:left="360" w:hanging="360"/>
      </w:pPr>
    </w:lvl>
  </w:abstractNum>
  <w:abstractNum w:abstractNumId="4">
    <w:nsid w:val="0EB620C7"/>
    <w:multiLevelType w:val="singleLevel"/>
    <w:tmpl w:val="C4185332"/>
    <w:lvl w:ilvl="0">
      <w:start w:val="1"/>
      <w:numFmt w:val="decimal"/>
      <w:lvlText w:val="%1."/>
      <w:lvlJc w:val="left"/>
      <w:pPr>
        <w:tabs>
          <w:tab w:val="num" w:pos="360"/>
        </w:tabs>
        <w:ind w:left="360" w:hanging="360"/>
      </w:pPr>
    </w:lvl>
  </w:abstractNum>
  <w:abstractNum w:abstractNumId="5">
    <w:nsid w:val="0FD62683"/>
    <w:multiLevelType w:val="singleLevel"/>
    <w:tmpl w:val="F6047B36"/>
    <w:lvl w:ilvl="0">
      <w:start w:val="1"/>
      <w:numFmt w:val="decimal"/>
      <w:lvlText w:val="(%1)"/>
      <w:legacy w:legacy="1" w:legacySpace="0" w:legacyIndent="360"/>
      <w:lvlJc w:val="left"/>
      <w:pPr>
        <w:ind w:left="360" w:hanging="360"/>
      </w:pPr>
    </w:lvl>
  </w:abstractNum>
  <w:abstractNum w:abstractNumId="6">
    <w:nsid w:val="10DC0AB5"/>
    <w:multiLevelType w:val="singleLevel"/>
    <w:tmpl w:val="A7B07E9E"/>
    <w:lvl w:ilvl="0">
      <w:start w:val="1"/>
      <w:numFmt w:val="decimal"/>
      <w:lvlText w:val="(%1)"/>
      <w:lvlJc w:val="left"/>
      <w:pPr>
        <w:tabs>
          <w:tab w:val="num" w:pos="360"/>
        </w:tabs>
        <w:ind w:left="340" w:hanging="340"/>
      </w:pPr>
    </w:lvl>
  </w:abstractNum>
  <w:abstractNum w:abstractNumId="7">
    <w:nsid w:val="10F3684A"/>
    <w:multiLevelType w:val="singleLevel"/>
    <w:tmpl w:val="01407072"/>
    <w:lvl w:ilvl="0">
      <w:numFmt w:val="bullet"/>
      <w:lvlText w:val="-"/>
      <w:lvlJc w:val="left"/>
      <w:pPr>
        <w:tabs>
          <w:tab w:val="num" w:pos="700"/>
        </w:tabs>
        <w:ind w:left="340" w:firstLine="0"/>
      </w:pPr>
      <w:rPr>
        <w:rFonts w:ascii="Times New Roman" w:hAnsi="Times New Roman" w:hint="default"/>
      </w:rPr>
    </w:lvl>
  </w:abstractNum>
  <w:abstractNum w:abstractNumId="8">
    <w:nsid w:val="1714218B"/>
    <w:multiLevelType w:val="singleLevel"/>
    <w:tmpl w:val="B128FCF4"/>
    <w:lvl w:ilvl="0">
      <w:start w:val="5"/>
      <w:numFmt w:val="decimal"/>
      <w:lvlText w:val="(%1)"/>
      <w:lvlJc w:val="left"/>
      <w:pPr>
        <w:tabs>
          <w:tab w:val="num" w:pos="530"/>
        </w:tabs>
        <w:ind w:left="360" w:hanging="190"/>
      </w:pPr>
    </w:lvl>
  </w:abstractNum>
  <w:abstractNum w:abstractNumId="9">
    <w:nsid w:val="1A44558C"/>
    <w:multiLevelType w:val="singleLevel"/>
    <w:tmpl w:val="28709D84"/>
    <w:lvl w:ilvl="0">
      <w:start w:val="1"/>
      <w:numFmt w:val="lowerLetter"/>
      <w:lvlText w:val="%1)"/>
      <w:lvlJc w:val="left"/>
      <w:pPr>
        <w:tabs>
          <w:tab w:val="num" w:pos="360"/>
        </w:tabs>
        <w:ind w:left="360" w:hanging="360"/>
      </w:pPr>
      <w:rPr>
        <w:b w:val="0"/>
        <w:i w:val="0"/>
      </w:rPr>
    </w:lvl>
  </w:abstractNum>
  <w:abstractNum w:abstractNumId="10">
    <w:nsid w:val="245D2B11"/>
    <w:multiLevelType w:val="hybridMultilevel"/>
    <w:tmpl w:val="DE96E096"/>
    <w:lvl w:ilvl="0">
      <w:start w:val="1"/>
      <w:numFmt w:val="decimal"/>
      <w:lvlText w:val="(%1)"/>
      <w:lvlJc w:val="left"/>
      <w:pPr>
        <w:tabs>
          <w:tab w:val="num" w:pos="672"/>
        </w:tabs>
        <w:ind w:left="502" w:hanging="190"/>
      </w:pPr>
    </w:lvl>
    <w:lvl w:ilvl="1" w:tentative="1">
      <w:start w:val="1"/>
      <w:numFmt w:val="lowerLetter"/>
      <w:lvlText w:val="%2."/>
      <w:lvlJc w:val="left"/>
      <w:pPr>
        <w:tabs>
          <w:tab w:val="num" w:pos="1582"/>
        </w:tabs>
        <w:ind w:left="1582" w:hanging="360"/>
      </w:pPr>
    </w:lvl>
    <w:lvl w:ilvl="2" w:tentative="1">
      <w:start w:val="1"/>
      <w:numFmt w:val="lowerRoman"/>
      <w:lvlText w:val="%3."/>
      <w:lvlJc w:val="right"/>
      <w:pPr>
        <w:tabs>
          <w:tab w:val="num" w:pos="2302"/>
        </w:tabs>
        <w:ind w:left="2302" w:hanging="180"/>
      </w:pPr>
    </w:lvl>
    <w:lvl w:ilvl="3" w:tentative="1">
      <w:start w:val="1"/>
      <w:numFmt w:val="decimal"/>
      <w:lvlText w:val="%4."/>
      <w:lvlJc w:val="left"/>
      <w:pPr>
        <w:tabs>
          <w:tab w:val="num" w:pos="3022"/>
        </w:tabs>
        <w:ind w:left="3022" w:hanging="360"/>
      </w:pPr>
    </w:lvl>
    <w:lvl w:ilvl="4" w:tentative="1">
      <w:start w:val="1"/>
      <w:numFmt w:val="lowerLetter"/>
      <w:lvlText w:val="%5."/>
      <w:lvlJc w:val="left"/>
      <w:pPr>
        <w:tabs>
          <w:tab w:val="num" w:pos="3742"/>
        </w:tabs>
        <w:ind w:left="3742" w:hanging="360"/>
      </w:pPr>
    </w:lvl>
    <w:lvl w:ilvl="5" w:tentative="1">
      <w:start w:val="1"/>
      <w:numFmt w:val="lowerRoman"/>
      <w:lvlText w:val="%6."/>
      <w:lvlJc w:val="right"/>
      <w:pPr>
        <w:tabs>
          <w:tab w:val="num" w:pos="4462"/>
        </w:tabs>
        <w:ind w:left="4462" w:hanging="180"/>
      </w:pPr>
    </w:lvl>
    <w:lvl w:ilvl="6" w:tentative="1">
      <w:start w:val="1"/>
      <w:numFmt w:val="decimal"/>
      <w:lvlText w:val="%7."/>
      <w:lvlJc w:val="left"/>
      <w:pPr>
        <w:tabs>
          <w:tab w:val="num" w:pos="5182"/>
        </w:tabs>
        <w:ind w:left="5182" w:hanging="360"/>
      </w:pPr>
    </w:lvl>
    <w:lvl w:ilvl="7" w:tentative="1">
      <w:start w:val="1"/>
      <w:numFmt w:val="lowerLetter"/>
      <w:lvlText w:val="%8."/>
      <w:lvlJc w:val="left"/>
      <w:pPr>
        <w:tabs>
          <w:tab w:val="num" w:pos="5902"/>
        </w:tabs>
        <w:ind w:left="5902" w:hanging="360"/>
      </w:pPr>
    </w:lvl>
    <w:lvl w:ilvl="8" w:tentative="1">
      <w:start w:val="1"/>
      <w:numFmt w:val="lowerRoman"/>
      <w:lvlText w:val="%9."/>
      <w:lvlJc w:val="right"/>
      <w:pPr>
        <w:tabs>
          <w:tab w:val="num" w:pos="6622"/>
        </w:tabs>
        <w:ind w:left="6622" w:hanging="180"/>
      </w:pPr>
    </w:lvl>
  </w:abstractNum>
  <w:abstractNum w:abstractNumId="11">
    <w:nsid w:val="29277F88"/>
    <w:multiLevelType w:val="singleLevel"/>
    <w:tmpl w:val="0F5216CE"/>
    <w:lvl w:ilvl="0">
      <w:start w:val="1"/>
      <w:numFmt w:val="lowerLetter"/>
      <w:lvlText w:val="%1)"/>
      <w:lvlJc w:val="left"/>
      <w:pPr>
        <w:tabs>
          <w:tab w:val="num" w:pos="720"/>
        </w:tabs>
        <w:ind w:left="720" w:hanging="380"/>
      </w:pPr>
    </w:lvl>
  </w:abstractNum>
  <w:abstractNum w:abstractNumId="12">
    <w:nsid w:val="2B3E1D27"/>
    <w:multiLevelType w:val="singleLevel"/>
    <w:tmpl w:val="5EC63D7E"/>
    <w:lvl w:ilvl="0">
      <w:start w:val="1"/>
      <w:numFmt w:val="decimal"/>
      <w:lvlText w:val="(%1)"/>
      <w:lvlJc w:val="left"/>
      <w:pPr>
        <w:tabs>
          <w:tab w:val="num" w:pos="360"/>
        </w:tabs>
        <w:ind w:left="360" w:hanging="360"/>
      </w:pPr>
    </w:lvl>
  </w:abstractNum>
  <w:abstractNum w:abstractNumId="13">
    <w:nsid w:val="316E08FF"/>
    <w:multiLevelType w:val="singleLevel"/>
    <w:tmpl w:val="3C0C1548"/>
    <w:lvl w:ilvl="0">
      <w:start w:val="1"/>
      <w:numFmt w:val="decimal"/>
      <w:lvlText w:val="(%1)"/>
      <w:lvlJc w:val="left"/>
      <w:pPr>
        <w:tabs>
          <w:tab w:val="num" w:pos="530"/>
        </w:tabs>
        <w:ind w:left="360" w:hanging="190"/>
      </w:pPr>
      <w:rPr>
        <w:b w:val="0"/>
        <w:i w:val="0"/>
        <w:sz w:val="20"/>
      </w:rPr>
    </w:lvl>
  </w:abstractNum>
  <w:abstractNum w:abstractNumId="14">
    <w:nsid w:val="3585741C"/>
    <w:multiLevelType w:val="singleLevel"/>
    <w:tmpl w:val="0950C1D2"/>
    <w:lvl w:ilvl="0">
      <w:start w:val="1"/>
      <w:numFmt w:val="decimal"/>
      <w:lvlText w:val="(%1)"/>
      <w:lvlJc w:val="left"/>
      <w:pPr>
        <w:tabs>
          <w:tab w:val="num" w:pos="530"/>
        </w:tabs>
        <w:ind w:left="360" w:hanging="190"/>
      </w:pPr>
    </w:lvl>
  </w:abstractNum>
  <w:abstractNum w:abstractNumId="15">
    <w:nsid w:val="39133FF1"/>
    <w:multiLevelType w:val="singleLevel"/>
    <w:tmpl w:val="06F41A94"/>
    <w:lvl w:ilvl="0">
      <w:start w:val="1"/>
      <w:numFmt w:val="decimal"/>
      <w:lvlText w:val="(%1)"/>
      <w:lvlJc w:val="left"/>
      <w:pPr>
        <w:tabs>
          <w:tab w:val="num" w:pos="530"/>
        </w:tabs>
        <w:ind w:left="360" w:hanging="190"/>
      </w:pPr>
      <w:rPr>
        <w:b w:val="0"/>
        <w:i w:val="0"/>
      </w:rPr>
    </w:lvl>
  </w:abstractNum>
  <w:abstractNum w:abstractNumId="16">
    <w:nsid w:val="3FD921F9"/>
    <w:multiLevelType w:val="singleLevel"/>
    <w:tmpl w:val="1CF2EEFA"/>
    <w:lvl w:ilvl="0">
      <w:start w:val="1"/>
      <w:numFmt w:val="bullet"/>
      <w:lvlText w:val="-"/>
      <w:lvlJc w:val="left"/>
      <w:pPr>
        <w:tabs>
          <w:tab w:val="num" w:pos="720"/>
        </w:tabs>
        <w:ind w:left="720" w:hanging="360"/>
      </w:pPr>
      <w:rPr>
        <w:rFonts w:ascii="Times New Roman" w:hAnsi="Times New Roman" w:hint="default"/>
      </w:rPr>
    </w:lvl>
  </w:abstractNum>
  <w:abstractNum w:abstractNumId="17">
    <w:nsid w:val="419B091D"/>
    <w:multiLevelType w:val="singleLevel"/>
    <w:tmpl w:val="36EC6C24"/>
    <w:lvl w:ilvl="0">
      <w:start w:val="1"/>
      <w:numFmt w:val="decimal"/>
      <w:lvlText w:val="(%1)"/>
      <w:lvlJc w:val="left"/>
      <w:pPr>
        <w:tabs>
          <w:tab w:val="num" w:pos="530"/>
        </w:tabs>
        <w:ind w:left="360" w:hanging="190"/>
      </w:pPr>
    </w:lvl>
  </w:abstractNum>
  <w:abstractNum w:abstractNumId="18">
    <w:nsid w:val="42B676F2"/>
    <w:multiLevelType w:val="singleLevel"/>
    <w:tmpl w:val="F6047B36"/>
    <w:lvl w:ilvl="0">
      <w:start w:val="1"/>
      <w:numFmt w:val="decimal"/>
      <w:lvlText w:val="(%1)"/>
      <w:legacy w:legacy="1" w:legacySpace="0" w:legacyIndent="360"/>
      <w:lvlJc w:val="left"/>
      <w:pPr>
        <w:ind w:left="360" w:hanging="360"/>
      </w:pPr>
    </w:lvl>
  </w:abstractNum>
  <w:abstractNum w:abstractNumId="19">
    <w:nsid w:val="42E17DE9"/>
    <w:multiLevelType w:val="singleLevel"/>
    <w:tmpl w:val="442EEE38"/>
    <w:lvl w:ilvl="0">
      <w:start w:val="2"/>
      <w:numFmt w:val="decimal"/>
      <w:lvlText w:val="(%1)"/>
      <w:lvlJc w:val="left"/>
      <w:pPr>
        <w:tabs>
          <w:tab w:val="num" w:pos="360"/>
        </w:tabs>
        <w:ind w:left="360" w:hanging="360"/>
      </w:pPr>
    </w:lvl>
  </w:abstractNum>
  <w:abstractNum w:abstractNumId="20">
    <w:nsid w:val="4F676D5E"/>
    <w:multiLevelType w:val="singleLevel"/>
    <w:tmpl w:val="F6047B36"/>
    <w:lvl w:ilvl="0">
      <w:start w:val="1"/>
      <w:numFmt w:val="decimal"/>
      <w:lvlText w:val="(%1)"/>
      <w:legacy w:legacy="1" w:legacySpace="0" w:legacyIndent="360"/>
      <w:lvlJc w:val="left"/>
      <w:pPr>
        <w:ind w:left="360" w:hanging="360"/>
      </w:pPr>
    </w:lvl>
  </w:abstractNum>
  <w:abstractNum w:abstractNumId="21">
    <w:nsid w:val="64EA31E1"/>
    <w:multiLevelType w:val="singleLevel"/>
    <w:tmpl w:val="729683C6"/>
    <w:lvl w:ilvl="0">
      <w:start w:val="1"/>
      <w:numFmt w:val="decimal"/>
      <w:lvlText w:val="(%1)"/>
      <w:lvlJc w:val="left"/>
      <w:pPr>
        <w:tabs>
          <w:tab w:val="num" w:pos="360"/>
        </w:tabs>
        <w:ind w:left="360" w:hanging="360"/>
      </w:pPr>
    </w:lvl>
  </w:abstractNum>
  <w:abstractNum w:abstractNumId="22">
    <w:nsid w:val="69E8373F"/>
    <w:multiLevelType w:val="singleLevel"/>
    <w:tmpl w:val="81F29860"/>
    <w:lvl w:ilvl="0">
      <w:start w:val="1"/>
      <w:numFmt w:val="decimal"/>
      <w:lvlText w:val="(%1)"/>
      <w:lvlJc w:val="left"/>
      <w:pPr>
        <w:tabs>
          <w:tab w:val="num" w:pos="360"/>
        </w:tabs>
        <w:ind w:left="360" w:hanging="360"/>
      </w:pPr>
      <w:rPr>
        <w:b w:val="0"/>
        <w:i w:val="0"/>
      </w:rPr>
    </w:lvl>
  </w:abstractNum>
  <w:abstractNum w:abstractNumId="23">
    <w:nsid w:val="6A272E66"/>
    <w:multiLevelType w:val="singleLevel"/>
    <w:tmpl w:val="53986A50"/>
    <w:lvl w:ilvl="0">
      <w:start w:val="1"/>
      <w:numFmt w:val="lowerLetter"/>
      <w:lvlText w:val="%1)"/>
      <w:lvlJc w:val="left"/>
      <w:pPr>
        <w:tabs>
          <w:tab w:val="num" w:pos="927"/>
        </w:tabs>
        <w:ind w:left="927" w:hanging="360"/>
      </w:pPr>
      <w:rPr>
        <w:rFonts w:hint="default"/>
      </w:rPr>
    </w:lvl>
  </w:abstractNum>
  <w:abstractNum w:abstractNumId="24">
    <w:nsid w:val="74327E5E"/>
    <w:multiLevelType w:val="singleLevel"/>
    <w:tmpl w:val="2104184E"/>
    <w:lvl w:ilvl="0">
      <w:start w:val="1"/>
      <w:numFmt w:val="decimal"/>
      <w:lvlText w:val="(%1)"/>
      <w:lvlJc w:val="left"/>
      <w:pPr>
        <w:tabs>
          <w:tab w:val="num" w:pos="360"/>
        </w:tabs>
        <w:ind w:left="360" w:hanging="360"/>
      </w:pPr>
    </w:lvl>
  </w:abstractNum>
  <w:abstractNum w:abstractNumId="25">
    <w:nsid w:val="74D73D0D"/>
    <w:multiLevelType w:val="singleLevel"/>
    <w:tmpl w:val="4E1E37A2"/>
    <w:lvl w:ilvl="0">
      <w:start w:val="1"/>
      <w:numFmt w:val="decimal"/>
      <w:lvlText w:val="(%1)"/>
      <w:lvlJc w:val="left"/>
      <w:pPr>
        <w:tabs>
          <w:tab w:val="num" w:pos="360"/>
        </w:tabs>
        <w:ind w:left="340" w:hanging="340"/>
      </w:pPr>
    </w:lvl>
  </w:abstractNum>
  <w:abstractNum w:abstractNumId="26">
    <w:nsid w:val="757B3EFB"/>
    <w:multiLevelType w:val="singleLevel"/>
    <w:tmpl w:val="C2F6CA00"/>
    <w:lvl w:ilvl="0">
      <w:start w:val="1"/>
      <w:numFmt w:val="decimal"/>
      <w:lvlText w:val="(%1)"/>
      <w:lvlJc w:val="left"/>
      <w:pPr>
        <w:tabs>
          <w:tab w:val="num" w:pos="360"/>
        </w:tabs>
        <w:ind w:left="360" w:hanging="360"/>
      </w:pPr>
    </w:lvl>
  </w:abstractNum>
  <w:abstractNum w:abstractNumId="27">
    <w:nsid w:val="7F3E3E15"/>
    <w:multiLevelType w:val="singleLevel"/>
    <w:tmpl w:val="0409000F"/>
    <w:lvl w:ilvl="0">
      <w:start w:val="1"/>
      <w:numFmt w:val="decimal"/>
      <w:lvlText w:val="%1."/>
      <w:lvlJc w:val="left"/>
      <w:pPr>
        <w:tabs>
          <w:tab w:val="num" w:pos="360"/>
        </w:tabs>
        <w:ind w:left="360" w:hanging="360"/>
      </w:pPr>
    </w:lvl>
  </w:abstractNum>
  <w:abstractNum w:abstractNumId="28">
    <w:nsid w:val="7F996A2B"/>
    <w:multiLevelType w:val="singleLevel"/>
    <w:tmpl w:val="7E98F0B4"/>
    <w:lvl w:ilvl="0">
      <w:start w:val="1"/>
      <w:numFmt w:val="lowerLetter"/>
      <w:lvlText w:val="%1)"/>
      <w:lvlJc w:val="left"/>
      <w:pPr>
        <w:tabs>
          <w:tab w:val="num" w:pos="927"/>
        </w:tabs>
        <w:ind w:left="927" w:hanging="360"/>
      </w:pPr>
      <w:rPr>
        <w:rFonts w:hint="default"/>
      </w:rPr>
    </w:lvl>
  </w:abstractNum>
  <w:num w:numId="1">
    <w:abstractNumId w:val="0"/>
  </w:num>
  <w:num w:numId="2">
    <w:abstractNumId w:val="20"/>
  </w:num>
  <w:num w:numId="3">
    <w:abstractNumId w:val="18"/>
  </w:num>
  <w:num w:numId="4">
    <w:abstractNumId w:val="5"/>
  </w:num>
  <w:num w:numId="5">
    <w:abstractNumId w:val="22"/>
  </w:num>
  <w:num w:numId="6">
    <w:abstractNumId w:val="25"/>
  </w:num>
  <w:num w:numId="7">
    <w:abstractNumId w:val="9"/>
  </w:num>
  <w:num w:numId="8">
    <w:abstractNumId w:val="16"/>
  </w:num>
  <w:num w:numId="9">
    <w:abstractNumId w:val="4"/>
  </w:num>
  <w:num w:numId="10">
    <w:abstractNumId w:val="3"/>
  </w:num>
  <w:num w:numId="11">
    <w:abstractNumId w:val="1"/>
  </w:num>
  <w:num w:numId="12">
    <w:abstractNumId w:val="26"/>
  </w:num>
  <w:num w:numId="13">
    <w:abstractNumId w:val="6"/>
  </w:num>
  <w:num w:numId="14">
    <w:abstractNumId w:val="2"/>
  </w:num>
  <w:num w:numId="15">
    <w:abstractNumId w:val="14"/>
  </w:num>
  <w:num w:numId="16">
    <w:abstractNumId w:val="12"/>
  </w:num>
  <w:num w:numId="17">
    <w:abstractNumId w:val="24"/>
  </w:num>
  <w:num w:numId="18">
    <w:abstractNumId w:val="19"/>
  </w:num>
  <w:num w:numId="19">
    <w:abstractNumId w:val="21"/>
  </w:num>
  <w:num w:numId="20">
    <w:abstractNumId w:val="17"/>
  </w:num>
  <w:num w:numId="21">
    <w:abstractNumId w:val="8"/>
  </w:num>
  <w:num w:numId="22">
    <w:abstractNumId w:val="13"/>
  </w:num>
  <w:num w:numId="23">
    <w:abstractNumId w:val="11"/>
  </w:num>
  <w:num w:numId="24">
    <w:abstractNumId w:val="7"/>
  </w:num>
  <w:num w:numId="25">
    <w:abstractNumId w:val="15"/>
  </w:num>
  <w:num w:numId="26">
    <w:abstractNumId w:val="23"/>
  </w:num>
  <w:num w:numId="27">
    <w:abstractNumId w:val="28"/>
  </w:num>
  <w:num w:numId="28">
    <w:abstractNumId w:val="27"/>
  </w:num>
  <w:num w:numId="29">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defaultTabStop w:val="22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16"/>
    <w:rsid w:val="000F2659"/>
    <w:rsid w:val="001340CC"/>
    <w:rsid w:val="001829A6"/>
    <w:rsid w:val="001D4AC2"/>
    <w:rsid w:val="0024794A"/>
    <w:rsid w:val="002C3EB3"/>
    <w:rsid w:val="003B2033"/>
    <w:rsid w:val="003B559B"/>
    <w:rsid w:val="00417C94"/>
    <w:rsid w:val="0045001A"/>
    <w:rsid w:val="00832069"/>
    <w:rsid w:val="00846502"/>
    <w:rsid w:val="009A2D36"/>
    <w:rsid w:val="00A40C16"/>
    <w:rsid w:val="00AC4344"/>
    <w:rsid w:val="00D90777"/>
    <w:rsid w:val="00F2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dasar">
    <w:name w:val="dasar"/>
    <w:basedOn w:val="Normal"/>
    <w:pPr>
      <w:ind w:left="454" w:hanging="454"/>
      <w:jc w:val="both"/>
    </w:pPr>
  </w:style>
  <w:style w:type="paragraph" w:customStyle="1" w:styleId="dokumen">
    <w:name w:val="dokumen"/>
    <w:basedOn w:val="Normal"/>
    <w:pPr>
      <w:ind w:left="360" w:hanging="360"/>
      <w:jc w:val="both"/>
    </w:pPr>
  </w:style>
  <w:style w:type="paragraph" w:customStyle="1" w:styleId="waktu">
    <w:name w:val="waktu"/>
    <w:basedOn w:val="Normal"/>
    <w:pPr>
      <w:ind w:left="397" w:hanging="397"/>
      <w:jc w:val="both"/>
    </w:pPr>
  </w:style>
  <w:style w:type="character" w:styleId="PageNumber">
    <w:name w:val="page number"/>
    <w:basedOn w:val="DefaultParagraphFont"/>
    <w:semiHidden/>
  </w:style>
  <w:style w:type="paragraph" w:customStyle="1" w:styleId="INDENNOMER">
    <w:name w:val="INDENNOMER"/>
    <w:basedOn w:val="Normal"/>
    <w:pPr>
      <w:ind w:left="414" w:hanging="144"/>
      <w:jc w:val="both"/>
    </w:pPr>
  </w:style>
  <w:style w:type="paragraph" w:customStyle="1" w:styleId="nomakh">
    <w:name w:val="nomakh"/>
    <w:basedOn w:val="Normal"/>
    <w:pPr>
      <w:jc w:val="both"/>
    </w:pPr>
  </w:style>
  <w:style w:type="paragraph" w:customStyle="1" w:styleId="angsu">
    <w:name w:val="angsu"/>
    <w:basedOn w:val="Normal"/>
    <w:pPr>
      <w:ind w:left="357" w:hanging="357"/>
      <w:jc w:val="both"/>
    </w:pPr>
    <w:rPr>
      <w:b/>
    </w:rPr>
  </w:style>
  <w:style w:type="paragraph" w:styleId="BodyTextIndent2">
    <w:name w:val="Body Text Indent 2"/>
    <w:basedOn w:val="Normal"/>
    <w:semiHidden/>
    <w:pPr>
      <w:ind w:left="648" w:hanging="288"/>
      <w:jc w:val="both"/>
    </w:pPr>
    <w:rPr>
      <w:rFonts w:ascii="Arial" w:hAnsi="Arial"/>
    </w:rPr>
  </w:style>
  <w:style w:type="paragraph" w:styleId="BodyTextIndent">
    <w:name w:val="Body Text Indent"/>
    <w:basedOn w:val="Normal"/>
    <w:semiHidden/>
    <w:pPr>
      <w:spacing w:after="120"/>
      <w:ind w:left="360"/>
    </w:pPr>
  </w:style>
  <w:style w:type="paragraph" w:styleId="BodyTextIndent3">
    <w:name w:val="Body Text Indent 3"/>
    <w:basedOn w:val="Normal"/>
    <w:semiHidden/>
    <w:pPr>
      <w:ind w:left="504" w:hanging="144"/>
      <w:jc w:val="both"/>
    </w:pPr>
    <w:rPr>
      <w:rFonts w:ascii="Arial" w:hAnsi="Arial"/>
    </w:rPr>
  </w:style>
  <w:style w:type="paragraph" w:styleId="BodyText">
    <w:name w:val="Body Text"/>
    <w:basedOn w:val="Normal"/>
    <w:semiHidden/>
    <w:pPr>
      <w:spacing w:before="20"/>
      <w:outlineLvl w:val="0"/>
    </w:pPr>
    <w:rPr>
      <w:rFonts w:ascii="Arial" w:hAnsi="Arial"/>
      <w:sz w:val="18"/>
    </w:rPr>
  </w:style>
  <w:style w:type="paragraph" w:styleId="BlockText">
    <w:name w:val="Block Text"/>
    <w:basedOn w:val="Normal"/>
    <w:semiHidden/>
    <w:pPr>
      <w:numPr>
        <w:ilvl w:val="12"/>
      </w:numPr>
      <w:spacing w:before="120"/>
      <w:ind w:left="567" w:right="125"/>
      <w:jc w:val="both"/>
    </w:pPr>
    <w:rPr>
      <w:rFonts w:ascii="Arial" w:hAnsi="Arial"/>
    </w:rPr>
  </w:style>
  <w:style w:type="paragraph" w:styleId="BodyText2">
    <w:name w:val="Body Text 2"/>
    <w:basedOn w:val="Normal"/>
    <w:semiHidden/>
    <w:pPr>
      <w:spacing w:before="120"/>
      <w:ind w:right="125"/>
      <w:jc w:val="both"/>
    </w:pPr>
    <w:rPr>
      <w:rFonts w:ascii="Arial" w:hAnsi="Arial"/>
    </w:rPr>
  </w:style>
  <w:style w:type="paragraph" w:styleId="Title">
    <w:name w:val="Title"/>
    <w:basedOn w:val="Normal"/>
    <w:qFormat/>
    <w:pPr>
      <w:jc w:val="center"/>
    </w:pPr>
    <w:rPr>
      <w:rFonts w:ascii="Arial" w:hAnsi="Arial"/>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dasar">
    <w:name w:val="dasar"/>
    <w:basedOn w:val="Normal"/>
    <w:pPr>
      <w:ind w:left="454" w:hanging="454"/>
      <w:jc w:val="both"/>
    </w:pPr>
  </w:style>
  <w:style w:type="paragraph" w:customStyle="1" w:styleId="dokumen">
    <w:name w:val="dokumen"/>
    <w:basedOn w:val="Normal"/>
    <w:pPr>
      <w:ind w:left="360" w:hanging="360"/>
      <w:jc w:val="both"/>
    </w:pPr>
  </w:style>
  <w:style w:type="paragraph" w:customStyle="1" w:styleId="waktu">
    <w:name w:val="waktu"/>
    <w:basedOn w:val="Normal"/>
    <w:pPr>
      <w:ind w:left="397" w:hanging="397"/>
      <w:jc w:val="both"/>
    </w:pPr>
  </w:style>
  <w:style w:type="character" w:styleId="PageNumber">
    <w:name w:val="page number"/>
    <w:basedOn w:val="DefaultParagraphFont"/>
    <w:semiHidden/>
  </w:style>
  <w:style w:type="paragraph" w:customStyle="1" w:styleId="INDENNOMER">
    <w:name w:val="INDENNOMER"/>
    <w:basedOn w:val="Normal"/>
    <w:pPr>
      <w:ind w:left="414" w:hanging="144"/>
      <w:jc w:val="both"/>
    </w:pPr>
  </w:style>
  <w:style w:type="paragraph" w:customStyle="1" w:styleId="nomakh">
    <w:name w:val="nomakh"/>
    <w:basedOn w:val="Normal"/>
    <w:pPr>
      <w:jc w:val="both"/>
    </w:pPr>
  </w:style>
  <w:style w:type="paragraph" w:customStyle="1" w:styleId="angsu">
    <w:name w:val="angsu"/>
    <w:basedOn w:val="Normal"/>
    <w:pPr>
      <w:ind w:left="357" w:hanging="357"/>
      <w:jc w:val="both"/>
    </w:pPr>
    <w:rPr>
      <w:b/>
    </w:rPr>
  </w:style>
  <w:style w:type="paragraph" w:styleId="BodyTextIndent2">
    <w:name w:val="Body Text Indent 2"/>
    <w:basedOn w:val="Normal"/>
    <w:semiHidden/>
    <w:pPr>
      <w:ind w:left="648" w:hanging="288"/>
      <w:jc w:val="both"/>
    </w:pPr>
    <w:rPr>
      <w:rFonts w:ascii="Arial" w:hAnsi="Arial"/>
    </w:rPr>
  </w:style>
  <w:style w:type="paragraph" w:styleId="BodyTextIndent">
    <w:name w:val="Body Text Indent"/>
    <w:basedOn w:val="Normal"/>
    <w:semiHidden/>
    <w:pPr>
      <w:spacing w:after="120"/>
      <w:ind w:left="360"/>
    </w:pPr>
  </w:style>
  <w:style w:type="paragraph" w:styleId="BodyTextIndent3">
    <w:name w:val="Body Text Indent 3"/>
    <w:basedOn w:val="Normal"/>
    <w:semiHidden/>
    <w:pPr>
      <w:ind w:left="504" w:hanging="144"/>
      <w:jc w:val="both"/>
    </w:pPr>
    <w:rPr>
      <w:rFonts w:ascii="Arial" w:hAnsi="Arial"/>
    </w:rPr>
  </w:style>
  <w:style w:type="paragraph" w:styleId="BodyText">
    <w:name w:val="Body Text"/>
    <w:basedOn w:val="Normal"/>
    <w:semiHidden/>
    <w:pPr>
      <w:spacing w:before="20"/>
      <w:outlineLvl w:val="0"/>
    </w:pPr>
    <w:rPr>
      <w:rFonts w:ascii="Arial" w:hAnsi="Arial"/>
      <w:sz w:val="18"/>
    </w:rPr>
  </w:style>
  <w:style w:type="paragraph" w:styleId="BlockText">
    <w:name w:val="Block Text"/>
    <w:basedOn w:val="Normal"/>
    <w:semiHidden/>
    <w:pPr>
      <w:numPr>
        <w:ilvl w:val="12"/>
      </w:numPr>
      <w:spacing w:before="120"/>
      <w:ind w:left="567" w:right="125"/>
      <w:jc w:val="both"/>
    </w:pPr>
    <w:rPr>
      <w:rFonts w:ascii="Arial" w:hAnsi="Arial"/>
    </w:rPr>
  </w:style>
  <w:style w:type="paragraph" w:styleId="BodyText2">
    <w:name w:val="Body Text 2"/>
    <w:basedOn w:val="Normal"/>
    <w:semiHidden/>
    <w:pPr>
      <w:spacing w:before="120"/>
      <w:ind w:right="125"/>
      <w:jc w:val="both"/>
    </w:pPr>
    <w:rPr>
      <w:rFonts w:ascii="Arial" w:hAnsi="Arial"/>
    </w:rPr>
  </w:style>
  <w:style w:type="paragraph" w:styleId="Title">
    <w:name w:val="Title"/>
    <w:basedOn w:val="Normal"/>
    <w:qFormat/>
    <w:pPr>
      <w:jc w:val="center"/>
    </w:pPr>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SURAT PERJANJIAN PEMBORONGAN</vt:lpstr>
    </vt:vector>
  </TitlesOfParts>
  <Company>p3b</Company>
  <LinksUpToDate>false</LinksUpToDate>
  <CharactersWithSpaces>29054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 PEMBORONGAN</dc:title>
  <dc:creator>Prolinea 5166</dc:creator>
  <cp:lastModifiedBy>gilang</cp:lastModifiedBy>
  <cp:revision>2</cp:revision>
  <cp:lastPrinted>2002-09-27T00:39:00Z</cp:lastPrinted>
  <dcterms:created xsi:type="dcterms:W3CDTF">2013-07-24T06:40:00Z</dcterms:created>
  <dcterms:modified xsi:type="dcterms:W3CDTF">2013-07-24T06:40:00Z</dcterms:modified>
</cp:coreProperties>
</file>