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 xml:space="preserve">Kop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Surat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Badan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Usaha/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Perorangan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Lembaga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Penelitian</w:t>
      </w:r>
      <w:proofErr w:type="spellEnd"/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bertanda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127">
        <w:rPr>
          <w:rFonts w:ascii="Arial" w:hAnsi="Arial" w:cs="Arial"/>
          <w:sz w:val="24"/>
          <w:szCs w:val="24"/>
        </w:rPr>
        <w:t>bawah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rangka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bookmarkStart w:id="0" w:name="_GoBack"/>
      <w:bookmarkEnd w:id="0"/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r w:rsidR="00385706">
        <w:rPr>
          <w:rFonts w:ascii="Arial" w:hAnsi="Arial" w:cs="Arial"/>
          <w:sz w:val="24"/>
          <w:szCs w:val="24"/>
        </w:rPr>
        <w:t>#1#</w:t>
      </w:r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Pr="00355127">
        <w:rPr>
          <w:rFonts w:ascii="Arial" w:hAnsi="Arial" w:cs="Arial"/>
          <w:sz w:val="24"/>
          <w:szCs w:val="24"/>
        </w:rPr>
        <w:t>Persero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) </w:t>
      </w:r>
      <w:r w:rsidRPr="00355127">
        <w:rPr>
          <w:rFonts w:ascii="Arial" w:hAnsi="Arial" w:cs="Arial"/>
          <w:sz w:val="24"/>
          <w:szCs w:val="24"/>
          <w:lang w:val="id-ID"/>
        </w:rPr>
        <w:t>.....................................</w:t>
      </w:r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bahwa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 xml:space="preserve">Akan </w:t>
      </w:r>
      <w:proofErr w:type="spellStart"/>
      <w:r w:rsidRPr="00355127">
        <w:rPr>
          <w:rFonts w:ascii="Arial" w:hAnsi="Arial" w:cs="Arial"/>
          <w:sz w:val="25"/>
          <w:szCs w:val="25"/>
        </w:rPr>
        <w:t>mentaati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tentang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Pedoman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di </w:t>
      </w:r>
      <w:proofErr w:type="spellStart"/>
      <w:r w:rsidRPr="00355127">
        <w:rPr>
          <w:rFonts w:ascii="Arial" w:hAnsi="Arial" w:cs="Arial"/>
          <w:sz w:val="25"/>
          <w:szCs w:val="25"/>
        </w:rPr>
        <w:t>Lingkungan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              PT PLN (</w:t>
      </w:r>
      <w:proofErr w:type="spellStart"/>
      <w:r w:rsidRPr="00355127">
        <w:rPr>
          <w:rFonts w:ascii="Arial" w:hAnsi="Arial" w:cs="Arial"/>
          <w:sz w:val="25"/>
          <w:szCs w:val="25"/>
        </w:rPr>
        <w:t>Persero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), </w:t>
      </w:r>
      <w:proofErr w:type="spellStart"/>
      <w:r w:rsidRPr="00355127">
        <w:rPr>
          <w:rFonts w:ascii="Arial" w:hAnsi="Arial" w:cs="Arial"/>
          <w:sz w:val="25"/>
          <w:szCs w:val="25"/>
        </w:rPr>
        <w:t>dan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perundang-undangan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yang </w:t>
      </w:r>
      <w:proofErr w:type="spellStart"/>
      <w:r w:rsidRPr="00355127">
        <w:rPr>
          <w:rFonts w:ascii="Arial" w:hAnsi="Arial" w:cs="Arial"/>
          <w:sz w:val="25"/>
          <w:szCs w:val="25"/>
        </w:rPr>
        <w:t>terkait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dengan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melakukan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persekongkolan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pengaturan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kerjasama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diantara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Calon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Penyedia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Pengguna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Panitia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dapat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mengakibatkan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terjadinya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persaingan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usaha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sehat</w:t>
      </w:r>
      <w:proofErr w:type="spellEnd"/>
      <w:r w:rsidRPr="00355127">
        <w:rPr>
          <w:rFonts w:ascii="Arial" w:hAnsi="Arial" w:cs="Arial"/>
          <w:sz w:val="24"/>
          <w:szCs w:val="24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Apabila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melanggar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hal-hal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telah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PAKTA INTEGRITAS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saya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bersedia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dikenakan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sanksi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sesuai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ketentuan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peraturan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perundang-undangan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berlaku</w:t>
      </w:r>
      <w:proofErr w:type="spellEnd"/>
      <w:r w:rsidRPr="00355127">
        <w:rPr>
          <w:rFonts w:ascii="Arial" w:hAnsi="Arial" w:cs="Arial"/>
          <w:sz w:val="24"/>
          <w:szCs w:val="24"/>
        </w:rPr>
        <w:t>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tempat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</w:t>
      </w:r>
      <w:r w:rsidRPr="00355127">
        <w:rPr>
          <w:rFonts w:ascii="Arial" w:hAnsi="Arial" w:cs="Arial"/>
          <w:i/>
          <w:sz w:val="24"/>
          <w:szCs w:val="24"/>
        </w:rPr>
        <w:t xml:space="preserve">, 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tanggal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] </w:t>
      </w: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bulan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] </w:t>
      </w:r>
      <w:r w:rsidRPr="00355127">
        <w:rPr>
          <w:rFonts w:ascii="Arial" w:hAnsi="Arial" w:cs="Arial"/>
          <w:i/>
          <w:sz w:val="24"/>
          <w:szCs w:val="24"/>
        </w:rPr>
        <w:t xml:space="preserve">20__ 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tahun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8011AC" w:rsidRPr="00355127" w:rsidRDefault="00355127" w:rsidP="00355127">
      <w:pPr>
        <w:rPr>
          <w:rFonts w:ascii="Arial" w:hAnsi="Arial" w:cs="Arial"/>
        </w:rPr>
      </w:pPr>
      <w:proofErr w:type="spellStart"/>
      <w:r w:rsidRPr="00355127">
        <w:rPr>
          <w:rFonts w:ascii="Arial" w:hAnsi="Arial" w:cs="Arial"/>
          <w:sz w:val="25"/>
          <w:szCs w:val="25"/>
        </w:rPr>
        <w:t>Penyedia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ab/>
        <w:t>:………………….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Nama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Jelas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>],</w:t>
      </w:r>
      <w:r w:rsidRPr="00355127">
        <w:rPr>
          <w:rFonts w:ascii="Arial" w:hAnsi="Arial" w:cs="Arial"/>
          <w:sz w:val="25"/>
          <w:szCs w:val="25"/>
        </w:rPr>
        <w:t xml:space="preserve"> ………………</w:t>
      </w:r>
      <w:r w:rsidRPr="00355127">
        <w:rPr>
          <w:rFonts w:ascii="Arial" w:hAnsi="Arial" w:cs="Arial"/>
          <w:i/>
          <w:sz w:val="25"/>
          <w:szCs w:val="25"/>
        </w:rPr>
        <w:t>[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tanda</w:t>
      </w:r>
      <w:proofErr w:type="spellEnd"/>
      <w:r w:rsidRPr="00355127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i/>
          <w:sz w:val="25"/>
          <w:szCs w:val="25"/>
        </w:rPr>
        <w:t>tangan</w:t>
      </w:r>
      <w:proofErr w:type="spellEnd"/>
    </w:p>
    <w:sectPr w:rsidR="008011AC" w:rsidRPr="00355127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385706"/>
    <w:rsid w:val="008011AC"/>
    <w:rsid w:val="00F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2013-06-19T01:13:00Z</dcterms:created>
  <dcterms:modified xsi:type="dcterms:W3CDTF">2013-06-19T06:00:00Z</dcterms:modified>
</cp:coreProperties>
</file>