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760" w:rsidRDefault="00D12760">
      <w:pPr>
        <w:spacing w:line="280" w:lineRule="atLeast"/>
        <w:jc w:val="both"/>
        <w:rPr>
          <w:rFonts w:ascii="Tahoma" w:hAnsi="Tahoma"/>
          <w:sz w:val="22"/>
        </w:rPr>
      </w:pPr>
      <w:r>
        <w:rPr>
          <w:rFonts w:ascii="Tahoma" w:hAnsi="Tahoma"/>
          <w:sz w:val="22"/>
        </w:rPr>
        <w:t xml:space="preserve">  </w:t>
      </w:r>
    </w:p>
    <w:p w:rsidR="00D12760" w:rsidRDefault="00D12760">
      <w:pPr>
        <w:spacing w:line="280" w:lineRule="atLeast"/>
        <w:ind w:left="1260" w:hanging="1260"/>
        <w:jc w:val="both"/>
        <w:rPr>
          <w:rFonts w:ascii="Tahoma" w:hAnsi="Tahoma"/>
          <w:b/>
          <w:sz w:val="22"/>
        </w:rPr>
      </w:pPr>
      <w:r>
        <w:rPr>
          <w:rFonts w:ascii="Tahoma" w:hAnsi="Tahoma"/>
          <w:b/>
          <w:sz w:val="22"/>
        </w:rPr>
        <w:t>BAB  I.    RENCANA KERJA.</w:t>
      </w:r>
    </w:p>
    <w:p w:rsidR="00D12760" w:rsidRDefault="00D12760">
      <w:pPr>
        <w:spacing w:line="280" w:lineRule="atLeast"/>
        <w:ind w:left="1260" w:hanging="1260"/>
        <w:jc w:val="both"/>
        <w:rPr>
          <w:rFonts w:ascii="Tahoma" w:hAnsi="Tahoma"/>
          <w:sz w:val="22"/>
        </w:rPr>
      </w:pPr>
    </w:p>
    <w:p w:rsidR="00D12760" w:rsidRPr="0054300E" w:rsidRDefault="00D12760" w:rsidP="00A80007">
      <w:pPr>
        <w:numPr>
          <w:ilvl w:val="0"/>
          <w:numId w:val="6"/>
        </w:numPr>
        <w:tabs>
          <w:tab w:val="clear" w:pos="1440"/>
          <w:tab w:val="left" w:pos="993"/>
        </w:tabs>
        <w:spacing w:line="280" w:lineRule="atLeast"/>
        <w:ind w:left="1620" w:hanging="486"/>
        <w:jc w:val="both"/>
        <w:rPr>
          <w:rFonts w:ascii="Tahoma" w:hAnsi="Tahoma"/>
          <w:sz w:val="22"/>
        </w:rPr>
      </w:pPr>
      <w:r w:rsidRPr="0054300E">
        <w:rPr>
          <w:rFonts w:ascii="Tahoma" w:hAnsi="Tahoma"/>
          <w:sz w:val="22"/>
        </w:rPr>
        <w:t xml:space="preserve">Dalam penunjukan langsung ini </w:t>
      </w:r>
      <w:r w:rsidR="00187957" w:rsidRPr="0054300E">
        <w:rPr>
          <w:rFonts w:ascii="Tahoma" w:hAnsi="Tahoma"/>
          <w:sz w:val="22"/>
          <w:lang w:val="id-ID"/>
        </w:rPr>
        <w:t xml:space="preserve">calon Penyadia </w:t>
      </w:r>
      <w:r w:rsidR="00102949" w:rsidRPr="0054300E">
        <w:rPr>
          <w:rFonts w:ascii="Tahoma" w:hAnsi="Tahoma"/>
          <w:sz w:val="22"/>
          <w:lang w:val="id-ID"/>
        </w:rPr>
        <w:t>Barang</w:t>
      </w:r>
      <w:r w:rsidR="00A55131">
        <w:rPr>
          <w:rFonts w:ascii="Tahoma" w:hAnsi="Tahoma"/>
          <w:sz w:val="22"/>
          <w:lang w:val="id-ID"/>
        </w:rPr>
        <w:t>/Jasa</w:t>
      </w:r>
      <w:r w:rsidR="00187957" w:rsidRPr="0054300E">
        <w:rPr>
          <w:rFonts w:ascii="Tahoma" w:hAnsi="Tahoma"/>
          <w:color w:val="FF0000"/>
          <w:sz w:val="22"/>
          <w:lang w:val="id-ID"/>
        </w:rPr>
        <w:t xml:space="preserve"> </w:t>
      </w:r>
      <w:r w:rsidRPr="0054300E">
        <w:rPr>
          <w:rFonts w:ascii="Tahoma" w:hAnsi="Tahoma"/>
          <w:sz w:val="22"/>
        </w:rPr>
        <w:t xml:space="preserve">diminta untuk menawarkan harga </w:t>
      </w:r>
      <w:r w:rsidR="001E30A4" w:rsidRPr="009A41F2">
        <w:rPr>
          <w:rFonts w:ascii="Tahoma" w:hAnsi="Tahoma"/>
          <w:b/>
          <w:sz w:val="22"/>
          <w:highlight w:val="cyan"/>
          <w:lang w:val="id-ID"/>
        </w:rPr>
        <w:t>#nama pengadaan#</w:t>
      </w:r>
      <w:r w:rsidR="001E30A4">
        <w:rPr>
          <w:rFonts w:ascii="Tahoma" w:hAnsi="Tahoma"/>
          <w:b/>
          <w:sz w:val="22"/>
          <w:lang w:val="id-ID"/>
        </w:rPr>
        <w:t xml:space="preserve"> </w:t>
      </w:r>
      <w:r w:rsidR="00A55131">
        <w:rPr>
          <w:rFonts w:ascii="Tahoma" w:hAnsi="Tahoma" w:cs="Tahoma"/>
          <w:sz w:val="22"/>
        </w:rPr>
        <w:t xml:space="preserve">PT PLN (Persero) </w:t>
      </w:r>
      <w:r w:rsidR="00A55131">
        <w:rPr>
          <w:rFonts w:ascii="Tahoma" w:hAnsi="Tahoma" w:cs="Tahoma"/>
          <w:sz w:val="22"/>
          <w:lang w:val="id-ID"/>
        </w:rPr>
        <w:t>Kantor Pusat sebagai contoh ada pada lampiran 2 RKS ini</w:t>
      </w:r>
    </w:p>
    <w:p w:rsidR="0054300E" w:rsidRPr="0054300E" w:rsidRDefault="0054300E" w:rsidP="00A80007">
      <w:pPr>
        <w:spacing w:line="280" w:lineRule="atLeast"/>
        <w:ind w:left="1080"/>
        <w:jc w:val="both"/>
        <w:rPr>
          <w:rFonts w:ascii="Tahoma" w:hAnsi="Tahoma"/>
          <w:sz w:val="22"/>
        </w:rPr>
      </w:pPr>
    </w:p>
    <w:p w:rsidR="00D12760" w:rsidRDefault="00D12760" w:rsidP="00A80007">
      <w:pPr>
        <w:numPr>
          <w:ilvl w:val="0"/>
          <w:numId w:val="6"/>
        </w:numPr>
        <w:tabs>
          <w:tab w:val="clear" w:pos="1440"/>
        </w:tabs>
        <w:spacing w:line="280" w:lineRule="atLeast"/>
        <w:ind w:left="1434" w:hanging="357"/>
        <w:jc w:val="both"/>
        <w:rPr>
          <w:rFonts w:ascii="Tahoma" w:hAnsi="Tahoma"/>
          <w:sz w:val="22"/>
        </w:rPr>
      </w:pPr>
      <w:r>
        <w:rPr>
          <w:rFonts w:ascii="Tahoma" w:hAnsi="Tahoma"/>
          <w:sz w:val="22"/>
        </w:rPr>
        <w:t>Jadwal Pelaksanaan Penunjukan Langsung:</w:t>
      </w:r>
    </w:p>
    <w:p w:rsidR="00D12760" w:rsidRDefault="00D12760">
      <w:pPr>
        <w:spacing w:line="280" w:lineRule="atLeast"/>
        <w:ind w:left="1620" w:hanging="1620"/>
        <w:jc w:val="both"/>
        <w:rPr>
          <w:rFonts w:ascii="Tahoma" w:hAnsi="Tahoma"/>
          <w:sz w:val="22"/>
        </w:rPr>
      </w:pPr>
    </w:p>
    <w:p w:rsidR="00A55131" w:rsidRPr="00271BF5" w:rsidRDefault="00A55131" w:rsidP="008C0DD5">
      <w:pPr>
        <w:numPr>
          <w:ilvl w:val="0"/>
          <w:numId w:val="15"/>
        </w:numPr>
        <w:tabs>
          <w:tab w:val="clear" w:pos="1944"/>
          <w:tab w:val="num" w:pos="2160"/>
        </w:tabs>
        <w:spacing w:line="280" w:lineRule="atLeast"/>
        <w:ind w:left="2160"/>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A55131" w:rsidRPr="001E30A4" w:rsidRDefault="00A55131" w:rsidP="00A55131">
      <w:pPr>
        <w:spacing w:line="280" w:lineRule="atLeast"/>
        <w:ind w:left="2160"/>
        <w:jc w:val="both"/>
        <w:rPr>
          <w:rFonts w:ascii="Tahoma" w:hAnsi="Tahoma" w:cs="Tahoma"/>
          <w:sz w:val="22"/>
          <w:lang w:val="id-ID"/>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r>
      <w:r w:rsidR="001E30A4" w:rsidRPr="009A41F2">
        <w:rPr>
          <w:rFonts w:ascii="Tahoma" w:hAnsi="Tahoma" w:cs="Tahoma"/>
          <w:highlight w:val="yellow"/>
          <w:lang w:val="id-ID"/>
        </w:rPr>
        <w:t>#tanggal permintaan#</w:t>
      </w:r>
    </w:p>
    <w:p w:rsidR="00A55131" w:rsidRDefault="00A55131" w:rsidP="00A55131">
      <w:pPr>
        <w:spacing w:line="280" w:lineRule="atLeast"/>
        <w:ind w:left="2160" w:hanging="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rPr>
        <w:t>Penjelasan Penunjukan Langsung :</w:t>
      </w:r>
    </w:p>
    <w:p w:rsidR="00A55131" w:rsidRPr="001E30A4" w:rsidRDefault="00A55131" w:rsidP="00A55131">
      <w:pPr>
        <w:tabs>
          <w:tab w:val="left" w:pos="7938"/>
        </w:tabs>
        <w:spacing w:line="280" w:lineRule="atLeast"/>
        <w:ind w:left="2160"/>
        <w:rPr>
          <w:rFonts w:ascii="Tahoma" w:hAnsi="Tahoma" w:cs="Tahoma"/>
          <w:sz w:val="22"/>
          <w:lang w:val="id-ID"/>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sidR="001E30A4" w:rsidRPr="009A41F2">
        <w:rPr>
          <w:rFonts w:ascii="Tahoma" w:hAnsi="Tahoma" w:cs="Tahoma"/>
          <w:sz w:val="22"/>
          <w:highlight w:val="yellow"/>
          <w:lang w:val="id-ID"/>
        </w:rPr>
        <w:t>#tanggal penjelasan#</w:t>
      </w:r>
    </w:p>
    <w:p w:rsidR="00A55131" w:rsidRPr="001E30A4" w:rsidRDefault="00A55131" w:rsidP="00A55131">
      <w:pPr>
        <w:spacing w:line="280" w:lineRule="atLeast"/>
        <w:ind w:left="2160"/>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penjelasan#</w:t>
      </w:r>
    </w:p>
    <w:p w:rsidR="00A55131" w:rsidRPr="001E30A4" w:rsidRDefault="00A55131" w:rsidP="00A55131">
      <w:pPr>
        <w:spacing w:line="280" w:lineRule="atLeast"/>
        <w:ind w:left="2160"/>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penjelasan#</w:t>
      </w:r>
    </w:p>
    <w:p w:rsidR="00A55131" w:rsidRDefault="00A55131" w:rsidP="00A55131">
      <w:pPr>
        <w:spacing w:line="280" w:lineRule="atLeast"/>
        <w:ind w:left="2160" w:hanging="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Pemasukan </w:t>
      </w:r>
      <w:r>
        <w:rPr>
          <w:rFonts w:ascii="Tahoma" w:hAnsi="Tahoma" w:cs="Tahoma"/>
          <w:sz w:val="22"/>
        </w:rPr>
        <w:t>Surat Penawaran :</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awal pemasukan#</w:t>
      </w:r>
      <w:r>
        <w:rPr>
          <w:rFonts w:ascii="Tahoma" w:hAnsi="Tahoma" w:cs="Tahoma"/>
          <w:sz w:val="22"/>
        </w:rPr>
        <w:t xml:space="preserve"> s.d </w:t>
      </w:r>
      <w:r w:rsidR="001E30A4" w:rsidRPr="009A41F2">
        <w:rPr>
          <w:rFonts w:ascii="Tahoma" w:hAnsi="Tahoma" w:cs="Tahoma"/>
          <w:sz w:val="22"/>
          <w:highlight w:val="yellow"/>
          <w:lang w:val="id-ID"/>
        </w:rPr>
        <w:t>#tanggal akhir pemasukan#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pemasukan#</w:t>
      </w:r>
      <w:r w:rsidR="001E30A4">
        <w:rPr>
          <w:rFonts w:ascii="Tahoma" w:hAnsi="Tahoma" w:cs="Tahoma"/>
          <w:sz w:val="22"/>
          <w:lang w:val="id-ID"/>
        </w:rPr>
        <w:t xml:space="preserve"> (paling lambat)</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pemasukan#</w:t>
      </w:r>
    </w:p>
    <w:p w:rsidR="001E30A4" w:rsidRDefault="001E30A4" w:rsidP="001E30A4">
      <w:pPr>
        <w:spacing w:line="280" w:lineRule="atLeast"/>
        <w:jc w:val="both"/>
        <w:rPr>
          <w:rFonts w:ascii="Tahoma" w:hAnsi="Tahoma" w:cs="Tahoma"/>
          <w:sz w:val="22"/>
          <w:lang w:val="id-ID"/>
        </w:rPr>
      </w:pPr>
    </w:p>
    <w:p w:rsidR="001E30A4" w:rsidRDefault="001E30A4" w:rsidP="001E30A4">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Pelaksanaan Pembukaan </w:t>
      </w:r>
      <w:r>
        <w:rPr>
          <w:rFonts w:ascii="Tahoma" w:hAnsi="Tahoma" w:cs="Tahoma"/>
          <w:sz w:val="22"/>
        </w:rPr>
        <w:t>Surat Penawaran :</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#tanggal pembukaan#</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Pr="009A41F2">
        <w:rPr>
          <w:rFonts w:ascii="Tahoma" w:hAnsi="Tahoma" w:cs="Tahoma"/>
          <w:sz w:val="22"/>
          <w:highlight w:val="yellow"/>
          <w:lang w:val="id-ID"/>
        </w:rPr>
        <w:t>#waktu pembukaan#</w:t>
      </w:r>
    </w:p>
    <w:p w:rsidR="001E30A4" w:rsidRPr="001E30A4" w:rsidRDefault="001E30A4" w:rsidP="001E30A4">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Pr="009A41F2">
        <w:rPr>
          <w:rFonts w:ascii="Tahoma" w:hAnsi="Tahoma" w:cs="Tahoma"/>
          <w:sz w:val="22"/>
          <w:highlight w:val="yellow"/>
          <w:lang w:val="id-ID"/>
        </w:rPr>
        <w:t>#tempat pembuk</w:t>
      </w:r>
      <w:r w:rsidR="001F2531">
        <w:rPr>
          <w:rFonts w:ascii="Tahoma" w:hAnsi="Tahoma" w:cs="Tahoma"/>
          <w:sz w:val="22"/>
          <w:highlight w:val="yellow"/>
          <w:lang w:val="id-ID"/>
        </w:rPr>
        <w:t>a</w:t>
      </w:r>
      <w:r w:rsidRPr="009A41F2">
        <w:rPr>
          <w:rFonts w:ascii="Tahoma" w:hAnsi="Tahoma" w:cs="Tahoma"/>
          <w:sz w:val="22"/>
          <w:highlight w:val="yellow"/>
          <w:lang w:val="id-ID"/>
        </w:rPr>
        <w:t>an#</w:t>
      </w:r>
    </w:p>
    <w:p w:rsidR="001E30A4" w:rsidRDefault="001E30A4" w:rsidP="001E30A4">
      <w:pPr>
        <w:spacing w:line="280" w:lineRule="atLeast"/>
        <w:jc w:val="both"/>
        <w:rPr>
          <w:rFonts w:ascii="Tahoma" w:hAnsi="Tahoma" w:cs="Tahoma"/>
          <w:sz w:val="22"/>
          <w:lang w:val="id-ID"/>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A55131" w:rsidRDefault="00A55131" w:rsidP="00A55131">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evaluasi#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evaluasi#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evaluasi#</w:t>
      </w:r>
    </w:p>
    <w:p w:rsidR="00A55131" w:rsidRDefault="00A55131" w:rsidP="00A55131">
      <w:pPr>
        <w:spacing w:line="280" w:lineRule="atLeast"/>
        <w:ind w:left="2160" w:hanging="2160"/>
        <w:jc w:val="both"/>
        <w:rPr>
          <w:rFonts w:ascii="Tahoma" w:hAnsi="Tahoma" w:cs="Tahoma"/>
          <w:sz w:val="22"/>
        </w:rPr>
      </w:pPr>
    </w:p>
    <w:p w:rsidR="00A55131" w:rsidRPr="00035A2F"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Pelaksanaan Negosiasi &amp; Klarifikasi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negosiasi#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negosiasi#</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#tempat negosiasi#</w:t>
      </w:r>
    </w:p>
    <w:p w:rsidR="00A55131" w:rsidRPr="00035A2F" w:rsidRDefault="00A55131" w:rsidP="00A55131">
      <w:pPr>
        <w:spacing w:line="280" w:lineRule="atLeast"/>
        <w:ind w:left="2160"/>
        <w:jc w:val="both"/>
        <w:rPr>
          <w:rFonts w:ascii="Tahoma" w:hAnsi="Tahoma" w:cs="Tahoma"/>
          <w:sz w:val="22"/>
        </w:rPr>
      </w:pP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A55131" w:rsidRDefault="00A55131" w:rsidP="00A55131">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usulan#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E30A4" w:rsidRPr="009A41F2">
        <w:rPr>
          <w:rFonts w:ascii="Tahoma" w:hAnsi="Tahoma" w:cs="Tahoma"/>
          <w:sz w:val="22"/>
          <w:highlight w:val="yellow"/>
          <w:lang w:val="id-ID"/>
        </w:rPr>
        <w:t>#waktu usulan#</w:t>
      </w:r>
    </w:p>
    <w:p w:rsidR="00A55131" w:rsidRDefault="00A55131" w:rsidP="008C0DD5">
      <w:pPr>
        <w:numPr>
          <w:ilvl w:val="0"/>
          <w:numId w:val="15"/>
        </w:numPr>
        <w:tabs>
          <w:tab w:val="clear" w:pos="1944"/>
          <w:tab w:val="num" w:pos="2160"/>
        </w:tabs>
        <w:spacing w:line="280" w:lineRule="atLeast"/>
        <w:ind w:left="2160"/>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1E30A4" w:rsidRPr="009A41F2">
        <w:rPr>
          <w:rFonts w:ascii="Tahoma" w:hAnsi="Tahoma" w:cs="Tahoma"/>
          <w:sz w:val="22"/>
          <w:highlight w:val="yellow"/>
          <w:lang w:val="id-ID"/>
        </w:rPr>
        <w:t>#tanggal penetapan#</w:t>
      </w:r>
    </w:p>
    <w:p w:rsidR="00A55131" w:rsidRPr="001E30A4" w:rsidRDefault="00A55131" w:rsidP="00A55131">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 xml:space="preserve">Pukul </w:t>
      </w:r>
      <w:r w:rsidR="00197E64">
        <w:rPr>
          <w:rFonts w:ascii="Tahoma" w:hAnsi="Tahoma" w:cs="Tahoma"/>
          <w:sz w:val="22"/>
          <w:highlight w:val="yellow"/>
          <w:lang w:val="id-ID"/>
        </w:rPr>
        <w:t>#waktu pene</w:t>
      </w:r>
      <w:r w:rsidR="001E30A4" w:rsidRPr="009A41F2">
        <w:rPr>
          <w:rFonts w:ascii="Tahoma" w:hAnsi="Tahoma" w:cs="Tahoma"/>
          <w:sz w:val="22"/>
          <w:highlight w:val="yellow"/>
          <w:lang w:val="id-ID"/>
        </w:rPr>
        <w:t>tapan#</w:t>
      </w:r>
    </w:p>
    <w:p w:rsidR="00A55131" w:rsidRDefault="00A55131" w:rsidP="00A55131">
      <w:pPr>
        <w:spacing w:line="280" w:lineRule="atLeast"/>
        <w:ind w:left="2160" w:hanging="2160"/>
        <w:jc w:val="both"/>
        <w:rPr>
          <w:rFonts w:ascii="Tahoma" w:hAnsi="Tahoma" w:cs="Tahoma"/>
          <w:sz w:val="22"/>
        </w:rPr>
      </w:pPr>
    </w:p>
    <w:p w:rsidR="00A55131" w:rsidRDefault="00A55131" w:rsidP="00A55131">
      <w:pPr>
        <w:spacing w:line="280" w:lineRule="atLeast"/>
        <w:ind w:left="2160" w:hanging="2160"/>
        <w:jc w:val="both"/>
        <w:rPr>
          <w:rFonts w:ascii="Tahoma" w:hAnsi="Tahoma" w:cs="Tahoma"/>
          <w:sz w:val="22"/>
          <w:lang w:val="id-ID"/>
        </w:rPr>
      </w:pPr>
    </w:p>
    <w:p w:rsidR="00A55131" w:rsidRPr="00237AA7" w:rsidRDefault="00A55131" w:rsidP="00A55131">
      <w:pPr>
        <w:spacing w:line="280" w:lineRule="atLeast"/>
        <w:ind w:left="2160"/>
        <w:jc w:val="both"/>
        <w:rPr>
          <w:rFonts w:ascii="Tahoma" w:hAnsi="Tahoma" w:cs="Tahoma"/>
          <w:sz w:val="22"/>
          <w:lang w:val="id-ID"/>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rPr>
      </w:pPr>
    </w:p>
    <w:p w:rsidR="00D12760" w:rsidRDefault="00D12760">
      <w:pPr>
        <w:spacing w:line="280" w:lineRule="atLeast"/>
        <w:rPr>
          <w:rFonts w:ascii="Tahoma" w:hAnsi="Tahoma"/>
          <w:sz w:val="22"/>
          <w:lang w:val="id-ID"/>
        </w:rPr>
      </w:pPr>
    </w:p>
    <w:p w:rsidR="00D12760" w:rsidRDefault="00D12760">
      <w:pPr>
        <w:spacing w:line="280" w:lineRule="atLeast"/>
        <w:rPr>
          <w:rFonts w:ascii="Tahoma" w:hAnsi="Tahoma"/>
          <w:sz w:val="22"/>
        </w:rPr>
      </w:pPr>
    </w:p>
    <w:p w:rsidR="00D12760" w:rsidRDefault="00D12760">
      <w:pPr>
        <w:spacing w:line="280" w:lineRule="atLeast"/>
        <w:ind w:left="1080" w:hanging="1080"/>
        <w:jc w:val="both"/>
        <w:rPr>
          <w:rFonts w:ascii="Tahoma" w:hAnsi="Tahoma"/>
          <w:sz w:val="22"/>
        </w:rPr>
      </w:pPr>
      <w:r>
        <w:rPr>
          <w:rFonts w:ascii="Tahoma" w:hAnsi="Tahoma"/>
          <w:b/>
          <w:sz w:val="22"/>
        </w:rPr>
        <w:t xml:space="preserve">BAB  II.   SYARAT-SYARAT UMUM. </w:t>
      </w:r>
    </w:p>
    <w:p w:rsidR="00D12760" w:rsidRDefault="00D12760">
      <w:pPr>
        <w:spacing w:line="280" w:lineRule="atLeast"/>
        <w:ind w:left="936"/>
        <w:jc w:val="both"/>
        <w:rPr>
          <w:rFonts w:ascii="Tahoma" w:hAnsi="Tahoma"/>
          <w:sz w:val="22"/>
        </w:rPr>
      </w:pPr>
    </w:p>
    <w:p w:rsidR="00A55131" w:rsidRPr="00046399" w:rsidRDefault="00A55131" w:rsidP="008C0DD5">
      <w:pPr>
        <w:numPr>
          <w:ilvl w:val="0"/>
          <w:numId w:val="18"/>
        </w:numPr>
        <w:tabs>
          <w:tab w:val="left" w:pos="540"/>
          <w:tab w:val="num" w:pos="1418"/>
          <w:tab w:val="left" w:pos="2520"/>
        </w:tabs>
        <w:spacing w:before="120" w:after="120"/>
        <w:ind w:left="1418"/>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A55131" w:rsidRPr="009D43E6" w:rsidRDefault="00897B45"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897B45">
        <w:rPr>
          <w:rFonts w:ascii="Arial" w:hAnsi="Arial" w:cs="Arial"/>
          <w:color w:val="000000"/>
          <w:sz w:val="22"/>
          <w:szCs w:val="22"/>
          <w:highlight w:val="cyan"/>
          <w:lang w:val="id-ID"/>
        </w:rPr>
        <w:t>#jenis panitia#</w:t>
      </w:r>
      <w:r w:rsidR="00A55131">
        <w:rPr>
          <w:rFonts w:ascii="Arial" w:hAnsi="Arial" w:cs="Arial"/>
          <w:color w:val="000000"/>
          <w:sz w:val="22"/>
          <w:szCs w:val="22"/>
          <w:lang w:val="id-ID"/>
        </w:rPr>
        <w:t>:.................</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A55131"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A55131" w:rsidRPr="009D43E6" w:rsidRDefault="00A55131" w:rsidP="008C0DD5">
      <w:pPr>
        <w:numPr>
          <w:ilvl w:val="1"/>
          <w:numId w:val="19"/>
        </w:numPr>
        <w:tabs>
          <w:tab w:val="num" w:pos="1701"/>
          <w:tab w:val="left" w:pos="2127"/>
          <w:tab w:val="left" w:pos="5040"/>
        </w:tabs>
        <w:spacing w:before="120"/>
        <w:ind w:left="1701" w:hanging="547"/>
        <w:jc w:val="both"/>
        <w:rPr>
          <w:rFonts w:ascii="Arial" w:hAnsi="Arial" w:cs="Arial"/>
          <w:color w:val="000000"/>
          <w:sz w:val="22"/>
          <w:szCs w:val="22"/>
          <w:lang w:val="id-ID"/>
        </w:rPr>
      </w:pPr>
      <w:r>
        <w:rPr>
          <w:rFonts w:ascii="Arial" w:hAnsi="Arial" w:cs="Arial"/>
          <w:color w:val="000000"/>
          <w:sz w:val="22"/>
          <w:szCs w:val="22"/>
          <w:lang w:val="id-ID"/>
        </w:rPr>
        <w:t>Dst.....</w:t>
      </w:r>
    </w:p>
    <w:p w:rsidR="00A55131" w:rsidRPr="000B5665" w:rsidRDefault="00A55131" w:rsidP="00A55131">
      <w:pPr>
        <w:tabs>
          <w:tab w:val="num" w:pos="1418"/>
        </w:tabs>
        <w:spacing w:line="280" w:lineRule="atLeast"/>
        <w:ind w:left="1418"/>
        <w:jc w:val="both"/>
        <w:rPr>
          <w:rFonts w:ascii="Tahoma" w:hAnsi="Tahoma"/>
          <w:sz w:val="22"/>
        </w:rPr>
      </w:pPr>
    </w:p>
    <w:p w:rsidR="00A55131" w:rsidRPr="00594A62" w:rsidRDefault="00A55131" w:rsidP="008C0DD5">
      <w:pPr>
        <w:numPr>
          <w:ilvl w:val="0"/>
          <w:numId w:val="18"/>
        </w:numPr>
        <w:tabs>
          <w:tab w:val="num" w:pos="1418"/>
        </w:tabs>
        <w:spacing w:line="280" w:lineRule="atLeast"/>
        <w:ind w:left="1418"/>
        <w:jc w:val="both"/>
        <w:rPr>
          <w:rFonts w:ascii="Tahoma" w:hAnsi="Tahoma"/>
          <w:sz w:val="22"/>
        </w:rPr>
      </w:pPr>
      <w:r>
        <w:rPr>
          <w:rFonts w:ascii="Tahoma" w:hAnsi="Tahoma"/>
          <w:sz w:val="22"/>
          <w:lang w:val="id-ID"/>
        </w:rPr>
        <w:t xml:space="preserve">Sumber Dana Penunjukan Langsung adalah </w:t>
      </w:r>
      <w:r w:rsidR="009A41F2" w:rsidRPr="009A41F2">
        <w:rPr>
          <w:rFonts w:ascii="Tahoma" w:hAnsi="Tahoma"/>
          <w:sz w:val="22"/>
          <w:highlight w:val="cyan"/>
          <w:lang w:val="id-ID"/>
        </w:rPr>
        <w:t>#sumber dana#</w:t>
      </w:r>
      <w:r>
        <w:rPr>
          <w:rFonts w:ascii="Tahoma" w:hAnsi="Tahoma"/>
          <w:sz w:val="22"/>
        </w:rPr>
        <w:tab/>
      </w:r>
    </w:p>
    <w:p w:rsidR="00A55131" w:rsidRDefault="00A55131" w:rsidP="00A55131">
      <w:pPr>
        <w:pStyle w:val="ListParagraph"/>
        <w:tabs>
          <w:tab w:val="num" w:pos="1418"/>
        </w:tabs>
        <w:ind w:left="1418"/>
        <w:rPr>
          <w:rFonts w:ascii="Tahoma" w:hAnsi="Tahoma"/>
          <w:sz w:val="22"/>
        </w:rPr>
      </w:pPr>
    </w:p>
    <w:p w:rsidR="00A55131" w:rsidRPr="000610E6" w:rsidRDefault="00A55131" w:rsidP="008C0DD5">
      <w:pPr>
        <w:numPr>
          <w:ilvl w:val="0"/>
          <w:numId w:val="18"/>
        </w:numPr>
        <w:tabs>
          <w:tab w:val="left" w:pos="1080"/>
          <w:tab w:val="num" w:pos="1418"/>
          <w:tab w:val="left" w:pos="4680"/>
          <w:tab w:val="left" w:pos="5040"/>
        </w:tabs>
        <w:spacing w:before="120"/>
        <w:ind w:left="1418"/>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Pr>
          <w:rFonts w:ascii="Tahoma" w:hAnsi="Tahoma"/>
          <w:sz w:val="22"/>
          <w:lang w:val="id-ID"/>
        </w:rPr>
        <w:t>Penunjukan</w:t>
      </w:r>
      <w:r w:rsidRPr="00E5246D">
        <w:rPr>
          <w:rFonts w:ascii="Arial" w:hAnsi="Arial" w:cs="Arial"/>
          <w:color w:val="000000"/>
          <w:sz w:val="22"/>
          <w:szCs w:val="22"/>
          <w:lang w:val="id-ID"/>
        </w:rPr>
        <w:t xml:space="preserve"> ini berpedoman pada :</w:t>
      </w:r>
    </w:p>
    <w:p w:rsidR="00A55131" w:rsidRPr="00E5246D" w:rsidRDefault="00A55131" w:rsidP="00A55131">
      <w:pPr>
        <w:tabs>
          <w:tab w:val="num" w:pos="1418"/>
          <w:tab w:val="left" w:pos="1800"/>
          <w:tab w:val="left" w:pos="2520"/>
        </w:tabs>
        <w:spacing w:before="60"/>
        <w:ind w:left="1418"/>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A55131" w:rsidRPr="00E5246D" w:rsidRDefault="00A55131" w:rsidP="008C0DD5">
      <w:pPr>
        <w:numPr>
          <w:ilvl w:val="0"/>
          <w:numId w:val="18"/>
        </w:numPr>
        <w:tabs>
          <w:tab w:val="left" w:pos="1080"/>
          <w:tab w:val="num" w:pos="1418"/>
          <w:tab w:val="left" w:pos="4680"/>
          <w:tab w:val="left" w:pos="5040"/>
        </w:tabs>
        <w:spacing w:before="120"/>
        <w:ind w:left="1418"/>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A55131" w:rsidRPr="00C453A1" w:rsidRDefault="00A55131" w:rsidP="00A55131">
      <w:pPr>
        <w:tabs>
          <w:tab w:val="num" w:pos="1418"/>
          <w:tab w:val="left" w:pos="1985"/>
          <w:tab w:val="left" w:pos="5670"/>
          <w:tab w:val="left" w:pos="5954"/>
        </w:tabs>
        <w:spacing w:before="60"/>
        <w:ind w:left="1418"/>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#metode pengadaan#</w:t>
      </w:r>
    </w:p>
    <w:p w:rsidR="00A55131" w:rsidRPr="00C453A1" w:rsidRDefault="00A55131" w:rsidP="00A55131">
      <w:pPr>
        <w:tabs>
          <w:tab w:val="num" w:pos="1418"/>
          <w:tab w:val="left" w:pos="1985"/>
          <w:tab w:val="left" w:pos="5670"/>
          <w:tab w:val="left" w:pos="5954"/>
        </w:tabs>
        <w:ind w:left="1418"/>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#jenis kualifikasi#</w:t>
      </w:r>
    </w:p>
    <w:p w:rsidR="00A55131" w:rsidRPr="00C453A1" w:rsidRDefault="00A55131" w:rsidP="00C162D9">
      <w:pPr>
        <w:tabs>
          <w:tab w:val="num" w:pos="1418"/>
          <w:tab w:val="left" w:pos="1985"/>
          <w:tab w:val="left" w:pos="5670"/>
          <w:tab w:val="left" w:pos="5954"/>
        </w:tabs>
        <w:ind w:left="1418"/>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C162D9" w:rsidRPr="009A41F2">
        <w:rPr>
          <w:rFonts w:ascii="Arial" w:hAnsi="Arial" w:cs="Arial"/>
          <w:sz w:val="22"/>
          <w:szCs w:val="22"/>
          <w:highlight w:val="cyan"/>
          <w:lang w:val="id-ID"/>
        </w:rPr>
        <w:t>#metode penawaran#</w:t>
      </w:r>
    </w:p>
    <w:p w:rsidR="00A55131" w:rsidRDefault="00A55131" w:rsidP="00A55131">
      <w:pPr>
        <w:tabs>
          <w:tab w:val="num" w:pos="1418"/>
          <w:tab w:val="left" w:pos="1985"/>
          <w:tab w:val="left" w:pos="5670"/>
          <w:tab w:val="left" w:pos="5954"/>
        </w:tabs>
        <w:ind w:left="1418"/>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C162D9" w:rsidRPr="009A41F2">
        <w:rPr>
          <w:rFonts w:ascii="Arial" w:hAnsi="Arial" w:cs="Arial"/>
          <w:sz w:val="22"/>
          <w:szCs w:val="22"/>
          <w:highlight w:val="yellow"/>
          <w:lang w:val="id-ID"/>
        </w:rPr>
        <w:t>#sistem evaluasi#</w:t>
      </w:r>
    </w:p>
    <w:p w:rsidR="00A55131" w:rsidRPr="00594A62" w:rsidRDefault="00A55131" w:rsidP="00A55131">
      <w:pPr>
        <w:tabs>
          <w:tab w:val="num" w:pos="1418"/>
          <w:tab w:val="left" w:pos="1985"/>
          <w:tab w:val="left" w:pos="5670"/>
          <w:tab w:val="left" w:pos="5954"/>
        </w:tabs>
        <w:ind w:left="1418"/>
        <w:jc w:val="both"/>
        <w:rPr>
          <w:rFonts w:ascii="Arial" w:hAnsi="Arial" w:cs="Arial"/>
          <w:sz w:val="22"/>
          <w:szCs w:val="22"/>
          <w:lang w:val="id-ID"/>
        </w:rPr>
      </w:pPr>
    </w:p>
    <w:p w:rsidR="00D12760" w:rsidRDefault="00D12760" w:rsidP="008C0DD5">
      <w:pPr>
        <w:numPr>
          <w:ilvl w:val="0"/>
          <w:numId w:val="18"/>
        </w:numPr>
        <w:tabs>
          <w:tab w:val="num" w:pos="1418"/>
        </w:tabs>
        <w:spacing w:line="280" w:lineRule="atLeast"/>
        <w:ind w:left="1418" w:hanging="425"/>
        <w:jc w:val="both"/>
        <w:rPr>
          <w:rFonts w:ascii="Tahoma" w:hAnsi="Tahoma"/>
          <w:sz w:val="22"/>
        </w:rPr>
      </w:pPr>
      <w:r>
        <w:rPr>
          <w:rFonts w:ascii="Tahoma" w:hAnsi="Tahoma"/>
          <w:sz w:val="22"/>
        </w:rPr>
        <w:t>Syarat-syarat Penunjukan Langsung :</w:t>
      </w:r>
    </w:p>
    <w:p w:rsidR="00D12760" w:rsidRDefault="00D12760" w:rsidP="00DC2938">
      <w:pPr>
        <w:tabs>
          <w:tab w:val="num" w:pos="1418"/>
        </w:tabs>
        <w:spacing w:line="280" w:lineRule="atLeast"/>
        <w:ind w:left="1418" w:hanging="425"/>
        <w:jc w:val="both"/>
        <w:rPr>
          <w:rFonts w:ascii="Tahoma" w:hAnsi="Tahoma"/>
          <w:sz w:val="22"/>
        </w:rPr>
      </w:pPr>
    </w:p>
    <w:p w:rsidR="00D12760" w:rsidRPr="00D606D7" w:rsidRDefault="00D12760">
      <w:pPr>
        <w:spacing w:line="280" w:lineRule="atLeast"/>
        <w:ind w:left="1440"/>
        <w:jc w:val="both"/>
        <w:rPr>
          <w:rFonts w:ascii="Tahoma" w:hAnsi="Tahoma"/>
          <w:sz w:val="22"/>
        </w:rPr>
      </w:pPr>
      <w:r>
        <w:rPr>
          <w:rFonts w:ascii="Tahoma" w:hAnsi="Tahoma"/>
          <w:sz w:val="22"/>
        </w:rPr>
        <w:t>Yang dapat mengikuti Penunjukan Langsung ini adalah</w:t>
      </w:r>
      <w:r w:rsidR="00102949">
        <w:rPr>
          <w:rFonts w:ascii="Tahoma" w:hAnsi="Tahoma"/>
          <w:sz w:val="22"/>
          <w:lang w:val="id-ID"/>
        </w:rPr>
        <w:t xml:space="preserve"> Penyedia Barang</w:t>
      </w:r>
      <w:r w:rsidR="00A55131">
        <w:rPr>
          <w:rFonts w:ascii="Tahoma" w:hAnsi="Tahoma"/>
          <w:sz w:val="22"/>
          <w:lang w:val="id-ID"/>
        </w:rPr>
        <w:t>/Jasa</w:t>
      </w:r>
      <w:r>
        <w:rPr>
          <w:rFonts w:ascii="Tahoma" w:hAnsi="Tahoma"/>
          <w:sz w:val="22"/>
        </w:rPr>
        <w:t xml:space="preserve"> </w:t>
      </w:r>
      <w:r w:rsidRPr="00D606D7">
        <w:rPr>
          <w:rFonts w:ascii="Tahoma" w:hAnsi="Tahoma"/>
          <w:sz w:val="22"/>
        </w:rPr>
        <w:t>yang :</w:t>
      </w:r>
    </w:p>
    <w:p w:rsidR="00D12760" w:rsidRDefault="00D12760">
      <w:pPr>
        <w:spacing w:line="280" w:lineRule="atLeast"/>
        <w:ind w:left="2070" w:hanging="2070"/>
        <w:jc w:val="both"/>
        <w:rPr>
          <w:rFonts w:ascii="Tahoma" w:hAnsi="Tahoma"/>
          <w:sz w:val="22"/>
        </w:rPr>
      </w:pPr>
    </w:p>
    <w:p w:rsidR="00D12760" w:rsidRDefault="00D12760" w:rsidP="008C0DD5">
      <w:pPr>
        <w:numPr>
          <w:ilvl w:val="0"/>
          <w:numId w:val="1"/>
        </w:numPr>
        <w:spacing w:line="280" w:lineRule="atLeast"/>
        <w:ind w:left="1985" w:hanging="502"/>
        <w:jc w:val="both"/>
        <w:rPr>
          <w:rFonts w:ascii="Tahoma" w:hAnsi="Tahoma"/>
          <w:sz w:val="22"/>
        </w:rPr>
      </w:pPr>
      <w:r>
        <w:rPr>
          <w:rFonts w:ascii="Tahoma" w:hAnsi="Tahoma"/>
          <w:sz w:val="22"/>
        </w:rPr>
        <w:t xml:space="preserve">Mengikuti penjelasan Penunjukan Langsung yang diadakan oleh </w:t>
      </w:r>
      <w:r w:rsidR="00897B45" w:rsidRPr="00897B45">
        <w:rPr>
          <w:rFonts w:ascii="Tahoma" w:hAnsi="Tahoma"/>
          <w:sz w:val="22"/>
          <w:highlight w:val="cyan"/>
          <w:lang w:val="id-ID"/>
        </w:rPr>
        <w:t>#jenis panitia#</w:t>
      </w:r>
      <w:r>
        <w:rPr>
          <w:rFonts w:ascii="Tahoma" w:hAnsi="Tahoma"/>
          <w:sz w:val="22"/>
        </w:rPr>
        <w:t xml:space="preserve"> Pengadaan Barang / Jasa PT PLN (Persero)</w:t>
      </w:r>
      <w:r w:rsidR="00F14C08">
        <w:rPr>
          <w:rFonts w:ascii="Tahoma" w:hAnsi="Tahoma"/>
          <w:sz w:val="22"/>
          <w:lang w:val="id-ID"/>
        </w:rPr>
        <w:t xml:space="preserve"> KANTOR</w:t>
      </w:r>
      <w:r>
        <w:rPr>
          <w:rFonts w:ascii="Tahoma" w:hAnsi="Tahoma"/>
          <w:sz w:val="22"/>
        </w:rPr>
        <w:t xml:space="preserve"> </w:t>
      </w:r>
      <w:r w:rsidR="00924727">
        <w:rPr>
          <w:rFonts w:ascii="Tahoma" w:hAnsi="Tahoma"/>
          <w:sz w:val="22"/>
        </w:rPr>
        <w:t>PUSAT</w:t>
      </w:r>
      <w:r>
        <w:rPr>
          <w:rFonts w:ascii="Tahoma" w:hAnsi="Tahoma"/>
          <w:sz w:val="22"/>
        </w:rPr>
        <w:t xml:space="preserve"> pada  waktu dan tempat yang telah ditentukan.</w:t>
      </w:r>
    </w:p>
    <w:p w:rsidR="00D12760" w:rsidRDefault="00D12760" w:rsidP="00897176">
      <w:pPr>
        <w:spacing w:line="280" w:lineRule="atLeast"/>
        <w:ind w:left="1985" w:hanging="502"/>
        <w:jc w:val="both"/>
        <w:rPr>
          <w:rFonts w:ascii="Tahoma" w:hAnsi="Tahoma"/>
          <w:sz w:val="22"/>
        </w:rPr>
      </w:pPr>
    </w:p>
    <w:p w:rsidR="00D12760" w:rsidRDefault="00D12760" w:rsidP="00897176">
      <w:pPr>
        <w:spacing w:line="280" w:lineRule="atLeast"/>
        <w:ind w:left="1985"/>
        <w:jc w:val="both"/>
        <w:rPr>
          <w:rFonts w:ascii="Tahoma" w:hAnsi="Tahoma"/>
          <w:sz w:val="22"/>
        </w:rPr>
      </w:pPr>
      <w:r>
        <w:rPr>
          <w:rFonts w:ascii="Tahoma" w:hAnsi="Tahoma"/>
          <w:sz w:val="22"/>
        </w:rPr>
        <w:t>Peserta penjelasan Penunjukan Langsung harus mendapat surat penugasan dari perusahaan yang diwakilinya.</w:t>
      </w:r>
    </w:p>
    <w:p w:rsidR="00D12760" w:rsidRPr="005659A9" w:rsidRDefault="00D12760" w:rsidP="00897176">
      <w:pPr>
        <w:spacing w:line="280" w:lineRule="atLeast"/>
        <w:ind w:left="1985"/>
        <w:jc w:val="both"/>
        <w:rPr>
          <w:rFonts w:ascii="Tahoma" w:hAnsi="Tahoma"/>
          <w:strike/>
          <w:color w:val="FF0000"/>
          <w:sz w:val="22"/>
        </w:rPr>
      </w:pPr>
    </w:p>
    <w:p w:rsidR="00D12760" w:rsidRDefault="00D12760" w:rsidP="008C0DD5">
      <w:pPr>
        <w:numPr>
          <w:ilvl w:val="0"/>
          <w:numId w:val="1"/>
        </w:numPr>
        <w:spacing w:line="280" w:lineRule="atLeast"/>
        <w:ind w:left="1985" w:hanging="502"/>
        <w:jc w:val="both"/>
        <w:rPr>
          <w:rFonts w:ascii="Tahoma" w:hAnsi="Tahoma"/>
          <w:sz w:val="22"/>
        </w:rPr>
      </w:pPr>
      <w:r>
        <w:rPr>
          <w:rFonts w:ascii="Tahoma" w:hAnsi="Tahoma"/>
          <w:sz w:val="22"/>
        </w:rPr>
        <w:t>Mempunyai Nomor Pokok Wajib Pajak (NPWP) dan Surat Pengukuhan sebagai Pengusaha Kena Pajak (PKP).</w:t>
      </w:r>
    </w:p>
    <w:p w:rsidR="00D12760" w:rsidRDefault="00D12760" w:rsidP="00897176">
      <w:pPr>
        <w:spacing w:line="280" w:lineRule="atLeast"/>
        <w:ind w:left="1843"/>
        <w:jc w:val="both"/>
        <w:rPr>
          <w:rFonts w:ascii="Tahoma" w:hAnsi="Tahoma"/>
          <w:sz w:val="22"/>
        </w:rPr>
      </w:pPr>
    </w:p>
    <w:p w:rsidR="00DC2938" w:rsidRPr="00B42F81" w:rsidRDefault="00DC2938" w:rsidP="008C0DD5">
      <w:pPr>
        <w:numPr>
          <w:ilvl w:val="0"/>
          <w:numId w:val="20"/>
        </w:numPr>
        <w:tabs>
          <w:tab w:val="clear" w:pos="2160"/>
          <w:tab w:val="num" w:pos="1985"/>
        </w:tabs>
        <w:spacing w:line="280" w:lineRule="atLeast"/>
        <w:ind w:left="1985"/>
        <w:jc w:val="both"/>
        <w:rPr>
          <w:rFonts w:ascii="Tahoma" w:hAnsi="Tahoma" w:cs="Tahoma"/>
          <w:sz w:val="22"/>
        </w:rPr>
      </w:pPr>
      <w:r>
        <w:rPr>
          <w:rFonts w:ascii="Tahoma" w:hAnsi="Tahoma" w:cs="Tahoma"/>
          <w:sz w:val="22"/>
          <w:lang w:val="id-ID"/>
        </w:rPr>
        <w:t>Mempu</w:t>
      </w:r>
      <w:r w:rsidR="00464BB2">
        <w:rPr>
          <w:rFonts w:ascii="Tahoma" w:hAnsi="Tahoma" w:cs="Tahoma"/>
          <w:sz w:val="22"/>
          <w:lang w:val="id-ID"/>
        </w:rPr>
        <w:t>nyai Nomor Rekening Bank.</w:t>
      </w:r>
    </w:p>
    <w:p w:rsidR="00DC2938" w:rsidRDefault="00DC2938" w:rsidP="00DC2938">
      <w:pPr>
        <w:pStyle w:val="ListParagraph"/>
        <w:tabs>
          <w:tab w:val="num" w:pos="1985"/>
        </w:tabs>
        <w:ind w:left="1985" w:hanging="504"/>
        <w:rPr>
          <w:rFonts w:ascii="Tahoma" w:hAnsi="Tahoma" w:cs="Tahoma"/>
          <w:sz w:val="22"/>
        </w:rPr>
      </w:pPr>
    </w:p>
    <w:p w:rsidR="00DC2938" w:rsidRPr="00271BF5" w:rsidRDefault="00DC2938" w:rsidP="008C0DD5">
      <w:pPr>
        <w:numPr>
          <w:ilvl w:val="0"/>
          <w:numId w:val="20"/>
        </w:numPr>
        <w:tabs>
          <w:tab w:val="clear" w:pos="2160"/>
          <w:tab w:val="num" w:pos="1985"/>
        </w:tabs>
        <w:spacing w:line="280" w:lineRule="atLeast"/>
        <w:ind w:left="1985"/>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Pr="00F436AD">
        <w:rPr>
          <w:rFonts w:ascii="Tahoma" w:hAnsi="Tahoma" w:cs="Tahoma"/>
          <w:sz w:val="22"/>
          <w:lang w:val="id-ID"/>
        </w:rPr>
        <w:t>305</w:t>
      </w:r>
      <w:r w:rsidRPr="00F436AD">
        <w:rPr>
          <w:rFonts w:ascii="Tahoma" w:hAnsi="Tahoma" w:cs="Tahoma"/>
          <w:sz w:val="22"/>
        </w:rPr>
        <w:t>.K/DIR/</w:t>
      </w:r>
      <w:r w:rsidRPr="00F436AD">
        <w:rPr>
          <w:rFonts w:ascii="Tahoma" w:hAnsi="Tahoma" w:cs="Tahoma"/>
          <w:sz w:val="22"/>
          <w:lang w:val="id-ID"/>
        </w:rPr>
        <w:t>2010</w:t>
      </w:r>
      <w:r w:rsidRPr="00F436AD">
        <w:rPr>
          <w:rFonts w:ascii="Tahoma" w:hAnsi="Tahoma" w:cs="Tahoma"/>
          <w:sz w:val="22"/>
        </w:rPr>
        <w:t xml:space="preserve"> tanggal 03 Juni </w:t>
      </w:r>
      <w:r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D12760" w:rsidRDefault="00D12760" w:rsidP="00DC2938">
      <w:pPr>
        <w:tabs>
          <w:tab w:val="num" w:pos="1985"/>
        </w:tabs>
        <w:spacing w:line="280" w:lineRule="atLeast"/>
        <w:ind w:left="1985" w:hanging="504"/>
        <w:jc w:val="both"/>
        <w:rPr>
          <w:rFonts w:ascii="Tahoma" w:hAnsi="Tahoma"/>
          <w:sz w:val="22"/>
        </w:rPr>
      </w:pPr>
    </w:p>
    <w:p w:rsidR="00D12760" w:rsidRDefault="00D12760" w:rsidP="00897176">
      <w:pPr>
        <w:spacing w:line="280" w:lineRule="atLeast"/>
        <w:ind w:left="1843"/>
        <w:jc w:val="both"/>
        <w:rPr>
          <w:rFonts w:ascii="Tahoma" w:hAnsi="Tahoma"/>
          <w:sz w:val="22"/>
        </w:rPr>
      </w:pPr>
    </w:p>
    <w:p w:rsidR="00D12760" w:rsidRDefault="00D12760" w:rsidP="008C0DD5">
      <w:pPr>
        <w:numPr>
          <w:ilvl w:val="0"/>
          <w:numId w:val="2"/>
        </w:numPr>
        <w:tabs>
          <w:tab w:val="clear" w:pos="1440"/>
        </w:tabs>
        <w:spacing w:line="280" w:lineRule="atLeast"/>
        <w:jc w:val="both"/>
        <w:rPr>
          <w:rFonts w:ascii="Tahoma" w:hAnsi="Tahoma"/>
          <w:sz w:val="22"/>
        </w:rPr>
      </w:pPr>
      <w:r>
        <w:rPr>
          <w:rFonts w:ascii="Tahoma" w:hAnsi="Tahoma"/>
          <w:sz w:val="22"/>
        </w:rPr>
        <w:t>Bentuk Surat Penawaran dan Cara Penyampaian :</w:t>
      </w:r>
    </w:p>
    <w:p w:rsidR="00D12760" w:rsidRDefault="00D12760">
      <w:pPr>
        <w:spacing w:line="280" w:lineRule="atLeast"/>
        <w:jc w:val="both"/>
        <w:rPr>
          <w:rFonts w:ascii="Tahoma" w:hAnsi="Tahoma"/>
          <w:sz w:val="22"/>
        </w:rPr>
      </w:pPr>
    </w:p>
    <w:p w:rsidR="00D12760" w:rsidRDefault="00DC2938" w:rsidP="008C0DD5">
      <w:pPr>
        <w:numPr>
          <w:ilvl w:val="0"/>
          <w:numId w:val="8"/>
        </w:numPr>
        <w:spacing w:line="280" w:lineRule="atLeast"/>
        <w:ind w:left="1985" w:hanging="545"/>
        <w:jc w:val="both"/>
        <w:rPr>
          <w:rFonts w:ascii="Tahoma" w:hAnsi="Tahoma"/>
          <w:sz w:val="22"/>
        </w:rPr>
      </w:pPr>
      <w:r>
        <w:rPr>
          <w:rFonts w:ascii="Tahoma" w:hAnsi="Tahoma"/>
          <w:sz w:val="22"/>
          <w:lang w:val="id-ID"/>
        </w:rPr>
        <w:t>C</w:t>
      </w:r>
      <w:r w:rsidR="00187957">
        <w:rPr>
          <w:rFonts w:ascii="Tahoma" w:hAnsi="Tahoma"/>
          <w:sz w:val="22"/>
          <w:lang w:val="id-ID"/>
        </w:rPr>
        <w:t xml:space="preserve">alon penyedia </w:t>
      </w:r>
      <w:r>
        <w:rPr>
          <w:rFonts w:ascii="Tahoma" w:hAnsi="Tahoma"/>
          <w:sz w:val="22"/>
          <w:lang w:val="id-ID"/>
        </w:rPr>
        <w:t>Barang/</w:t>
      </w:r>
      <w:r w:rsidR="00187957">
        <w:rPr>
          <w:rFonts w:ascii="Tahoma" w:hAnsi="Tahoma"/>
          <w:sz w:val="22"/>
          <w:lang w:val="id-ID"/>
        </w:rPr>
        <w:t xml:space="preserve">jasa </w:t>
      </w:r>
      <w:r w:rsidR="00D12760">
        <w:rPr>
          <w:rFonts w:ascii="Tahoma" w:hAnsi="Tahoma"/>
          <w:sz w:val="22"/>
        </w:rPr>
        <w:t xml:space="preserve">agar mengajukan surat penawaran harga </w:t>
      </w:r>
      <w:r w:rsidR="00EC5FAD" w:rsidRPr="00897B45">
        <w:rPr>
          <w:rFonts w:ascii="Tahoma" w:hAnsi="Tahoma"/>
          <w:sz w:val="22"/>
          <w:highlight w:val="cyan"/>
          <w:lang w:val="id-ID"/>
        </w:rPr>
        <w:t>#nama pengadaan#</w:t>
      </w:r>
      <w:r w:rsidR="00D12760">
        <w:rPr>
          <w:rFonts w:ascii="Tahoma" w:hAnsi="Tahoma"/>
          <w:sz w:val="22"/>
        </w:rPr>
        <w:t xml:space="preserve">, PT PLN (Persero) </w:t>
      </w:r>
      <w:r w:rsidR="00187957">
        <w:rPr>
          <w:rFonts w:ascii="Tahoma" w:hAnsi="Tahoma"/>
          <w:sz w:val="22"/>
          <w:lang w:val="id-ID"/>
        </w:rPr>
        <w:t>Kantor Pusat</w:t>
      </w:r>
      <w:r w:rsidR="00D12760">
        <w:rPr>
          <w:rFonts w:ascii="Tahoma" w:hAnsi="Tahoma"/>
          <w:sz w:val="22"/>
        </w:rPr>
        <w:t xml:space="preserve"> sesuai dengan contoh surat penawaran pada </w:t>
      </w:r>
      <w:r w:rsidR="00D12760" w:rsidRPr="00DC2938">
        <w:rPr>
          <w:rFonts w:ascii="Tahoma" w:hAnsi="Tahoma"/>
          <w:sz w:val="22"/>
        </w:rPr>
        <w:t xml:space="preserve">lampiran 1, dengan Perincian, Jumlah dan Harga Barang sesuai dengan </w:t>
      </w:r>
      <w:r w:rsidRPr="00DC2938">
        <w:rPr>
          <w:rFonts w:ascii="Tahoma" w:hAnsi="Tahoma"/>
          <w:sz w:val="22"/>
          <w:lang w:val="id-ID"/>
        </w:rPr>
        <w:t xml:space="preserve">contoh </w:t>
      </w:r>
      <w:r w:rsidR="00D12760" w:rsidRPr="00DC2938">
        <w:rPr>
          <w:rFonts w:ascii="Tahoma" w:hAnsi="Tahoma"/>
          <w:sz w:val="22"/>
        </w:rPr>
        <w:t>lampiran 2 RKS</w:t>
      </w:r>
      <w:r w:rsidR="00D12760">
        <w:rPr>
          <w:rFonts w:ascii="Tahoma" w:hAnsi="Tahoma"/>
          <w:sz w:val="22"/>
        </w:rPr>
        <w:t xml:space="preserve"> ini.</w:t>
      </w:r>
    </w:p>
    <w:p w:rsidR="00D12760" w:rsidRDefault="00D12760" w:rsidP="00DC2938">
      <w:pPr>
        <w:spacing w:line="280" w:lineRule="atLeast"/>
        <w:ind w:left="1985" w:hanging="545"/>
        <w:jc w:val="both"/>
        <w:rPr>
          <w:rFonts w:ascii="Tahoma" w:hAnsi="Tahoma"/>
          <w:sz w:val="22"/>
        </w:rPr>
      </w:pPr>
    </w:p>
    <w:p w:rsidR="00D12760" w:rsidRDefault="00D12760" w:rsidP="008C0DD5">
      <w:pPr>
        <w:numPr>
          <w:ilvl w:val="0"/>
          <w:numId w:val="3"/>
        </w:numPr>
        <w:tabs>
          <w:tab w:val="clear" w:pos="2016"/>
        </w:tabs>
        <w:spacing w:line="280" w:lineRule="atLeast"/>
        <w:jc w:val="both"/>
        <w:rPr>
          <w:rFonts w:ascii="Tahoma" w:hAnsi="Tahoma"/>
          <w:sz w:val="22"/>
        </w:rPr>
      </w:pPr>
      <w:r>
        <w:rPr>
          <w:rFonts w:ascii="Tahoma" w:hAnsi="Tahoma"/>
          <w:sz w:val="22"/>
        </w:rPr>
        <w:t xml:space="preserve">Surat Penawaran berikut kelengkapannya harus dibuat </w:t>
      </w:r>
      <w:r w:rsidRPr="00187957">
        <w:rPr>
          <w:rFonts w:ascii="Tahoma" w:hAnsi="Tahoma"/>
          <w:sz w:val="22"/>
        </w:rPr>
        <w:t xml:space="preserve">dalam rangkap </w:t>
      </w:r>
      <w:r w:rsidR="00187957" w:rsidRPr="00187957">
        <w:rPr>
          <w:rFonts w:ascii="Tahoma" w:hAnsi="Tahoma"/>
          <w:sz w:val="22"/>
          <w:lang w:val="id-ID"/>
        </w:rPr>
        <w:t>2</w:t>
      </w:r>
      <w:r w:rsidR="00DC2938">
        <w:rPr>
          <w:rFonts w:ascii="Tahoma" w:hAnsi="Tahoma"/>
          <w:sz w:val="22"/>
        </w:rPr>
        <w:t>(</w:t>
      </w:r>
      <w:r w:rsidR="00DC2938">
        <w:rPr>
          <w:rFonts w:ascii="Tahoma" w:hAnsi="Tahoma"/>
          <w:sz w:val="22"/>
          <w:lang w:val="id-ID"/>
        </w:rPr>
        <w:t>dua</w:t>
      </w:r>
      <w:r w:rsidRPr="00187957">
        <w:rPr>
          <w:rFonts w:ascii="Tahoma" w:hAnsi="Tahoma"/>
          <w:sz w:val="22"/>
        </w:rPr>
        <w:t xml:space="preserve">) yang terdiri dari 1 (satu) asli dan </w:t>
      </w:r>
      <w:r w:rsidR="00187957" w:rsidRPr="00187957">
        <w:rPr>
          <w:rFonts w:ascii="Tahoma" w:hAnsi="Tahoma"/>
          <w:sz w:val="22"/>
          <w:lang w:val="id-ID"/>
        </w:rPr>
        <w:t>1</w:t>
      </w:r>
      <w:r w:rsidRPr="00187957">
        <w:rPr>
          <w:rFonts w:ascii="Tahoma" w:hAnsi="Tahoma"/>
          <w:sz w:val="22"/>
        </w:rPr>
        <w:t xml:space="preserve"> </w:t>
      </w:r>
      <w:r w:rsidR="00187957" w:rsidRPr="00187957">
        <w:rPr>
          <w:rFonts w:ascii="Tahoma" w:hAnsi="Tahoma"/>
          <w:sz w:val="22"/>
          <w:lang w:val="id-ID"/>
        </w:rPr>
        <w:t>(satu</w:t>
      </w:r>
      <w:r w:rsidRPr="00187957">
        <w:rPr>
          <w:rFonts w:ascii="Tahoma" w:hAnsi="Tahoma"/>
          <w:sz w:val="22"/>
        </w:rPr>
        <w:t>) kopi</w:t>
      </w:r>
      <w:r>
        <w:rPr>
          <w:rFonts w:ascii="Tahoma" w:hAnsi="Tahoma"/>
          <w:sz w:val="22"/>
        </w:rPr>
        <w:t>, masing-masing lengkap dengan lampiran-lampirannya.</w:t>
      </w:r>
    </w:p>
    <w:p w:rsidR="00D12760" w:rsidRDefault="00D12760">
      <w:pPr>
        <w:spacing w:line="280" w:lineRule="atLeast"/>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Surat P</w:t>
      </w:r>
      <w:r w:rsidR="00205F5F">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D12760" w:rsidRDefault="00D12760">
      <w:pPr>
        <w:spacing w:line="280" w:lineRule="atLeast"/>
        <w:ind w:left="1980" w:hanging="450"/>
        <w:jc w:val="both"/>
        <w:rPr>
          <w:rFonts w:ascii="Tahoma" w:hAnsi="Tahoma"/>
          <w:sz w:val="22"/>
        </w:rPr>
      </w:pPr>
    </w:p>
    <w:p w:rsidR="00D12760" w:rsidRPr="00187957" w:rsidRDefault="00D12760" w:rsidP="008C0DD5">
      <w:pPr>
        <w:numPr>
          <w:ilvl w:val="0"/>
          <w:numId w:val="4"/>
        </w:numPr>
        <w:tabs>
          <w:tab w:val="clear" w:pos="2016"/>
        </w:tabs>
        <w:spacing w:line="280" w:lineRule="atLeast"/>
        <w:jc w:val="both"/>
        <w:rPr>
          <w:rFonts w:ascii="Tahoma" w:hAnsi="Tahoma"/>
          <w:sz w:val="22"/>
        </w:rPr>
      </w:pPr>
      <w:r w:rsidRPr="00187957">
        <w:rPr>
          <w:rFonts w:ascii="Tahoma" w:hAnsi="Tahoma"/>
          <w:sz w:val="22"/>
        </w:rPr>
        <w:t>Pada sampul muka sebelah kiri atas agar ditulis :</w:t>
      </w:r>
    </w:p>
    <w:p w:rsidR="00187957" w:rsidRPr="006A2B58" w:rsidRDefault="00D12760">
      <w:pPr>
        <w:spacing w:line="280" w:lineRule="atLeast"/>
        <w:ind w:left="2016"/>
        <w:jc w:val="both"/>
        <w:rPr>
          <w:rFonts w:ascii="Tahoma" w:hAnsi="Tahoma"/>
          <w:sz w:val="22"/>
          <w:lang w:val="id-ID"/>
        </w:rPr>
      </w:pPr>
      <w:r w:rsidRPr="00187957">
        <w:rPr>
          <w:rFonts w:ascii="Tahoma" w:hAnsi="Tahoma"/>
          <w:sz w:val="22"/>
        </w:rPr>
        <w:t xml:space="preserve">Penunjukan Langsung Nomor : </w:t>
      </w:r>
      <w:r w:rsidR="00DF529E" w:rsidRPr="009A41F2">
        <w:rPr>
          <w:rFonts w:ascii="Tahoma" w:hAnsi="Tahoma"/>
          <w:sz w:val="22"/>
          <w:highlight w:val="yellow"/>
          <w:lang w:val="id-ID"/>
        </w:rPr>
        <w:t>#nomor rks#</w:t>
      </w:r>
      <w:r w:rsidRPr="00187957">
        <w:rPr>
          <w:rFonts w:ascii="Tahoma" w:hAnsi="Tahoma"/>
          <w:sz w:val="22"/>
        </w:rPr>
        <w:t xml:space="preserve"> </w:t>
      </w:r>
    </w:p>
    <w:p w:rsidR="00D12760" w:rsidRPr="00DF529E" w:rsidRDefault="00187957">
      <w:pPr>
        <w:spacing w:line="280" w:lineRule="atLeast"/>
        <w:ind w:left="2016"/>
        <w:jc w:val="both"/>
        <w:rPr>
          <w:rFonts w:ascii="Tahoma" w:hAnsi="Tahoma"/>
          <w:sz w:val="22"/>
          <w:lang w:val="id-ID"/>
        </w:rPr>
      </w:pPr>
      <w:r w:rsidRPr="00187957">
        <w:rPr>
          <w:rFonts w:ascii="Tahoma" w:hAnsi="Tahoma"/>
          <w:sz w:val="22"/>
        </w:rPr>
        <w:t>T</w:t>
      </w:r>
      <w:r w:rsidR="00D12760" w:rsidRPr="00187957">
        <w:rPr>
          <w:rFonts w:ascii="Tahoma" w:hAnsi="Tahoma"/>
          <w:sz w:val="22"/>
        </w:rPr>
        <w:t>anggal</w:t>
      </w:r>
      <w:r>
        <w:rPr>
          <w:rFonts w:ascii="Tahoma" w:hAnsi="Tahoma"/>
          <w:sz w:val="22"/>
          <w:lang w:val="id-ID"/>
        </w:rPr>
        <w:t xml:space="preserve"> </w:t>
      </w:r>
      <w:r>
        <w:rPr>
          <w:rFonts w:ascii="Tahoma" w:hAnsi="Tahoma"/>
          <w:sz w:val="22"/>
          <w:lang w:val="id-ID"/>
        </w:rPr>
        <w:tab/>
      </w:r>
      <w:r>
        <w:rPr>
          <w:rFonts w:ascii="Tahoma" w:hAnsi="Tahoma"/>
          <w:sz w:val="22"/>
          <w:lang w:val="id-ID"/>
        </w:rPr>
        <w:tab/>
      </w:r>
      <w:r>
        <w:rPr>
          <w:rFonts w:ascii="Tahoma" w:hAnsi="Tahoma"/>
          <w:sz w:val="22"/>
          <w:lang w:val="id-ID"/>
        </w:rPr>
        <w:tab/>
      </w:r>
      <w:r>
        <w:rPr>
          <w:rFonts w:ascii="Tahoma" w:hAnsi="Tahoma"/>
          <w:sz w:val="22"/>
          <w:lang w:val="id-ID"/>
        </w:rPr>
        <w:tab/>
        <w:t>:</w:t>
      </w:r>
      <w:r w:rsidR="00D12760" w:rsidRPr="00187957">
        <w:rPr>
          <w:rFonts w:ascii="Tahoma" w:hAnsi="Tahoma"/>
          <w:sz w:val="22"/>
        </w:rPr>
        <w:t xml:space="preserve"> </w:t>
      </w:r>
      <w:r w:rsidR="00DF529E" w:rsidRPr="009A41F2">
        <w:rPr>
          <w:rFonts w:ascii="Tahoma" w:hAnsi="Tahoma"/>
          <w:sz w:val="22"/>
          <w:highlight w:val="yellow"/>
          <w:lang w:val="id-ID"/>
        </w:rPr>
        <w:t>#tanggal rks#</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Surat Penawaran ditujukan kepada </w:t>
      </w:r>
      <w:r w:rsidR="00897B45" w:rsidRPr="00897B45">
        <w:rPr>
          <w:rFonts w:ascii="Tahoma" w:hAnsi="Tahoma"/>
          <w:sz w:val="22"/>
          <w:highlight w:val="cyan"/>
          <w:lang w:val="id-ID"/>
        </w:rPr>
        <w:t>#jenis panitia#</w:t>
      </w:r>
      <w:r>
        <w:rPr>
          <w:rFonts w:ascii="Tahoma" w:hAnsi="Tahoma"/>
          <w:sz w:val="22"/>
        </w:rPr>
        <w:t xml:space="preserve"> Pengadaan Barang / Jasa PT PLN (Persero) </w:t>
      </w:r>
      <w:r w:rsidR="00187957">
        <w:rPr>
          <w:rFonts w:ascii="Tahoma" w:hAnsi="Tahoma"/>
          <w:sz w:val="22"/>
          <w:lang w:val="id-ID"/>
        </w:rPr>
        <w:t xml:space="preserve">Kantor Pusat </w:t>
      </w:r>
      <w:r>
        <w:rPr>
          <w:rFonts w:ascii="Tahoma" w:hAnsi="Tahoma"/>
          <w:sz w:val="22"/>
        </w:rPr>
        <w:t xml:space="preserve"> </w:t>
      </w:r>
      <w:r w:rsidR="00187957" w:rsidRPr="001F7741">
        <w:rPr>
          <w:rFonts w:ascii="Arial" w:hAnsi="Arial"/>
          <w:sz w:val="22"/>
          <w:szCs w:val="22"/>
          <w:lang w:val="sv-SE"/>
        </w:rPr>
        <w:t>Jln. Trunojoyo Blok M 1 / 135 Kebayoran Baru - Jakarta 12160  terkait Pekerjaan</w:t>
      </w:r>
      <w:r w:rsidR="001002AD">
        <w:rPr>
          <w:rFonts w:ascii="Arial" w:hAnsi="Arial"/>
          <w:sz w:val="22"/>
          <w:szCs w:val="22"/>
          <w:lang w:val="id-ID"/>
        </w:rPr>
        <w:t xml:space="preserve"> </w:t>
      </w:r>
      <w:r w:rsidR="001002AD" w:rsidRPr="00057F9D">
        <w:rPr>
          <w:rFonts w:ascii="Arial" w:hAnsi="Arial"/>
          <w:sz w:val="22"/>
          <w:szCs w:val="22"/>
          <w:highlight w:val="cyan"/>
          <w:lang w:val="id-ID"/>
        </w:rPr>
        <w:t>#nama pengadaan#</w:t>
      </w:r>
    </w:p>
    <w:p w:rsidR="00D12760" w:rsidRDefault="00D12760">
      <w:pPr>
        <w:spacing w:line="280" w:lineRule="atLeast"/>
        <w:jc w:val="both"/>
        <w:rPr>
          <w:rFonts w:ascii="Tahoma" w:hAnsi="Tahoma"/>
          <w:sz w:val="22"/>
        </w:rPr>
      </w:pPr>
    </w:p>
    <w:p w:rsidR="00D12760" w:rsidRPr="00DC2938" w:rsidRDefault="00D12760" w:rsidP="008C0DD5">
      <w:pPr>
        <w:numPr>
          <w:ilvl w:val="0"/>
          <w:numId w:val="4"/>
        </w:numPr>
        <w:tabs>
          <w:tab w:val="clear" w:pos="2016"/>
        </w:tabs>
        <w:spacing w:line="280" w:lineRule="atLeast"/>
        <w:jc w:val="both"/>
        <w:rPr>
          <w:rFonts w:ascii="Tahoma" w:hAnsi="Tahoma"/>
          <w:sz w:val="22"/>
        </w:rPr>
      </w:pPr>
      <w:r w:rsidRPr="00DC2938">
        <w:rPr>
          <w:rFonts w:ascii="Tahoma" w:hAnsi="Tahoma"/>
          <w:sz w:val="22"/>
        </w:rPr>
        <w:t>Penyampaian Surat Penawaran yang melampaui batas waktu yang telah ditentukan sesuai dengan Bab I butir 2.</w:t>
      </w:r>
      <w:r w:rsidR="00B0094F" w:rsidRPr="00DC2938">
        <w:rPr>
          <w:rFonts w:ascii="Tahoma" w:hAnsi="Tahoma"/>
          <w:sz w:val="22"/>
          <w:lang w:val="id-ID"/>
        </w:rPr>
        <w:t>3</w:t>
      </w:r>
      <w:r w:rsidRPr="00DC2938">
        <w:rPr>
          <w:rFonts w:ascii="Tahoma" w:hAnsi="Tahoma"/>
          <w:sz w:val="22"/>
        </w:rPr>
        <w:t>. tidak akan diterima.</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DC2938">
        <w:rPr>
          <w:rFonts w:ascii="Tahoma" w:hAnsi="Tahoma"/>
          <w:sz w:val="22"/>
          <w:lang w:val="id-ID"/>
        </w:rPr>
        <w:t>90</w:t>
      </w:r>
      <w:r w:rsidR="001807D3">
        <w:rPr>
          <w:rFonts w:ascii="Tahoma" w:hAnsi="Tahoma"/>
          <w:sz w:val="22"/>
          <w:highlight w:val="yellow"/>
        </w:rPr>
        <w:t xml:space="preserve"> </w:t>
      </w:r>
      <w:r w:rsidR="001807D3" w:rsidRPr="001807D3">
        <w:rPr>
          <w:rFonts w:ascii="Tahoma" w:hAnsi="Tahoma"/>
          <w:sz w:val="22"/>
        </w:rPr>
        <w:t>(</w:t>
      </w:r>
      <w:r w:rsidR="00DC2938">
        <w:rPr>
          <w:rFonts w:ascii="Tahoma" w:hAnsi="Tahoma"/>
          <w:sz w:val="22"/>
          <w:lang w:val="id-ID"/>
        </w:rPr>
        <w:t>Sembilan Puluh</w:t>
      </w:r>
      <w:r w:rsidRPr="001807D3">
        <w:rPr>
          <w:rFonts w:ascii="Tahoma" w:hAnsi="Tahoma"/>
          <w:sz w:val="22"/>
        </w:rPr>
        <w:t>)</w:t>
      </w:r>
      <w:r w:rsidR="00DC2938">
        <w:rPr>
          <w:rFonts w:ascii="Tahoma" w:hAnsi="Tahoma"/>
          <w:sz w:val="22"/>
          <w:lang w:val="id-ID"/>
        </w:rPr>
        <w:t xml:space="preserve"> </w:t>
      </w:r>
      <w:r>
        <w:rPr>
          <w:rFonts w:ascii="Tahoma" w:hAnsi="Tahoma"/>
          <w:sz w:val="22"/>
        </w:rPr>
        <w:t>terhitung sejak tanggal pembukaan surat penawaran.</w:t>
      </w:r>
    </w:p>
    <w:p w:rsidR="00D12760" w:rsidRDefault="00D12760">
      <w:pPr>
        <w:spacing w:line="280" w:lineRule="atLeast"/>
        <w:jc w:val="both"/>
        <w:rPr>
          <w:rFonts w:ascii="Tahoma" w:hAnsi="Tahoma"/>
          <w:sz w:val="22"/>
        </w:rPr>
      </w:pPr>
    </w:p>
    <w:p w:rsidR="00D12760" w:rsidRDefault="00D12760" w:rsidP="008C0DD5">
      <w:pPr>
        <w:numPr>
          <w:ilvl w:val="0"/>
          <w:numId w:val="4"/>
        </w:numPr>
        <w:tabs>
          <w:tab w:val="clear" w:pos="2016"/>
        </w:tabs>
        <w:spacing w:line="280" w:lineRule="atLeast"/>
        <w:jc w:val="both"/>
        <w:rPr>
          <w:rFonts w:ascii="Tahoma" w:hAnsi="Tahoma"/>
          <w:sz w:val="22"/>
        </w:rPr>
      </w:pPr>
      <w:r>
        <w:rPr>
          <w:rFonts w:ascii="Tahoma" w:hAnsi="Tahoma"/>
          <w:sz w:val="22"/>
        </w:rPr>
        <w:t xml:space="preserve">Surat Penawaran harus ditandatangani oleh Pimpinan/Direktur Utama atau penerima kuasa dari Direktur Utama kepada nama yang tercantum di dalam akte pendirian perusahaan/perubahannya atau Manager Unit </w:t>
      </w:r>
      <w:r>
        <w:rPr>
          <w:rFonts w:ascii="Tahoma" w:hAnsi="Tahoma"/>
          <w:sz w:val="22"/>
        </w:rPr>
        <w:lastRenderedPageBreak/>
        <w:t>Perusahaan yang diangkat oleh Kantor Pusat dan dibuktikan dengan dokumen otentik, bertanggal, bermeterai Rp. 6000,00 dan cap perusahaan.</w:t>
      </w:r>
    </w:p>
    <w:p w:rsidR="00D12760" w:rsidRDefault="00D12760">
      <w:pPr>
        <w:spacing w:line="280" w:lineRule="atLeast"/>
        <w:jc w:val="both"/>
        <w:rPr>
          <w:rFonts w:ascii="Tahoma" w:hAnsi="Tahoma"/>
          <w:sz w:val="22"/>
        </w:rPr>
      </w:pPr>
    </w:p>
    <w:p w:rsidR="00D12760" w:rsidRDefault="00D12760" w:rsidP="008C0DD5">
      <w:pPr>
        <w:numPr>
          <w:ilvl w:val="0"/>
          <w:numId w:val="5"/>
        </w:numPr>
        <w:tabs>
          <w:tab w:val="clear" w:pos="1440"/>
        </w:tabs>
        <w:spacing w:line="280" w:lineRule="atLeast"/>
        <w:jc w:val="both"/>
        <w:rPr>
          <w:rFonts w:ascii="Tahoma" w:hAnsi="Tahoma"/>
          <w:sz w:val="22"/>
        </w:rPr>
      </w:pPr>
      <w:r>
        <w:rPr>
          <w:rFonts w:ascii="Tahoma" w:hAnsi="Tahoma"/>
          <w:b/>
          <w:sz w:val="22"/>
        </w:rPr>
        <w:t>Lampiran-lampiran Surat Penawaran :</w:t>
      </w:r>
    </w:p>
    <w:p w:rsidR="00D12760" w:rsidRPr="00DC2938" w:rsidRDefault="00D12760">
      <w:pPr>
        <w:spacing w:line="280" w:lineRule="atLeast"/>
        <w:jc w:val="both"/>
        <w:rPr>
          <w:rFonts w:ascii="Tahoma" w:hAnsi="Tahoma"/>
          <w:color w:val="000000"/>
          <w:sz w:val="22"/>
        </w:rPr>
      </w:pPr>
    </w:p>
    <w:p w:rsidR="00D12760" w:rsidRDefault="00DC2938">
      <w:pPr>
        <w:spacing w:line="280" w:lineRule="atLeast"/>
        <w:ind w:left="1440"/>
        <w:jc w:val="both"/>
        <w:rPr>
          <w:rFonts w:ascii="Tahoma" w:hAnsi="Tahoma"/>
          <w:sz w:val="22"/>
        </w:rPr>
      </w:pPr>
      <w:r w:rsidRPr="00DC2938">
        <w:rPr>
          <w:rFonts w:ascii="Tahoma" w:hAnsi="Tahoma"/>
          <w:color w:val="000000"/>
          <w:sz w:val="22"/>
          <w:lang w:val="id-ID"/>
        </w:rPr>
        <w:t>Calon Penyedia Barang/Jasa</w:t>
      </w:r>
      <w:r w:rsidR="00D12760" w:rsidRPr="00DC2938">
        <w:rPr>
          <w:rFonts w:ascii="Tahoma" w:hAnsi="Tahoma"/>
          <w:sz w:val="22"/>
        </w:rPr>
        <w:t xml:space="preserve"> </w:t>
      </w:r>
      <w:r w:rsidR="00D12760">
        <w:rPr>
          <w:rFonts w:ascii="Tahoma" w:hAnsi="Tahoma"/>
          <w:sz w:val="22"/>
        </w:rPr>
        <w:t>dalam menyampaikan Surat Penawaran harus melampirkan :</w:t>
      </w:r>
    </w:p>
    <w:p w:rsidR="00D12760" w:rsidRDefault="00D12760">
      <w:pPr>
        <w:spacing w:line="280" w:lineRule="atLeast"/>
        <w:ind w:left="1530" w:hanging="1530"/>
        <w:jc w:val="both"/>
        <w:rPr>
          <w:rFonts w:ascii="Tahoma" w:hAnsi="Tahoma"/>
          <w:sz w:val="22"/>
        </w:rPr>
      </w:pP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DC2938" w:rsidRPr="008D4195"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TDP</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Surat Keterangan Domisili</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Surat Ijin Usaha dalam bidang pekerjaan yang akan dilaksanakan atau barang yang akan diserahkan</w:t>
      </w:r>
      <w:r>
        <w:rPr>
          <w:rFonts w:ascii="Tahoma" w:hAnsi="Tahoma" w:cs="Tahoma"/>
          <w:sz w:val="22"/>
          <w:lang w:val="id-ID"/>
        </w:rPr>
        <w:t>.</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Kopi  Nomor Pokok Wajib Pajak (NPWP).</w:t>
      </w:r>
    </w:p>
    <w:p w:rsidR="00DC2938" w:rsidRPr="000610E6" w:rsidRDefault="00DC2938" w:rsidP="008C0DD5">
      <w:pPr>
        <w:numPr>
          <w:ilvl w:val="0"/>
          <w:numId w:val="21"/>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Kopi Pelunasan Pajak 3 bulan terakhir.</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DC2938" w:rsidRPr="000610E6" w:rsidRDefault="00DC2938" w:rsidP="008C0DD5">
      <w:pPr>
        <w:numPr>
          <w:ilvl w:val="0"/>
          <w:numId w:val="21"/>
        </w:numPr>
        <w:spacing w:line="280" w:lineRule="atLeast"/>
        <w:jc w:val="both"/>
        <w:rPr>
          <w:rFonts w:ascii="Tahoma" w:hAnsi="Tahoma" w:cs="Tahoma"/>
          <w:sz w:val="22"/>
        </w:rPr>
      </w:pPr>
      <w:r>
        <w:rPr>
          <w:rFonts w:ascii="Tahoma" w:hAnsi="Tahoma" w:cs="Tahoma"/>
          <w:sz w:val="22"/>
        </w:rPr>
        <w:t>Daftar susunan pengurus perusahaan</w:t>
      </w:r>
      <w:r>
        <w:rPr>
          <w:rFonts w:ascii="Tahoma" w:hAnsi="Tahoma" w:cs="Tahoma"/>
          <w:sz w:val="22"/>
          <w:lang w:val="id-ID"/>
        </w:rPr>
        <w:t xml:space="preserve">/ </w:t>
      </w:r>
      <w:r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DC2938" w:rsidRDefault="00DC2938" w:rsidP="008C0DD5">
      <w:pPr>
        <w:numPr>
          <w:ilvl w:val="0"/>
          <w:numId w:val="21"/>
        </w:numPr>
        <w:spacing w:line="280" w:lineRule="atLeast"/>
        <w:jc w:val="both"/>
        <w:rPr>
          <w:rFonts w:ascii="Tahoma" w:hAnsi="Tahoma" w:cs="Tahoma"/>
          <w:sz w:val="22"/>
        </w:rPr>
      </w:pPr>
      <w:r>
        <w:rPr>
          <w:rFonts w:ascii="Tahoma" w:hAnsi="Tahoma" w:cs="Tahoma"/>
          <w:sz w:val="22"/>
        </w:rPr>
        <w:t>Kopi Surat Keagenan yang diterbitkan oleh Departemen Perdagangan/ Departemen Perindustrian dan Perdagangan bagi Peserta yang merupakan agen tunggal dan masih berlaku.</w:t>
      </w:r>
    </w:p>
    <w:p w:rsidR="00DC2938" w:rsidRPr="000610E6" w:rsidRDefault="00DC2938" w:rsidP="008C0DD5">
      <w:pPr>
        <w:numPr>
          <w:ilvl w:val="0"/>
          <w:numId w:val="21"/>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DC2938" w:rsidRPr="000610E6" w:rsidRDefault="00DC2938" w:rsidP="008C0DD5">
      <w:pPr>
        <w:numPr>
          <w:ilvl w:val="0"/>
          <w:numId w:val="21"/>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DC2938" w:rsidRPr="00E74BCE"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E74BCE" w:rsidRPr="006A760F" w:rsidRDefault="00E74BCE" w:rsidP="008C0DD5">
      <w:pPr>
        <w:numPr>
          <w:ilvl w:val="0"/>
          <w:numId w:val="21"/>
        </w:numPr>
        <w:spacing w:line="280" w:lineRule="atLeast"/>
        <w:ind w:hanging="792"/>
        <w:jc w:val="both"/>
        <w:rPr>
          <w:rFonts w:ascii="Tahoma" w:hAnsi="Tahoma" w:cs="Tahoma"/>
          <w:sz w:val="22"/>
          <w:highlight w:val="green"/>
        </w:rPr>
      </w:pPr>
      <w:r w:rsidRPr="006A760F">
        <w:rPr>
          <w:rFonts w:ascii="Tahoma" w:hAnsi="Tahoma" w:cs="Tahoma"/>
          <w:sz w:val="22"/>
          <w:highlight w:val="green"/>
        </w:rPr>
        <w:t xml:space="preserve">Barang yang telah dipasok harus dijamin 100% (seratus persen) baru dan asli (genuine) sesuai dengan spesifikasi teknik yang dipesan dan </w:t>
      </w:r>
      <w:r w:rsidRPr="006A760F">
        <w:rPr>
          <w:rFonts w:ascii="Tahoma" w:hAnsi="Tahoma" w:cs="Tahoma"/>
          <w:sz w:val="22"/>
          <w:highlight w:val="green"/>
        </w:rPr>
        <w:lastRenderedPageBreak/>
        <w:t>bebas dari cacat/kerusakan</w:t>
      </w:r>
      <w:r w:rsidRPr="006A760F">
        <w:rPr>
          <w:rFonts w:ascii="Tahoma" w:hAnsi="Tahoma" w:cs="Tahoma"/>
          <w:sz w:val="22"/>
          <w:highlight w:val="green"/>
          <w:lang w:val="id-ID"/>
        </w:rPr>
        <w:t xml:space="preserve"> dan mengisi surat pernyataan jaminan sesuai contoh lampiran 6</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DC2938" w:rsidRDefault="00DC2938" w:rsidP="008C0DD5">
      <w:pPr>
        <w:numPr>
          <w:ilvl w:val="0"/>
          <w:numId w:val="21"/>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DC2938" w:rsidRDefault="00DC2938" w:rsidP="00DC2938">
      <w:pPr>
        <w:spacing w:line="280" w:lineRule="atLeast"/>
        <w:jc w:val="both"/>
        <w:rPr>
          <w:rFonts w:ascii="Tahoma" w:hAnsi="Tahoma" w:cs="Tahoma"/>
          <w:sz w:val="22"/>
        </w:rPr>
      </w:pPr>
    </w:p>
    <w:p w:rsidR="00DC2938" w:rsidRDefault="00DC2938" w:rsidP="00DC2938">
      <w:pPr>
        <w:spacing w:line="280" w:lineRule="atLeast"/>
        <w:ind w:left="1656"/>
        <w:jc w:val="both"/>
        <w:rPr>
          <w:rFonts w:ascii="Tahoma" w:hAnsi="Tahoma" w:cs="Tahoma"/>
          <w:sz w:val="22"/>
        </w:rPr>
      </w:pPr>
      <w:r>
        <w:rPr>
          <w:rFonts w:ascii="Tahoma" w:hAnsi="Tahoma" w:cs="Tahoma"/>
          <w:sz w:val="22"/>
        </w:rPr>
        <w:t xml:space="preserve">Kopi-kopi surat tersebut di atas bila diperlukan, PT PLN (Persero) </w:t>
      </w:r>
      <w:r>
        <w:rPr>
          <w:rFonts w:ascii="Tahoma" w:hAnsi="Tahoma" w:cs="Tahoma"/>
          <w:sz w:val="22"/>
          <w:lang w:val="id-ID"/>
        </w:rPr>
        <w:t>Kantor Pusat</w:t>
      </w:r>
      <w:r>
        <w:rPr>
          <w:rFonts w:ascii="Tahoma" w:hAnsi="Tahoma" w:cs="Tahoma"/>
          <w:sz w:val="22"/>
        </w:rPr>
        <w:t xml:space="preserve"> berhak melihat aslinya.</w:t>
      </w:r>
    </w:p>
    <w:p w:rsidR="00DC2938" w:rsidRDefault="00DC2938" w:rsidP="00DC2938">
      <w:pPr>
        <w:spacing w:line="280" w:lineRule="atLeast"/>
        <w:ind w:left="2160" w:hanging="2160"/>
        <w:jc w:val="both"/>
        <w:rPr>
          <w:rFonts w:ascii="Tahoma" w:hAnsi="Tahoma" w:cs="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b/>
          <w:sz w:val="22"/>
        </w:rPr>
      </w:pPr>
      <w:r>
        <w:rPr>
          <w:rFonts w:ascii="Tahoma" w:hAnsi="Tahoma"/>
          <w:b/>
          <w:sz w:val="22"/>
        </w:rPr>
        <w:t xml:space="preserve">BAB  III.   SYARAT-SYARAT ADMINISTRASI. </w:t>
      </w:r>
    </w:p>
    <w:p w:rsidR="00D12760" w:rsidRDefault="00D12760">
      <w:pPr>
        <w:spacing w:line="280" w:lineRule="atLeast"/>
        <w:jc w:val="both"/>
        <w:rPr>
          <w:rFonts w:ascii="Tahoma" w:hAnsi="Tahoma"/>
          <w:sz w:val="22"/>
        </w:rPr>
      </w:pPr>
    </w:p>
    <w:p w:rsidR="00D12760" w:rsidRPr="00836F21" w:rsidRDefault="00D12760" w:rsidP="008C0DD5">
      <w:pPr>
        <w:numPr>
          <w:ilvl w:val="0"/>
          <w:numId w:val="7"/>
        </w:numPr>
        <w:spacing w:line="280" w:lineRule="atLeast"/>
        <w:jc w:val="both"/>
        <w:rPr>
          <w:rFonts w:ascii="Tahoma" w:hAnsi="Tahoma"/>
          <w:b/>
          <w:sz w:val="22"/>
        </w:rPr>
      </w:pPr>
      <w:r w:rsidRPr="00836F21">
        <w:rPr>
          <w:rFonts w:ascii="Tahoma" w:hAnsi="Tahoma"/>
          <w:b/>
          <w:sz w:val="22"/>
        </w:rPr>
        <w:t>Syarat-syarat Penawaran dan Penyerahan Barang.</w:t>
      </w:r>
    </w:p>
    <w:p w:rsidR="00D12760" w:rsidRDefault="00D12760">
      <w:pPr>
        <w:spacing w:line="280" w:lineRule="atLeast"/>
        <w:jc w:val="both"/>
        <w:rPr>
          <w:rFonts w:ascii="Tahoma" w:hAnsi="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dengan Lampiran 2 RKS ini dan Peserta harus menawarkan  lingkup pekerjaan  dengan lengkap (seluruh item).</w:t>
      </w:r>
    </w:p>
    <w:p w:rsidR="00933051" w:rsidRDefault="00933051" w:rsidP="00933051">
      <w:pPr>
        <w:spacing w:line="280" w:lineRule="atLeast"/>
        <w:jc w:val="both"/>
        <w:rPr>
          <w:rFonts w:ascii="Tahoma" w:hAnsi="Tahoma" w:cs="Tahoma"/>
          <w:sz w:val="22"/>
        </w:rPr>
      </w:pPr>
    </w:p>
    <w:p w:rsidR="00933051" w:rsidRPr="000D411F" w:rsidRDefault="00933051" w:rsidP="008C0DD5">
      <w:pPr>
        <w:numPr>
          <w:ilvl w:val="0"/>
          <w:numId w:val="22"/>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 lampiran 3  RKS ini.</w:t>
      </w:r>
      <w:r w:rsidRPr="000D411F">
        <w:rPr>
          <w:rFonts w:ascii="Tahoma" w:hAnsi="Tahoma" w:cs="Tahoma"/>
          <w:sz w:val="22"/>
        </w:rPr>
        <w:tab/>
      </w:r>
    </w:p>
    <w:p w:rsidR="00933051" w:rsidRDefault="00933051" w:rsidP="00933051">
      <w:pPr>
        <w:spacing w:line="280" w:lineRule="atLeast"/>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933051" w:rsidRDefault="00933051" w:rsidP="00933051">
      <w:pPr>
        <w:spacing w:line="280" w:lineRule="atLeast"/>
        <w:ind w:left="2160" w:hanging="2160"/>
        <w:jc w:val="both"/>
        <w:rPr>
          <w:rFonts w:ascii="Tahoma" w:hAnsi="Tahoma" w:cs="Tahoma"/>
          <w:sz w:val="22"/>
        </w:rPr>
      </w:pPr>
    </w:p>
    <w:p w:rsidR="00933051" w:rsidRDefault="00933051" w:rsidP="00933051">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933051" w:rsidRDefault="00933051" w:rsidP="00933051">
      <w:pPr>
        <w:spacing w:line="280" w:lineRule="atLeast"/>
        <w:ind w:left="2160"/>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933051" w:rsidRDefault="00933051" w:rsidP="00933051">
      <w:pPr>
        <w:spacing w:line="280" w:lineRule="atLeast"/>
        <w:jc w:val="both"/>
        <w:rPr>
          <w:rFonts w:ascii="Tahoma" w:hAnsi="Tahoma" w:cs="Tahoma"/>
          <w:sz w:val="22"/>
        </w:rPr>
      </w:pPr>
    </w:p>
    <w:p w:rsidR="00933051" w:rsidRPr="00057F9D" w:rsidRDefault="00933051" w:rsidP="008C0DD5">
      <w:pPr>
        <w:numPr>
          <w:ilvl w:val="0"/>
          <w:numId w:val="22"/>
        </w:numPr>
        <w:spacing w:line="280" w:lineRule="atLeast"/>
        <w:jc w:val="both"/>
        <w:rPr>
          <w:rFonts w:ascii="Tahoma" w:hAnsi="Tahoma" w:cs="Tahoma"/>
          <w:sz w:val="22"/>
        </w:rPr>
      </w:pPr>
      <w:r w:rsidRPr="00057F9D">
        <w:rPr>
          <w:rFonts w:ascii="Tahoma" w:hAnsi="Tahoma" w:cs="Tahoma"/>
          <w:sz w:val="22"/>
        </w:rPr>
        <w:t xml:space="preserve">Jangka waktu penyerahan pekerjaan sebagaimana dimaksud dalam BAB I butir 1 adalah </w:t>
      </w:r>
      <w:r w:rsidR="00F84E6F" w:rsidRPr="00057F9D">
        <w:rPr>
          <w:rFonts w:ascii="Tahoma" w:hAnsi="Tahoma" w:cs="Tahoma"/>
          <w:sz w:val="22"/>
          <w:highlight w:val="yellow"/>
          <w:lang w:val="id-ID"/>
        </w:rPr>
        <w:t>#jangka waktu penyerahan#</w:t>
      </w:r>
      <w:r w:rsidRPr="00057F9D">
        <w:rPr>
          <w:rFonts w:ascii="Tahoma" w:hAnsi="Tahoma" w:cs="Tahoma"/>
          <w:sz w:val="22"/>
        </w:rPr>
        <w:t xml:space="preserve"> (</w:t>
      </w:r>
      <w:r w:rsidR="00F84E6F" w:rsidRPr="00057F9D">
        <w:rPr>
          <w:rFonts w:ascii="Tahoma" w:hAnsi="Tahoma" w:cs="Tahoma"/>
          <w:sz w:val="22"/>
          <w:highlight w:val="cyan"/>
          <w:lang w:val="id-ID"/>
        </w:rPr>
        <w:t>#terbilang jangka waktu#</w:t>
      </w:r>
      <w:r w:rsidRPr="00057F9D">
        <w:rPr>
          <w:rFonts w:ascii="Tahoma" w:hAnsi="Tahoma" w:cs="Tahoma"/>
          <w:sz w:val="22"/>
        </w:rPr>
        <w:t xml:space="preserve">) bulan terhitung sejak tanggal ditandatangani Surat Penunjukan/Surat Perjanjian </w:t>
      </w:r>
      <w:r w:rsidRPr="00057F9D">
        <w:rPr>
          <w:rFonts w:ascii="Tahoma" w:hAnsi="Tahoma" w:cs="Tahoma"/>
          <w:b/>
          <w:sz w:val="22"/>
        </w:rPr>
        <w:t>**)</w:t>
      </w:r>
      <w:r w:rsidRPr="00057F9D">
        <w:rPr>
          <w:rFonts w:ascii="Tahoma" w:hAnsi="Tahoma" w:cs="Tahoma"/>
          <w:sz w:val="22"/>
        </w:rPr>
        <w:t xml:space="preserve"> yaitu paling lambat tanggal </w:t>
      </w:r>
      <w:r w:rsidR="00F84E6F" w:rsidRPr="00057F9D">
        <w:rPr>
          <w:rFonts w:ascii="Tahoma" w:hAnsi="Tahoma" w:cs="Tahoma"/>
          <w:sz w:val="22"/>
          <w:highlight w:val="yellow"/>
          <w:lang w:val="id-ID"/>
        </w:rPr>
        <w:t>#tanggal</w:t>
      </w:r>
      <w:r w:rsidR="005F067D" w:rsidRPr="00057F9D">
        <w:rPr>
          <w:rFonts w:ascii="Tahoma" w:hAnsi="Tahoma" w:cs="Tahoma"/>
          <w:sz w:val="22"/>
          <w:highlight w:val="yellow"/>
          <w:lang w:val="id-ID"/>
        </w:rPr>
        <w:t xml:space="preserve"> terakhir penyerahan#</w:t>
      </w:r>
      <w:r w:rsidR="00580435">
        <w:rPr>
          <w:rFonts w:ascii="Tahoma" w:hAnsi="Tahoma" w:cs="Tahoma"/>
          <w:sz w:val="22"/>
          <w:lang w:val="id-ID"/>
        </w:rPr>
        <w:t>.</w:t>
      </w:r>
    </w:p>
    <w:p w:rsidR="00933051" w:rsidRDefault="00933051" w:rsidP="00933051">
      <w:pPr>
        <w:spacing w:line="280" w:lineRule="atLeast"/>
        <w:ind w:left="2160" w:hanging="2160"/>
        <w:jc w:val="both"/>
        <w:rPr>
          <w:rFonts w:ascii="Tahoma" w:hAnsi="Tahoma" w:cs="Tahoma"/>
          <w:sz w:val="22"/>
        </w:rPr>
      </w:pPr>
    </w:p>
    <w:p w:rsidR="00933051" w:rsidRDefault="00933051" w:rsidP="008C0DD5">
      <w:pPr>
        <w:numPr>
          <w:ilvl w:val="0"/>
          <w:numId w:val="22"/>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PT PLN (Persero) </w:t>
      </w:r>
      <w:r>
        <w:rPr>
          <w:rFonts w:ascii="Tahoma" w:hAnsi="Tahoma" w:cs="Tahoma"/>
          <w:sz w:val="22"/>
          <w:lang w:val="id-ID"/>
        </w:rPr>
        <w:t>Kantor Pusat</w:t>
      </w:r>
    </w:p>
    <w:p w:rsidR="00933051" w:rsidRPr="008D4195" w:rsidRDefault="00933051" w:rsidP="00933051">
      <w:pPr>
        <w:spacing w:line="280" w:lineRule="atLeast"/>
        <w:ind w:left="2160" w:hanging="2160"/>
        <w:jc w:val="both"/>
        <w:rPr>
          <w:rFonts w:ascii="Tahoma" w:hAnsi="Tahoma" w:cs="Tahoma"/>
          <w:strike/>
          <w:color w:val="FF0000"/>
          <w:sz w:val="22"/>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9"/>
        </w:numPr>
        <w:spacing w:line="280" w:lineRule="atLeast"/>
        <w:jc w:val="both"/>
        <w:rPr>
          <w:rFonts w:ascii="Tahoma" w:hAnsi="Tahoma"/>
          <w:b/>
          <w:sz w:val="22"/>
        </w:rPr>
      </w:pPr>
      <w:r>
        <w:rPr>
          <w:rFonts w:ascii="Tahoma" w:hAnsi="Tahoma"/>
          <w:b/>
          <w:sz w:val="22"/>
        </w:rPr>
        <w:lastRenderedPageBreak/>
        <w:t xml:space="preserve">Jaminan Pelaksanaan : </w:t>
      </w:r>
    </w:p>
    <w:p w:rsidR="00D12760" w:rsidRDefault="00D12760">
      <w:pPr>
        <w:spacing w:line="280" w:lineRule="atLeast"/>
        <w:ind w:left="2160" w:hanging="2160"/>
        <w:jc w:val="both"/>
        <w:rPr>
          <w:rFonts w:ascii="Tahoma" w:hAnsi="Tahoma"/>
          <w:b/>
          <w:sz w:val="22"/>
        </w:rPr>
      </w:pPr>
    </w:p>
    <w:p w:rsidR="00D12760" w:rsidRDefault="009E453B" w:rsidP="008C0DD5">
      <w:pPr>
        <w:numPr>
          <w:ilvl w:val="0"/>
          <w:numId w:val="10"/>
        </w:numPr>
        <w:spacing w:line="280" w:lineRule="atLeast"/>
        <w:jc w:val="both"/>
        <w:rPr>
          <w:rFonts w:ascii="Tahoma" w:hAnsi="Tahoma"/>
          <w:sz w:val="22"/>
        </w:rPr>
      </w:pPr>
      <w:r>
        <w:rPr>
          <w:rFonts w:ascii="Tahoma" w:hAnsi="Tahoma"/>
          <w:sz w:val="22"/>
          <w:lang w:val="id-ID"/>
        </w:rPr>
        <w:t xml:space="preserve">Penyedia Barang/Jasa </w:t>
      </w:r>
      <w:r w:rsidR="00D12760">
        <w:rPr>
          <w:rFonts w:ascii="Tahoma" w:hAnsi="Tahoma"/>
          <w:sz w:val="22"/>
        </w:rPr>
        <w:t xml:space="preserve">yang telah ditunjuk untuk melaksanakan pekerjaan, selanjutnya disebut </w:t>
      </w:r>
      <w:r w:rsidR="009720CC">
        <w:rPr>
          <w:rFonts w:ascii="Tahoma" w:hAnsi="Tahoma"/>
          <w:b/>
          <w:sz w:val="22"/>
        </w:rPr>
        <w:t>Penyedia Barang/Jasa</w:t>
      </w:r>
      <w:r w:rsidR="00D12760">
        <w:rPr>
          <w:rFonts w:ascii="Tahoma" w:hAnsi="Tahoma"/>
          <w:sz w:val="22"/>
        </w:rPr>
        <w:t xml:space="preserve">, dengan nilai kontrak di atas Rp. </w:t>
      </w:r>
      <w:r w:rsidR="006829D0" w:rsidRPr="00D606D7">
        <w:rPr>
          <w:rFonts w:ascii="Tahoma" w:hAnsi="Tahoma"/>
          <w:sz w:val="22"/>
          <w:lang w:val="id-ID"/>
        </w:rPr>
        <w:t>3</w:t>
      </w:r>
      <w:r w:rsidR="00D12760" w:rsidRPr="00D606D7">
        <w:rPr>
          <w:rFonts w:ascii="Tahoma" w:hAnsi="Tahoma"/>
          <w:sz w:val="22"/>
        </w:rPr>
        <w:t>00.000.000,00</w:t>
      </w:r>
      <w:r w:rsidR="00D12760">
        <w:rPr>
          <w:rFonts w:ascii="Tahoma" w:hAnsi="Tahoma"/>
          <w:sz w:val="22"/>
        </w:rPr>
        <w:t xml:space="preserve"> (</w:t>
      </w:r>
      <w:r w:rsidR="00D606D7">
        <w:rPr>
          <w:rFonts w:ascii="Tahoma" w:hAnsi="Tahoma"/>
          <w:sz w:val="22"/>
          <w:lang w:val="id-ID"/>
        </w:rPr>
        <w:t>tiga</w:t>
      </w:r>
      <w:r w:rsidR="00D12760">
        <w:rPr>
          <w:rFonts w:ascii="Tahoma" w:hAnsi="Tahoma"/>
          <w:sz w:val="22"/>
        </w:rPr>
        <w:t xml:space="preserve"> ratus juta rupiah), harus menyerahkan Surat Jaminan Pelaksanaan (Performance Bond) sebagai syarat penandatanganan Surat Perjanjian.</w:t>
      </w:r>
    </w:p>
    <w:p w:rsidR="00D12760" w:rsidRDefault="00D12760">
      <w:pPr>
        <w:spacing w:line="280" w:lineRule="atLeast"/>
        <w:ind w:left="2160" w:hanging="2160"/>
        <w:jc w:val="both"/>
        <w:rPr>
          <w:rFonts w:ascii="Tahoma" w:hAnsi="Tahoma"/>
          <w:sz w:val="22"/>
        </w:rPr>
      </w:pPr>
    </w:p>
    <w:p w:rsidR="00D12760" w:rsidRPr="00A368B8" w:rsidRDefault="00D12760" w:rsidP="008C0DD5">
      <w:pPr>
        <w:numPr>
          <w:ilvl w:val="0"/>
          <w:numId w:val="10"/>
        </w:numPr>
        <w:spacing w:line="280" w:lineRule="atLeast"/>
        <w:jc w:val="both"/>
        <w:rPr>
          <w:rFonts w:ascii="Tahoma" w:hAnsi="Tahoma"/>
          <w:sz w:val="22"/>
        </w:rPr>
      </w:pPr>
      <w:r>
        <w:rPr>
          <w:rFonts w:ascii="Tahoma" w:hAnsi="Tahoma"/>
          <w:sz w:val="22"/>
        </w:rPr>
        <w:t>Besarnya Jaminan Pelaksanaan (Performance Bond) adalah sebesar 5 % (lima persen) dari nilai Surat Perjanjian.</w:t>
      </w:r>
    </w:p>
    <w:p w:rsidR="00D12760" w:rsidRPr="00A368B8" w:rsidRDefault="00A368B8" w:rsidP="00A368B8">
      <w:pPr>
        <w:spacing w:line="280" w:lineRule="atLeast"/>
        <w:ind w:left="2016"/>
        <w:jc w:val="both"/>
        <w:rPr>
          <w:rFonts w:ascii="Tahoma" w:hAnsi="Tahoma" w:cs="Tahoma"/>
          <w:sz w:val="22"/>
          <w:lang w:val="id-ID"/>
        </w:rPr>
      </w:pPr>
      <w:r w:rsidRPr="00C80DAF">
        <w:rPr>
          <w:rFonts w:ascii="Tahoma" w:hAnsi="Tahoma" w:cs="Tahoma"/>
          <w:sz w:val="22"/>
          <w:lang w:val="id-ID"/>
        </w:rPr>
        <w:t xml:space="preserve">Masa berlaku </w:t>
      </w:r>
      <w:r w:rsidRPr="00C80DAF">
        <w:rPr>
          <w:rFonts w:ascii="Tahoma" w:hAnsi="Tahoma" w:cs="Tahoma"/>
          <w:sz w:val="22"/>
        </w:rPr>
        <w:t xml:space="preserve">Jaminan Pelaksanaan (Performance Bond) </w:t>
      </w:r>
      <w:r w:rsidRPr="00C80DAF">
        <w:rPr>
          <w:rFonts w:ascii="Tahoma" w:hAnsi="Tahoma" w:cs="Tahoma"/>
          <w:sz w:val="22"/>
          <w:lang w:val="id-ID"/>
        </w:rPr>
        <w:t>sejak tanggal penandatanganan kontrak</w:t>
      </w:r>
      <w:r w:rsidRPr="00C80DAF">
        <w:rPr>
          <w:rFonts w:ascii="Tahoma" w:hAnsi="Tahoma" w:cs="Tahoma"/>
          <w:sz w:val="22"/>
        </w:rPr>
        <w:t xml:space="preserve"> </w:t>
      </w:r>
      <w:r w:rsidRPr="00C80DAF">
        <w:rPr>
          <w:rFonts w:ascii="Tahoma" w:hAnsi="Tahoma" w:cs="Tahoma"/>
          <w:sz w:val="22"/>
          <w:lang w:val="id-ID"/>
        </w:rPr>
        <w:t>sampai dengan sekurang-kurangnya 14 (empat belas) hari kalender setelah</w:t>
      </w:r>
      <w:r>
        <w:rPr>
          <w:rFonts w:ascii="Tahoma" w:hAnsi="Tahoma" w:cs="Tahoma"/>
          <w:sz w:val="22"/>
          <w:lang w:val="id-ID"/>
        </w:rPr>
        <w:t xml:space="preserve"> kontrak berakhir</w:t>
      </w:r>
      <w:r w:rsidRPr="00C80DAF">
        <w:rPr>
          <w:rFonts w:ascii="Tahoma" w:hAnsi="Tahoma" w:cs="Tahoma"/>
          <w:sz w:val="22"/>
          <w:lang w:val="id-ID"/>
        </w:rPr>
        <w:t xml:space="preserve"> </w:t>
      </w:r>
      <w:r>
        <w:rPr>
          <w:rFonts w:ascii="Tahoma" w:hAnsi="Tahoma" w:cs="Tahoma"/>
          <w:sz w:val="22"/>
          <w:lang w:val="id-ID"/>
        </w:rPr>
        <w:t>(serah terima pekerjaan).</w:t>
      </w:r>
      <w:r w:rsidRPr="00C80DAF">
        <w:rPr>
          <w:rFonts w:ascii="Tahoma" w:hAnsi="Tahoma" w:cs="Tahoma"/>
          <w:sz w:val="22"/>
          <w:lang w:val="id-ID"/>
        </w:rPr>
        <w:t xml:space="preserve"> </w:t>
      </w:r>
    </w:p>
    <w:p w:rsidR="00A368B8" w:rsidRDefault="00A368B8" w:rsidP="00A368B8">
      <w:pPr>
        <w:spacing w:line="280" w:lineRule="atLeast"/>
        <w:ind w:left="2127" w:hanging="426"/>
        <w:jc w:val="both"/>
        <w:rPr>
          <w:rFonts w:ascii="Tahoma" w:hAnsi="Tahoma" w:cs="Tahoma"/>
          <w:sz w:val="22"/>
          <w:lang w:val="id-ID"/>
        </w:rPr>
      </w:pPr>
      <w:r>
        <w:rPr>
          <w:rFonts w:ascii="Tahoma" w:hAnsi="Tahoma" w:cs="Tahoma"/>
          <w:sz w:val="22"/>
          <w:lang w:val="id-ID"/>
        </w:rPr>
        <w:t xml:space="preserve">     </w:t>
      </w:r>
    </w:p>
    <w:p w:rsidR="00A368B8" w:rsidRPr="00C80DAF" w:rsidRDefault="00A368B8" w:rsidP="008C0DD5">
      <w:pPr>
        <w:numPr>
          <w:ilvl w:val="0"/>
          <w:numId w:val="10"/>
        </w:numPr>
        <w:tabs>
          <w:tab w:val="clear" w:pos="2016"/>
          <w:tab w:val="num" w:pos="1985"/>
        </w:tabs>
        <w:spacing w:line="280" w:lineRule="atLeast"/>
        <w:ind w:left="1985" w:hanging="545"/>
        <w:jc w:val="both"/>
        <w:rPr>
          <w:rFonts w:ascii="Tahoma" w:hAnsi="Tahoma" w:cs="Tahoma"/>
          <w:sz w:val="22"/>
        </w:rPr>
      </w:pPr>
      <w:r>
        <w:rPr>
          <w:rFonts w:ascii="Tahoma" w:hAnsi="Tahoma" w:cs="Tahoma"/>
          <w:sz w:val="22"/>
          <w:lang w:val="id-ID"/>
        </w:rPr>
        <w:t xml:space="preserve">Jaminan Pelaksanaan </w:t>
      </w:r>
      <w:r w:rsidRPr="00C80DAF">
        <w:rPr>
          <w:rFonts w:ascii="Tahoma" w:hAnsi="Tahoma" w:cs="Tahoma"/>
          <w:sz w:val="22"/>
          <w:lang w:val="id-ID"/>
        </w:rPr>
        <w:t xml:space="preserve">diserahkan selambat-lambatnya  </w:t>
      </w:r>
      <w:r>
        <w:rPr>
          <w:rFonts w:ascii="Tahoma" w:hAnsi="Tahoma" w:cs="Tahoma"/>
          <w:sz w:val="22"/>
          <w:lang w:val="id-ID"/>
        </w:rPr>
        <w:t>14</w:t>
      </w:r>
      <w:r w:rsidRPr="00C80DAF">
        <w:rPr>
          <w:rFonts w:ascii="Tahoma" w:hAnsi="Tahoma" w:cs="Tahoma"/>
          <w:sz w:val="22"/>
        </w:rPr>
        <w:t xml:space="preserve"> (</w:t>
      </w:r>
      <w:r>
        <w:rPr>
          <w:rFonts w:ascii="Tahoma" w:hAnsi="Tahoma" w:cs="Tahoma"/>
          <w:sz w:val="22"/>
          <w:lang w:val="id-ID"/>
        </w:rPr>
        <w:t>Empat Belas</w:t>
      </w:r>
      <w:r w:rsidRPr="00C80DAF">
        <w:rPr>
          <w:rFonts w:ascii="Tahoma" w:hAnsi="Tahoma" w:cs="Tahoma"/>
          <w:sz w:val="22"/>
          <w:lang w:val="id-ID"/>
        </w:rPr>
        <w:t xml:space="preserve">) </w:t>
      </w:r>
      <w:r w:rsidRPr="00C80DAF">
        <w:rPr>
          <w:rFonts w:ascii="Tahoma" w:hAnsi="Tahoma" w:cs="Tahoma"/>
          <w:sz w:val="22"/>
        </w:rPr>
        <w:t xml:space="preserve"> hari</w:t>
      </w:r>
      <w:r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Pr="00C80DAF">
        <w:rPr>
          <w:rFonts w:ascii="Tahoma" w:hAnsi="Tahoma" w:cs="Tahoma"/>
          <w:sz w:val="22"/>
        </w:rPr>
        <w:t xml:space="preserve"> tanggal Surat Penunjukan.</w:t>
      </w:r>
    </w:p>
    <w:p w:rsidR="00A368B8" w:rsidRPr="00A368B8" w:rsidRDefault="00A368B8" w:rsidP="00A368B8">
      <w:pPr>
        <w:spacing w:line="280" w:lineRule="atLeast"/>
        <w:ind w:left="2016"/>
        <w:jc w:val="both"/>
        <w:rPr>
          <w:rFonts w:ascii="Tahoma" w:hAnsi="Tahoma"/>
          <w:sz w:val="22"/>
          <w:lang w:val="id-ID"/>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w:t>
      </w:r>
      <w:r w:rsidR="009720CC">
        <w:rPr>
          <w:rFonts w:ascii="Tahoma" w:hAnsi="Tahoma"/>
          <w:sz w:val="22"/>
          <w:lang w:val="id-ID"/>
        </w:rPr>
        <w:t>.</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9720CC" w:rsidP="008C0DD5">
      <w:pPr>
        <w:numPr>
          <w:ilvl w:val="0"/>
          <w:numId w:val="10"/>
        </w:numPr>
        <w:spacing w:line="280" w:lineRule="atLeast"/>
        <w:jc w:val="both"/>
        <w:rPr>
          <w:rFonts w:ascii="Tahoma" w:hAnsi="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0D6A77" w:rsidRPr="00057F9D">
        <w:rPr>
          <w:rFonts w:ascii="Tahoma" w:hAnsi="Tahoma" w:cs="Tahoma"/>
          <w:sz w:val="22"/>
          <w:highlight w:val="yellow"/>
          <w:lang w:val="id-ID"/>
        </w:rPr>
        <w:t>#lama berlaku jaminan#</w:t>
      </w:r>
      <w:r w:rsidRPr="00C80DAF">
        <w:rPr>
          <w:rFonts w:ascii="Tahoma" w:hAnsi="Tahoma" w:cs="Tahoma"/>
          <w:sz w:val="22"/>
        </w:rPr>
        <w:t xml:space="preserve"> </w:t>
      </w:r>
      <w:r w:rsidRPr="00057F9D">
        <w:rPr>
          <w:rFonts w:ascii="Tahoma" w:hAnsi="Tahoma" w:cs="Tahoma"/>
          <w:sz w:val="22"/>
        </w:rPr>
        <w:t>(</w:t>
      </w:r>
      <w:r w:rsidR="000D6A77"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Pr="00D36D38" w:rsidRDefault="00D12760">
      <w:pPr>
        <w:spacing w:line="280" w:lineRule="atLeast"/>
        <w:ind w:left="2016"/>
        <w:jc w:val="both"/>
        <w:rPr>
          <w:rFonts w:ascii="Tahoma" w:hAnsi="Tahoma"/>
          <w:sz w:val="22"/>
          <w:lang w:val="id-ID"/>
        </w:rPr>
      </w:pPr>
      <w:r>
        <w:rPr>
          <w:rFonts w:ascii="Tahoma" w:hAnsi="Tahoma"/>
          <w:sz w:val="22"/>
        </w:rPr>
        <w:t xml:space="preserve">Jaminan masa garansi dapat dikembalikan kepada </w:t>
      </w:r>
      <w:r w:rsidR="009E453B">
        <w:rPr>
          <w:rFonts w:ascii="Tahoma" w:hAnsi="Tahoma"/>
          <w:sz w:val="22"/>
          <w:lang w:val="id-ID"/>
        </w:rPr>
        <w:t>Penyedia Barang/Jasa</w:t>
      </w:r>
      <w:r>
        <w:rPr>
          <w:rFonts w:ascii="Tahoma" w:hAnsi="Tahoma"/>
          <w:sz w:val="22"/>
        </w:rPr>
        <w:t xml:space="preserve"> setelah masa garansi habis yang dibuktikan dengan pernyataan dari PT PLN (Persero) </w:t>
      </w:r>
      <w:r w:rsidR="00D36D38">
        <w:rPr>
          <w:rFonts w:ascii="Tahoma" w:hAnsi="Tahoma"/>
          <w:sz w:val="22"/>
          <w:lang w:val="id-ID"/>
        </w:rPr>
        <w:t>Kantor Pusat.</w:t>
      </w:r>
    </w:p>
    <w:p w:rsidR="00D12760" w:rsidRDefault="00D12760">
      <w:pPr>
        <w:spacing w:line="280" w:lineRule="atLeast"/>
        <w:ind w:left="2160" w:hanging="2160"/>
        <w:jc w:val="both"/>
        <w:rPr>
          <w:rFonts w:ascii="Tahoma" w:hAnsi="Tahoma"/>
          <w:sz w:val="22"/>
        </w:rPr>
      </w:pPr>
    </w:p>
    <w:p w:rsidR="00D12760" w:rsidRDefault="009E453B" w:rsidP="008C0DD5">
      <w:pPr>
        <w:numPr>
          <w:ilvl w:val="0"/>
          <w:numId w:val="10"/>
        </w:numPr>
        <w:spacing w:line="280" w:lineRule="atLeast"/>
        <w:jc w:val="both"/>
        <w:rPr>
          <w:rFonts w:ascii="Tahoma" w:hAnsi="Tahoma"/>
          <w:sz w:val="22"/>
        </w:rPr>
      </w:pPr>
      <w:r>
        <w:rPr>
          <w:rFonts w:ascii="Tahoma" w:hAnsi="Tahoma"/>
          <w:sz w:val="22"/>
          <w:lang w:val="id-ID"/>
        </w:rPr>
        <w:t xml:space="preserve">Penyedia Barang/Jasa </w:t>
      </w:r>
      <w:r w:rsidR="00D12760">
        <w:rPr>
          <w:rFonts w:ascii="Tahoma" w:hAnsi="Tahoma"/>
          <w:sz w:val="22"/>
        </w:rPr>
        <w:t>yang telah ditunjuk untuk melaksanakan pekerjaan harus bersedia memperpanjang Jaminan Pelaksanaan (Performance Bond) jika penyerahan pekerjaan tertunda dari waktu yang telah ditetapkan dalam Surat Perjanjian.</w:t>
      </w:r>
    </w:p>
    <w:p w:rsidR="00D12760" w:rsidRDefault="00D12760">
      <w:pPr>
        <w:spacing w:line="280" w:lineRule="atLeast"/>
        <w:ind w:left="2160" w:hanging="2160"/>
        <w:jc w:val="both"/>
        <w:rPr>
          <w:rFonts w:ascii="Tahoma" w:hAnsi="Tahoma"/>
          <w:sz w:val="22"/>
        </w:rPr>
      </w:pPr>
    </w:p>
    <w:p w:rsidR="00D12760" w:rsidRPr="009720CC" w:rsidRDefault="009720CC" w:rsidP="008C0DD5">
      <w:pPr>
        <w:numPr>
          <w:ilvl w:val="0"/>
          <w:numId w:val="10"/>
        </w:numPr>
        <w:spacing w:line="280" w:lineRule="atLeast"/>
        <w:jc w:val="both"/>
        <w:rPr>
          <w:rFonts w:ascii="Tahoma" w:hAnsi="Tahoma" w:cs="Tahoma"/>
          <w:sz w:val="22"/>
        </w:rPr>
      </w:pPr>
      <w:r w:rsidRPr="00C80DAF">
        <w:rPr>
          <w:rFonts w:ascii="Tahoma" w:hAnsi="Tahoma" w:cs="Tahoma"/>
          <w:sz w:val="22"/>
        </w:rPr>
        <w:t xml:space="preserve">Dalam hal </w:t>
      </w:r>
      <w:r>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Pr>
          <w:rFonts w:ascii="Tahoma" w:hAnsi="Tahoma" w:cs="Tahoma"/>
          <w:sz w:val="22"/>
          <w:lang w:val="id-ID"/>
        </w:rPr>
        <w:t>dapat</w:t>
      </w:r>
      <w:r w:rsidRPr="00C80DAF">
        <w:rPr>
          <w:rFonts w:ascii="Tahoma" w:hAnsi="Tahoma" w:cs="Tahoma"/>
          <w:sz w:val="22"/>
        </w:rPr>
        <w:t xml:space="preserve"> dicairkan </w:t>
      </w:r>
      <w:r>
        <w:rPr>
          <w:rFonts w:ascii="Tahoma" w:hAnsi="Tahoma" w:cs="Tahoma"/>
          <w:sz w:val="22"/>
          <w:lang w:val="id-ID"/>
        </w:rPr>
        <w:t>serta</w:t>
      </w:r>
      <w:r w:rsidRPr="00C80DAF">
        <w:rPr>
          <w:rFonts w:ascii="Tahoma" w:hAnsi="Tahoma" w:cs="Tahoma"/>
          <w:sz w:val="22"/>
        </w:rPr>
        <w:t xml:space="preserve"> menjadi milik PT PLN (Persero) </w:t>
      </w:r>
      <w:r w:rsidRPr="00C80DAF">
        <w:rPr>
          <w:rFonts w:ascii="Tahoma" w:hAnsi="Tahoma" w:cs="Tahoma"/>
          <w:sz w:val="22"/>
          <w:lang w:val="id-ID"/>
        </w:rPr>
        <w:t>Kantor Pusat</w:t>
      </w:r>
      <w:r>
        <w:rPr>
          <w:rFonts w:ascii="Tahoma" w:hAnsi="Tahoma" w:cs="Tahoma"/>
          <w:sz w:val="22"/>
          <w:lang w:val="id-ID"/>
        </w:rPr>
        <w:t xml:space="preserve"> </w:t>
      </w:r>
      <w:r w:rsidR="00D36D38" w:rsidRPr="009720CC">
        <w:rPr>
          <w:rFonts w:ascii="Tahoma" w:hAnsi="Tahoma"/>
          <w:sz w:val="22"/>
          <w:lang w:val="id-ID"/>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Pr="00E74BCE" w:rsidRDefault="00D12760" w:rsidP="00E74BCE">
      <w:pPr>
        <w:numPr>
          <w:ilvl w:val="0"/>
          <w:numId w:val="9"/>
        </w:numPr>
        <w:spacing w:line="280" w:lineRule="atLeast"/>
        <w:jc w:val="both"/>
        <w:rPr>
          <w:rFonts w:ascii="Tahoma" w:hAnsi="Tahoma"/>
          <w:sz w:val="22"/>
        </w:rPr>
      </w:pPr>
      <w:r>
        <w:rPr>
          <w:rFonts w:ascii="Tahoma" w:hAnsi="Tahoma"/>
          <w:b/>
          <w:sz w:val="22"/>
        </w:rPr>
        <w:t xml:space="preserve">Syarat Pembayaran : </w:t>
      </w:r>
    </w:p>
    <w:p w:rsidR="00D12760" w:rsidRDefault="00D12760">
      <w:pPr>
        <w:spacing w:line="280" w:lineRule="atLeast"/>
        <w:ind w:left="2160" w:hanging="2160"/>
        <w:jc w:val="both"/>
        <w:rPr>
          <w:rFonts w:ascii="Tahoma" w:hAnsi="Tahoma"/>
          <w:sz w:val="22"/>
        </w:rPr>
      </w:pPr>
    </w:p>
    <w:p w:rsidR="00E74BCE" w:rsidRPr="00E74BCE" w:rsidRDefault="00E74BCE" w:rsidP="008C0DD5">
      <w:pPr>
        <w:numPr>
          <w:ilvl w:val="0"/>
          <w:numId w:val="11"/>
        </w:numPr>
        <w:spacing w:line="280" w:lineRule="atLeast"/>
        <w:jc w:val="both"/>
        <w:rPr>
          <w:rFonts w:ascii="Tahoma" w:hAnsi="Tahoma"/>
          <w:sz w:val="22"/>
        </w:rPr>
      </w:pPr>
      <w:r w:rsidRPr="00F066B3">
        <w:rPr>
          <w:rFonts w:ascii="Tahoma" w:hAnsi="Tahoma"/>
          <w:sz w:val="22"/>
        </w:rPr>
        <w:t xml:space="preserve">PT PLN (Persero) </w:t>
      </w:r>
      <w:r>
        <w:rPr>
          <w:rFonts w:ascii="Tahoma" w:hAnsi="Tahoma"/>
          <w:sz w:val="22"/>
          <w:lang w:val="id-ID"/>
        </w:rPr>
        <w:t xml:space="preserve">Kantor Pusat </w:t>
      </w:r>
      <w:r w:rsidRPr="00F066B3">
        <w:rPr>
          <w:rFonts w:ascii="Tahoma" w:hAnsi="Tahoma"/>
          <w:sz w:val="22"/>
        </w:rPr>
        <w:t>tidak memberikan uang muka</w:t>
      </w:r>
    </w:p>
    <w:p w:rsidR="00E74BCE" w:rsidRDefault="00E74BCE" w:rsidP="00E74BCE">
      <w:pPr>
        <w:pStyle w:val="ListParagraph"/>
        <w:rPr>
          <w:rFonts w:ascii="Tahoma" w:hAnsi="Tahoma"/>
          <w:sz w:val="22"/>
        </w:rPr>
      </w:pPr>
    </w:p>
    <w:p w:rsidR="00D12760" w:rsidRDefault="00D12760" w:rsidP="008C0DD5">
      <w:pPr>
        <w:numPr>
          <w:ilvl w:val="0"/>
          <w:numId w:val="11"/>
        </w:numPr>
        <w:spacing w:line="280" w:lineRule="atLeast"/>
        <w:jc w:val="both"/>
        <w:rPr>
          <w:rFonts w:ascii="Tahoma" w:hAnsi="Tahoma"/>
          <w:sz w:val="22"/>
        </w:rPr>
      </w:pPr>
      <w:r>
        <w:rPr>
          <w:rFonts w:ascii="Tahoma" w:hAnsi="Tahoma"/>
          <w:sz w:val="22"/>
        </w:rPr>
        <w:t xml:space="preserve">Pembayaran dilakukan setelah </w:t>
      </w:r>
      <w:r w:rsidR="009720CC">
        <w:rPr>
          <w:rFonts w:ascii="Tahoma" w:hAnsi="Tahoma"/>
          <w:sz w:val="22"/>
        </w:rPr>
        <w:t>Penyedia Barang/Jasa</w:t>
      </w:r>
      <w:r>
        <w:rPr>
          <w:rFonts w:ascii="Tahoma" w:hAnsi="Tahoma"/>
          <w:sz w:val="22"/>
        </w:rPr>
        <w:t xml:space="preserve"> mengajukan Surat Permohonan Permintaan Pembayaran kepada PT PLN (Persero) </w:t>
      </w:r>
      <w:r w:rsidR="00D36D38">
        <w:rPr>
          <w:rFonts w:ascii="Tahoma" w:hAnsi="Tahoma"/>
          <w:sz w:val="22"/>
          <w:lang w:val="id-ID"/>
        </w:rPr>
        <w:t xml:space="preserve">Kantor </w:t>
      </w:r>
      <w:r>
        <w:rPr>
          <w:rFonts w:ascii="Tahoma" w:hAnsi="Tahoma"/>
          <w:sz w:val="22"/>
        </w:rPr>
        <w:t xml:space="preserve"> </w:t>
      </w:r>
    </w:p>
    <w:p w:rsidR="00D12760" w:rsidRDefault="00D12760">
      <w:pPr>
        <w:spacing w:line="280" w:lineRule="atLeast"/>
        <w:ind w:left="2160" w:hanging="2160"/>
        <w:jc w:val="both"/>
        <w:rPr>
          <w:rFonts w:ascii="Tahoma" w:hAnsi="Tahoma"/>
          <w:sz w:val="22"/>
        </w:rPr>
      </w:pPr>
    </w:p>
    <w:p w:rsidR="00D12760" w:rsidRDefault="009720CC" w:rsidP="008C0DD5">
      <w:pPr>
        <w:numPr>
          <w:ilvl w:val="0"/>
          <w:numId w:val="11"/>
        </w:numPr>
        <w:spacing w:line="280" w:lineRule="atLeast"/>
        <w:jc w:val="both"/>
        <w:rPr>
          <w:rFonts w:ascii="Tahoma" w:hAnsi="Tahoma"/>
          <w:sz w:val="22"/>
        </w:rPr>
      </w:pPr>
      <w:r>
        <w:rPr>
          <w:rFonts w:ascii="Tahoma" w:hAnsi="Tahoma" w:cs="Tahoma"/>
          <w:sz w:val="22"/>
        </w:rPr>
        <w:t xml:space="preserve">Pembayaran dilakukan PT PLN (Persero) </w:t>
      </w:r>
      <w:r>
        <w:rPr>
          <w:rFonts w:ascii="Tahoma" w:hAnsi="Tahoma" w:cs="Tahoma"/>
          <w:sz w:val="22"/>
          <w:lang w:val="id-ID"/>
        </w:rPr>
        <w:t>Kantor Pusat</w:t>
      </w:r>
      <w:r>
        <w:rPr>
          <w:rFonts w:ascii="Tahoma" w:hAnsi="Tahoma" w:cs="Tahoma"/>
          <w:sz w:val="22"/>
        </w:rPr>
        <w:t xml:space="preserve"> dan akan ditransfer ke nomor rekening Bank yang ditunjuk oleh Penyedia Barang/Jasa</w:t>
      </w:r>
      <w:r>
        <w:rPr>
          <w:rFonts w:ascii="Tahoma" w:hAnsi="Tahoma" w:cs="Tahoma"/>
          <w:sz w:val="22"/>
          <w:lang w:val="id-ID"/>
        </w:rPr>
        <w:t xml:space="preserve"> setelah penyedia barang/jasa terdaftar Vendor Master SAP</w:t>
      </w:r>
      <w:r w:rsidR="00D12760">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D12760" w:rsidRDefault="00D12760">
      <w:pPr>
        <w:spacing w:line="280" w:lineRule="atLeast"/>
        <w:ind w:left="2160" w:hanging="2160"/>
        <w:jc w:val="both"/>
        <w:rPr>
          <w:rFonts w:ascii="Tahoma" w:hAnsi="Tahoma"/>
          <w:sz w:val="22"/>
        </w:rPr>
      </w:pP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Surat Permohonan Pembayaran</w:t>
      </w:r>
    </w:p>
    <w:p w:rsidR="009720CC" w:rsidRPr="006A760F" w:rsidRDefault="009720CC" w:rsidP="008C0DD5">
      <w:pPr>
        <w:numPr>
          <w:ilvl w:val="0"/>
          <w:numId w:val="23"/>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6A760F" w:rsidRPr="006A760F" w:rsidRDefault="006A760F" w:rsidP="008C0DD5">
      <w:pPr>
        <w:numPr>
          <w:ilvl w:val="0"/>
          <w:numId w:val="23"/>
        </w:numPr>
        <w:spacing w:line="280" w:lineRule="atLeast"/>
        <w:jc w:val="both"/>
        <w:rPr>
          <w:rFonts w:ascii="Tahoma" w:hAnsi="Tahoma"/>
          <w:sz w:val="22"/>
          <w:highlight w:val="green"/>
        </w:rPr>
      </w:pPr>
      <w:r w:rsidRPr="006A760F">
        <w:rPr>
          <w:rFonts w:ascii="Tahoma" w:hAnsi="Tahoma"/>
          <w:sz w:val="22"/>
          <w:highlight w:val="green"/>
          <w:lang w:val="id-ID"/>
        </w:rPr>
        <w:t>Berita Acara Penyerahan Barang (cotoh lampiran 4)</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rPr>
        <w:t>K</w:t>
      </w:r>
      <w:r>
        <w:rPr>
          <w:rFonts w:ascii="Tahoma" w:hAnsi="Tahoma" w:cs="Tahoma"/>
          <w:sz w:val="22"/>
          <w:lang w:val="id-ID"/>
        </w:rPr>
        <w:t>u</w:t>
      </w:r>
      <w:r>
        <w:rPr>
          <w:rFonts w:ascii="Tahoma" w:hAnsi="Tahoma" w:cs="Tahoma"/>
          <w:sz w:val="22"/>
        </w:rPr>
        <w:t xml:space="preserve">itansi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Pr>
          <w:rFonts w:ascii="Tahoma" w:hAnsi="Tahoma" w:cs="Tahoma"/>
          <w:sz w:val="22"/>
        </w:rPr>
        <w:t>).</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720CC" w:rsidRPr="009539E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Kopi NPWP </w:t>
      </w:r>
    </w:p>
    <w:p w:rsidR="009720CC" w:rsidRPr="000D411F"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lang w:val="id-ID"/>
        </w:rPr>
        <w:t xml:space="preserve">Asli </w:t>
      </w:r>
      <w:r>
        <w:rPr>
          <w:rFonts w:ascii="Tahoma" w:hAnsi="Tahoma" w:cs="Tahoma"/>
          <w:sz w:val="22"/>
        </w:rPr>
        <w:t>Surat Perjanjian/Kontrak</w:t>
      </w:r>
    </w:p>
    <w:p w:rsidR="009720CC" w:rsidRDefault="009720CC" w:rsidP="008C0DD5">
      <w:pPr>
        <w:numPr>
          <w:ilvl w:val="0"/>
          <w:numId w:val="23"/>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D12760" w:rsidRDefault="00D12760">
      <w:pPr>
        <w:spacing w:line="280" w:lineRule="atLeast"/>
        <w:ind w:left="2016"/>
        <w:jc w:val="both"/>
        <w:rPr>
          <w:rFonts w:ascii="Tahoma" w:hAnsi="Tahoma"/>
          <w:sz w:val="22"/>
          <w:lang w:val="id-ID"/>
        </w:rPr>
      </w:pPr>
    </w:p>
    <w:p w:rsidR="00E74BCE" w:rsidRDefault="00E74BCE">
      <w:pPr>
        <w:spacing w:line="280" w:lineRule="atLeast"/>
        <w:ind w:left="2016"/>
        <w:jc w:val="both"/>
        <w:rPr>
          <w:rFonts w:ascii="Tahoma" w:hAnsi="Tahoma"/>
          <w:sz w:val="22"/>
          <w:lang w:val="id-ID"/>
        </w:rPr>
      </w:pPr>
    </w:p>
    <w:p w:rsidR="00E74BCE" w:rsidRDefault="00E74BCE">
      <w:pPr>
        <w:spacing w:line="280" w:lineRule="atLeast"/>
        <w:ind w:left="2016"/>
        <w:jc w:val="both"/>
        <w:rPr>
          <w:rFonts w:ascii="Tahoma" w:hAnsi="Tahoma"/>
          <w:sz w:val="22"/>
          <w:lang w:val="id-ID"/>
        </w:rPr>
      </w:pPr>
    </w:p>
    <w:p w:rsidR="00E74BCE" w:rsidRPr="00E74BCE" w:rsidRDefault="00E74BCE">
      <w:pPr>
        <w:spacing w:line="280" w:lineRule="atLeast"/>
        <w:ind w:left="2016"/>
        <w:jc w:val="both"/>
        <w:rPr>
          <w:rFonts w:ascii="Tahoma" w:hAnsi="Tahoma"/>
          <w:sz w:val="22"/>
          <w:lang w:val="id-ID"/>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Pajak Pertambahan Nilai (PPN) :</w:t>
      </w:r>
    </w:p>
    <w:p w:rsidR="00D12760" w:rsidRDefault="00D12760">
      <w:pPr>
        <w:spacing w:line="280" w:lineRule="atLeast"/>
        <w:ind w:left="1530" w:hanging="1530"/>
        <w:jc w:val="both"/>
        <w:rPr>
          <w:rFonts w:ascii="Tahoma" w:hAnsi="Tahoma"/>
          <w:sz w:val="22"/>
        </w:rPr>
      </w:pPr>
    </w:p>
    <w:p w:rsidR="00D12760" w:rsidRPr="006A760F" w:rsidRDefault="00D12760" w:rsidP="006A760F">
      <w:pPr>
        <w:spacing w:line="280" w:lineRule="atLeast"/>
        <w:ind w:left="1440"/>
        <w:jc w:val="both"/>
        <w:rPr>
          <w:rFonts w:ascii="Tahoma" w:hAnsi="Tahoma"/>
          <w:sz w:val="22"/>
          <w:highlight w:val="green"/>
        </w:rPr>
      </w:pPr>
      <w:r w:rsidRPr="006A760F">
        <w:rPr>
          <w:rFonts w:ascii="Tahoma" w:hAnsi="Tahoma"/>
          <w:sz w:val="22"/>
          <w:highlight w:val="green"/>
        </w:rPr>
        <w:t>Sesuai dengan Keppres No. 56 tahun 1988, terhitung mulai tanggal 1 Januari 1989, PT PLN (Persero) ditetapkan sebagai Wajib Pungut Pajak Pertambahan Nilai (PPN).</w:t>
      </w:r>
    </w:p>
    <w:p w:rsidR="00D12760" w:rsidRDefault="00D12760" w:rsidP="006A760F">
      <w:pPr>
        <w:spacing w:line="280" w:lineRule="atLeast"/>
        <w:ind w:left="1440"/>
        <w:jc w:val="both"/>
        <w:rPr>
          <w:rFonts w:ascii="Tahoma" w:hAnsi="Tahoma"/>
          <w:sz w:val="22"/>
        </w:rPr>
      </w:pPr>
      <w:r w:rsidRPr="006A760F">
        <w:rPr>
          <w:rFonts w:ascii="Tahoma" w:hAnsi="Tahoma"/>
          <w:sz w:val="22"/>
          <w:highlight w:val="green"/>
        </w:rPr>
        <w:t>Berdasarkan hal tersebut, untuk setiap Surat Perjanjian yang bernilai di atas Rp. 1.000.000,00 (satu juta rupiah) PT PLN (Persero)</w:t>
      </w:r>
      <w:r w:rsidR="0067197C" w:rsidRPr="006A760F">
        <w:rPr>
          <w:rFonts w:ascii="Tahoma" w:hAnsi="Tahoma"/>
          <w:sz w:val="22"/>
          <w:highlight w:val="green"/>
          <w:lang w:val="id-ID"/>
        </w:rPr>
        <w:t xml:space="preserve"> Kantor Pusat</w:t>
      </w:r>
      <w:r w:rsidRPr="006A760F">
        <w:rPr>
          <w:rFonts w:ascii="Tahoma" w:hAnsi="Tahoma"/>
          <w:sz w:val="22"/>
          <w:highlight w:val="green"/>
        </w:rPr>
        <w:t xml:space="preserve"> akan memungut Pajak Pertambahan Nilai.</w:t>
      </w:r>
    </w:p>
    <w:p w:rsidR="0067197C" w:rsidRPr="0067197C" w:rsidRDefault="0067197C" w:rsidP="0067197C">
      <w:pPr>
        <w:pStyle w:val="Heading3"/>
        <w:tabs>
          <w:tab w:val="num" w:pos="2041"/>
        </w:tabs>
        <w:ind w:left="1418" w:firstLine="0"/>
        <w:jc w:val="both"/>
        <w:rPr>
          <w:rFonts w:ascii="Tahoma" w:hAnsi="Tahoma" w:cs="Tahoma"/>
          <w:b w:val="0"/>
        </w:rPr>
      </w:pPr>
      <w:r w:rsidRPr="0067197C">
        <w:rPr>
          <w:rFonts w:ascii="Tahoma" w:hAnsi="Tahoma" w:cs="Tahoma"/>
          <w:b w:val="0"/>
        </w:rPr>
        <w:t>Apabila dalam pelaksaan pekerjaan ini oleh Pemerintah Pusat maupun Daerah dipungut pajak dan atau pungutan lainnya, maka semua pajak dan atau pungutan dimaksud menjadi beban dan tanggung jawab Penyedia Barang/Jasa.</w:t>
      </w:r>
    </w:p>
    <w:p w:rsidR="00D12760" w:rsidRPr="0067197C" w:rsidRDefault="00D12760" w:rsidP="0067197C">
      <w:pPr>
        <w:spacing w:line="280" w:lineRule="atLeast"/>
        <w:ind w:left="1530" w:hanging="1530"/>
        <w:jc w:val="both"/>
        <w:rPr>
          <w:rFonts w:ascii="Tahoma" w:hAnsi="Tahoma" w:cs="Tahoma"/>
          <w:sz w:val="22"/>
          <w:lang w:val="id-ID"/>
        </w:rPr>
      </w:pPr>
    </w:p>
    <w:p w:rsidR="00D36D38" w:rsidRDefault="00D36D38">
      <w:pPr>
        <w:spacing w:line="280" w:lineRule="atLeast"/>
        <w:ind w:left="1530" w:hanging="1530"/>
        <w:jc w:val="both"/>
        <w:rPr>
          <w:rFonts w:ascii="Tahoma" w:hAnsi="Tahoma"/>
          <w:sz w:val="22"/>
          <w:lang w:val="id-ID"/>
        </w:rPr>
      </w:pPr>
    </w:p>
    <w:p w:rsidR="00D36D38" w:rsidRPr="00D36D38" w:rsidRDefault="00D36D38">
      <w:pPr>
        <w:spacing w:line="280" w:lineRule="atLeast"/>
        <w:ind w:left="1530" w:hanging="1530"/>
        <w:jc w:val="both"/>
        <w:rPr>
          <w:rFonts w:ascii="Tahoma" w:hAnsi="Tahoma"/>
          <w:sz w:val="22"/>
          <w:lang w:val="id-ID"/>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 xml:space="preserve">Sanksi Keterlambatan : </w:t>
      </w:r>
    </w:p>
    <w:p w:rsidR="00D12760" w:rsidRDefault="00D12760">
      <w:pPr>
        <w:spacing w:line="280" w:lineRule="atLeast"/>
        <w:ind w:left="1530" w:hanging="1530"/>
        <w:jc w:val="both"/>
        <w:rPr>
          <w:rFonts w:ascii="Tahoma" w:hAnsi="Tahoma"/>
          <w:sz w:val="22"/>
        </w:rPr>
      </w:pPr>
    </w:p>
    <w:p w:rsidR="00D12760" w:rsidRPr="009A41F2" w:rsidRDefault="00D12760" w:rsidP="008C0DD5">
      <w:pPr>
        <w:numPr>
          <w:ilvl w:val="0"/>
          <w:numId w:val="12"/>
        </w:numPr>
        <w:spacing w:line="280" w:lineRule="atLeast"/>
        <w:jc w:val="both"/>
        <w:rPr>
          <w:rFonts w:ascii="Tahoma" w:hAnsi="Tahoma"/>
          <w:sz w:val="22"/>
        </w:rPr>
      </w:pPr>
      <w:r w:rsidRPr="009A41F2">
        <w:rPr>
          <w:rFonts w:ascii="Tahoma" w:hAnsi="Tahoma"/>
          <w:sz w:val="22"/>
        </w:rPr>
        <w:t xml:space="preserve">Dalam hal terjadi keterlambatan penyerahan barang yang melampaui batas waktu yang ditentukan, akan dikenakan sanksi berupa denda sebesar </w:t>
      </w:r>
      <w:r w:rsidR="00F066B3" w:rsidRPr="009A41F2">
        <w:rPr>
          <w:rFonts w:ascii="Tahoma" w:hAnsi="Tahoma" w:cs="Tahoma"/>
          <w:sz w:val="22"/>
        </w:rPr>
        <w:t xml:space="preserve"> 1/oo (satu per</w:t>
      </w:r>
      <w:r w:rsidR="00F066B3" w:rsidRPr="009A41F2">
        <w:rPr>
          <w:rFonts w:ascii="Tahoma" w:hAnsi="Tahoma" w:cs="Tahoma"/>
          <w:sz w:val="22"/>
          <w:lang w:val="id-ID"/>
        </w:rPr>
        <w:t>seribu</w:t>
      </w:r>
      <w:r w:rsidR="00F066B3" w:rsidRPr="009A41F2">
        <w:rPr>
          <w:rFonts w:ascii="Tahoma" w:hAnsi="Tahoma" w:cs="Tahoma"/>
          <w:sz w:val="22"/>
        </w:rPr>
        <w:t xml:space="preserve">) </w:t>
      </w:r>
      <w:r w:rsidR="00F066B3" w:rsidRPr="009A41F2">
        <w:rPr>
          <w:rFonts w:ascii="Tahoma" w:hAnsi="Tahoma" w:cs="Tahoma"/>
          <w:sz w:val="22"/>
          <w:lang w:val="id-ID"/>
        </w:rPr>
        <w:t xml:space="preserve">dari nilai kontrak </w:t>
      </w:r>
      <w:r w:rsidR="00F066B3" w:rsidRPr="009A41F2">
        <w:rPr>
          <w:rFonts w:ascii="Tahoma" w:hAnsi="Tahoma" w:cs="Tahoma"/>
          <w:sz w:val="22"/>
        </w:rPr>
        <w:t>atau</w:t>
      </w:r>
      <w:r w:rsidR="00F066B3" w:rsidRPr="009A41F2">
        <w:rPr>
          <w:rFonts w:ascii="Tahoma" w:hAnsi="Tahoma" w:cs="Tahoma"/>
          <w:sz w:val="22"/>
          <w:lang w:val="id-ID"/>
        </w:rPr>
        <w:t xml:space="preserve"> bagian kontrak untuk</w:t>
      </w:r>
      <w:r w:rsidR="00F066B3" w:rsidRPr="009A41F2">
        <w:rPr>
          <w:rFonts w:ascii="Tahoma" w:hAnsi="Tahoma" w:cs="Tahoma"/>
          <w:sz w:val="22"/>
        </w:rPr>
        <w:t xml:space="preserve"> setiap hari keterlambatan dan maximum </w:t>
      </w:r>
      <w:r w:rsidR="00F066B3" w:rsidRPr="009A41F2">
        <w:rPr>
          <w:rFonts w:ascii="Tahoma" w:hAnsi="Tahoma" w:cs="Tahoma"/>
          <w:sz w:val="22"/>
          <w:lang w:val="id-ID"/>
        </w:rPr>
        <w:t>5</w:t>
      </w:r>
      <w:r w:rsidR="00F066B3" w:rsidRPr="009A41F2">
        <w:rPr>
          <w:rFonts w:ascii="Tahoma" w:hAnsi="Tahoma" w:cs="Tahoma"/>
          <w:sz w:val="22"/>
        </w:rPr>
        <w:t xml:space="preserve"> % (</w:t>
      </w:r>
      <w:r w:rsidR="00F066B3" w:rsidRPr="009A41F2">
        <w:rPr>
          <w:rFonts w:ascii="Tahoma" w:hAnsi="Tahoma" w:cs="Tahoma"/>
          <w:sz w:val="22"/>
          <w:lang w:val="id-ID"/>
        </w:rPr>
        <w:t>lima</w:t>
      </w:r>
      <w:r w:rsidR="00FE6E09" w:rsidRPr="009A41F2">
        <w:rPr>
          <w:rFonts w:ascii="Tahoma" w:hAnsi="Tahoma" w:cs="Tahoma"/>
          <w:sz w:val="22"/>
        </w:rPr>
        <w:t xml:space="preserve"> pers</w:t>
      </w:r>
      <w:r w:rsidR="00FE6E09" w:rsidRPr="009A41F2">
        <w:rPr>
          <w:rFonts w:ascii="Tahoma" w:hAnsi="Tahoma" w:cs="Tahoma"/>
          <w:sz w:val="22"/>
          <w:lang w:val="id-ID"/>
        </w:rPr>
        <w:t>eratus</w:t>
      </w:r>
      <w:r w:rsidR="00F066B3" w:rsidRPr="009A41F2">
        <w:rPr>
          <w:rFonts w:ascii="Tahoma" w:hAnsi="Tahoma" w:cs="Tahoma"/>
          <w:sz w:val="22"/>
          <w:lang w:val="id-ID"/>
        </w:rPr>
        <w:t>)</w:t>
      </w:r>
      <w:r w:rsidR="00F066B3" w:rsidRPr="009A41F2">
        <w:rPr>
          <w:rFonts w:ascii="Tahoma" w:hAnsi="Tahoma" w:cs="Tahoma"/>
          <w:sz w:val="22"/>
        </w:rPr>
        <w:t xml:space="preserve"> dari nilai kontrak untuk setiap hari keterlambatan penyerahan barang</w:t>
      </w:r>
      <w:r w:rsidRPr="009A41F2">
        <w:rPr>
          <w:rFonts w:ascii="Tahoma" w:hAnsi="Tahoma"/>
          <w:sz w:val="22"/>
        </w:rPr>
        <w:t>.</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D12760" w:rsidRDefault="00D12760">
      <w:pPr>
        <w:spacing w:line="280" w:lineRule="atLeast"/>
        <w:ind w:left="2016"/>
        <w:jc w:val="both"/>
        <w:rPr>
          <w:rFonts w:ascii="Tahoma" w:hAnsi="Tahoma"/>
          <w:sz w:val="22"/>
        </w:rPr>
      </w:pPr>
    </w:p>
    <w:p w:rsidR="00E74BCE" w:rsidRDefault="00D12760" w:rsidP="00E74BCE">
      <w:pPr>
        <w:spacing w:line="280" w:lineRule="atLeast"/>
        <w:ind w:left="2016"/>
        <w:jc w:val="both"/>
        <w:rPr>
          <w:rFonts w:ascii="Tahoma" w:hAnsi="Tahoma"/>
          <w:sz w:val="22"/>
          <w:lang w:val="id-ID"/>
        </w:rPr>
      </w:pPr>
      <w:r>
        <w:rPr>
          <w:rFonts w:ascii="Tahoma" w:hAnsi="Tahoma"/>
          <w:sz w:val="22"/>
        </w:rPr>
        <w:t>Denda tersebut akan langsung dikenakan pada saat pelaksanaan pembayaran.</w:t>
      </w:r>
    </w:p>
    <w:p w:rsidR="00E74BCE" w:rsidRPr="00E74BCE" w:rsidRDefault="00E74BCE" w:rsidP="00E74BCE">
      <w:pPr>
        <w:spacing w:line="280" w:lineRule="atLeast"/>
        <w:ind w:left="2016"/>
        <w:jc w:val="both"/>
        <w:rPr>
          <w:rFonts w:ascii="Tahoma" w:hAnsi="Tahoma"/>
          <w:sz w:val="22"/>
          <w:lang w:val="id-ID"/>
        </w:rPr>
      </w:pPr>
    </w:p>
    <w:p w:rsidR="00D12760" w:rsidRDefault="00D12760" w:rsidP="008C0DD5">
      <w:pPr>
        <w:numPr>
          <w:ilvl w:val="0"/>
          <w:numId w:val="12"/>
        </w:numPr>
        <w:spacing w:line="280" w:lineRule="atLeast"/>
        <w:jc w:val="both"/>
        <w:rPr>
          <w:rFonts w:ascii="Tahoma" w:hAnsi="Tahoma"/>
          <w:sz w:val="22"/>
        </w:rPr>
      </w:pPr>
      <w:r>
        <w:rPr>
          <w:rFonts w:ascii="Tahoma" w:hAnsi="Tahoma"/>
          <w:sz w:val="22"/>
        </w:rPr>
        <w:t xml:space="preserve">Setelah batas waktu penyerahan </w:t>
      </w:r>
      <w:r w:rsidRPr="00FE6E09">
        <w:rPr>
          <w:rFonts w:ascii="Tahoma" w:hAnsi="Tahoma"/>
          <w:sz w:val="22"/>
        </w:rPr>
        <w:t xml:space="preserve">barang ditambah </w:t>
      </w:r>
      <w:r w:rsidR="00F30E7A" w:rsidRPr="00057F9D">
        <w:rPr>
          <w:rFonts w:ascii="Tahoma" w:hAnsi="Tahoma"/>
          <w:sz w:val="22"/>
          <w:highlight w:val="yellow"/>
          <w:lang w:val="id-ID"/>
        </w:rPr>
        <w:t>#lama waktu tambahan#</w:t>
      </w:r>
      <w:r w:rsidRPr="00FE6E09">
        <w:rPr>
          <w:rFonts w:ascii="Tahoma" w:hAnsi="Tahoma"/>
          <w:sz w:val="22"/>
        </w:rPr>
        <w:t xml:space="preserve"> </w:t>
      </w:r>
      <w:r w:rsidRPr="00057F9D">
        <w:rPr>
          <w:rFonts w:ascii="Tahoma" w:hAnsi="Tahoma"/>
          <w:sz w:val="22"/>
        </w:rPr>
        <w:t>(</w:t>
      </w:r>
      <w:r w:rsidR="00F30E7A" w:rsidRPr="00057F9D">
        <w:rPr>
          <w:rFonts w:ascii="Tahoma" w:hAnsi="Tahoma"/>
          <w:sz w:val="22"/>
          <w:highlight w:val="cyan"/>
          <w:lang w:val="id-ID"/>
        </w:rPr>
        <w:t>#terbilang lama waktu tambahan#</w:t>
      </w:r>
      <w:r w:rsidRPr="00FE6E09">
        <w:rPr>
          <w:rFonts w:ascii="Tahoma" w:hAnsi="Tahoma"/>
          <w:sz w:val="22"/>
        </w:rPr>
        <w:t>) hari kalender,</w:t>
      </w:r>
      <w:r>
        <w:rPr>
          <w:rFonts w:ascii="Tahoma" w:hAnsi="Tahoma"/>
          <w:sz w:val="22"/>
        </w:rPr>
        <w:t xml:space="preserve"> </w:t>
      </w:r>
      <w:r w:rsidR="009720CC">
        <w:rPr>
          <w:rFonts w:ascii="Tahoma" w:hAnsi="Tahoma"/>
          <w:sz w:val="22"/>
        </w:rPr>
        <w:t>Penyedia Barang/Jasa</w:t>
      </w:r>
      <w:r>
        <w:rPr>
          <w:rFonts w:ascii="Tahoma" w:hAnsi="Tahoma"/>
          <w:sz w:val="22"/>
        </w:rPr>
        <w:t xml:space="preserve"> masih belum menyelesaikan penyerahan barang, baik seluruhnya maupun sebagian, maka PT PLN (Persero) </w:t>
      </w:r>
      <w:r w:rsidR="0067197C">
        <w:rPr>
          <w:rFonts w:ascii="Tahoma" w:hAnsi="Tahoma"/>
          <w:sz w:val="22"/>
          <w:lang w:val="id-ID"/>
        </w:rPr>
        <w:t xml:space="preserve">Kantor Pusat </w:t>
      </w:r>
      <w:r>
        <w:rPr>
          <w:rFonts w:ascii="Tahoma" w:hAnsi="Tahoma"/>
          <w:sz w:val="22"/>
        </w:rPr>
        <w:t xml:space="preserve">berhak memutuskan Surat Perjanjian secara sepihak dan </w:t>
      </w:r>
      <w:r w:rsidR="009720CC">
        <w:rPr>
          <w:rFonts w:ascii="Tahoma" w:hAnsi="Tahoma"/>
          <w:sz w:val="22"/>
        </w:rPr>
        <w:t>Penyedia Barang/Jasa</w:t>
      </w:r>
      <w:r>
        <w:rPr>
          <w:rFonts w:ascii="Tahoma" w:hAnsi="Tahoma"/>
          <w:sz w:val="22"/>
        </w:rPr>
        <w:t xml:space="preserve"> tetap dikenakan denda sesuai dengan butir 6.1 di atas dan Jaminan Pelaksanaan menjadi milik PT PLN (Persero) </w:t>
      </w:r>
      <w:r w:rsidR="0067197C">
        <w:rPr>
          <w:rFonts w:ascii="Tahoma" w:hAnsi="Tahoma"/>
          <w:sz w:val="22"/>
          <w:lang w:val="id-ID"/>
        </w:rPr>
        <w:t>Kantor Pusat</w:t>
      </w:r>
      <w:r>
        <w:rPr>
          <w:rFonts w:ascii="Tahoma" w:hAnsi="Tahoma"/>
          <w:sz w:val="22"/>
        </w:rPr>
        <w:t xml:space="preserve"> kemudian PT PLN (Persero) </w:t>
      </w:r>
      <w:r w:rsidR="0067197C">
        <w:rPr>
          <w:rFonts w:ascii="Tahoma" w:hAnsi="Tahoma"/>
          <w:sz w:val="22"/>
          <w:lang w:val="id-ID"/>
        </w:rPr>
        <w:t>Kantor Pusat</w:t>
      </w:r>
      <w:r>
        <w:rPr>
          <w:rFonts w:ascii="Tahoma" w:hAnsi="Tahoma"/>
          <w:sz w:val="22"/>
        </w:rPr>
        <w:t xml:space="preserve"> berhak untuk menunjuk pihak ketiga untuk memasok barang tersebut dan segala akibat dari hal ini menjadi beban dan tanggung jawab </w:t>
      </w:r>
      <w:r w:rsidR="009720CC">
        <w:rPr>
          <w:rFonts w:ascii="Tahoma" w:hAnsi="Tahoma"/>
          <w:sz w:val="22"/>
        </w:rPr>
        <w:t>Penyedia Barang/Jasa</w:t>
      </w:r>
      <w:r>
        <w:rPr>
          <w:rFonts w:ascii="Tahoma" w:hAnsi="Tahoma"/>
          <w:sz w:val="22"/>
        </w:rPr>
        <w:t xml:space="preserve"> terdahulu.</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2"/>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rsidP="008C0DD5">
      <w:pPr>
        <w:numPr>
          <w:ilvl w:val="0"/>
          <w:numId w:val="9"/>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D12760" w:rsidRDefault="00D12760">
      <w:pPr>
        <w:spacing w:line="280" w:lineRule="atLeast"/>
        <w:ind w:left="1530" w:hanging="153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D12760" w:rsidRDefault="00D12760">
      <w:pPr>
        <w:spacing w:line="280" w:lineRule="atLeast"/>
        <w:ind w:left="2160" w:hanging="2160"/>
        <w:jc w:val="both"/>
        <w:rPr>
          <w:rFonts w:ascii="Tahoma" w:hAnsi="Tahoma"/>
          <w:sz w:val="22"/>
        </w:rPr>
      </w:pPr>
    </w:p>
    <w:p w:rsidR="00D12760" w:rsidRDefault="00D12760" w:rsidP="008C0DD5">
      <w:pPr>
        <w:numPr>
          <w:ilvl w:val="0"/>
          <w:numId w:val="13"/>
        </w:numPr>
        <w:spacing w:line="280" w:lineRule="atLeast"/>
        <w:jc w:val="both"/>
        <w:rPr>
          <w:rFonts w:ascii="Tahoma" w:hAnsi="Tahoma"/>
          <w:sz w:val="22"/>
        </w:rPr>
      </w:pPr>
      <w:r>
        <w:rPr>
          <w:rFonts w:ascii="Tahoma" w:hAnsi="Tahoma"/>
          <w:sz w:val="22"/>
        </w:rPr>
        <w:t xml:space="preserve">Dalam melaksanakan Surat Perjanjian dengan segala akibatnya pemberi tugas dalam hal ini PT PLN (Persero) </w:t>
      </w:r>
      <w:r w:rsidR="00924727">
        <w:rPr>
          <w:rFonts w:ascii="Tahoma" w:hAnsi="Tahoma"/>
          <w:sz w:val="22"/>
        </w:rPr>
        <w:t>PUSAT</w:t>
      </w:r>
      <w:r>
        <w:rPr>
          <w:rFonts w:ascii="Tahoma" w:hAnsi="Tahoma"/>
          <w:sz w:val="22"/>
        </w:rPr>
        <w:t xml:space="preserve"> memilih tempat kedudukan </w:t>
      </w:r>
      <w:r>
        <w:rPr>
          <w:rFonts w:ascii="Tahoma" w:hAnsi="Tahoma"/>
          <w:sz w:val="22"/>
        </w:rPr>
        <w:lastRenderedPageBreak/>
        <w:t xml:space="preserve">yang tetap dan tidak berubah pada Kantor Pengadilan Negeri </w:t>
      </w:r>
      <w:r w:rsidR="0067197C">
        <w:rPr>
          <w:rFonts w:ascii="Tahoma" w:hAnsi="Tahoma"/>
          <w:sz w:val="22"/>
          <w:lang w:val="id-ID"/>
        </w:rPr>
        <w:t>Pengadilan Negeri Jakarta Selatan.</w:t>
      </w: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p>
    <w:p w:rsidR="00D12760" w:rsidRDefault="00D12760">
      <w:pPr>
        <w:spacing w:line="280" w:lineRule="atLeast"/>
        <w:ind w:left="2160" w:hanging="2160"/>
        <w:jc w:val="both"/>
        <w:rPr>
          <w:rFonts w:ascii="Tahoma" w:hAnsi="Tahoma"/>
          <w:sz w:val="22"/>
        </w:rPr>
      </w:pPr>
      <w:r>
        <w:rPr>
          <w:rFonts w:ascii="Tahoma" w:hAnsi="Tahoma"/>
          <w:b/>
          <w:sz w:val="22"/>
        </w:rPr>
        <w:t xml:space="preserve">BAB  IV.   SYARAT-SYARAT TEKNIK. </w:t>
      </w:r>
    </w:p>
    <w:p w:rsidR="00D12760" w:rsidRDefault="00D12760">
      <w:pPr>
        <w:spacing w:line="280" w:lineRule="atLeast"/>
        <w:ind w:left="2160" w:hanging="2160"/>
        <w:jc w:val="both"/>
        <w:rPr>
          <w:rFonts w:ascii="Tahoma" w:hAnsi="Tahoma"/>
          <w:sz w:val="22"/>
        </w:rPr>
      </w:pPr>
    </w:p>
    <w:p w:rsidR="00D12760" w:rsidRPr="005962A9" w:rsidRDefault="00D12760">
      <w:pPr>
        <w:spacing w:line="280" w:lineRule="atLeast"/>
        <w:ind w:left="1710" w:hanging="1710"/>
        <w:jc w:val="both"/>
        <w:rPr>
          <w:rFonts w:ascii="Tahoma" w:hAnsi="Tahoma"/>
          <w:b/>
          <w:sz w:val="22"/>
        </w:rPr>
      </w:pPr>
    </w:p>
    <w:p w:rsidR="00D12760" w:rsidRPr="005962A9" w:rsidRDefault="005962A9" w:rsidP="008C0DD5">
      <w:pPr>
        <w:numPr>
          <w:ilvl w:val="1"/>
          <w:numId w:val="16"/>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w:t>
      </w:r>
      <w:r w:rsidR="005962A9" w:rsidRPr="005962A9">
        <w:rPr>
          <w:rFonts w:ascii="Tahoma" w:hAnsi="Tahoma"/>
          <w:sz w:val="22"/>
          <w:lang w:val="id-ID"/>
        </w:rPr>
        <w:t>.1</w:t>
      </w:r>
      <w:r>
        <w:rPr>
          <w:rFonts w:ascii="Tahoma" w:hAnsi="Tahoma"/>
          <w:sz w:val="22"/>
          <w:lang w:val="id-ID"/>
        </w:rPr>
        <w:t>.1</w:t>
      </w:r>
      <w:r w:rsidR="005962A9" w:rsidRPr="005962A9">
        <w:rPr>
          <w:rFonts w:ascii="Tahoma" w:hAnsi="Tahoma"/>
          <w:sz w:val="22"/>
          <w:lang w:val="id-ID"/>
        </w:rPr>
        <w:t xml:space="preserve"> Latar Belakang</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4.1.2</w:t>
      </w:r>
      <w:r w:rsidR="005962A9" w:rsidRPr="005962A9">
        <w:rPr>
          <w:rFonts w:ascii="Tahoma" w:hAnsi="Tahoma"/>
          <w:sz w:val="22"/>
          <w:lang w:val="id-ID"/>
        </w:rPr>
        <w:t xml:space="preserve"> Maksud dan Tujuan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4.1.3</w:t>
      </w:r>
      <w:r w:rsidR="005962A9" w:rsidRPr="005962A9">
        <w:rPr>
          <w:rFonts w:ascii="Tahoma" w:hAnsi="Tahoma"/>
          <w:sz w:val="22"/>
          <w:lang w:val="id-ID"/>
        </w:rPr>
        <w:t xml:space="preserve"> Lingkup Pekerjaan</w:t>
      </w:r>
    </w:p>
    <w:p w:rsidR="005962A9" w:rsidRPr="005962A9" w:rsidRDefault="00C121AC" w:rsidP="005962A9">
      <w:pPr>
        <w:spacing w:line="280" w:lineRule="atLeast"/>
        <w:ind w:left="1080"/>
        <w:jc w:val="both"/>
        <w:rPr>
          <w:rFonts w:ascii="Tahoma" w:hAnsi="Tahoma"/>
          <w:sz w:val="22"/>
          <w:lang w:val="id-ID"/>
        </w:rPr>
      </w:pPr>
      <w:r>
        <w:rPr>
          <w:rFonts w:ascii="Tahoma" w:hAnsi="Tahoma"/>
          <w:sz w:val="22"/>
          <w:lang w:val="id-ID"/>
        </w:rPr>
        <w:t>4.1.4</w:t>
      </w:r>
      <w:r w:rsidR="005962A9" w:rsidRPr="005962A9">
        <w:rPr>
          <w:rFonts w:ascii="Tahoma" w:hAnsi="Tahoma"/>
          <w:sz w:val="22"/>
          <w:lang w:val="id-ID"/>
        </w:rPr>
        <w:t xml:space="preserve"> Jangka Waktu Pelaksanaan</w:t>
      </w:r>
    </w:p>
    <w:p w:rsidR="005962A9" w:rsidRDefault="005962A9" w:rsidP="005962A9">
      <w:pPr>
        <w:spacing w:line="280" w:lineRule="atLeast"/>
        <w:ind w:left="142"/>
        <w:jc w:val="both"/>
        <w:rPr>
          <w:rFonts w:ascii="Tahoma" w:hAnsi="Tahoma"/>
          <w:sz w:val="22"/>
          <w:lang w:val="id-ID"/>
        </w:rPr>
      </w:pPr>
      <w:r w:rsidRPr="00C121AC">
        <w:rPr>
          <w:rFonts w:ascii="Tahoma" w:hAnsi="Tahoma"/>
          <w:sz w:val="22"/>
          <w:lang w:val="id-ID"/>
        </w:rPr>
        <w:t xml:space="preserve">  </w:t>
      </w:r>
      <w:r w:rsidR="00C121AC" w:rsidRPr="00C121AC">
        <w:rPr>
          <w:rFonts w:ascii="Tahoma" w:hAnsi="Tahoma"/>
          <w:sz w:val="22"/>
          <w:lang w:val="id-ID"/>
        </w:rPr>
        <w:t>4.2</w:t>
      </w:r>
      <w:r w:rsidR="00C121AC">
        <w:rPr>
          <w:rFonts w:ascii="Tahoma" w:hAnsi="Tahoma"/>
          <w:b/>
          <w:sz w:val="22"/>
          <w:lang w:val="id-ID"/>
        </w:rPr>
        <w:t xml:space="preserve"> </w:t>
      </w:r>
      <w:r>
        <w:rPr>
          <w:rFonts w:ascii="Tahoma" w:hAnsi="Tahoma"/>
          <w:b/>
          <w:sz w:val="22"/>
          <w:lang w:val="id-ID"/>
        </w:rPr>
        <w:t xml:space="preserve"> </w:t>
      </w:r>
      <w:r w:rsidRPr="005962A9">
        <w:rPr>
          <w:rFonts w:ascii="Tahoma" w:hAnsi="Tahoma"/>
          <w:sz w:val="22"/>
          <w:lang w:val="id-ID"/>
        </w:rPr>
        <w:t>KETENTUAN TEKNIS DAN PETUNJUK PELAKSANAAN</w:t>
      </w:r>
    </w:p>
    <w:p w:rsidR="005962A9" w:rsidRPr="005962A9" w:rsidRDefault="00C121AC" w:rsidP="005962A9">
      <w:pPr>
        <w:spacing w:line="280" w:lineRule="atLeast"/>
        <w:ind w:left="993"/>
        <w:jc w:val="both"/>
        <w:rPr>
          <w:rFonts w:ascii="Tahoma" w:hAnsi="Tahoma"/>
          <w:sz w:val="22"/>
          <w:lang w:val="id-ID"/>
        </w:rPr>
      </w:pPr>
      <w:r>
        <w:rPr>
          <w:rFonts w:ascii="Tahoma" w:hAnsi="Tahoma"/>
          <w:sz w:val="22"/>
          <w:lang w:val="id-ID"/>
        </w:rPr>
        <w:t>4.2.1</w:t>
      </w:r>
      <w:r w:rsidR="005962A9" w:rsidRPr="005962A9">
        <w:rPr>
          <w:rFonts w:ascii="Tahoma" w:hAnsi="Tahoma"/>
          <w:sz w:val="22"/>
          <w:lang w:val="id-ID"/>
        </w:rPr>
        <w:t xml:space="preserve"> Spesifikasi Teknis</w:t>
      </w:r>
      <w:r w:rsidR="006A760F">
        <w:rPr>
          <w:rFonts w:ascii="Tahoma" w:hAnsi="Tahoma"/>
          <w:sz w:val="22"/>
          <w:lang w:val="id-ID"/>
        </w:rPr>
        <w:t xml:space="preserve"> Barang</w:t>
      </w:r>
    </w:p>
    <w:p w:rsidR="005962A9" w:rsidRPr="005962A9" w:rsidRDefault="00C121AC" w:rsidP="005962A9">
      <w:pPr>
        <w:spacing w:line="280" w:lineRule="atLeast"/>
        <w:ind w:left="993"/>
        <w:jc w:val="both"/>
        <w:rPr>
          <w:rFonts w:ascii="Tahoma" w:hAnsi="Tahoma"/>
          <w:sz w:val="22"/>
          <w:lang w:val="id-ID"/>
        </w:rPr>
      </w:pPr>
      <w:r>
        <w:rPr>
          <w:rFonts w:ascii="Tahoma" w:hAnsi="Tahoma"/>
          <w:sz w:val="22"/>
          <w:lang w:val="id-ID"/>
        </w:rPr>
        <w:t>4.2.2</w:t>
      </w:r>
      <w:r w:rsidR="005962A9" w:rsidRPr="005962A9">
        <w:rPr>
          <w:rFonts w:ascii="Tahoma" w:hAnsi="Tahoma"/>
          <w:sz w:val="22"/>
          <w:lang w:val="id-ID"/>
        </w:rPr>
        <w:t xml:space="preserve"> Hak dan Kewajiban PT PLN (Persero) Kantor Pusat</w:t>
      </w:r>
    </w:p>
    <w:p w:rsidR="005962A9" w:rsidRDefault="00C121AC" w:rsidP="005962A9">
      <w:pPr>
        <w:spacing w:line="280" w:lineRule="atLeast"/>
        <w:ind w:left="993"/>
        <w:jc w:val="both"/>
        <w:rPr>
          <w:rFonts w:ascii="Tahoma" w:hAnsi="Tahoma"/>
          <w:sz w:val="22"/>
          <w:lang w:val="id-ID"/>
        </w:rPr>
      </w:pPr>
      <w:r>
        <w:rPr>
          <w:rFonts w:ascii="Tahoma" w:hAnsi="Tahoma"/>
          <w:sz w:val="22"/>
          <w:lang w:val="id-ID"/>
        </w:rPr>
        <w:t>4.2.3</w:t>
      </w:r>
      <w:r w:rsidR="005962A9" w:rsidRPr="005962A9">
        <w:rPr>
          <w:rFonts w:ascii="Tahoma" w:hAnsi="Tahoma"/>
          <w:sz w:val="22"/>
          <w:lang w:val="id-ID"/>
        </w:rPr>
        <w:t xml:space="preserve"> Hak dan Kewajiban Penyedia Barang/ Jasa untuk Pekerjaan...</w:t>
      </w:r>
    </w:p>
    <w:p w:rsidR="006A760F" w:rsidRDefault="006A760F" w:rsidP="005962A9">
      <w:pPr>
        <w:spacing w:line="280" w:lineRule="atLeast"/>
        <w:ind w:left="993"/>
        <w:jc w:val="both"/>
        <w:rPr>
          <w:rFonts w:ascii="Tahoma" w:hAnsi="Tahoma"/>
          <w:sz w:val="22"/>
          <w:lang w:val="id-ID"/>
        </w:rPr>
      </w:pPr>
      <w:r>
        <w:rPr>
          <w:rFonts w:ascii="Tahoma" w:hAnsi="Tahoma"/>
          <w:sz w:val="22"/>
          <w:lang w:val="id-ID"/>
        </w:rPr>
        <w:t>4.2.4 Dst....</w:t>
      </w:r>
    </w:p>
    <w:p w:rsidR="00C121AC" w:rsidRDefault="00C121AC" w:rsidP="00C121AC">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C121AC" w:rsidRDefault="00C121AC" w:rsidP="00C121AC">
      <w:pPr>
        <w:spacing w:line="280" w:lineRule="atLeast"/>
        <w:ind w:left="993"/>
        <w:jc w:val="both"/>
        <w:rPr>
          <w:rFonts w:ascii="Tahoma" w:hAnsi="Tahoma"/>
          <w:sz w:val="22"/>
          <w:lang w:val="id-ID"/>
        </w:rPr>
      </w:pPr>
      <w:r>
        <w:rPr>
          <w:rFonts w:ascii="Tahoma" w:hAnsi="Tahoma"/>
          <w:sz w:val="22"/>
          <w:lang w:val="id-ID"/>
        </w:rPr>
        <w:t>4.3.1 Hasil Yang Harus Diserahkan</w:t>
      </w:r>
    </w:p>
    <w:p w:rsidR="00C121AC" w:rsidRDefault="00C121AC" w:rsidP="00C121AC">
      <w:pPr>
        <w:spacing w:line="280" w:lineRule="atLeast"/>
        <w:ind w:left="993"/>
        <w:jc w:val="both"/>
        <w:rPr>
          <w:rFonts w:ascii="Tahoma" w:hAnsi="Tahoma"/>
          <w:sz w:val="22"/>
          <w:lang w:val="id-ID"/>
        </w:rPr>
      </w:pPr>
      <w:r>
        <w:rPr>
          <w:rFonts w:ascii="Tahoma" w:hAnsi="Tahoma"/>
          <w:sz w:val="22"/>
          <w:lang w:val="id-ID"/>
        </w:rPr>
        <w:t>4.3.2 Ukuran Prestasi Kerja</w:t>
      </w:r>
    </w:p>
    <w:p w:rsidR="006A760F" w:rsidRDefault="006A760F" w:rsidP="00C121AC">
      <w:pPr>
        <w:spacing w:line="280" w:lineRule="atLeast"/>
        <w:ind w:left="993"/>
        <w:jc w:val="both"/>
        <w:rPr>
          <w:rFonts w:ascii="Tahoma" w:hAnsi="Tahoma"/>
          <w:sz w:val="22"/>
          <w:lang w:val="id-ID"/>
        </w:rPr>
      </w:pPr>
      <w:r>
        <w:rPr>
          <w:rFonts w:ascii="Tahoma" w:hAnsi="Tahoma"/>
          <w:sz w:val="22"/>
          <w:lang w:val="id-ID"/>
        </w:rPr>
        <w:t>4.3.4 Dst.......</w:t>
      </w:r>
    </w:p>
    <w:p w:rsidR="006A760F" w:rsidRDefault="006A760F" w:rsidP="006A760F">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F14447" w:rsidRDefault="00F14447" w:rsidP="00C121AC">
      <w:pPr>
        <w:spacing w:line="280" w:lineRule="atLeast"/>
        <w:ind w:left="993"/>
        <w:jc w:val="both"/>
        <w:rPr>
          <w:rFonts w:ascii="Tahoma" w:hAnsi="Tahoma"/>
          <w:sz w:val="22"/>
          <w:lang w:val="id-ID"/>
        </w:rPr>
      </w:pPr>
    </w:p>
    <w:p w:rsidR="00F14447" w:rsidRPr="005962A9" w:rsidRDefault="00F14447" w:rsidP="00C121AC">
      <w:pPr>
        <w:spacing w:line="280" w:lineRule="atLeast"/>
        <w:ind w:left="993"/>
        <w:jc w:val="both"/>
        <w:rPr>
          <w:rFonts w:ascii="Tahoma" w:hAnsi="Tahoma"/>
          <w:sz w:val="22"/>
          <w:lang w:val="id-ID"/>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   FORCE MAJEURE/SEBAB KAHAR. </w:t>
      </w:r>
    </w:p>
    <w:p w:rsidR="00D12760" w:rsidRDefault="00D12760">
      <w:pPr>
        <w:spacing w:line="280" w:lineRule="atLeast"/>
        <w:ind w:left="936"/>
        <w:jc w:val="both"/>
        <w:rPr>
          <w:rFonts w:ascii="Tahoma" w:hAnsi="Tahoma"/>
          <w:sz w:val="22"/>
        </w:rPr>
      </w:pPr>
    </w:p>
    <w:p w:rsidR="00D12760" w:rsidRDefault="00D12760">
      <w:pPr>
        <w:pStyle w:val="BodyTextIndent"/>
        <w:spacing w:line="280" w:lineRule="atLeast"/>
        <w:ind w:left="1080" w:firstLine="0"/>
        <w:rPr>
          <w:rFonts w:ascii="Tahoma" w:hAnsi="Tahoma"/>
        </w:rPr>
      </w:pPr>
      <w:r>
        <w:rPr>
          <w:rFonts w:ascii="Tahoma" w:hAnsi="Tahoma"/>
        </w:rPr>
        <w:t>Apabila terjadi Force Majeure maka segala akibat yang timbul akan segera diselesaikan bersama antara kedua belah pihak atas dasar musyawarah dan mufakat.</w:t>
      </w:r>
    </w:p>
    <w:p w:rsidR="00D12760" w:rsidRDefault="00D12760">
      <w:pPr>
        <w:pStyle w:val="BodyTextIndent2"/>
        <w:tabs>
          <w:tab w:val="clear" w:pos="1260"/>
          <w:tab w:val="clear" w:pos="1530"/>
        </w:tabs>
        <w:spacing w:line="280" w:lineRule="atLeast"/>
        <w:ind w:left="1080" w:firstLine="0"/>
        <w:rPr>
          <w:rFonts w:ascii="Tahoma" w:hAnsi="Tahoma"/>
        </w:rPr>
      </w:pPr>
      <w:r>
        <w:rPr>
          <w:rFonts w:ascii="Tahoma" w:hAnsi="Tahoma"/>
        </w:rPr>
        <w:t>Force Majeure adalah peristiwa yang terjadi karena sesuatu hal diluar dugaan/ kekuasaan kedua belah pihak yang langsung mengenai sasaran pekerjaan seperti :</w:t>
      </w:r>
    </w:p>
    <w:p w:rsidR="00D12760" w:rsidRDefault="00D12760">
      <w:pPr>
        <w:spacing w:line="280" w:lineRule="atLeast"/>
        <w:ind w:left="1260" w:hanging="1260"/>
        <w:jc w:val="both"/>
        <w:rPr>
          <w:rFonts w:ascii="Tahoma" w:hAnsi="Tahoma"/>
          <w:sz w:val="22"/>
        </w:rPr>
      </w:pPr>
    </w:p>
    <w:p w:rsidR="00D12760" w:rsidRDefault="00D12760" w:rsidP="008C0DD5">
      <w:pPr>
        <w:numPr>
          <w:ilvl w:val="0"/>
          <w:numId w:val="14"/>
        </w:numPr>
        <w:spacing w:line="280" w:lineRule="atLeast"/>
        <w:jc w:val="both"/>
        <w:rPr>
          <w:rFonts w:ascii="Tahoma" w:hAnsi="Tahoma"/>
          <w:sz w:val="22"/>
        </w:rPr>
      </w:pPr>
      <w:r>
        <w:rPr>
          <w:rFonts w:ascii="Tahoma" w:hAnsi="Tahoma"/>
          <w:sz w:val="22"/>
        </w:rPr>
        <w:t>Bencana alam (gempa bumi, banjir, badai/topan, gunung meletus, petir).</w:t>
      </w:r>
    </w:p>
    <w:p w:rsidR="00D12760" w:rsidRDefault="00D12760" w:rsidP="008C0DD5">
      <w:pPr>
        <w:numPr>
          <w:ilvl w:val="0"/>
          <w:numId w:val="14"/>
        </w:numPr>
        <w:spacing w:line="280" w:lineRule="atLeast"/>
        <w:jc w:val="both"/>
        <w:rPr>
          <w:rFonts w:ascii="Tahoma" w:hAnsi="Tahoma"/>
          <w:sz w:val="22"/>
        </w:rPr>
      </w:pPr>
      <w:r>
        <w:rPr>
          <w:rFonts w:ascii="Tahoma" w:hAnsi="Tahoma"/>
          <w:sz w:val="22"/>
        </w:rPr>
        <w:t>Epidemi.</w:t>
      </w:r>
    </w:p>
    <w:p w:rsidR="00D12760" w:rsidRDefault="00D12760" w:rsidP="008C0DD5">
      <w:pPr>
        <w:numPr>
          <w:ilvl w:val="0"/>
          <w:numId w:val="14"/>
        </w:numPr>
        <w:spacing w:line="280" w:lineRule="atLeast"/>
        <w:jc w:val="both"/>
        <w:rPr>
          <w:rFonts w:ascii="Tahoma" w:hAnsi="Tahoma"/>
          <w:sz w:val="22"/>
        </w:rPr>
      </w:pPr>
      <w:r>
        <w:rPr>
          <w:rFonts w:ascii="Tahoma" w:hAnsi="Tahoma"/>
          <w:sz w:val="22"/>
        </w:rPr>
        <w:t>Kegoncangan sosial dalam masyarakat (kerusuhan, pemogokan, demonstrasi).</w:t>
      </w:r>
    </w:p>
    <w:p w:rsidR="00D12760" w:rsidRDefault="00D12760" w:rsidP="008C0DD5">
      <w:pPr>
        <w:numPr>
          <w:ilvl w:val="0"/>
          <w:numId w:val="14"/>
        </w:numPr>
        <w:spacing w:line="280" w:lineRule="atLeast"/>
        <w:jc w:val="both"/>
        <w:rPr>
          <w:rFonts w:ascii="Tahoma" w:hAnsi="Tahoma"/>
          <w:sz w:val="22"/>
        </w:rPr>
      </w:pPr>
      <w:r>
        <w:rPr>
          <w:rFonts w:ascii="Tahoma" w:hAnsi="Tahoma"/>
          <w:sz w:val="22"/>
        </w:rPr>
        <w:t>Perang, blokade dan pemberontakan.</w:t>
      </w:r>
    </w:p>
    <w:p w:rsidR="00D12760" w:rsidRDefault="00D12760">
      <w:pPr>
        <w:spacing w:line="280" w:lineRule="atLeast"/>
        <w:ind w:left="1080"/>
        <w:jc w:val="both"/>
        <w:rPr>
          <w:rFonts w:ascii="Tahoma" w:hAnsi="Tahoma"/>
          <w:sz w:val="22"/>
        </w:rPr>
      </w:pPr>
    </w:p>
    <w:p w:rsidR="00D12760" w:rsidRDefault="00D12760" w:rsidP="008C0DD5">
      <w:pPr>
        <w:numPr>
          <w:ilvl w:val="0"/>
          <w:numId w:val="14"/>
        </w:numPr>
        <w:spacing w:line="280" w:lineRule="atLeast"/>
        <w:jc w:val="both"/>
        <w:rPr>
          <w:rFonts w:ascii="Tahoma" w:hAnsi="Tahoma"/>
          <w:sz w:val="22"/>
        </w:rPr>
      </w:pPr>
      <w:r>
        <w:rPr>
          <w:rFonts w:ascii="Tahoma" w:hAnsi="Tahoma"/>
          <w:sz w:val="22"/>
        </w:rPr>
        <w:t>Tindakan Pemerintah dalam bidang moneter/keuangan.</w:t>
      </w:r>
    </w:p>
    <w:p w:rsidR="00D12760" w:rsidRDefault="00D12760">
      <w:pPr>
        <w:spacing w:line="280" w:lineRule="atLeast"/>
        <w:ind w:left="1260" w:hanging="1260"/>
        <w:jc w:val="both"/>
        <w:rPr>
          <w:rFonts w:ascii="Tahoma" w:hAnsi="Tahoma"/>
          <w:sz w:val="22"/>
        </w:rPr>
      </w:pPr>
      <w:r>
        <w:rPr>
          <w:rFonts w:ascii="Tahoma" w:hAnsi="Tahoma"/>
          <w:sz w:val="22"/>
        </w:rPr>
        <w:tab/>
      </w:r>
    </w:p>
    <w:p w:rsidR="00D12760" w:rsidRDefault="00D12760">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lastRenderedPageBreak/>
        <w:t xml:space="preserve">Sebagai akibat adanya Force Majeure, maka </w:t>
      </w:r>
      <w:r w:rsidR="009720CC">
        <w:rPr>
          <w:rFonts w:ascii="Tahoma" w:hAnsi="Tahoma"/>
          <w:sz w:val="22"/>
        </w:rPr>
        <w:t>Penyedia Barang/Jasa</w:t>
      </w:r>
      <w:r>
        <w:rPr>
          <w:rFonts w:ascii="Tahoma" w:hAnsi="Tahoma"/>
          <w:sz w:val="22"/>
        </w:rPr>
        <w:t xml:space="preserve"> dalam waktu 14 (empat belas) hari kalender terhitung saat adanya Force Majeure tersebut untuk pertama kalinya, harus memberitahukan kepada PT PLN (Persero) </w:t>
      </w:r>
      <w:r w:rsidR="00924727">
        <w:rPr>
          <w:rFonts w:ascii="Tahoma" w:hAnsi="Tahoma"/>
          <w:sz w:val="22"/>
        </w:rPr>
        <w:t>PUSAT</w:t>
      </w:r>
      <w:r>
        <w:rPr>
          <w:rFonts w:ascii="Tahoma" w:hAnsi="Tahoma"/>
          <w:sz w:val="22"/>
        </w:rPr>
        <w:t xml:space="preserve"> secara tertulis.</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rPr>
      </w:pPr>
      <w:r>
        <w:rPr>
          <w:rFonts w:ascii="Tahoma" w:hAnsi="Tahoma"/>
          <w:sz w:val="22"/>
        </w:rPr>
        <w:t xml:space="preserve">Jika sesuatu sebab </w:t>
      </w:r>
      <w:r w:rsidR="009720CC">
        <w:rPr>
          <w:rFonts w:ascii="Tahoma" w:hAnsi="Tahoma"/>
          <w:sz w:val="22"/>
        </w:rPr>
        <w:t>Penyedia Barang/Jasa</w:t>
      </w:r>
      <w:r>
        <w:rPr>
          <w:rFonts w:ascii="Tahoma" w:hAnsi="Tahoma"/>
          <w:sz w:val="22"/>
        </w:rPr>
        <w:t xml:space="preserve"> tidak melaporkan seperti ketentuan di atas, maka peristiwa Force Majeure ini selanjutnya dianggap tidak pernah terjadi.</w:t>
      </w:r>
    </w:p>
    <w:p w:rsidR="00D12760" w:rsidRDefault="00D12760">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00F14447">
        <w:rPr>
          <w:rFonts w:ascii="Tahoma" w:hAnsi="Tahoma"/>
          <w:sz w:val="22"/>
          <w:lang w:val="id-ID"/>
        </w:rPr>
        <w:t xml:space="preserve">14 </w:t>
      </w:r>
      <w:r w:rsidRPr="00F066B3">
        <w:rPr>
          <w:rFonts w:ascii="Tahoma" w:hAnsi="Tahoma"/>
          <w:sz w:val="22"/>
        </w:rPr>
        <w:t xml:space="preserve"> (</w:t>
      </w:r>
      <w:r w:rsidR="00F14447">
        <w:rPr>
          <w:rFonts w:ascii="Tahoma" w:hAnsi="Tahoma"/>
          <w:sz w:val="22"/>
          <w:lang w:val="id-ID"/>
        </w:rPr>
        <w:t>Empat Belas</w:t>
      </w:r>
      <w:r w:rsidRPr="00F066B3">
        <w:rPr>
          <w:rFonts w:ascii="Tahoma" w:hAnsi="Tahoma"/>
          <w:sz w:val="22"/>
        </w:rPr>
        <w:t>) hari</w:t>
      </w:r>
      <w:r>
        <w:rPr>
          <w:rFonts w:ascii="Tahoma" w:hAnsi="Tahoma"/>
          <w:sz w:val="22"/>
        </w:rPr>
        <w:t xml:space="preserve"> kalender setelah diterimanya pemberitahuan tersebut PT PLN (Persero) </w:t>
      </w:r>
      <w:r w:rsidR="00924727">
        <w:rPr>
          <w:rFonts w:ascii="Tahoma" w:hAnsi="Tahoma"/>
          <w:sz w:val="22"/>
        </w:rPr>
        <w:t>PUSAT</w:t>
      </w:r>
      <w:r>
        <w:rPr>
          <w:rFonts w:ascii="Tahoma" w:hAnsi="Tahoma"/>
          <w:sz w:val="22"/>
        </w:rPr>
        <w:t xml:space="preserve"> tidak memberikan jawaban, maka peristiwa Force Majeure yang diusulkan oleh </w:t>
      </w:r>
      <w:r w:rsidR="009720CC">
        <w:rPr>
          <w:rFonts w:ascii="Tahoma" w:hAnsi="Tahoma"/>
          <w:sz w:val="22"/>
        </w:rPr>
        <w:t>Penyedia Barang/Jasa</w:t>
      </w:r>
      <w:r>
        <w:rPr>
          <w:rFonts w:ascii="Tahoma" w:hAnsi="Tahoma"/>
          <w:sz w:val="22"/>
        </w:rPr>
        <w:t xml:space="preserve"> tersebut dianggap diterima.</w:t>
      </w:r>
    </w:p>
    <w:p w:rsidR="00D12760" w:rsidRDefault="00D12760">
      <w:pPr>
        <w:spacing w:line="280" w:lineRule="atLeast"/>
        <w:ind w:left="1080"/>
        <w:jc w:val="both"/>
        <w:rPr>
          <w:rFonts w:ascii="Tahoma" w:hAnsi="Tahoma"/>
          <w:sz w:val="22"/>
        </w:rPr>
      </w:pPr>
    </w:p>
    <w:p w:rsidR="00D12760" w:rsidRDefault="00D12760">
      <w:pPr>
        <w:spacing w:line="280" w:lineRule="atLeast"/>
        <w:ind w:left="1080"/>
        <w:jc w:val="both"/>
        <w:rPr>
          <w:rFonts w:ascii="Tahoma" w:hAnsi="Tahoma"/>
          <w:sz w:val="22"/>
          <w:lang w:val="id-ID"/>
        </w:rPr>
      </w:pPr>
      <w:r w:rsidRPr="005962A9">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9F19FB" w:rsidRPr="009F19FB" w:rsidRDefault="009F19FB">
      <w:pPr>
        <w:spacing w:line="280" w:lineRule="atLeast"/>
        <w:ind w:left="1080"/>
        <w:jc w:val="both"/>
        <w:rPr>
          <w:rFonts w:ascii="Tahoma" w:hAnsi="Tahoma"/>
          <w:sz w:val="22"/>
          <w:lang w:val="id-ID"/>
        </w:rPr>
      </w:pPr>
    </w:p>
    <w:p w:rsidR="009F19FB" w:rsidRPr="009F19FB" w:rsidRDefault="009F19FB">
      <w:pPr>
        <w:spacing w:line="280" w:lineRule="atLeast"/>
        <w:ind w:left="1080"/>
        <w:jc w:val="both"/>
        <w:rPr>
          <w:rFonts w:ascii="Tahoma" w:hAnsi="Tahoma"/>
          <w:sz w:val="22"/>
          <w:lang w:val="id-ID"/>
        </w:rPr>
      </w:pPr>
    </w:p>
    <w:p w:rsidR="00D12760" w:rsidRDefault="009F19FB">
      <w:pPr>
        <w:spacing w:line="280" w:lineRule="atLeast"/>
        <w:ind w:left="1260" w:hanging="1260"/>
        <w:jc w:val="both"/>
        <w:rPr>
          <w:rFonts w:ascii="Tahoma" w:hAnsi="Tahoma"/>
          <w:b/>
          <w:sz w:val="22"/>
          <w:lang w:val="id-ID"/>
        </w:rPr>
      </w:pPr>
      <w:r w:rsidRPr="009F19FB">
        <w:rPr>
          <w:rFonts w:ascii="Tahoma" w:hAnsi="Tahoma"/>
          <w:b/>
          <w:sz w:val="22"/>
          <w:lang w:val="id-ID"/>
        </w:rPr>
        <w:t xml:space="preserve">BAB VI </w:t>
      </w:r>
      <w:r>
        <w:rPr>
          <w:rFonts w:ascii="Tahoma" w:hAnsi="Tahoma"/>
          <w:b/>
          <w:sz w:val="22"/>
          <w:lang w:val="id-ID"/>
        </w:rPr>
        <w:t xml:space="preserve">. </w:t>
      </w:r>
      <w:r w:rsidRPr="009F19FB">
        <w:rPr>
          <w:rFonts w:ascii="Tahoma" w:hAnsi="Tahoma"/>
          <w:b/>
          <w:sz w:val="22"/>
          <w:lang w:val="id-ID"/>
        </w:rPr>
        <w:t>PERPANJANGAN WAKTU</w:t>
      </w:r>
    </w:p>
    <w:p w:rsidR="009F19FB" w:rsidRPr="009F19FB" w:rsidRDefault="009F19FB" w:rsidP="008C0DD5">
      <w:pPr>
        <w:numPr>
          <w:ilvl w:val="0"/>
          <w:numId w:val="17"/>
        </w:numPr>
        <w:tabs>
          <w:tab w:val="clear" w:pos="720"/>
          <w:tab w:val="left" w:pos="360"/>
        </w:tabs>
        <w:spacing w:before="120" w:after="120" w:line="280" w:lineRule="atLeast"/>
        <w:ind w:left="1134" w:hanging="283"/>
        <w:jc w:val="both"/>
        <w:rPr>
          <w:rFonts w:ascii="Tahoma" w:hAnsi="Tahoma" w:cs="Tahoma"/>
          <w:sz w:val="22"/>
          <w:szCs w:val="22"/>
        </w:rPr>
      </w:pPr>
      <w:r w:rsidRPr="009F19FB">
        <w:rPr>
          <w:rFonts w:ascii="Tahoma" w:hAnsi="Tahoma" w:cs="Tahoma"/>
          <w:sz w:val="22"/>
          <w:szCs w:val="22"/>
        </w:rPr>
        <w:t>Apabila PIHAK KEDUA terlambat menyelesaikan pekerjaan yang disebabkan karena adanya force majeure, maka kepada PIHAK KEDUA akan diberikan perpanjangan waktu yang menurut pertimbangan PIHAK PERTAMA cukup sebagai kompensasi atas keterlambatan tersebut.</w:t>
      </w:r>
    </w:p>
    <w:p w:rsidR="009F19FB" w:rsidRPr="009F19FB" w:rsidRDefault="009F19FB" w:rsidP="008C0DD5">
      <w:pPr>
        <w:numPr>
          <w:ilvl w:val="0"/>
          <w:numId w:val="17"/>
        </w:numPr>
        <w:tabs>
          <w:tab w:val="clear" w:pos="720"/>
          <w:tab w:val="left" w:pos="360"/>
        </w:tabs>
        <w:spacing w:before="120" w:after="120" w:line="280" w:lineRule="atLeast"/>
        <w:ind w:left="1134" w:hanging="283"/>
        <w:jc w:val="both"/>
        <w:rPr>
          <w:rFonts w:ascii="Tahoma" w:hAnsi="Tahoma" w:cs="Tahoma"/>
          <w:sz w:val="22"/>
          <w:szCs w:val="22"/>
        </w:rPr>
      </w:pPr>
      <w:r w:rsidRPr="009F19FB">
        <w:rPr>
          <w:rFonts w:ascii="Tahoma" w:hAnsi="Tahoma" w:cs="Tahoma"/>
          <w:sz w:val="22"/>
          <w:szCs w:val="22"/>
        </w:rPr>
        <w:t xml:space="preserve">Perpanjangan keterlambatan penyerahan pekerjaan ini dapat dilaksanakan apabila dibukti kan dengan adanya Surat Keterangan dari </w:t>
      </w:r>
      <w:r w:rsidRPr="00F14447">
        <w:rPr>
          <w:rFonts w:ascii="Tahoma" w:hAnsi="Tahoma" w:cs="Tahoma"/>
          <w:sz w:val="22"/>
          <w:szCs w:val="22"/>
          <w:highlight w:val="green"/>
        </w:rPr>
        <w:t>Instansi terkait</w:t>
      </w:r>
      <w:r w:rsidRPr="009F19FB">
        <w:rPr>
          <w:rFonts w:ascii="Tahoma" w:hAnsi="Tahoma" w:cs="Tahoma"/>
          <w:sz w:val="22"/>
          <w:szCs w:val="22"/>
        </w:rPr>
        <w:t xml:space="preserve"> dan Berita Acara Kesepakatan Perpanjangan Waktu yang di tanda tangani oleh PARA PIHAK.</w:t>
      </w:r>
    </w:p>
    <w:p w:rsidR="009F19FB" w:rsidRPr="000C7A9C" w:rsidRDefault="009F19FB" w:rsidP="008C0DD5">
      <w:pPr>
        <w:numPr>
          <w:ilvl w:val="0"/>
          <w:numId w:val="17"/>
        </w:numPr>
        <w:tabs>
          <w:tab w:val="clear" w:pos="720"/>
          <w:tab w:val="left" w:pos="360"/>
        </w:tabs>
        <w:spacing w:before="120" w:after="120" w:line="280" w:lineRule="atLeast"/>
        <w:ind w:left="1134" w:hanging="283"/>
        <w:jc w:val="both"/>
        <w:rPr>
          <w:rFonts w:cs="Arial"/>
          <w:sz w:val="22"/>
          <w:szCs w:val="22"/>
        </w:rPr>
      </w:pPr>
      <w:r w:rsidRPr="009F19FB">
        <w:rPr>
          <w:rFonts w:ascii="Tahoma" w:hAnsi="Tahoma" w:cs="Tahoma"/>
          <w:sz w:val="22"/>
          <w:szCs w:val="22"/>
        </w:rPr>
        <w:t>Apabila PIHAK KEDUA terlambat menyelesaikan pekerjaan yang disebabkan bukan karena Force Majeure dan akibat kelalaian atau kesalahan sendiri PIHAK KEDUA, maka PIHAK KEDUA tidak akan diberikan perpanjangan waktu dan tetap di kenakan denda</w:t>
      </w:r>
      <w:r w:rsidRPr="00155D7A">
        <w:rPr>
          <w:rFonts w:cs="Arial"/>
          <w:sz w:val="22"/>
          <w:szCs w:val="22"/>
        </w:rPr>
        <w:t>.</w:t>
      </w:r>
    </w:p>
    <w:p w:rsidR="009F19FB" w:rsidRPr="009F19FB" w:rsidRDefault="009F19FB">
      <w:pPr>
        <w:spacing w:line="280" w:lineRule="atLeast"/>
        <w:ind w:left="1260" w:hanging="1260"/>
        <w:jc w:val="both"/>
        <w:rPr>
          <w:rFonts w:ascii="Tahoma" w:hAnsi="Tahoma"/>
          <w:b/>
          <w:sz w:val="22"/>
          <w:lang w:val="id-ID"/>
        </w:rPr>
      </w:pPr>
    </w:p>
    <w:p w:rsidR="00D12760" w:rsidRDefault="00D12760">
      <w:pPr>
        <w:spacing w:line="280" w:lineRule="atLeast"/>
        <w:ind w:left="936"/>
        <w:jc w:val="both"/>
        <w:rPr>
          <w:rFonts w:ascii="Tahoma" w:hAnsi="Tahoma"/>
          <w:sz w:val="22"/>
        </w:rPr>
      </w:pPr>
    </w:p>
    <w:p w:rsidR="00D12760" w:rsidRDefault="00D12760">
      <w:pPr>
        <w:spacing w:line="280" w:lineRule="atLeast"/>
        <w:ind w:left="936"/>
        <w:jc w:val="both"/>
        <w:rPr>
          <w:rFonts w:ascii="Tahoma" w:hAnsi="Tahoma"/>
          <w:sz w:val="22"/>
        </w:rPr>
      </w:pPr>
    </w:p>
    <w:p w:rsidR="00D12760" w:rsidRDefault="00D12760">
      <w:pPr>
        <w:spacing w:line="280" w:lineRule="atLeast"/>
        <w:ind w:left="1260" w:hanging="1260"/>
        <w:jc w:val="both"/>
        <w:rPr>
          <w:rFonts w:ascii="Tahoma" w:hAnsi="Tahoma"/>
          <w:sz w:val="22"/>
        </w:rPr>
      </w:pPr>
      <w:r>
        <w:rPr>
          <w:rFonts w:ascii="Tahoma" w:hAnsi="Tahoma"/>
          <w:b/>
          <w:sz w:val="22"/>
        </w:rPr>
        <w:t xml:space="preserve">BAB  VII.  TATA CARA </w:t>
      </w:r>
      <w:r w:rsidR="006A760F">
        <w:rPr>
          <w:rFonts w:ascii="Tahoma" w:hAnsi="Tahoma"/>
          <w:b/>
          <w:sz w:val="22"/>
          <w:lang w:val="id-ID"/>
        </w:rPr>
        <w:t>PENILAIAN</w:t>
      </w:r>
      <w:r>
        <w:rPr>
          <w:rFonts w:ascii="Tahoma" w:hAnsi="Tahoma"/>
          <w:b/>
          <w:sz w:val="22"/>
        </w:rPr>
        <w:t xml:space="preserve"> PENUNJUKAN LANGSUNG.</w:t>
      </w:r>
    </w:p>
    <w:p w:rsidR="00D12760" w:rsidRDefault="00D12760">
      <w:pPr>
        <w:spacing w:line="280" w:lineRule="atLeast"/>
        <w:ind w:left="1260" w:hanging="1260"/>
        <w:jc w:val="both"/>
        <w:rPr>
          <w:rFonts w:ascii="Tahoma" w:hAnsi="Tahoma"/>
          <w:sz w:val="22"/>
        </w:rPr>
      </w:pPr>
    </w:p>
    <w:p w:rsidR="00D12760" w:rsidRDefault="00D12760" w:rsidP="00EF778B">
      <w:pPr>
        <w:spacing w:line="280" w:lineRule="atLeast"/>
        <w:ind w:left="1276"/>
        <w:jc w:val="both"/>
        <w:rPr>
          <w:rFonts w:ascii="Tahoma" w:hAnsi="Tahoma"/>
          <w:sz w:val="22"/>
        </w:rPr>
      </w:pPr>
      <w:r>
        <w:rPr>
          <w:rFonts w:ascii="Tahoma" w:hAnsi="Tahoma"/>
          <w:sz w:val="22"/>
        </w:rPr>
        <w:t xml:space="preserve">Syarat-syarat yang tidak dipenuhi </w:t>
      </w:r>
      <w:r w:rsidR="006A760F">
        <w:rPr>
          <w:rFonts w:ascii="Tahoma" w:hAnsi="Tahoma"/>
          <w:sz w:val="22"/>
          <w:lang w:val="id-ID"/>
        </w:rPr>
        <w:t>Penyedia Barang/Jasa</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D12760" w:rsidRDefault="00D12760">
      <w:pPr>
        <w:spacing w:line="280" w:lineRule="atLeast"/>
        <w:ind w:left="1980" w:hanging="1980"/>
        <w:jc w:val="both"/>
        <w:rPr>
          <w:rFonts w:ascii="Tahoma" w:hAnsi="Tahoma"/>
          <w:sz w:val="22"/>
        </w:rPr>
      </w:pPr>
    </w:p>
    <w:p w:rsidR="006A760F" w:rsidRPr="00151AAF" w:rsidRDefault="006A760F" w:rsidP="006A760F">
      <w:pPr>
        <w:numPr>
          <w:ilvl w:val="0"/>
          <w:numId w:val="24"/>
        </w:numPr>
        <w:tabs>
          <w:tab w:val="clear" w:pos="2232"/>
        </w:tabs>
        <w:spacing w:line="280" w:lineRule="atLeast"/>
        <w:ind w:left="2016" w:hanging="360"/>
        <w:jc w:val="both"/>
        <w:rPr>
          <w:rFonts w:ascii="Tahoma" w:hAnsi="Tahoma" w:cs="Tahoma"/>
          <w:sz w:val="22"/>
        </w:rPr>
      </w:pPr>
      <w:r w:rsidRPr="00151AAF">
        <w:rPr>
          <w:rFonts w:ascii="Tahoma" w:hAnsi="Tahoma" w:cs="Tahoma"/>
          <w:sz w:val="22"/>
        </w:rPr>
        <w:lastRenderedPageBreak/>
        <w:t xml:space="preserve">Terlambat memasukkan Surat Penawaran dari waktu yang sudah </w:t>
      </w:r>
      <w:r w:rsidRPr="00151AAF">
        <w:rPr>
          <w:rFonts w:ascii="Tahoma" w:hAnsi="Tahoma" w:cs="Tahoma"/>
          <w:sz w:val="22"/>
        </w:rPr>
        <w:tab/>
        <w:t xml:space="preserve">   ditentukan.</w:t>
      </w:r>
    </w:p>
    <w:p w:rsidR="006A760F" w:rsidRPr="006B22B3" w:rsidRDefault="006A760F" w:rsidP="006A760F">
      <w:pPr>
        <w:spacing w:line="280" w:lineRule="atLeast"/>
        <w:ind w:left="2160" w:hanging="2160"/>
        <w:jc w:val="both"/>
        <w:rPr>
          <w:rFonts w:ascii="Tahoma" w:hAnsi="Tahoma" w:cs="Tahoma"/>
          <w:strike/>
          <w:color w:val="FF0000"/>
          <w:sz w:val="22"/>
        </w:rPr>
      </w:pPr>
    </w:p>
    <w:p w:rsidR="006A760F" w:rsidRPr="00E5246D" w:rsidRDefault="006A760F" w:rsidP="006A760F">
      <w:pPr>
        <w:numPr>
          <w:ilvl w:val="0"/>
          <w:numId w:val="24"/>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A760F" w:rsidRPr="006A760F" w:rsidRDefault="006A760F" w:rsidP="006A760F">
      <w:pPr>
        <w:spacing w:before="120"/>
        <w:ind w:left="2268"/>
        <w:jc w:val="both"/>
        <w:rPr>
          <w:rFonts w:ascii="Tahoma" w:hAnsi="Tahoma" w:cs="Tahoma"/>
          <w:sz w:val="22"/>
          <w:szCs w:val="22"/>
          <w:lang w:val="id-ID"/>
        </w:rPr>
      </w:pPr>
      <w:r w:rsidRPr="006A760F">
        <w:rPr>
          <w:rFonts w:ascii="Tahoma" w:hAnsi="Tahoma" w:cs="Tahoma"/>
          <w:sz w:val="22"/>
          <w:szCs w:val="22"/>
          <w:lang w:val="id-ID"/>
        </w:rPr>
        <w:t>Evaluasi penawaran dilakukan dalam 3 (Tiga) tahap ialah :</w:t>
      </w:r>
    </w:p>
    <w:p w:rsidR="006A760F" w:rsidRPr="006A760F" w:rsidRDefault="006A760F" w:rsidP="006A760F">
      <w:pPr>
        <w:numPr>
          <w:ilvl w:val="3"/>
          <w:numId w:val="25"/>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6A760F">
        <w:rPr>
          <w:rFonts w:ascii="Tahoma" w:hAnsi="Tahoma" w:cs="Tahoma"/>
          <w:sz w:val="22"/>
          <w:szCs w:val="22"/>
          <w:lang w:val="id-ID"/>
        </w:rPr>
        <w:t>Tahap I,Evaluasi Administrasi</w:t>
      </w:r>
    </w:p>
    <w:p w:rsidR="006A760F" w:rsidRPr="006A760F" w:rsidRDefault="006A760F" w:rsidP="006A760F">
      <w:pPr>
        <w:tabs>
          <w:tab w:val="num" w:pos="1800"/>
          <w:tab w:val="left" w:pos="2977"/>
          <w:tab w:val="left" w:pos="3960"/>
        </w:tabs>
        <w:ind w:left="2835"/>
        <w:jc w:val="both"/>
        <w:rPr>
          <w:rFonts w:ascii="Tahoma" w:hAnsi="Tahoma" w:cs="Tahoma"/>
          <w:sz w:val="22"/>
          <w:szCs w:val="22"/>
          <w:lang w:val="id-ID"/>
        </w:rPr>
      </w:pPr>
      <w:r w:rsidRPr="006A760F">
        <w:rPr>
          <w:rFonts w:ascii="Tahoma" w:hAnsi="Tahoma" w:cs="Tahoma"/>
          <w:sz w:val="22"/>
          <w:szCs w:val="22"/>
          <w:lang w:val="id-ID"/>
        </w:rPr>
        <w:t>Kebenaran / keabsahan, kelengkapan  surat penawaran dan Dokumen Administrasi Perusahaan sesuai lampiran Surat Penawaran Bab II point 7 diatas meliputi :</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color w:val="000000"/>
          <w:sz w:val="22"/>
          <w:szCs w:val="22"/>
          <w:lang w:val="da-DK"/>
        </w:rPr>
      </w:pPr>
      <w:r w:rsidRPr="006A760F">
        <w:rPr>
          <w:rFonts w:ascii="Tahoma" w:hAnsi="Tahoma" w:cs="Tahoma"/>
          <w:sz w:val="22"/>
          <w:szCs w:val="22"/>
          <w:lang w:val="da-DK"/>
        </w:rPr>
        <w:t>Pakta Integritas</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color w:val="000000"/>
          <w:sz w:val="22"/>
          <w:szCs w:val="22"/>
          <w:lang w:val="da-DK"/>
        </w:rPr>
      </w:pPr>
      <w:r w:rsidRPr="006A760F">
        <w:rPr>
          <w:rFonts w:ascii="Tahoma" w:hAnsi="Tahoma" w:cs="Tahoma"/>
          <w:sz w:val="22"/>
          <w:szCs w:val="22"/>
          <w:lang w:val="da-DK"/>
        </w:rPr>
        <w:t>Surat  pernyataan minat untuk mengikuti pengadaan</w:t>
      </w:r>
    </w:p>
    <w:p w:rsidR="006A760F" w:rsidRPr="006A760F" w:rsidRDefault="006A760F" w:rsidP="006A760F">
      <w:pPr>
        <w:numPr>
          <w:ilvl w:val="0"/>
          <w:numId w:val="29"/>
        </w:numPr>
        <w:tabs>
          <w:tab w:val="clear" w:pos="1146"/>
          <w:tab w:val="num" w:pos="3119"/>
        </w:tabs>
        <w:ind w:left="3119" w:right="-720" w:hanging="283"/>
        <w:jc w:val="both"/>
        <w:rPr>
          <w:rFonts w:ascii="Tahoma" w:hAnsi="Tahoma" w:cs="Tahoma"/>
          <w:sz w:val="22"/>
          <w:szCs w:val="22"/>
          <w:lang w:val="da-DK"/>
        </w:rPr>
      </w:pPr>
      <w:r w:rsidRPr="006A760F">
        <w:rPr>
          <w:rFonts w:ascii="Tahoma" w:hAnsi="Tahoma" w:cs="Tahoma"/>
          <w:sz w:val="22"/>
          <w:szCs w:val="22"/>
          <w:lang w:val="da-DK"/>
        </w:rPr>
        <w:t xml:space="preserve">Formulir Isian Dokumen Penilaian Kualifikasi Perusahaan </w:t>
      </w:r>
    </w:p>
    <w:p w:rsidR="006A760F" w:rsidRPr="006A760F" w:rsidRDefault="006A760F" w:rsidP="006A760F">
      <w:pPr>
        <w:numPr>
          <w:ilvl w:val="0"/>
          <w:numId w:val="29"/>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6A760F">
        <w:rPr>
          <w:rFonts w:ascii="Tahoma" w:hAnsi="Tahoma" w:cs="Tahoma"/>
          <w:sz w:val="22"/>
          <w:szCs w:val="22"/>
        </w:rPr>
        <w:t>Aspek hukum</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 xml:space="preserve">Akta Pendirian Perusahaan </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Akta perubahan terakhir jika ada.</w:t>
      </w:r>
    </w:p>
    <w:p w:rsidR="006A760F" w:rsidRPr="006A760F" w:rsidRDefault="006A760F" w:rsidP="006A760F">
      <w:pPr>
        <w:numPr>
          <w:ilvl w:val="1"/>
          <w:numId w:val="30"/>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6A760F">
        <w:rPr>
          <w:rFonts w:ascii="Tahoma" w:hAnsi="Tahoma" w:cs="Tahoma"/>
          <w:sz w:val="22"/>
          <w:szCs w:val="22"/>
          <w:lang w:val="fi-FI"/>
        </w:rPr>
        <w:t>Surat Keterangan Domisili Perusahaan</w:t>
      </w:r>
    </w:p>
    <w:p w:rsidR="006A760F" w:rsidRPr="006A760F" w:rsidRDefault="006A760F" w:rsidP="006A760F">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A760F" w:rsidRPr="006A760F" w:rsidRDefault="006A760F" w:rsidP="006A760F">
      <w:pPr>
        <w:numPr>
          <w:ilvl w:val="0"/>
          <w:numId w:val="31"/>
        </w:numPr>
        <w:tabs>
          <w:tab w:val="left" w:pos="720"/>
          <w:tab w:val="num" w:pos="3119"/>
          <w:tab w:val="left" w:pos="3420"/>
          <w:tab w:val="left" w:pos="3600"/>
        </w:tabs>
        <w:ind w:left="3119" w:right="-720" w:hanging="283"/>
        <w:jc w:val="both"/>
        <w:rPr>
          <w:rFonts w:ascii="Tahoma" w:hAnsi="Tahoma" w:cs="Tahoma"/>
          <w:sz w:val="22"/>
          <w:szCs w:val="22"/>
        </w:rPr>
      </w:pPr>
      <w:r w:rsidRPr="006A760F">
        <w:rPr>
          <w:rFonts w:ascii="Tahoma" w:hAnsi="Tahoma" w:cs="Tahoma"/>
          <w:sz w:val="22"/>
          <w:szCs w:val="22"/>
        </w:rPr>
        <w:t>Aspek perijinan.</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6A760F">
        <w:rPr>
          <w:rFonts w:ascii="Tahoma" w:hAnsi="Tahoma" w:cs="Tahoma"/>
          <w:sz w:val="22"/>
          <w:szCs w:val="22"/>
        </w:rPr>
        <w:t>Tanda Daftar Parusahaan(TDP)</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6A760F">
        <w:rPr>
          <w:rFonts w:ascii="Tahoma" w:hAnsi="Tahoma" w:cs="Tahoma"/>
          <w:sz w:val="22"/>
          <w:szCs w:val="22"/>
        </w:rPr>
        <w:t>Sertifikat Badan Usaha (SBU)</w:t>
      </w:r>
    </w:p>
    <w:p w:rsidR="006A760F" w:rsidRPr="006A760F" w:rsidRDefault="006A760F" w:rsidP="006A760F">
      <w:pPr>
        <w:numPr>
          <w:ilvl w:val="1"/>
          <w:numId w:val="31"/>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6A760F">
        <w:rPr>
          <w:rFonts w:ascii="Tahoma" w:hAnsi="Tahoma" w:cs="Tahoma"/>
          <w:sz w:val="22"/>
          <w:szCs w:val="22"/>
          <w:lang w:val="fi-FI"/>
        </w:rPr>
        <w:t>Izin Usaha Jasa konstruksi Nasional (SIUJKN)</w:t>
      </w:r>
    </w:p>
    <w:p w:rsidR="006A760F" w:rsidRPr="006A760F" w:rsidRDefault="006A760F" w:rsidP="006A760F">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A760F" w:rsidRPr="006A760F" w:rsidRDefault="006A760F" w:rsidP="006A760F">
      <w:pPr>
        <w:numPr>
          <w:ilvl w:val="0"/>
          <w:numId w:val="31"/>
        </w:numPr>
        <w:tabs>
          <w:tab w:val="left" w:pos="270"/>
          <w:tab w:val="left" w:pos="720"/>
          <w:tab w:val="num" w:pos="3119"/>
        </w:tabs>
        <w:ind w:left="3119" w:right="-720" w:hanging="283"/>
        <w:jc w:val="both"/>
        <w:rPr>
          <w:rFonts w:ascii="Tahoma" w:hAnsi="Tahoma" w:cs="Tahoma"/>
          <w:sz w:val="22"/>
          <w:szCs w:val="22"/>
        </w:rPr>
      </w:pPr>
      <w:r w:rsidRPr="006A760F">
        <w:rPr>
          <w:rFonts w:ascii="Tahoma" w:hAnsi="Tahoma" w:cs="Tahoma"/>
          <w:sz w:val="22"/>
          <w:szCs w:val="22"/>
        </w:rPr>
        <w:t>Aspek perpajakan</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sv-SE"/>
        </w:rPr>
      </w:pPr>
      <w:r w:rsidRPr="006A760F">
        <w:rPr>
          <w:rFonts w:ascii="Tahoma" w:hAnsi="Tahoma" w:cs="Tahoma"/>
          <w:sz w:val="22"/>
          <w:szCs w:val="22"/>
          <w:lang w:val="sv-SE"/>
        </w:rPr>
        <w:t>NPWP (Nomor Pokok Wajib Pajak)</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fi-FI"/>
        </w:rPr>
      </w:pPr>
      <w:r w:rsidRPr="006A760F">
        <w:rPr>
          <w:rFonts w:ascii="Tahoma" w:hAnsi="Tahoma" w:cs="Tahoma"/>
          <w:sz w:val="22"/>
          <w:szCs w:val="22"/>
          <w:lang w:val="fi-FI"/>
        </w:rPr>
        <w:t>Surat ketetapan pengukuhan pengusaha kena pajak (SKPPKP)</w:t>
      </w:r>
    </w:p>
    <w:p w:rsidR="006A760F" w:rsidRPr="006A760F" w:rsidRDefault="006A760F" w:rsidP="006A760F">
      <w:pPr>
        <w:numPr>
          <w:ilvl w:val="1"/>
          <w:numId w:val="31"/>
        </w:numPr>
        <w:tabs>
          <w:tab w:val="left" w:pos="360"/>
          <w:tab w:val="left" w:pos="720"/>
          <w:tab w:val="left" w:pos="1260"/>
          <w:tab w:val="num" w:pos="3119"/>
        </w:tabs>
        <w:ind w:left="3119" w:right="-720" w:firstLine="0"/>
        <w:jc w:val="both"/>
        <w:rPr>
          <w:rFonts w:ascii="Tahoma" w:hAnsi="Tahoma" w:cs="Tahoma"/>
          <w:sz w:val="22"/>
          <w:szCs w:val="22"/>
          <w:lang w:val="fi-FI"/>
        </w:rPr>
      </w:pPr>
      <w:r w:rsidRPr="006A760F">
        <w:rPr>
          <w:rFonts w:ascii="Tahoma" w:hAnsi="Tahoma" w:cs="Tahoma"/>
          <w:sz w:val="22"/>
          <w:szCs w:val="22"/>
          <w:lang w:val="fi-FI"/>
        </w:rPr>
        <w:t>Bukti Pelunasan Pajak tahun terakhir (SPT/Pph)</w:t>
      </w:r>
    </w:p>
    <w:p w:rsidR="006A760F" w:rsidRPr="006A760F" w:rsidRDefault="006A760F" w:rsidP="006A760F">
      <w:pPr>
        <w:numPr>
          <w:ilvl w:val="1"/>
          <w:numId w:val="31"/>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6A760F">
        <w:rPr>
          <w:rFonts w:ascii="Tahoma" w:hAnsi="Tahoma" w:cs="Tahoma"/>
          <w:sz w:val="22"/>
          <w:szCs w:val="22"/>
          <w:lang w:val="sv-SE"/>
        </w:rPr>
        <w:t>Laporan Bulanan PPh pasal 25 /PPN tiga bulan terakhir</w:t>
      </w:r>
    </w:p>
    <w:p w:rsidR="006A760F" w:rsidRPr="006A760F" w:rsidRDefault="006A760F" w:rsidP="006A760F">
      <w:pPr>
        <w:numPr>
          <w:ilvl w:val="0"/>
          <w:numId w:val="31"/>
        </w:numPr>
        <w:tabs>
          <w:tab w:val="left" w:pos="720"/>
          <w:tab w:val="left" w:pos="1260"/>
          <w:tab w:val="left" w:pos="1350"/>
          <w:tab w:val="num" w:pos="3119"/>
        </w:tabs>
        <w:ind w:left="3119" w:right="-720" w:hanging="283"/>
        <w:jc w:val="both"/>
        <w:rPr>
          <w:rFonts w:ascii="Tahoma" w:hAnsi="Tahoma" w:cs="Tahoma"/>
          <w:sz w:val="22"/>
          <w:szCs w:val="22"/>
          <w:lang w:val="sv-SE"/>
        </w:rPr>
      </w:pPr>
      <w:r w:rsidRPr="006A760F">
        <w:rPr>
          <w:rFonts w:ascii="Tahoma" w:hAnsi="Tahoma" w:cs="Tahoma"/>
          <w:sz w:val="22"/>
          <w:szCs w:val="22"/>
          <w:lang w:val="id-ID"/>
        </w:rPr>
        <w:t>Dst....</w:t>
      </w:r>
    </w:p>
    <w:p w:rsidR="006A760F" w:rsidRPr="006A760F" w:rsidRDefault="006A760F" w:rsidP="006A760F">
      <w:pPr>
        <w:tabs>
          <w:tab w:val="num" w:pos="1800"/>
          <w:tab w:val="left" w:pos="2694"/>
          <w:tab w:val="num" w:pos="3119"/>
          <w:tab w:val="left" w:pos="3960"/>
        </w:tabs>
        <w:ind w:left="3119"/>
        <w:jc w:val="both"/>
        <w:rPr>
          <w:rFonts w:ascii="Tahoma" w:hAnsi="Tahoma" w:cs="Tahoma"/>
          <w:sz w:val="22"/>
          <w:szCs w:val="22"/>
          <w:lang w:val="id-ID"/>
        </w:rPr>
      </w:pPr>
    </w:p>
    <w:p w:rsidR="006A760F" w:rsidRPr="006A760F" w:rsidRDefault="006A760F" w:rsidP="006A760F">
      <w:pPr>
        <w:numPr>
          <w:ilvl w:val="3"/>
          <w:numId w:val="25"/>
        </w:numPr>
        <w:tabs>
          <w:tab w:val="clear" w:pos="1800"/>
          <w:tab w:val="left" w:pos="2835"/>
        </w:tabs>
        <w:spacing w:before="60"/>
        <w:ind w:left="2694" w:hanging="426"/>
        <w:rPr>
          <w:rFonts w:ascii="Tahoma" w:hAnsi="Tahoma" w:cs="Tahoma"/>
          <w:sz w:val="22"/>
          <w:szCs w:val="22"/>
          <w:lang w:val="id-ID"/>
        </w:rPr>
      </w:pPr>
      <w:r w:rsidRPr="006A760F">
        <w:rPr>
          <w:rFonts w:ascii="Tahoma" w:hAnsi="Tahoma" w:cs="Tahoma"/>
          <w:sz w:val="22"/>
          <w:szCs w:val="22"/>
          <w:lang w:val="id-ID"/>
        </w:rPr>
        <w:t>Tahap II,</w:t>
      </w:r>
      <w:r w:rsidRPr="006A760F">
        <w:rPr>
          <w:rFonts w:ascii="Tahoma" w:hAnsi="Tahoma" w:cs="Tahoma"/>
          <w:sz w:val="22"/>
          <w:szCs w:val="22"/>
          <w:lang w:val="id-ID"/>
        </w:rPr>
        <w:tab/>
        <w:t>Evaluasi Teknis</w:t>
      </w:r>
    </w:p>
    <w:p w:rsidR="006A760F" w:rsidRPr="006A760F" w:rsidRDefault="006A760F" w:rsidP="006A760F">
      <w:pPr>
        <w:tabs>
          <w:tab w:val="num" w:pos="1800"/>
          <w:tab w:val="left" w:pos="3119"/>
          <w:tab w:val="left" w:pos="3960"/>
        </w:tabs>
        <w:ind w:left="2977"/>
        <w:jc w:val="both"/>
        <w:rPr>
          <w:rFonts w:ascii="Tahoma" w:hAnsi="Tahoma" w:cs="Tahoma"/>
          <w:sz w:val="22"/>
          <w:szCs w:val="22"/>
          <w:lang w:val="id-ID"/>
        </w:rPr>
      </w:pPr>
      <w:r w:rsidRPr="006A760F">
        <w:rPr>
          <w:rFonts w:ascii="Tahoma" w:hAnsi="Tahoma" w:cs="Tahoma"/>
          <w:sz w:val="22"/>
          <w:szCs w:val="22"/>
          <w:lang w:val="fi-FI"/>
        </w:rPr>
        <w:t>Standard teknis yang dicapai dan dapat dipertanggung jawabkan</w:t>
      </w:r>
      <w:r w:rsidRPr="006A760F">
        <w:rPr>
          <w:rFonts w:ascii="Tahoma" w:hAnsi="Tahoma" w:cs="Tahoma"/>
          <w:sz w:val="22"/>
          <w:szCs w:val="22"/>
          <w:lang w:val="id-ID"/>
        </w:rPr>
        <w:t xml:space="preserve"> sesuai lampiran Surat Penawaran Bab II point 7 diatas meliputi</w:t>
      </w:r>
    </w:p>
    <w:p w:rsidR="006A760F" w:rsidRPr="006A760F" w:rsidRDefault="006A760F" w:rsidP="006A760F">
      <w:pPr>
        <w:numPr>
          <w:ilvl w:val="2"/>
          <w:numId w:val="28"/>
        </w:numPr>
        <w:tabs>
          <w:tab w:val="clear" w:pos="2340"/>
          <w:tab w:val="left" w:pos="720"/>
          <w:tab w:val="left" w:pos="3261"/>
          <w:tab w:val="left" w:pos="3600"/>
        </w:tabs>
        <w:ind w:left="3119" w:right="-720" w:hanging="141"/>
        <w:jc w:val="both"/>
        <w:rPr>
          <w:rFonts w:ascii="Tahoma" w:hAnsi="Tahoma" w:cs="Tahoma"/>
          <w:sz w:val="22"/>
          <w:szCs w:val="22"/>
          <w:lang w:val="fi-FI"/>
        </w:rPr>
      </w:pPr>
      <w:r w:rsidRPr="006A760F">
        <w:rPr>
          <w:rFonts w:ascii="Tahoma" w:hAnsi="Tahoma" w:cs="Tahoma"/>
          <w:sz w:val="22"/>
          <w:szCs w:val="22"/>
          <w:lang w:val="fi-FI"/>
        </w:rPr>
        <w:t>Metode pelaksanaan pekerjaan</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rPr>
      </w:pPr>
      <w:r w:rsidRPr="006A760F">
        <w:rPr>
          <w:rFonts w:ascii="Tahoma" w:hAnsi="Tahoma" w:cs="Tahoma"/>
          <w:sz w:val="22"/>
          <w:szCs w:val="22"/>
        </w:rPr>
        <w:t>Jadwal pelaksanaan (time schedule)</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lang w:val="sv-SE"/>
        </w:rPr>
      </w:pPr>
      <w:r w:rsidRPr="006A760F">
        <w:rPr>
          <w:rFonts w:ascii="Tahoma" w:hAnsi="Tahoma" w:cs="Tahoma"/>
          <w:sz w:val="22"/>
          <w:szCs w:val="22"/>
          <w:lang w:val="sv-SE"/>
        </w:rPr>
        <w:t>Daftar tenaga kerja sesuai dengan bidangnya</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rPr>
      </w:pPr>
      <w:r w:rsidRPr="006A760F">
        <w:rPr>
          <w:rFonts w:ascii="Tahoma" w:hAnsi="Tahoma" w:cs="Tahoma"/>
          <w:sz w:val="22"/>
          <w:szCs w:val="22"/>
        </w:rPr>
        <w:t>Daftar peralatan kerja yang diperlukan</w:t>
      </w:r>
    </w:p>
    <w:p w:rsidR="006A760F" w:rsidRPr="006A760F" w:rsidRDefault="006A760F" w:rsidP="006A760F">
      <w:pPr>
        <w:numPr>
          <w:ilvl w:val="2"/>
          <w:numId w:val="28"/>
        </w:numPr>
        <w:tabs>
          <w:tab w:val="clear" w:pos="2340"/>
          <w:tab w:val="num" w:pos="720"/>
          <w:tab w:val="left" w:pos="3261"/>
          <w:tab w:val="left" w:pos="3600"/>
        </w:tabs>
        <w:ind w:left="3119" w:right="-720" w:hanging="141"/>
        <w:jc w:val="both"/>
        <w:rPr>
          <w:rFonts w:ascii="Tahoma" w:hAnsi="Tahoma" w:cs="Tahoma"/>
          <w:sz w:val="22"/>
          <w:szCs w:val="22"/>
          <w:lang w:val="fi-FI"/>
        </w:rPr>
      </w:pPr>
      <w:r w:rsidRPr="006A760F">
        <w:rPr>
          <w:rFonts w:ascii="Tahoma" w:hAnsi="Tahoma" w:cs="Tahoma"/>
          <w:sz w:val="22"/>
          <w:szCs w:val="22"/>
          <w:lang w:val="fi-FI"/>
        </w:rPr>
        <w:t>Data Pengalaman Perusahaan sesuai bidang pekerjaan yang sejenis</w:t>
      </w:r>
    </w:p>
    <w:p w:rsidR="006A760F" w:rsidRPr="006A760F" w:rsidRDefault="006A760F" w:rsidP="006A760F">
      <w:pPr>
        <w:numPr>
          <w:ilvl w:val="2"/>
          <w:numId w:val="28"/>
        </w:numPr>
        <w:tabs>
          <w:tab w:val="clear" w:pos="2340"/>
          <w:tab w:val="num" w:pos="720"/>
          <w:tab w:val="left" w:pos="3261"/>
        </w:tabs>
        <w:ind w:left="3119" w:right="-720" w:hanging="141"/>
        <w:jc w:val="both"/>
        <w:rPr>
          <w:rFonts w:ascii="Tahoma" w:hAnsi="Tahoma" w:cs="Tahoma"/>
          <w:sz w:val="22"/>
          <w:szCs w:val="22"/>
        </w:rPr>
      </w:pPr>
      <w:r w:rsidRPr="006A760F">
        <w:rPr>
          <w:rFonts w:ascii="Tahoma" w:hAnsi="Tahoma" w:cs="Tahoma"/>
          <w:sz w:val="22"/>
          <w:szCs w:val="22"/>
        </w:rPr>
        <w:t>Spesifikasi Teknis Pekerjaan Yang ditawarkan</w:t>
      </w:r>
    </w:p>
    <w:p w:rsidR="006A760F" w:rsidRPr="006A760F" w:rsidRDefault="006A760F" w:rsidP="006A760F">
      <w:pPr>
        <w:numPr>
          <w:ilvl w:val="2"/>
          <w:numId w:val="28"/>
        </w:numPr>
        <w:tabs>
          <w:tab w:val="clear" w:pos="2340"/>
          <w:tab w:val="num" w:pos="720"/>
          <w:tab w:val="left" w:pos="3261"/>
        </w:tabs>
        <w:ind w:left="3119" w:right="-720" w:hanging="141"/>
        <w:jc w:val="both"/>
        <w:rPr>
          <w:rFonts w:ascii="Tahoma" w:hAnsi="Tahoma" w:cs="Tahoma"/>
          <w:sz w:val="22"/>
          <w:szCs w:val="22"/>
        </w:rPr>
      </w:pPr>
      <w:r w:rsidRPr="006A760F">
        <w:rPr>
          <w:rFonts w:ascii="Tahoma" w:hAnsi="Tahoma" w:cs="Tahoma"/>
          <w:sz w:val="22"/>
          <w:szCs w:val="22"/>
        </w:rPr>
        <w:t>Struktur Organisasi untuk pekerjaan ini</w:t>
      </w:r>
    </w:p>
    <w:p w:rsidR="006A760F" w:rsidRPr="006A760F" w:rsidRDefault="006A760F" w:rsidP="006A760F">
      <w:pPr>
        <w:numPr>
          <w:ilvl w:val="2"/>
          <w:numId w:val="28"/>
        </w:numPr>
        <w:tabs>
          <w:tab w:val="clear" w:pos="2340"/>
          <w:tab w:val="num" w:pos="720"/>
          <w:tab w:val="num" w:pos="3119"/>
        </w:tabs>
        <w:ind w:left="2835" w:right="-720" w:hanging="141"/>
        <w:jc w:val="both"/>
        <w:rPr>
          <w:rFonts w:ascii="Tahoma" w:hAnsi="Tahoma" w:cs="Tahoma"/>
          <w:sz w:val="22"/>
          <w:szCs w:val="22"/>
          <w:lang w:val="id-ID"/>
        </w:rPr>
      </w:pPr>
      <w:r w:rsidRPr="006A760F">
        <w:rPr>
          <w:rFonts w:ascii="Tahoma" w:hAnsi="Tahoma" w:cs="Tahoma"/>
          <w:sz w:val="22"/>
          <w:szCs w:val="22"/>
          <w:lang w:val="sv-SE"/>
        </w:rPr>
        <w:t>Daftar Tenaga Ahli dilengkapi dengan SKA</w:t>
      </w:r>
    </w:p>
    <w:p w:rsidR="006A760F" w:rsidRPr="006A760F" w:rsidRDefault="006A760F" w:rsidP="006A760F">
      <w:pPr>
        <w:numPr>
          <w:ilvl w:val="2"/>
          <w:numId w:val="28"/>
        </w:numPr>
        <w:tabs>
          <w:tab w:val="clear" w:pos="2340"/>
          <w:tab w:val="num" w:pos="720"/>
          <w:tab w:val="num" w:pos="3119"/>
        </w:tabs>
        <w:ind w:left="2835" w:right="-720" w:hanging="141"/>
        <w:jc w:val="both"/>
        <w:rPr>
          <w:rFonts w:ascii="Tahoma" w:hAnsi="Tahoma" w:cs="Tahoma"/>
          <w:sz w:val="22"/>
          <w:szCs w:val="22"/>
          <w:lang w:val="id-ID"/>
        </w:rPr>
      </w:pPr>
      <w:r w:rsidRPr="006A760F">
        <w:rPr>
          <w:rFonts w:ascii="Tahoma" w:hAnsi="Tahoma" w:cs="Tahoma"/>
          <w:sz w:val="22"/>
          <w:szCs w:val="22"/>
          <w:lang w:val="id-ID"/>
        </w:rPr>
        <w:t>Dst.......</w:t>
      </w:r>
    </w:p>
    <w:p w:rsidR="006A760F" w:rsidRPr="006A760F" w:rsidRDefault="006A760F" w:rsidP="006A760F">
      <w:pPr>
        <w:tabs>
          <w:tab w:val="num" w:pos="3119"/>
        </w:tabs>
        <w:ind w:left="2835" w:right="-720"/>
        <w:jc w:val="both"/>
        <w:rPr>
          <w:rFonts w:ascii="Tahoma" w:hAnsi="Tahoma" w:cs="Tahoma"/>
          <w:sz w:val="22"/>
          <w:szCs w:val="22"/>
          <w:lang w:val="id-ID"/>
        </w:rPr>
      </w:pPr>
    </w:p>
    <w:p w:rsidR="006A760F" w:rsidRPr="006A760F" w:rsidRDefault="006A760F" w:rsidP="006A760F">
      <w:pPr>
        <w:numPr>
          <w:ilvl w:val="3"/>
          <w:numId w:val="25"/>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6A760F">
        <w:rPr>
          <w:rFonts w:ascii="Tahoma" w:hAnsi="Tahoma" w:cs="Tahoma"/>
          <w:sz w:val="22"/>
          <w:szCs w:val="22"/>
          <w:lang w:val="id-ID"/>
        </w:rPr>
        <w:t>Tahap III, Evaluasi Harga</w:t>
      </w:r>
    </w:p>
    <w:p w:rsidR="006A760F" w:rsidRPr="006A760F" w:rsidRDefault="006A760F" w:rsidP="006A760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A760F" w:rsidRPr="006A760F" w:rsidRDefault="006A760F" w:rsidP="006A760F">
      <w:pPr>
        <w:numPr>
          <w:ilvl w:val="0"/>
          <w:numId w:val="24"/>
        </w:numPr>
        <w:tabs>
          <w:tab w:val="clear" w:pos="2232"/>
          <w:tab w:val="num" w:pos="1843"/>
        </w:tabs>
        <w:spacing w:line="280" w:lineRule="atLeast"/>
        <w:ind w:left="2016" w:hanging="360"/>
        <w:jc w:val="both"/>
        <w:rPr>
          <w:rFonts w:ascii="Tahoma" w:hAnsi="Tahoma" w:cs="Tahoma"/>
          <w:b/>
          <w:sz w:val="22"/>
          <w:szCs w:val="22"/>
          <w:lang w:val="id-ID"/>
        </w:rPr>
      </w:pPr>
      <w:r w:rsidRPr="006A760F">
        <w:rPr>
          <w:rFonts w:ascii="Tahoma" w:hAnsi="Tahoma" w:cs="Tahoma"/>
          <w:b/>
          <w:sz w:val="22"/>
          <w:szCs w:val="22"/>
          <w:lang w:val="id-ID"/>
        </w:rPr>
        <w:lastRenderedPageBreak/>
        <w:t>Metode Evaluasi</w:t>
      </w:r>
    </w:p>
    <w:p w:rsidR="006A760F" w:rsidRPr="006A760F" w:rsidRDefault="006A760F" w:rsidP="006A760F">
      <w:pPr>
        <w:pStyle w:val="BodyText"/>
        <w:ind w:left="2268"/>
        <w:rPr>
          <w:rFonts w:ascii="Tahoma" w:hAnsi="Tahoma" w:cs="Tahoma"/>
          <w:sz w:val="22"/>
          <w:szCs w:val="22"/>
          <w:lang w:val="id-ID"/>
        </w:rPr>
      </w:pPr>
      <w:r w:rsidRPr="006A760F">
        <w:rPr>
          <w:rFonts w:ascii="Tahoma" w:hAnsi="Tahoma" w:cs="Tahoma"/>
          <w:sz w:val="22"/>
          <w:szCs w:val="22"/>
          <w:lang w:val="id-ID"/>
        </w:rPr>
        <w:t xml:space="preserve">Evaluasi dilaksanakan sesuai ketentuan  dalam  Keputusan  Direksi PT PLN  (Persero) No. 305.K/DIR/2010 tanggal 03 Juni 2010, adalah meng-gunakan </w:t>
      </w:r>
      <w:r w:rsidR="00A4437E" w:rsidRPr="00A4437E">
        <w:rPr>
          <w:rFonts w:ascii="Tahoma" w:hAnsi="Tahoma" w:cs="Tahoma"/>
          <w:b/>
          <w:sz w:val="22"/>
          <w:szCs w:val="22"/>
          <w:highlight w:val="yellow"/>
          <w:lang w:val="id-ID"/>
        </w:rPr>
        <w:t>#sistem evaluasi#</w:t>
      </w:r>
      <w:r w:rsidRPr="006A760F">
        <w:rPr>
          <w:rFonts w:ascii="Tahoma" w:hAnsi="Tahoma" w:cs="Tahoma"/>
          <w:sz w:val="22"/>
          <w:szCs w:val="22"/>
          <w:lang w:val="id-ID"/>
        </w:rPr>
        <w:t>, yaitu dengan cara sebagai berikut :</w:t>
      </w:r>
    </w:p>
    <w:p w:rsidR="006A760F" w:rsidRPr="006A760F" w:rsidRDefault="006A760F" w:rsidP="006A760F">
      <w:pPr>
        <w:numPr>
          <w:ilvl w:val="3"/>
          <w:numId w:val="26"/>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Tahap I,</w:t>
      </w:r>
      <w:r w:rsidRPr="006A760F">
        <w:rPr>
          <w:rFonts w:ascii="Tahoma" w:hAnsi="Tahoma" w:cs="Tahoma"/>
          <w:b/>
          <w:sz w:val="22"/>
          <w:szCs w:val="22"/>
          <w:lang w:val="id-ID"/>
        </w:rPr>
        <w:tab/>
        <w:t>Evaluasi Administrasi</w:t>
      </w:r>
    </w:p>
    <w:p w:rsidR="006A760F" w:rsidRPr="006A760F" w:rsidRDefault="006A760F" w:rsidP="006A760F">
      <w:pPr>
        <w:pStyle w:val="BodyText"/>
        <w:ind w:left="2552"/>
        <w:rPr>
          <w:rFonts w:ascii="Tahoma" w:hAnsi="Tahoma" w:cs="Tahoma"/>
          <w:sz w:val="22"/>
          <w:szCs w:val="22"/>
        </w:rPr>
      </w:pPr>
      <w:r w:rsidRPr="006A760F">
        <w:rPr>
          <w:rFonts w:ascii="Tahoma" w:hAnsi="Tahoma" w:cs="Tahoma"/>
          <w:sz w:val="22"/>
          <w:szCs w:val="22"/>
          <w:lang w:val="id-ID"/>
        </w:rPr>
        <w:t>Dilakukan terhadap Dokumen Penawaran yang masuk yang dievaluasi terhadap pemenuhan dan kelengkapan serta kabsahan syarat administrasi</w:t>
      </w:r>
      <w:r w:rsidRPr="006A760F">
        <w:rPr>
          <w:rFonts w:ascii="Tahoma" w:hAnsi="Tahoma" w:cs="Tahoma"/>
          <w:sz w:val="22"/>
          <w:szCs w:val="22"/>
        </w:rPr>
        <w:t xml:space="preserve"> </w:t>
      </w:r>
      <w:r w:rsidRPr="006A760F" w:rsidDel="00980934">
        <w:rPr>
          <w:rFonts w:ascii="Tahoma" w:hAnsi="Tahoma" w:cs="Tahoma"/>
          <w:sz w:val="22"/>
          <w:szCs w:val="22"/>
          <w:lang w:val="id-ID"/>
        </w:rPr>
        <w:t>Dokumen Penawaran</w:t>
      </w:r>
      <w:r w:rsidRPr="006A760F">
        <w:rPr>
          <w:rFonts w:ascii="Tahoma" w:hAnsi="Tahoma" w:cs="Tahoma"/>
          <w:sz w:val="22"/>
          <w:szCs w:val="22"/>
          <w:lang w:val="id-ID"/>
        </w:rPr>
        <w:t>, Evaluasi ini menghasilkan dua kesimpulan yaitu memenuhi syarat administrasi (LULUS)</w:t>
      </w:r>
      <w:r w:rsidRPr="006A760F">
        <w:rPr>
          <w:rFonts w:ascii="Tahoma" w:hAnsi="Tahoma" w:cs="Tahoma"/>
          <w:sz w:val="22"/>
          <w:szCs w:val="22"/>
        </w:rPr>
        <w:t>,</w:t>
      </w:r>
      <w:r w:rsidRPr="006A760F">
        <w:rPr>
          <w:rFonts w:ascii="Tahoma" w:hAnsi="Tahoma" w:cs="Tahoma"/>
          <w:sz w:val="22"/>
          <w:szCs w:val="22"/>
          <w:lang w:val="id-ID"/>
        </w:rPr>
        <w:t xml:space="preserve"> tidak memenuhi syarat administrasi (GUGUR).</w:t>
      </w:r>
    </w:p>
    <w:p w:rsidR="006A760F" w:rsidRPr="006A760F" w:rsidRDefault="006A760F" w:rsidP="006A760F">
      <w:pPr>
        <w:numPr>
          <w:ilvl w:val="3"/>
          <w:numId w:val="26"/>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 xml:space="preserve">Tahap II, </w:t>
      </w:r>
      <w:r w:rsidRPr="006A760F">
        <w:rPr>
          <w:rFonts w:ascii="Tahoma" w:hAnsi="Tahoma" w:cs="Tahoma"/>
          <w:b/>
          <w:sz w:val="22"/>
          <w:szCs w:val="22"/>
          <w:lang w:val="id-ID"/>
        </w:rPr>
        <w:tab/>
        <w:t>Evaluasi Teknis</w:t>
      </w:r>
    </w:p>
    <w:p w:rsidR="006A760F" w:rsidRPr="006A760F" w:rsidRDefault="006A760F" w:rsidP="006A760F">
      <w:pPr>
        <w:tabs>
          <w:tab w:val="left" w:pos="2694"/>
          <w:tab w:val="left" w:pos="3960"/>
        </w:tabs>
        <w:ind w:left="2552"/>
        <w:jc w:val="both"/>
        <w:rPr>
          <w:rFonts w:ascii="Tahoma" w:hAnsi="Tahoma" w:cs="Tahoma"/>
          <w:sz w:val="22"/>
          <w:szCs w:val="22"/>
          <w:lang w:val="id-ID"/>
        </w:rPr>
      </w:pPr>
      <w:r w:rsidRPr="006A760F">
        <w:rPr>
          <w:rFonts w:ascii="Tahoma" w:hAnsi="Tahoma" w:cs="Tahoma"/>
          <w:sz w:val="22"/>
          <w:szCs w:val="22"/>
        </w:rPr>
        <w:t>Penetapan</w:t>
      </w:r>
      <w:r w:rsidRPr="006A760F">
        <w:rPr>
          <w:rFonts w:ascii="Tahoma" w:hAnsi="Tahoma" w:cs="Tahoma"/>
          <w:sz w:val="22"/>
          <w:szCs w:val="22"/>
          <w:lang w:val="id-ID"/>
        </w:rPr>
        <w:t xml:space="preserve"> </w:t>
      </w:r>
      <w:r w:rsidRPr="006A760F">
        <w:rPr>
          <w:rFonts w:ascii="Tahoma" w:hAnsi="Tahoma" w:cs="Tahoma"/>
          <w:sz w:val="22"/>
          <w:szCs w:val="22"/>
        </w:rPr>
        <w:t>Skoring</w:t>
      </w:r>
      <w:r w:rsidRPr="006A760F">
        <w:rPr>
          <w:rFonts w:ascii="Tahoma" w:hAnsi="Tahoma" w:cs="Tahoma"/>
          <w:sz w:val="22"/>
          <w:szCs w:val="22"/>
          <w:lang w:val="id-ID"/>
        </w:rPr>
        <w:t xml:space="preserve"> </w:t>
      </w:r>
      <w:r w:rsidRPr="006A760F">
        <w:rPr>
          <w:rFonts w:ascii="Tahoma" w:hAnsi="Tahoma" w:cs="Tahoma"/>
          <w:sz w:val="22"/>
          <w:szCs w:val="22"/>
        </w:rPr>
        <w:t>dan</w:t>
      </w:r>
      <w:r w:rsidRPr="006A760F">
        <w:rPr>
          <w:rFonts w:ascii="Tahoma" w:hAnsi="Tahoma" w:cs="Tahoma"/>
          <w:sz w:val="22"/>
          <w:szCs w:val="22"/>
          <w:lang w:val="id-ID"/>
        </w:rPr>
        <w:t xml:space="preserve"> </w:t>
      </w:r>
      <w:r w:rsidRPr="006A760F">
        <w:rPr>
          <w:rFonts w:ascii="Tahoma" w:hAnsi="Tahoma" w:cs="Tahoma"/>
          <w:sz w:val="22"/>
          <w:szCs w:val="22"/>
        </w:rPr>
        <w:t>Pembobotan yang dilakukan</w:t>
      </w:r>
      <w:r w:rsidRPr="006A760F">
        <w:rPr>
          <w:rFonts w:ascii="Tahoma" w:hAnsi="Tahoma" w:cs="Tahoma"/>
          <w:sz w:val="22"/>
          <w:szCs w:val="22"/>
          <w:lang w:val="id-ID"/>
        </w:rPr>
        <w:t xml:space="preserve"> </w:t>
      </w:r>
      <w:r w:rsidRPr="006A760F">
        <w:rPr>
          <w:rFonts w:ascii="Tahoma" w:hAnsi="Tahoma" w:cs="Tahoma"/>
          <w:sz w:val="22"/>
          <w:szCs w:val="22"/>
        </w:rPr>
        <w:t>terhadap</w:t>
      </w:r>
      <w:r w:rsidRPr="006A760F">
        <w:rPr>
          <w:rFonts w:ascii="Tahoma" w:hAnsi="Tahoma" w:cs="Tahoma"/>
          <w:sz w:val="22"/>
          <w:szCs w:val="22"/>
          <w:lang w:val="id-ID"/>
        </w:rPr>
        <w:t xml:space="preserve"> </w:t>
      </w:r>
      <w:r w:rsidRPr="006A760F">
        <w:rPr>
          <w:rFonts w:ascii="Tahoma" w:hAnsi="Tahoma" w:cs="Tahoma"/>
          <w:sz w:val="22"/>
          <w:szCs w:val="22"/>
        </w:rPr>
        <w:t>unsur-unsur</w:t>
      </w:r>
      <w:r w:rsidRPr="006A760F">
        <w:rPr>
          <w:rFonts w:ascii="Tahoma" w:hAnsi="Tahoma" w:cs="Tahoma"/>
          <w:sz w:val="22"/>
          <w:szCs w:val="22"/>
          <w:lang w:val="id-ID"/>
        </w:rPr>
        <w:t xml:space="preserve"> </w:t>
      </w:r>
      <w:r w:rsidRPr="006A760F">
        <w:rPr>
          <w:rFonts w:ascii="Tahoma" w:hAnsi="Tahoma" w:cs="Tahoma"/>
          <w:sz w:val="22"/>
          <w:szCs w:val="22"/>
        </w:rPr>
        <w:t>teknis, sehingga</w:t>
      </w:r>
      <w:r w:rsidRPr="006A760F">
        <w:rPr>
          <w:rFonts w:ascii="Tahoma" w:hAnsi="Tahoma" w:cs="Tahoma"/>
          <w:sz w:val="22"/>
          <w:szCs w:val="22"/>
          <w:lang w:val="id-ID"/>
        </w:rPr>
        <w:t xml:space="preserve"> Standar teknis minimum tercapai dan dapat dipertanggung-jawabkan</w:t>
      </w:r>
    </w:p>
    <w:p w:rsidR="006A760F" w:rsidRPr="006A760F" w:rsidRDefault="006A760F" w:rsidP="006A760F">
      <w:pPr>
        <w:tabs>
          <w:tab w:val="left" w:pos="2552"/>
        </w:tabs>
        <w:spacing w:line="280" w:lineRule="atLeast"/>
        <w:ind w:left="2552"/>
        <w:jc w:val="both"/>
        <w:rPr>
          <w:rFonts w:ascii="Tahoma" w:hAnsi="Tahoma" w:cs="Tahoma"/>
          <w:sz w:val="22"/>
          <w:szCs w:val="22"/>
          <w:lang w:val="id-ID"/>
        </w:rPr>
      </w:pPr>
      <w:r w:rsidRPr="006A760F">
        <w:rPr>
          <w:rFonts w:ascii="Tahoma" w:hAnsi="Tahoma" w:cs="Tahoma"/>
          <w:sz w:val="22"/>
          <w:szCs w:val="22"/>
          <w:lang w:val="sv-SE"/>
        </w:rPr>
        <w:t xml:space="preserve">Peserta </w:t>
      </w:r>
      <w:r w:rsidRPr="006A760F">
        <w:rPr>
          <w:rFonts w:ascii="Tahoma" w:hAnsi="Tahoma" w:cs="Tahoma"/>
          <w:sz w:val="22"/>
          <w:szCs w:val="22"/>
          <w:lang w:val="id-ID"/>
        </w:rPr>
        <w:t>Penunjukan Langsung</w:t>
      </w:r>
      <w:r w:rsidRPr="006A760F">
        <w:rPr>
          <w:rFonts w:ascii="Tahoma" w:hAnsi="Tahoma" w:cs="Tahoma"/>
          <w:sz w:val="22"/>
          <w:szCs w:val="22"/>
          <w:lang w:val="sv-SE"/>
        </w:rPr>
        <w:t xml:space="preserve"> yang LULUS dalam Evaluasi Administrasi dievaluasi lebih lanjut dokumen Penawaran Teknisnya</w:t>
      </w:r>
    </w:p>
    <w:p w:rsidR="006A760F" w:rsidRPr="006A760F" w:rsidRDefault="006A760F" w:rsidP="006A760F">
      <w:pPr>
        <w:numPr>
          <w:ilvl w:val="3"/>
          <w:numId w:val="26"/>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6A760F">
        <w:rPr>
          <w:rFonts w:ascii="Tahoma" w:hAnsi="Tahoma" w:cs="Tahoma"/>
          <w:b/>
          <w:sz w:val="22"/>
          <w:szCs w:val="22"/>
          <w:lang w:val="id-ID"/>
        </w:rPr>
        <w:t>Tahap III, Evaluasi Harga</w:t>
      </w:r>
    </w:p>
    <w:p w:rsidR="006A760F" w:rsidRPr="006A760F" w:rsidRDefault="006A760F" w:rsidP="006A760F">
      <w:pPr>
        <w:tabs>
          <w:tab w:val="left" w:pos="720"/>
          <w:tab w:val="left" w:pos="2552"/>
          <w:tab w:val="left" w:pos="3600"/>
        </w:tabs>
        <w:ind w:left="2552"/>
        <w:jc w:val="both"/>
        <w:rPr>
          <w:rFonts w:ascii="Tahoma" w:hAnsi="Tahoma" w:cs="Tahoma"/>
          <w:sz w:val="22"/>
          <w:szCs w:val="22"/>
        </w:rPr>
      </w:pPr>
      <w:r w:rsidRPr="006A760F">
        <w:rPr>
          <w:rFonts w:ascii="Tahoma" w:hAnsi="Tahoma" w:cs="Tahoma"/>
          <w:sz w:val="22"/>
          <w:szCs w:val="22"/>
          <w:lang w:val="id-ID"/>
        </w:rPr>
        <w:t xml:space="preserve">        </w:t>
      </w:r>
      <w:r w:rsidRPr="006A760F">
        <w:rPr>
          <w:rFonts w:ascii="Tahoma" w:hAnsi="Tahoma" w:cs="Tahoma"/>
          <w:sz w:val="22"/>
          <w:szCs w:val="22"/>
        </w:rPr>
        <w:t>Dalam tahap Penilaian Harga yang dinilai adalah kebenaran dan kewajaran:</w:t>
      </w:r>
    </w:p>
    <w:p w:rsidR="006A760F" w:rsidRPr="006A760F" w:rsidRDefault="006A760F" w:rsidP="006A760F">
      <w:pPr>
        <w:numPr>
          <w:ilvl w:val="0"/>
          <w:numId w:val="27"/>
        </w:numPr>
        <w:tabs>
          <w:tab w:val="left" w:pos="720"/>
          <w:tab w:val="left" w:pos="1980"/>
          <w:tab w:val="left" w:pos="2160"/>
          <w:tab w:val="left" w:pos="2552"/>
          <w:tab w:val="left" w:pos="2977"/>
        </w:tabs>
        <w:ind w:left="2552" w:firstLine="0"/>
        <w:jc w:val="both"/>
        <w:rPr>
          <w:rFonts w:ascii="Tahoma" w:hAnsi="Tahoma" w:cs="Tahoma"/>
          <w:sz w:val="22"/>
          <w:szCs w:val="22"/>
        </w:rPr>
      </w:pPr>
      <w:r w:rsidRPr="006A760F">
        <w:rPr>
          <w:rFonts w:ascii="Tahoma" w:hAnsi="Tahoma" w:cs="Tahoma"/>
          <w:sz w:val="22"/>
          <w:szCs w:val="22"/>
        </w:rPr>
        <w:t xml:space="preserve">Rekapitulasi biaya dan Rincian biaya </w:t>
      </w:r>
    </w:p>
    <w:p w:rsidR="006A760F" w:rsidRPr="006A760F" w:rsidRDefault="006A760F" w:rsidP="006A760F">
      <w:pPr>
        <w:numPr>
          <w:ilvl w:val="0"/>
          <w:numId w:val="27"/>
        </w:numPr>
        <w:tabs>
          <w:tab w:val="left" w:pos="720"/>
          <w:tab w:val="left" w:pos="1980"/>
          <w:tab w:val="left" w:pos="2977"/>
        </w:tabs>
        <w:ind w:left="2977"/>
        <w:jc w:val="both"/>
        <w:rPr>
          <w:rFonts w:ascii="Tahoma" w:hAnsi="Tahoma" w:cs="Tahoma"/>
          <w:sz w:val="22"/>
          <w:szCs w:val="22"/>
        </w:rPr>
      </w:pPr>
      <w:r w:rsidRPr="006A760F">
        <w:rPr>
          <w:rFonts w:ascii="Tahoma" w:hAnsi="Tahoma" w:cs="Tahoma"/>
          <w:sz w:val="22"/>
          <w:szCs w:val="22"/>
        </w:rPr>
        <w:t>Koreksi aritmatika terhadap daftar kuantitas dan harga setiap jenis pekerjaan.</w:t>
      </w:r>
    </w:p>
    <w:p w:rsidR="006A760F" w:rsidRPr="009A3F5C" w:rsidRDefault="006A760F" w:rsidP="006A760F">
      <w:pPr>
        <w:numPr>
          <w:ilvl w:val="0"/>
          <w:numId w:val="27"/>
        </w:numPr>
        <w:tabs>
          <w:tab w:val="clear" w:pos="1980"/>
          <w:tab w:val="left" w:pos="720"/>
          <w:tab w:val="left" w:pos="2977"/>
        </w:tabs>
        <w:ind w:left="2977"/>
        <w:jc w:val="both"/>
        <w:rPr>
          <w:rFonts w:ascii="Arial" w:hAnsi="Arial" w:cs="Arial"/>
          <w:sz w:val="22"/>
          <w:szCs w:val="22"/>
        </w:rPr>
      </w:pPr>
      <w:r w:rsidRPr="006A760F">
        <w:rPr>
          <w:rFonts w:ascii="Tahoma" w:hAnsi="Tahoma" w:cs="Tahoma"/>
          <w:sz w:val="22"/>
          <w:szCs w:val="22"/>
        </w:rPr>
        <w:t>Dalam hal terdapat perbedaan/kekeliruan hasil perkalian atau penjumlahan maka harus dibetulka</w:t>
      </w:r>
      <w:r w:rsidRPr="000223F6">
        <w:rPr>
          <w:rFonts w:ascii="Arial" w:hAnsi="Arial" w:cs="Arial"/>
          <w:sz w:val="22"/>
          <w:szCs w:val="22"/>
        </w:rPr>
        <w:t>n.</w:t>
      </w:r>
    </w:p>
    <w:p w:rsidR="00F14447" w:rsidRPr="003F0A49" w:rsidRDefault="006A760F" w:rsidP="003F0A49">
      <w:pPr>
        <w:numPr>
          <w:ilvl w:val="0"/>
          <w:numId w:val="27"/>
        </w:numPr>
        <w:tabs>
          <w:tab w:val="clear" w:pos="1980"/>
          <w:tab w:val="left" w:pos="720"/>
          <w:tab w:val="left" w:pos="2977"/>
        </w:tabs>
        <w:ind w:left="2977"/>
        <w:jc w:val="both"/>
        <w:rPr>
          <w:rFonts w:ascii="Tahoma" w:hAnsi="Tahoma"/>
          <w:sz w:val="22"/>
          <w:lang w:val="id-ID"/>
        </w:rPr>
      </w:pPr>
      <w:r w:rsidRPr="000223F6">
        <w:rPr>
          <w:rFonts w:ascii="Arial" w:hAnsi="Arial" w:cs="Arial"/>
          <w:sz w:val="22"/>
          <w:szCs w:val="22"/>
        </w:rPr>
        <w:t xml:space="preserve">Jika setelah dibetulkan mengakibatkan harga penawaran lebih besar dari HPS </w:t>
      </w:r>
      <w:r>
        <w:rPr>
          <w:rFonts w:ascii="Arial" w:hAnsi="Arial" w:cs="Arial"/>
          <w:sz w:val="22"/>
          <w:szCs w:val="22"/>
          <w:lang w:val="id-ID"/>
        </w:rPr>
        <w:t xml:space="preserve">dilanjutakan ke tahap Negosiasi untuk disesuaikan dengan HPS </w:t>
      </w:r>
      <w:r w:rsidR="00897B45" w:rsidRPr="00897B45">
        <w:rPr>
          <w:rFonts w:ascii="Arial" w:hAnsi="Arial" w:cs="Arial"/>
          <w:sz w:val="22"/>
          <w:szCs w:val="22"/>
          <w:highlight w:val="cyan"/>
          <w:lang w:val="id-ID"/>
        </w:rPr>
        <w:t>#jenis panitia#</w:t>
      </w:r>
    </w:p>
    <w:p w:rsidR="003F0A49" w:rsidRPr="003F0A49" w:rsidRDefault="003F0A49" w:rsidP="003F0A49">
      <w:pPr>
        <w:tabs>
          <w:tab w:val="left" w:pos="720"/>
          <w:tab w:val="left" w:pos="2977"/>
        </w:tabs>
        <w:ind w:left="2977"/>
        <w:jc w:val="both"/>
        <w:rPr>
          <w:rFonts w:ascii="Tahoma" w:hAnsi="Tahoma"/>
          <w:sz w:val="22"/>
          <w:lang w:val="id-ID"/>
        </w:rPr>
      </w:pPr>
    </w:p>
    <w:p w:rsidR="003F0A49" w:rsidRPr="00EE46AF" w:rsidRDefault="003F0A49" w:rsidP="003F0A49">
      <w:pPr>
        <w:pStyle w:val="Heading1"/>
        <w:jc w:val="left"/>
        <w:rPr>
          <w:rFonts w:ascii="Tahoma" w:hAnsi="Tahoma" w:cs="Tahoma"/>
          <w:szCs w:val="22"/>
          <w:lang w:val="fi-FI"/>
        </w:rPr>
      </w:pPr>
      <w:r>
        <w:rPr>
          <w:rFonts w:ascii="Tahoma" w:hAnsi="Tahoma" w:cs="Tahoma"/>
          <w:szCs w:val="22"/>
          <w:lang w:val="id-ID"/>
        </w:rPr>
        <w:t xml:space="preserve">BAB VIII. </w:t>
      </w:r>
      <w:r w:rsidRPr="00EE46AF">
        <w:rPr>
          <w:rFonts w:ascii="Tahoma" w:hAnsi="Tahoma" w:cs="Tahoma"/>
          <w:szCs w:val="22"/>
          <w:lang w:val="fi-FI"/>
        </w:rPr>
        <w:t xml:space="preserve">KLARIFIKASI DAN NEGOSIASI </w:t>
      </w:r>
    </w:p>
    <w:p w:rsidR="003F0A49" w:rsidRPr="00EE46AF" w:rsidRDefault="003F0A49" w:rsidP="003F0A49">
      <w:pPr>
        <w:rPr>
          <w:rFonts w:ascii="Tahoma" w:hAnsi="Tahoma" w:cs="Tahoma"/>
          <w:sz w:val="22"/>
          <w:szCs w:val="22"/>
          <w:lang w:val="fi-FI"/>
        </w:rPr>
      </w:pPr>
    </w:p>
    <w:p w:rsidR="003F0A49" w:rsidRPr="00EE46AF" w:rsidRDefault="003F0A49" w:rsidP="003F0A49">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3F0A49" w:rsidRDefault="003F0A49" w:rsidP="003F0A49">
      <w:pPr>
        <w:tabs>
          <w:tab w:val="left" w:pos="720"/>
          <w:tab w:val="left" w:pos="2977"/>
        </w:tabs>
        <w:jc w:val="both"/>
        <w:rPr>
          <w:rFonts w:ascii="Tahoma" w:hAnsi="Tahoma"/>
          <w:sz w:val="22"/>
          <w:lang w:val="id-ID"/>
        </w:rPr>
      </w:pPr>
    </w:p>
    <w:p w:rsidR="00F14447" w:rsidRPr="00F14447" w:rsidRDefault="00F14447">
      <w:pPr>
        <w:spacing w:line="280" w:lineRule="atLeast"/>
        <w:ind w:left="2160" w:hanging="2160"/>
        <w:jc w:val="both"/>
        <w:rPr>
          <w:rFonts w:ascii="Tahoma" w:hAnsi="Tahoma"/>
          <w:sz w:val="22"/>
          <w:lang w:val="id-ID"/>
        </w:rPr>
      </w:pPr>
    </w:p>
    <w:p w:rsidR="00D12760" w:rsidRDefault="009F19FB">
      <w:pPr>
        <w:spacing w:line="280" w:lineRule="atLeast"/>
        <w:ind w:left="2160" w:hanging="2160"/>
        <w:jc w:val="both"/>
        <w:rPr>
          <w:rFonts w:ascii="Tahoma" w:hAnsi="Tahoma"/>
          <w:sz w:val="22"/>
        </w:rPr>
      </w:pPr>
      <w:r>
        <w:rPr>
          <w:rFonts w:ascii="Tahoma" w:hAnsi="Tahoma"/>
          <w:b/>
          <w:sz w:val="22"/>
        </w:rPr>
        <w:t xml:space="preserve">BAB </w:t>
      </w:r>
      <w:r>
        <w:rPr>
          <w:rFonts w:ascii="Tahoma" w:hAnsi="Tahoma"/>
          <w:b/>
          <w:sz w:val="22"/>
          <w:lang w:val="id-ID"/>
        </w:rPr>
        <w:t>IX</w:t>
      </w:r>
      <w:r w:rsidR="00D12760">
        <w:rPr>
          <w:rFonts w:ascii="Tahoma" w:hAnsi="Tahoma"/>
          <w:b/>
          <w:sz w:val="22"/>
        </w:rPr>
        <w:t xml:space="preserve">.   P E N U T U P </w:t>
      </w:r>
    </w:p>
    <w:p w:rsidR="00D12760" w:rsidRDefault="00D12760">
      <w:pPr>
        <w:spacing w:line="280" w:lineRule="atLeast"/>
        <w:ind w:left="2160" w:hanging="2160"/>
        <w:jc w:val="both"/>
        <w:rPr>
          <w:rFonts w:ascii="Tahoma" w:hAnsi="Tahoma"/>
          <w:sz w:val="22"/>
        </w:rPr>
      </w:pPr>
    </w:p>
    <w:p w:rsidR="00D12760" w:rsidRDefault="00D12760">
      <w:pPr>
        <w:pStyle w:val="BodyTextIndent3"/>
        <w:tabs>
          <w:tab w:val="clear" w:pos="1260"/>
          <w:tab w:val="clear" w:pos="1620"/>
          <w:tab w:val="clear" w:pos="1980"/>
          <w:tab w:val="clear" w:pos="2160"/>
          <w:tab w:val="clear" w:pos="2340"/>
        </w:tabs>
        <w:spacing w:line="280" w:lineRule="atLeast"/>
        <w:ind w:firstLine="0"/>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F14447" w:rsidRDefault="00F14447" w:rsidP="00F14447">
      <w:pPr>
        <w:spacing w:line="280" w:lineRule="atLeast"/>
        <w:ind w:left="1440" w:hanging="1440"/>
        <w:jc w:val="both"/>
        <w:rPr>
          <w:rFonts w:ascii="Tahoma" w:hAnsi="Tahoma" w:cs="Tahoma"/>
          <w:sz w:val="22"/>
        </w:rPr>
      </w:pPr>
    </w:p>
    <w:p w:rsidR="00F14447" w:rsidRDefault="00F14447" w:rsidP="00F14447">
      <w:pPr>
        <w:spacing w:line="280" w:lineRule="atLeast"/>
        <w:ind w:left="1440" w:hanging="1440"/>
        <w:jc w:val="both"/>
        <w:rPr>
          <w:rFonts w:ascii="Tahoma" w:hAnsi="Tahoma" w:cs="Tahoma"/>
          <w:sz w:val="22"/>
        </w:rPr>
      </w:pPr>
    </w:p>
    <w:p w:rsidR="00F30E7A" w:rsidRDefault="00F30E7A">
      <w:pPr>
        <w:rPr>
          <w:rFonts w:ascii="Tahoma" w:hAnsi="Tahoma" w:cs="Tahoma"/>
          <w:b/>
          <w:sz w:val="22"/>
        </w:rPr>
      </w:pPr>
      <w:r>
        <w:rPr>
          <w:rFonts w:ascii="Tahoma" w:hAnsi="Tahoma" w:cs="Tahoma"/>
          <w:b/>
          <w:sz w:val="22"/>
        </w:rPr>
        <w:br w:type="page"/>
      </w:r>
    </w:p>
    <w:p w:rsidR="00A4437E" w:rsidRDefault="00A4437E" w:rsidP="00F14447">
      <w:pPr>
        <w:spacing w:line="280" w:lineRule="atLeast"/>
        <w:jc w:val="right"/>
        <w:rPr>
          <w:rFonts w:ascii="Tahoma" w:hAnsi="Tahoma" w:cs="Tahoma"/>
          <w:b/>
          <w:sz w:val="22"/>
          <w:highlight w:val="yellow"/>
          <w:lang w:val="id-ID"/>
        </w:rPr>
      </w:pPr>
    </w:p>
    <w:p w:rsidR="00F14447" w:rsidRPr="00F30E7A" w:rsidRDefault="00F30E7A" w:rsidP="00F14447">
      <w:pPr>
        <w:spacing w:line="280" w:lineRule="atLeast"/>
        <w:jc w:val="right"/>
        <w:rPr>
          <w:rFonts w:ascii="Tahoma" w:hAnsi="Tahoma" w:cs="Tahoma"/>
          <w:b/>
          <w:sz w:val="22"/>
          <w:lang w:val="id-ID"/>
        </w:rPr>
      </w:pPr>
      <w:r w:rsidRPr="00057F9D">
        <w:rPr>
          <w:rFonts w:ascii="Tahoma" w:hAnsi="Tahoma" w:cs="Tahoma"/>
          <w:b/>
          <w:sz w:val="22"/>
          <w:highlight w:val="yellow"/>
          <w:lang w:val="id-ID"/>
        </w:rPr>
        <w:t>#tempat surat#</w:t>
      </w:r>
      <w:r w:rsidR="00F14447">
        <w:rPr>
          <w:rFonts w:ascii="Tahoma" w:hAnsi="Tahoma" w:cs="Tahoma"/>
          <w:b/>
          <w:sz w:val="22"/>
        </w:rPr>
        <w:t xml:space="preserve">,  </w:t>
      </w:r>
      <w:r w:rsidRPr="00057F9D">
        <w:rPr>
          <w:rFonts w:ascii="Tahoma" w:hAnsi="Tahoma" w:cs="Tahoma"/>
          <w:b/>
          <w:sz w:val="22"/>
          <w:highlight w:val="yellow"/>
          <w:lang w:val="id-ID"/>
        </w:rPr>
        <w:t>#tanggal rks#</w:t>
      </w:r>
    </w:p>
    <w:p w:rsidR="00F14447" w:rsidRDefault="00F14447" w:rsidP="00F14447">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39"/>
        <w:gridCol w:w="4077"/>
      </w:tblGrid>
      <w:tr w:rsidR="00F14447" w:rsidRPr="00F1478D" w:rsidTr="00F14447">
        <w:tc>
          <w:tcPr>
            <w:tcW w:w="4242" w:type="dxa"/>
          </w:tcPr>
          <w:p w:rsidR="00F14447" w:rsidRPr="00F1478D" w:rsidRDefault="00F14447" w:rsidP="008C0DD5">
            <w:pPr>
              <w:spacing w:line="280" w:lineRule="atLeast"/>
              <w:jc w:val="center"/>
              <w:rPr>
                <w:rFonts w:ascii="Tahoma" w:hAnsi="Tahoma" w:cs="Tahoma"/>
                <w:b/>
                <w:sz w:val="22"/>
              </w:rPr>
            </w:pPr>
            <w:r w:rsidRPr="00F1478D">
              <w:rPr>
                <w:rFonts w:ascii="Tahoma" w:hAnsi="Tahoma" w:cs="Tahoma"/>
                <w:b/>
                <w:sz w:val="22"/>
              </w:rPr>
              <w:t>MENGESAHKAN,</w:t>
            </w:r>
          </w:p>
          <w:p w:rsidR="00F14447" w:rsidRPr="00F1478D" w:rsidRDefault="00F14447" w:rsidP="008C0DD5">
            <w:pPr>
              <w:spacing w:line="280" w:lineRule="atLeast"/>
              <w:jc w:val="center"/>
              <w:rPr>
                <w:rFonts w:ascii="Tahoma" w:hAnsi="Tahoma" w:cs="Tahoma"/>
                <w:sz w:val="22"/>
              </w:rPr>
            </w:pPr>
          </w:p>
          <w:p w:rsidR="00F14447" w:rsidRPr="00F1478D" w:rsidRDefault="00057F9D" w:rsidP="008C0DD5">
            <w:pPr>
              <w:spacing w:line="280" w:lineRule="atLeast"/>
              <w:jc w:val="center"/>
              <w:rPr>
                <w:rFonts w:ascii="Tahoma" w:hAnsi="Tahoma" w:cs="Tahoma"/>
                <w:b/>
                <w:sz w:val="22"/>
              </w:rPr>
            </w:pPr>
            <w:r w:rsidRPr="00057F9D">
              <w:rPr>
                <w:rFonts w:ascii="Tahoma" w:hAnsi="Tahoma" w:cs="Tahoma"/>
                <w:b/>
                <w:sz w:val="22"/>
                <w:highlight w:val="cyan"/>
                <w:lang w:val="id-ID"/>
              </w:rPr>
              <w:t>#pengesah#</w:t>
            </w:r>
          </w:p>
          <w:p w:rsidR="00F14447" w:rsidRPr="00F1478D" w:rsidRDefault="00F14447" w:rsidP="008C0DD5">
            <w:pPr>
              <w:spacing w:line="280" w:lineRule="atLeast"/>
              <w:ind w:left="360" w:hanging="360"/>
              <w:jc w:val="center"/>
              <w:rPr>
                <w:rFonts w:ascii="Tahoma" w:hAnsi="Tahoma" w:cs="Tahoma"/>
                <w:sz w:val="22"/>
              </w:rPr>
            </w:pPr>
          </w:p>
          <w:p w:rsidR="00F14447" w:rsidRPr="00F1478D" w:rsidRDefault="00F14447" w:rsidP="008C0DD5">
            <w:pPr>
              <w:spacing w:line="280" w:lineRule="atLeast"/>
              <w:ind w:left="360" w:hanging="360"/>
              <w:jc w:val="center"/>
              <w:rPr>
                <w:rFonts w:ascii="Tahoma" w:hAnsi="Tahoma" w:cs="Tahoma"/>
                <w:sz w:val="22"/>
              </w:rPr>
            </w:pPr>
          </w:p>
          <w:p w:rsidR="00F14447" w:rsidRPr="00F1478D" w:rsidRDefault="00F14447" w:rsidP="008C0DD5">
            <w:pPr>
              <w:spacing w:line="280" w:lineRule="atLeast"/>
              <w:ind w:left="360" w:hanging="360"/>
              <w:jc w:val="center"/>
              <w:rPr>
                <w:rFonts w:ascii="Tahoma" w:hAnsi="Tahoma" w:cs="Tahoma"/>
                <w:sz w:val="22"/>
              </w:rPr>
            </w:pPr>
          </w:p>
          <w:p w:rsidR="00F14447" w:rsidRPr="00057F9D" w:rsidRDefault="00057F9D" w:rsidP="008C0DD5">
            <w:pPr>
              <w:tabs>
                <w:tab w:val="left" w:pos="1260"/>
              </w:tabs>
              <w:spacing w:line="280" w:lineRule="atLeast"/>
              <w:jc w:val="center"/>
              <w:rPr>
                <w:rFonts w:ascii="Tahoma" w:hAnsi="Tahoma" w:cs="Tahoma"/>
                <w:b/>
                <w:sz w:val="22"/>
                <w:lang w:val="id-ID"/>
              </w:rPr>
            </w:pPr>
            <w:r w:rsidRPr="00057F9D">
              <w:rPr>
                <w:rFonts w:ascii="Tahoma" w:hAnsi="Tahoma" w:cs="Tahoma"/>
                <w:highlight w:val="cyan"/>
                <w:lang w:val="id-ID"/>
              </w:rPr>
              <w:t>#nama pengesah#</w:t>
            </w:r>
          </w:p>
        </w:tc>
        <w:tc>
          <w:tcPr>
            <w:tcW w:w="4080" w:type="dxa"/>
          </w:tcPr>
          <w:p w:rsidR="00F14447" w:rsidRPr="00F1478D" w:rsidRDefault="00057F9D" w:rsidP="008C0DD5">
            <w:pPr>
              <w:pStyle w:val="Heading1"/>
              <w:spacing w:line="280" w:lineRule="atLeast"/>
              <w:rPr>
                <w:rFonts w:ascii="Tahoma" w:hAnsi="Tahoma" w:cs="Tahoma"/>
                <w:sz w:val="20"/>
              </w:rPr>
            </w:pPr>
            <w:r w:rsidRPr="00057F9D">
              <w:rPr>
                <w:rFonts w:ascii="Tahoma" w:hAnsi="Tahoma" w:cs="Tahoma"/>
                <w:sz w:val="20"/>
                <w:highlight w:val="cyan"/>
                <w:lang w:val="id-ID"/>
              </w:rPr>
              <w:t>#jenis panitia</w:t>
            </w:r>
            <w:r w:rsidR="00B3326A">
              <w:rPr>
                <w:rFonts w:ascii="Tahoma" w:hAnsi="Tahoma" w:cs="Tahoma"/>
                <w:sz w:val="20"/>
                <w:highlight w:val="cyan"/>
                <w:lang w:val="id-ID"/>
              </w:rPr>
              <w:t xml:space="preserve"> kap</w:t>
            </w:r>
            <w:r w:rsidR="00525080">
              <w:rPr>
                <w:rFonts w:ascii="Tahoma" w:hAnsi="Tahoma" w:cs="Tahoma"/>
                <w:sz w:val="20"/>
                <w:highlight w:val="cyan"/>
                <w:lang w:val="id-ID"/>
              </w:rPr>
              <w:t>ital</w:t>
            </w:r>
            <w:r w:rsidRPr="00057F9D">
              <w:rPr>
                <w:rFonts w:ascii="Tahoma" w:hAnsi="Tahoma" w:cs="Tahoma"/>
                <w:sz w:val="20"/>
                <w:highlight w:val="cyan"/>
                <w:lang w:val="id-ID"/>
              </w:rPr>
              <w:t>#</w:t>
            </w:r>
            <w:r w:rsidR="00F14447" w:rsidRPr="00F1478D">
              <w:rPr>
                <w:rFonts w:ascii="Tahoma" w:hAnsi="Tahoma" w:cs="Tahoma"/>
                <w:sz w:val="20"/>
                <w:lang w:val="id-ID"/>
              </w:rPr>
              <w:t xml:space="preserve"> </w:t>
            </w:r>
            <w:r w:rsidR="00F14447" w:rsidRPr="00F1478D">
              <w:rPr>
                <w:rFonts w:ascii="Tahoma" w:hAnsi="Tahoma" w:cs="Tahoma"/>
                <w:sz w:val="20"/>
              </w:rPr>
              <w:t>PENGADAAN BARANG / JASA</w:t>
            </w:r>
          </w:p>
          <w:p w:rsidR="00F14447" w:rsidRPr="00F1478D" w:rsidRDefault="00F14447" w:rsidP="008C0DD5">
            <w:pPr>
              <w:pStyle w:val="Heading2"/>
              <w:spacing w:line="280" w:lineRule="atLeast"/>
              <w:ind w:left="0" w:firstLine="0"/>
              <w:rPr>
                <w:rFonts w:ascii="Tahoma" w:hAnsi="Tahoma" w:cs="Tahoma"/>
                <w:sz w:val="20"/>
              </w:rPr>
            </w:pPr>
            <w:r w:rsidRPr="00F1478D">
              <w:rPr>
                <w:rFonts w:ascii="Tahoma" w:hAnsi="Tahoma" w:cs="Tahoma"/>
                <w:sz w:val="20"/>
              </w:rPr>
              <w:t>PT PLN (PERSERO) PUSAT</w:t>
            </w:r>
          </w:p>
          <w:p w:rsidR="00F14447" w:rsidRPr="00F1478D" w:rsidRDefault="00F14447" w:rsidP="008C0DD5">
            <w:pPr>
              <w:spacing w:line="280" w:lineRule="atLeast"/>
              <w:ind w:left="990" w:hanging="990"/>
              <w:jc w:val="both"/>
              <w:rPr>
                <w:rFonts w:ascii="Tahoma" w:hAnsi="Tahoma" w:cs="Tahoma"/>
                <w:sz w:val="22"/>
              </w:rPr>
            </w:pPr>
          </w:p>
          <w:p w:rsidR="00F14447" w:rsidRDefault="00F14447" w:rsidP="008C0DD5">
            <w:pPr>
              <w:spacing w:line="280" w:lineRule="atLeast"/>
              <w:ind w:left="990" w:hanging="990"/>
              <w:jc w:val="both"/>
              <w:rPr>
                <w:rFonts w:ascii="Tahoma" w:hAnsi="Tahoma" w:cs="Tahoma"/>
                <w:sz w:val="22"/>
                <w:lang w:val="id-ID"/>
              </w:rPr>
            </w:pPr>
          </w:p>
          <w:p w:rsidR="00E10B25" w:rsidRPr="00E10B25" w:rsidRDefault="00E10B25" w:rsidP="008C0DD5">
            <w:pPr>
              <w:spacing w:line="280" w:lineRule="atLeast"/>
              <w:ind w:left="990" w:hanging="990"/>
              <w:jc w:val="both"/>
              <w:rPr>
                <w:rFonts w:ascii="Tahoma" w:hAnsi="Tahoma" w:cs="Tahoma"/>
                <w:sz w:val="22"/>
                <w:lang w:val="id-ID"/>
              </w:rPr>
            </w:pPr>
          </w:p>
          <w:p w:rsidR="00F14447" w:rsidRPr="00057F9D" w:rsidRDefault="00F14447" w:rsidP="00057F9D">
            <w:pPr>
              <w:tabs>
                <w:tab w:val="left" w:pos="1260"/>
              </w:tabs>
              <w:spacing w:line="280" w:lineRule="atLeast"/>
              <w:jc w:val="center"/>
              <w:rPr>
                <w:rFonts w:ascii="Tahoma" w:hAnsi="Tahoma" w:cs="Tahoma"/>
                <w:b/>
                <w:sz w:val="22"/>
                <w:lang w:val="id-ID"/>
              </w:rPr>
            </w:pPr>
            <w:r w:rsidRPr="00F1478D">
              <w:rPr>
                <w:rFonts w:ascii="Tahoma" w:hAnsi="Tahoma" w:cs="Tahoma"/>
                <w:sz w:val="22"/>
                <w:lang w:val="id-ID"/>
              </w:rPr>
              <w:t xml:space="preserve">                                                      </w:t>
            </w:r>
            <w:r w:rsidR="00F35249">
              <w:rPr>
                <w:rFonts w:ascii="Tahoma" w:hAnsi="Tahoma" w:cs="Tahoma"/>
                <w:sz w:val="22"/>
                <w:highlight w:val="cyan"/>
                <w:lang w:val="id-ID"/>
              </w:rPr>
              <w:t>#nama peja</w:t>
            </w:r>
            <w:r w:rsidR="00057F9D" w:rsidRPr="00057F9D">
              <w:rPr>
                <w:rFonts w:ascii="Tahoma" w:hAnsi="Tahoma" w:cs="Tahoma"/>
                <w:sz w:val="22"/>
                <w:highlight w:val="cyan"/>
                <w:lang w:val="id-ID"/>
              </w:rPr>
              <w:t>bat / ketua panitia#</w:t>
            </w:r>
          </w:p>
        </w:tc>
      </w:tr>
    </w:tbl>
    <w:p w:rsidR="00F14447" w:rsidRDefault="00F14447" w:rsidP="00F14447">
      <w:pPr>
        <w:tabs>
          <w:tab w:val="left" w:pos="1260"/>
        </w:tabs>
        <w:spacing w:line="280" w:lineRule="atLeast"/>
        <w:ind w:left="1260" w:hanging="1260"/>
        <w:jc w:val="center"/>
        <w:rPr>
          <w:rFonts w:ascii="Tahoma" w:hAnsi="Tahoma" w:cs="Tahoma"/>
          <w:b/>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p w:rsidR="00D12760" w:rsidRDefault="00D12760">
      <w:pPr>
        <w:spacing w:line="280" w:lineRule="atLeast"/>
        <w:ind w:left="1260" w:hanging="1260"/>
        <w:jc w:val="both"/>
        <w:rPr>
          <w:rFonts w:ascii="Tahoma" w:hAnsi="Tahoma"/>
          <w:sz w:val="22"/>
        </w:rPr>
      </w:pPr>
    </w:p>
    <w:sectPr w:rsidR="00D12760" w:rsidSect="00E8482C">
      <w:headerReference w:type="default" r:id="rId7"/>
      <w:footerReference w:type="default" r:id="rId8"/>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75C" w:rsidRDefault="003E275C">
      <w:r>
        <w:separator/>
      </w:r>
    </w:p>
  </w:endnote>
  <w:endnote w:type="continuationSeparator" w:id="1">
    <w:p w:rsidR="003E275C" w:rsidRDefault="003E275C">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C08" w:rsidRDefault="00F14C08">
    <w:pPr>
      <w:pStyle w:val="Footer"/>
      <w:rPr>
        <w:sz w:val="18"/>
      </w:rPr>
    </w:pPr>
    <w:r>
      <w:rPr>
        <w:sz w:val="18"/>
      </w:rPr>
      <w:t>.</w:t>
    </w:r>
  </w:p>
  <w:p w:rsidR="00F14C08" w:rsidRDefault="00F14C08">
    <w:pPr>
      <w:pStyle w:val="Footer"/>
      <w:tabs>
        <w:tab w:val="clear" w:pos="4320"/>
        <w:tab w:val="clear" w:pos="8640"/>
      </w:tabs>
      <w:rPr>
        <w:sz w:val="18"/>
      </w:rPr>
    </w:pPr>
    <w:r>
      <w:rPr>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75C" w:rsidRDefault="003E275C">
      <w:r>
        <w:separator/>
      </w:r>
    </w:p>
  </w:footnote>
  <w:footnote w:type="continuationSeparator" w:id="1">
    <w:p w:rsidR="003E275C" w:rsidRDefault="003E27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C08" w:rsidRDefault="00F14C08" w:rsidP="00D70571">
    <w:pPr>
      <w:pStyle w:val="Header"/>
      <w:rPr>
        <w:sz w:val="18"/>
      </w:rPr>
    </w:pPr>
    <w:r w:rsidRPr="001B243A">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25.7pt;margin-top:3.75pt;width:24.95pt;height:36pt;z-index:251657728" o:allowincell="f" filled="t" stroked="t">
          <v:imagedata r:id="rId1" o:title=""/>
          <w10:wrap type="topAndBottom"/>
        </v:shape>
        <o:OLEObject Type="Embed" ProgID="PBrush" ShapeID="_x0000_s1025" DrawAspect="Content" ObjectID="_1434393407" r:id="rId2"/>
      </w:pict>
    </w:r>
    <w:r>
      <w:rPr>
        <w:rFonts w:ascii="Tahoma" w:hAnsi="Tahoma"/>
        <w:b/>
        <w:sz w:val="20"/>
      </w:rPr>
      <w:t>PT.  PLN  (Persero)</w:t>
    </w:r>
    <w:r>
      <w:rPr>
        <w:rFonts w:ascii="Tahoma" w:hAnsi="Tahoma"/>
        <w:b/>
        <w:sz w:val="20"/>
        <w:lang w:val="id-ID"/>
      </w:rPr>
      <w:t xml:space="preserve"> Pusat</w:t>
    </w:r>
    <w:r>
      <w:rPr>
        <w:rFonts w:ascii="Tahoma" w:hAnsi="Tahoma"/>
        <w:b/>
        <w:sz w:val="20"/>
      </w:rPr>
      <w:t xml:space="preserve">  </w:t>
    </w:r>
    <w:r>
      <w:rPr>
        <w:rFonts w:ascii="Tahoma" w:hAnsi="Tahoma"/>
        <w:b/>
        <w:sz w:val="20"/>
        <w:lang w:val="id-ID"/>
      </w:rPr>
      <w:t xml:space="preserve">                                                    </w:t>
    </w:r>
  </w:p>
  <w:p w:rsidR="00F14C08" w:rsidRDefault="00F14C08" w:rsidP="00D70571">
    <w:pPr>
      <w:pStyle w:val="Header"/>
      <w:tabs>
        <w:tab w:val="left" w:pos="5850"/>
        <w:tab w:val="left" w:pos="6840"/>
      </w:tabs>
      <w:rPr>
        <w:rFonts w:ascii="Tahoma" w:hAnsi="Tahoma"/>
        <w:sz w:val="18"/>
        <w:lang w:val="id-ID"/>
      </w:rPr>
    </w:pPr>
    <w:r>
      <w:rPr>
        <w:rFonts w:ascii="Tahoma" w:hAnsi="Tahoma"/>
        <w:sz w:val="18"/>
      </w:rPr>
      <w:t xml:space="preserve"> </w:t>
    </w:r>
    <w:r w:rsidRPr="004F03C4">
      <w:rPr>
        <w:rFonts w:ascii="Tahoma" w:hAnsi="Tahoma" w:cs="Tahoma"/>
        <w:sz w:val="20"/>
        <w:lang w:val="id-ID"/>
      </w:rPr>
      <w:t>Jl. Trunojoyo Blok M I/135</w:t>
    </w:r>
    <w:r>
      <w:rPr>
        <w:rFonts w:ascii="Tahoma" w:hAnsi="Tahoma"/>
        <w:sz w:val="18"/>
      </w:rPr>
      <w:t xml:space="preserve">             </w:t>
    </w:r>
  </w:p>
  <w:p w:rsidR="00F14C08" w:rsidRDefault="00F14C08" w:rsidP="00D70571">
    <w:pPr>
      <w:pStyle w:val="Header"/>
    </w:pPr>
    <w:r w:rsidRPr="004F03C4">
      <w:rPr>
        <w:rFonts w:ascii="Tahoma" w:hAnsi="Tahoma" w:cs="Tahoma"/>
        <w:sz w:val="20"/>
        <w:lang w:val="id-ID"/>
      </w:rPr>
      <w:t>Kebayoran baru – Jakarta 12160</w:t>
    </w:r>
  </w:p>
  <w:p w:rsidR="00F14C08" w:rsidRDefault="00F14C08" w:rsidP="00D70571">
    <w:pPr>
      <w:pStyle w:val="Header"/>
      <w:tabs>
        <w:tab w:val="left" w:pos="5850"/>
        <w:tab w:val="left" w:pos="6840"/>
      </w:tabs>
      <w:ind w:left="6480" w:hanging="6480"/>
      <w:rPr>
        <w:sz w:val="18"/>
      </w:rPr>
    </w:pPr>
    <w:r>
      <w:rPr>
        <w:sz w:val="18"/>
      </w:rPr>
      <w:tab/>
    </w:r>
    <w:r>
      <w:rPr>
        <w:sz w:val="18"/>
      </w:rPr>
      <w:tab/>
      <w:t xml:space="preserve">Halaman </w:t>
    </w:r>
    <w:r>
      <w:rPr>
        <w:sz w:val="18"/>
      </w:rPr>
      <w:tab/>
      <w:t xml:space="preserve">: </w:t>
    </w:r>
    <w:r>
      <w:rPr>
        <w:rStyle w:val="PageNumber"/>
        <w:sz w:val="18"/>
      </w:rPr>
      <w:fldChar w:fldCharType="begin"/>
    </w:r>
    <w:r>
      <w:rPr>
        <w:rStyle w:val="PageNumber"/>
        <w:sz w:val="18"/>
      </w:rPr>
      <w:instrText xml:space="preserve"> PAGE </w:instrText>
    </w:r>
    <w:r>
      <w:rPr>
        <w:rStyle w:val="PageNumber"/>
        <w:sz w:val="18"/>
      </w:rPr>
      <w:fldChar w:fldCharType="separate"/>
    </w:r>
    <w:r w:rsidR="00580435">
      <w:rPr>
        <w:rStyle w:val="PageNumber"/>
        <w:noProof/>
        <w:sz w:val="18"/>
      </w:rPr>
      <w:t>5</w:t>
    </w:r>
    <w:r>
      <w:rPr>
        <w:rStyle w:val="PageNumber"/>
        <w:sz w:val="18"/>
      </w:rPr>
      <w:fldChar w:fldCharType="end"/>
    </w:r>
    <w:r>
      <w:rPr>
        <w:rStyle w:val="PageNumber"/>
        <w:sz w:val="18"/>
      </w:rPr>
      <w:t xml:space="preserve"> dari </w:t>
    </w:r>
    <w:r>
      <w:rPr>
        <w:rStyle w:val="PageNumber"/>
        <w:sz w:val="18"/>
      </w:rPr>
      <w:fldChar w:fldCharType="begin"/>
    </w:r>
    <w:r>
      <w:rPr>
        <w:rStyle w:val="PageNumber"/>
        <w:sz w:val="18"/>
      </w:rPr>
      <w:instrText xml:space="preserve"> NUMPAGES </w:instrText>
    </w:r>
    <w:r>
      <w:rPr>
        <w:rStyle w:val="PageNumber"/>
        <w:sz w:val="18"/>
      </w:rPr>
      <w:fldChar w:fldCharType="separate"/>
    </w:r>
    <w:r w:rsidR="00580435">
      <w:rPr>
        <w:rStyle w:val="PageNumber"/>
        <w:noProof/>
        <w:sz w:val="18"/>
      </w:rPr>
      <w:t>13</w:t>
    </w:r>
    <w:r>
      <w:rPr>
        <w:rStyle w:val="PageNumber"/>
        <w:sz w:val="18"/>
      </w:rPr>
      <w:fldChar w:fldCharType="end"/>
    </w:r>
    <w:r>
      <w:rPr>
        <w:rStyle w:val="PageNumber"/>
        <w:sz w:val="18"/>
      </w:rPr>
      <w:t>.</w:t>
    </w:r>
  </w:p>
  <w:p w:rsidR="00F14C08" w:rsidRDefault="00F14C08" w:rsidP="00D70571">
    <w:pPr>
      <w:pStyle w:val="Header"/>
      <w:tabs>
        <w:tab w:val="left" w:pos="5850"/>
        <w:tab w:val="left" w:pos="7740"/>
      </w:tabs>
      <w:ind w:left="6480" w:hanging="6480"/>
      <w:rPr>
        <w:sz w:val="18"/>
      </w:rPr>
    </w:pPr>
    <w:r>
      <w:rPr>
        <w:sz w:val="18"/>
      </w:rPr>
      <w:tab/>
    </w:r>
    <w:r>
      <w:rPr>
        <w:sz w:val="18"/>
      </w:rPr>
      <w:tab/>
      <w:t>RKS Penunjukan Langsung</w:t>
    </w:r>
  </w:p>
  <w:p w:rsidR="00F14C08" w:rsidRPr="00464BB2" w:rsidRDefault="00F14C08" w:rsidP="00D70571">
    <w:pPr>
      <w:pStyle w:val="Header"/>
      <w:tabs>
        <w:tab w:val="left" w:pos="5850"/>
        <w:tab w:val="left" w:pos="6840"/>
      </w:tabs>
      <w:rPr>
        <w:sz w:val="18"/>
        <w:lang w:val="id-ID"/>
      </w:rPr>
    </w:pPr>
    <w:r>
      <w:rPr>
        <w:sz w:val="18"/>
        <w:lang w:val="id-ID"/>
      </w:rPr>
      <w:tab/>
    </w:r>
    <w:r>
      <w:rPr>
        <w:sz w:val="18"/>
      </w:rPr>
      <w:tab/>
      <w:t>Nomor</w:t>
    </w:r>
    <w:r>
      <w:rPr>
        <w:sz w:val="18"/>
      </w:rPr>
      <w:tab/>
      <w:t>:</w:t>
    </w:r>
    <w:r>
      <w:rPr>
        <w:sz w:val="18"/>
        <w:lang w:val="id-ID"/>
      </w:rPr>
      <w:t xml:space="preserve"> </w:t>
    </w:r>
    <w:r w:rsidRPr="00057F9D">
      <w:rPr>
        <w:sz w:val="18"/>
        <w:highlight w:val="yellow"/>
        <w:lang w:val="id-ID"/>
      </w:rPr>
      <w:t>#nomor rks#</w:t>
    </w:r>
  </w:p>
  <w:p w:rsidR="00F14C08" w:rsidRPr="00D70571" w:rsidRDefault="00F14C08" w:rsidP="00D70571">
    <w:pPr>
      <w:pStyle w:val="Header"/>
      <w:tabs>
        <w:tab w:val="left" w:pos="5850"/>
        <w:tab w:val="left" w:pos="6840"/>
      </w:tabs>
      <w:ind w:left="6480" w:hanging="6480"/>
      <w:rPr>
        <w:lang w:val="id-ID"/>
      </w:rPr>
    </w:pPr>
    <w:r>
      <w:rPr>
        <w:sz w:val="18"/>
        <w:lang w:val="id-ID"/>
      </w:rPr>
      <w:tab/>
    </w:r>
    <w:r>
      <w:rPr>
        <w:sz w:val="18"/>
      </w:rPr>
      <w:tab/>
      <w:t>Tanggal</w:t>
    </w:r>
    <w:r>
      <w:tab/>
    </w:r>
    <w:r>
      <w:rPr>
        <w:lang w:val="id-ID"/>
      </w:rPr>
      <w:t xml:space="preserve">: </w:t>
    </w:r>
    <w:r w:rsidRPr="00057F9D">
      <w:rPr>
        <w:sz w:val="18"/>
        <w:highlight w:val="yellow"/>
        <w:lang w:val="id-ID"/>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8724ED"/>
    <w:multiLevelType w:val="singleLevel"/>
    <w:tmpl w:val="61C064D2"/>
    <w:lvl w:ilvl="0">
      <w:start w:val="1"/>
      <w:numFmt w:val="decimal"/>
      <w:lvlText w:val="2.%1."/>
      <w:lvlJc w:val="left"/>
      <w:pPr>
        <w:tabs>
          <w:tab w:val="num" w:pos="1944"/>
        </w:tabs>
        <w:ind w:left="1944" w:hanging="504"/>
      </w:pPr>
    </w:lvl>
  </w:abstractNum>
  <w:abstractNum w:abstractNumId="4">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7">
    <w:nsid w:val="2478518D"/>
    <w:multiLevelType w:val="hybridMultilevel"/>
    <w:tmpl w:val="CA884640"/>
    <w:lvl w:ilvl="0" w:tplc="3934FF36">
      <w:start w:val="1"/>
      <w:numFmt w:val="decimal"/>
      <w:lvlText w:val="%1."/>
      <w:lvlJc w:val="left"/>
      <w:pPr>
        <w:tabs>
          <w:tab w:val="num" w:pos="720"/>
        </w:tabs>
        <w:ind w:left="720" w:hanging="360"/>
      </w:pPr>
      <w:rPr>
        <w:rFonts w:hint="default"/>
      </w:rPr>
    </w:lvl>
    <w:lvl w:ilvl="1" w:tplc="517697A8" w:tentative="1">
      <w:start w:val="1"/>
      <w:numFmt w:val="lowerLetter"/>
      <w:lvlText w:val="%2."/>
      <w:lvlJc w:val="left"/>
      <w:pPr>
        <w:tabs>
          <w:tab w:val="num" w:pos="1440"/>
        </w:tabs>
        <w:ind w:left="1440" w:hanging="360"/>
      </w:pPr>
    </w:lvl>
    <w:lvl w:ilvl="2" w:tplc="97F28BCE" w:tentative="1">
      <w:start w:val="1"/>
      <w:numFmt w:val="lowerRoman"/>
      <w:lvlText w:val="%3."/>
      <w:lvlJc w:val="right"/>
      <w:pPr>
        <w:tabs>
          <w:tab w:val="num" w:pos="2160"/>
        </w:tabs>
        <w:ind w:left="2160" w:hanging="180"/>
      </w:pPr>
    </w:lvl>
    <w:lvl w:ilvl="3" w:tplc="DDD25AC8" w:tentative="1">
      <w:start w:val="1"/>
      <w:numFmt w:val="decimal"/>
      <w:lvlText w:val="%4."/>
      <w:lvlJc w:val="left"/>
      <w:pPr>
        <w:tabs>
          <w:tab w:val="num" w:pos="2880"/>
        </w:tabs>
        <w:ind w:left="2880" w:hanging="360"/>
      </w:pPr>
    </w:lvl>
    <w:lvl w:ilvl="4" w:tplc="2E92E056" w:tentative="1">
      <w:start w:val="1"/>
      <w:numFmt w:val="lowerLetter"/>
      <w:lvlText w:val="%5."/>
      <w:lvlJc w:val="left"/>
      <w:pPr>
        <w:tabs>
          <w:tab w:val="num" w:pos="3600"/>
        </w:tabs>
        <w:ind w:left="3600" w:hanging="360"/>
      </w:pPr>
    </w:lvl>
    <w:lvl w:ilvl="5" w:tplc="DA9644C6" w:tentative="1">
      <w:start w:val="1"/>
      <w:numFmt w:val="lowerRoman"/>
      <w:lvlText w:val="%6."/>
      <w:lvlJc w:val="right"/>
      <w:pPr>
        <w:tabs>
          <w:tab w:val="num" w:pos="4320"/>
        </w:tabs>
        <w:ind w:left="4320" w:hanging="180"/>
      </w:pPr>
    </w:lvl>
    <w:lvl w:ilvl="6" w:tplc="CB062EBC" w:tentative="1">
      <w:start w:val="1"/>
      <w:numFmt w:val="decimal"/>
      <w:lvlText w:val="%7."/>
      <w:lvlJc w:val="left"/>
      <w:pPr>
        <w:tabs>
          <w:tab w:val="num" w:pos="5040"/>
        </w:tabs>
        <w:ind w:left="5040" w:hanging="360"/>
      </w:pPr>
    </w:lvl>
    <w:lvl w:ilvl="7" w:tplc="69A8DAD2" w:tentative="1">
      <w:start w:val="1"/>
      <w:numFmt w:val="lowerLetter"/>
      <w:lvlText w:val="%8."/>
      <w:lvlJc w:val="left"/>
      <w:pPr>
        <w:tabs>
          <w:tab w:val="num" w:pos="5760"/>
        </w:tabs>
        <w:ind w:left="5760" w:hanging="360"/>
      </w:pPr>
    </w:lvl>
    <w:lvl w:ilvl="8" w:tplc="3A9017DC" w:tentative="1">
      <w:start w:val="1"/>
      <w:numFmt w:val="lowerRoman"/>
      <w:lvlText w:val="%9."/>
      <w:lvlJc w:val="right"/>
      <w:pPr>
        <w:tabs>
          <w:tab w:val="num" w:pos="6480"/>
        </w:tabs>
        <w:ind w:left="6480" w:hanging="180"/>
      </w:pPr>
    </w:lvl>
  </w:abstractNum>
  <w:abstractNum w:abstractNumId="8">
    <w:nsid w:val="24F3270A"/>
    <w:multiLevelType w:val="singleLevel"/>
    <w:tmpl w:val="AF90988E"/>
    <w:lvl w:ilvl="0">
      <w:start w:val="3"/>
      <w:numFmt w:val="decimal"/>
      <w:lvlText w:val="6.%1. "/>
      <w:lvlJc w:val="left"/>
      <w:pPr>
        <w:tabs>
          <w:tab w:val="num" w:pos="2016"/>
        </w:tabs>
        <w:ind w:left="2016" w:hanging="576"/>
      </w:pPr>
      <w:rPr>
        <w:rFonts w:ascii="Univers" w:hAnsi="Univers" w:hint="default"/>
        <w:b w:val="0"/>
        <w:i w:val="0"/>
        <w:sz w:val="22"/>
        <w:u w:val="none"/>
      </w:rPr>
    </w:lvl>
  </w:abstractNum>
  <w:abstractNum w:abstractNumId="9">
    <w:nsid w:val="27EA71D4"/>
    <w:multiLevelType w:val="singleLevel"/>
    <w:tmpl w:val="FD3C781C"/>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0">
    <w:nsid w:val="2BD24098"/>
    <w:multiLevelType w:val="multilevel"/>
    <w:tmpl w:val="38FEDFDE"/>
    <w:lvl w:ilvl="0">
      <w:start w:val="1"/>
      <w:numFmt w:val="decimal"/>
      <w:lvlText w:val="%1. "/>
      <w:lvlJc w:val="left"/>
      <w:pPr>
        <w:tabs>
          <w:tab w:val="num" w:pos="2417"/>
        </w:tabs>
        <w:ind w:left="2417" w:hanging="432"/>
      </w:pPr>
      <w:rPr>
        <w:rFonts w:ascii="Univers" w:hAnsi="Univers" w:hint="default"/>
        <w:b w:val="0"/>
        <w:i w:val="0"/>
        <w:sz w:val="22"/>
        <w:u w:val="none"/>
      </w:rPr>
    </w:lvl>
    <w:lvl w:ilvl="1" w:tentative="1">
      <w:start w:val="1"/>
      <w:numFmt w:val="lowerLetter"/>
      <w:lvlText w:val="%2."/>
      <w:lvlJc w:val="left"/>
      <w:pPr>
        <w:ind w:left="2201" w:hanging="360"/>
      </w:pPr>
    </w:lvl>
    <w:lvl w:ilvl="2" w:tentative="1">
      <w:start w:val="1"/>
      <w:numFmt w:val="lowerRoman"/>
      <w:lvlText w:val="%3."/>
      <w:lvlJc w:val="right"/>
      <w:pPr>
        <w:ind w:left="2921" w:hanging="180"/>
      </w:pPr>
    </w:lvl>
    <w:lvl w:ilvl="3" w:tentative="1">
      <w:start w:val="1"/>
      <w:numFmt w:val="decimal"/>
      <w:lvlText w:val="%4."/>
      <w:lvlJc w:val="left"/>
      <w:pPr>
        <w:ind w:left="3641" w:hanging="360"/>
      </w:pPr>
    </w:lvl>
    <w:lvl w:ilvl="4" w:tentative="1">
      <w:start w:val="1"/>
      <w:numFmt w:val="lowerLetter"/>
      <w:lvlText w:val="%5."/>
      <w:lvlJc w:val="left"/>
      <w:pPr>
        <w:ind w:left="4361" w:hanging="360"/>
      </w:pPr>
    </w:lvl>
    <w:lvl w:ilvl="5" w:tentative="1">
      <w:start w:val="1"/>
      <w:numFmt w:val="lowerRoman"/>
      <w:lvlText w:val="%6."/>
      <w:lvlJc w:val="right"/>
      <w:pPr>
        <w:ind w:left="5081" w:hanging="180"/>
      </w:pPr>
    </w:lvl>
    <w:lvl w:ilvl="6" w:tentative="1">
      <w:start w:val="1"/>
      <w:numFmt w:val="decimal"/>
      <w:lvlText w:val="%7."/>
      <w:lvlJc w:val="left"/>
      <w:pPr>
        <w:ind w:left="5801" w:hanging="360"/>
      </w:pPr>
    </w:lvl>
    <w:lvl w:ilvl="7" w:tentative="1">
      <w:start w:val="1"/>
      <w:numFmt w:val="lowerLetter"/>
      <w:lvlText w:val="%8."/>
      <w:lvlJc w:val="left"/>
      <w:pPr>
        <w:ind w:left="6521" w:hanging="360"/>
      </w:pPr>
    </w:lvl>
    <w:lvl w:ilvl="8" w:tentative="1">
      <w:start w:val="1"/>
      <w:numFmt w:val="lowerRoman"/>
      <w:lvlText w:val="%9."/>
      <w:lvlJc w:val="right"/>
      <w:pPr>
        <w:ind w:left="7241" w:hanging="180"/>
      </w:pPr>
    </w:lvl>
  </w:abstractNum>
  <w:abstractNum w:abstractNumId="11">
    <w:nsid w:val="2DA31259"/>
    <w:multiLevelType w:val="singleLevel"/>
    <w:tmpl w:val="876CDCB0"/>
    <w:lvl w:ilvl="0">
      <w:start w:val="1"/>
      <w:numFmt w:val="decimal"/>
      <w:lvlText w:val="5.%1. "/>
      <w:lvlJc w:val="left"/>
      <w:pPr>
        <w:ind w:left="720" w:hanging="360"/>
      </w:pPr>
      <w:rPr>
        <w:rFonts w:ascii="Univers" w:hAnsi="Univers" w:hint="default"/>
        <w:b w:val="0"/>
        <w:i w:val="0"/>
        <w:sz w:val="22"/>
        <w:u w:val="none"/>
      </w:rPr>
    </w:lvl>
  </w:abstractNum>
  <w:abstractNum w:abstractNumId="12">
    <w:nsid w:val="2E104A97"/>
    <w:multiLevelType w:val="singleLevel"/>
    <w:tmpl w:val="28549BC0"/>
    <w:lvl w:ilvl="0">
      <w:start w:val="2"/>
      <w:numFmt w:val="decimal"/>
      <w:lvlText w:val="6.%1. "/>
      <w:lvlJc w:val="left"/>
      <w:pPr>
        <w:tabs>
          <w:tab w:val="num" w:pos="2016"/>
        </w:tabs>
        <w:ind w:left="2016" w:hanging="576"/>
      </w:pPr>
      <w:rPr>
        <w:rFonts w:ascii="Univers" w:hAnsi="Univers" w:hint="default"/>
        <w:b w:val="0"/>
        <w:i w:val="0"/>
        <w:sz w:val="22"/>
        <w:u w:val="none"/>
      </w:rPr>
    </w:lvl>
  </w:abstractNum>
  <w:abstractNum w:abstractNumId="13">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5">
    <w:nsid w:val="3D9A7E28"/>
    <w:multiLevelType w:val="singleLevel"/>
    <w:tmpl w:val="57A4AC64"/>
    <w:lvl w:ilvl="0">
      <w:start w:val="1"/>
      <w:numFmt w:val="decimal"/>
      <w:lvlText w:val="6.%1. "/>
      <w:lvlJc w:val="left"/>
      <w:pPr>
        <w:ind w:left="1800" w:hanging="360"/>
      </w:pPr>
      <w:rPr>
        <w:rFonts w:ascii="Univers" w:hAnsi="Univers" w:hint="default"/>
        <w:b w:val="0"/>
        <w:i w:val="0"/>
        <w:sz w:val="22"/>
        <w:u w:val="none"/>
      </w:rPr>
    </w:lvl>
  </w:abstractNum>
  <w:abstractNum w:abstractNumId="16">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17">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8">
    <w:nsid w:val="4D48135E"/>
    <w:multiLevelType w:val="singleLevel"/>
    <w:tmpl w:val="5F70AF54"/>
    <w:lvl w:ilvl="0">
      <w:start w:val="6"/>
      <w:numFmt w:val="decimal"/>
      <w:lvlText w:val="%1. "/>
      <w:lvlJc w:val="left"/>
      <w:pPr>
        <w:tabs>
          <w:tab w:val="num" w:pos="1440"/>
        </w:tabs>
        <w:ind w:left="1440" w:hanging="360"/>
      </w:pPr>
      <w:rPr>
        <w:rFonts w:ascii="Univers" w:hAnsi="Univers" w:hint="default"/>
        <w:b w:val="0"/>
        <w:i w:val="0"/>
        <w:sz w:val="22"/>
        <w:u w:val="none"/>
      </w:rPr>
    </w:lvl>
  </w:abstractNum>
  <w:abstractNum w:abstractNumId="19">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0">
    <w:nsid w:val="600D1CF8"/>
    <w:multiLevelType w:val="singleLevel"/>
    <w:tmpl w:val="1272E4C4"/>
    <w:lvl w:ilvl="0">
      <w:start w:val="3"/>
      <w:numFmt w:val="decimal"/>
      <w:lvlText w:val="5.%1."/>
      <w:lvlJc w:val="left"/>
      <w:pPr>
        <w:tabs>
          <w:tab w:val="num" w:pos="2160"/>
        </w:tabs>
        <w:ind w:left="2160" w:hanging="504"/>
      </w:pPr>
      <w:rPr>
        <w:rFonts w:hint="default"/>
      </w:rPr>
    </w:lvl>
  </w:abstractNum>
  <w:abstractNum w:abstractNumId="21">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23">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24">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2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26">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7">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28">
    <w:nsid w:val="76F576B1"/>
    <w:multiLevelType w:val="singleLevel"/>
    <w:tmpl w:val="1D5C9F76"/>
    <w:lvl w:ilvl="0">
      <w:start w:val="7"/>
      <w:numFmt w:val="decimal"/>
      <w:lvlText w:val="%1. "/>
      <w:lvlJc w:val="left"/>
      <w:pPr>
        <w:tabs>
          <w:tab w:val="num" w:pos="1440"/>
        </w:tabs>
        <w:ind w:left="1440" w:hanging="360"/>
      </w:pPr>
      <w:rPr>
        <w:rFonts w:ascii="Univers" w:hAnsi="Univers" w:hint="default"/>
        <w:b/>
        <w:i w:val="0"/>
        <w:sz w:val="22"/>
        <w:u w:val="none"/>
      </w:rPr>
    </w:lvl>
  </w:abstractNum>
  <w:abstractNum w:abstractNumId="29">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0">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1"/>
  </w:num>
  <w:num w:numId="2">
    <w:abstractNumId w:val="18"/>
  </w:num>
  <w:num w:numId="3">
    <w:abstractNumId w:val="12"/>
  </w:num>
  <w:num w:numId="4">
    <w:abstractNumId w:val="8"/>
  </w:num>
  <w:num w:numId="5">
    <w:abstractNumId w:val="28"/>
  </w:num>
  <w:num w:numId="6">
    <w:abstractNumId w:val="6"/>
  </w:num>
  <w:num w:numId="7">
    <w:abstractNumId w:val="17"/>
  </w:num>
  <w:num w:numId="8">
    <w:abstractNumId w:val="15"/>
  </w:num>
  <w:num w:numId="9">
    <w:abstractNumId w:val="22"/>
  </w:num>
  <w:num w:numId="10">
    <w:abstractNumId w:val="9"/>
  </w:num>
  <w:num w:numId="11">
    <w:abstractNumId w:val="23"/>
  </w:num>
  <w:num w:numId="12">
    <w:abstractNumId w:val="19"/>
  </w:num>
  <w:num w:numId="13">
    <w:abstractNumId w:val="27"/>
  </w:num>
  <w:num w:numId="14">
    <w:abstractNumId w:val="24"/>
  </w:num>
  <w:num w:numId="15">
    <w:abstractNumId w:val="3"/>
  </w:num>
  <w:num w:numId="16">
    <w:abstractNumId w:val="30"/>
  </w:num>
  <w:num w:numId="17">
    <w:abstractNumId w:val="7"/>
  </w:num>
  <w:num w:numId="18">
    <w:abstractNumId w:val="10"/>
  </w:num>
  <w:num w:numId="19">
    <w:abstractNumId w:val="14"/>
  </w:num>
  <w:num w:numId="20">
    <w:abstractNumId w:val="20"/>
  </w:num>
  <w:num w:numId="21">
    <w:abstractNumId w:val="25"/>
  </w:num>
  <w:num w:numId="22">
    <w:abstractNumId w:val="0"/>
  </w:num>
  <w:num w:numId="23">
    <w:abstractNumId w:val="1"/>
  </w:num>
  <w:num w:numId="24">
    <w:abstractNumId w:val="16"/>
  </w:num>
  <w:num w:numId="25">
    <w:abstractNumId w:val="21"/>
  </w:num>
  <w:num w:numId="26">
    <w:abstractNumId w:val="29"/>
  </w:num>
  <w:num w:numId="27">
    <w:abstractNumId w:val="5"/>
  </w:num>
  <w:num w:numId="28">
    <w:abstractNumId w:val="13"/>
  </w:num>
  <w:num w:numId="29">
    <w:abstractNumId w:val="2"/>
  </w:num>
  <w:num w:numId="30">
    <w:abstractNumId w:val="26"/>
  </w:num>
  <w:num w:numId="31">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D70571"/>
    <w:rsid w:val="00057F9D"/>
    <w:rsid w:val="00074113"/>
    <w:rsid w:val="00094E4D"/>
    <w:rsid w:val="000D1F6A"/>
    <w:rsid w:val="000D6A77"/>
    <w:rsid w:val="001002AD"/>
    <w:rsid w:val="00102949"/>
    <w:rsid w:val="00140ABA"/>
    <w:rsid w:val="001574E5"/>
    <w:rsid w:val="001807D3"/>
    <w:rsid w:val="00187957"/>
    <w:rsid w:val="00197E64"/>
    <w:rsid w:val="001B243A"/>
    <w:rsid w:val="001E30A4"/>
    <w:rsid w:val="001F2531"/>
    <w:rsid w:val="00205F5F"/>
    <w:rsid w:val="0023760A"/>
    <w:rsid w:val="00264A78"/>
    <w:rsid w:val="00291BBD"/>
    <w:rsid w:val="002C3BF2"/>
    <w:rsid w:val="002F5622"/>
    <w:rsid w:val="00300107"/>
    <w:rsid w:val="00302D5E"/>
    <w:rsid w:val="00331EB1"/>
    <w:rsid w:val="003365BD"/>
    <w:rsid w:val="003643D1"/>
    <w:rsid w:val="003E275C"/>
    <w:rsid w:val="003E4028"/>
    <w:rsid w:val="003F0A49"/>
    <w:rsid w:val="00425CA3"/>
    <w:rsid w:val="00464BB2"/>
    <w:rsid w:val="004A7A4F"/>
    <w:rsid w:val="004E6302"/>
    <w:rsid w:val="00525080"/>
    <w:rsid w:val="0054300E"/>
    <w:rsid w:val="00545398"/>
    <w:rsid w:val="0055102D"/>
    <w:rsid w:val="005659A9"/>
    <w:rsid w:val="00580435"/>
    <w:rsid w:val="005811B7"/>
    <w:rsid w:val="005962A9"/>
    <w:rsid w:val="005A3186"/>
    <w:rsid w:val="005B233C"/>
    <w:rsid w:val="005F067D"/>
    <w:rsid w:val="00666E5B"/>
    <w:rsid w:val="0067197C"/>
    <w:rsid w:val="006829D0"/>
    <w:rsid w:val="00695DBC"/>
    <w:rsid w:val="006A1652"/>
    <w:rsid w:val="006A2B58"/>
    <w:rsid w:val="006A760F"/>
    <w:rsid w:val="006C2D75"/>
    <w:rsid w:val="006F7C63"/>
    <w:rsid w:val="00747DFC"/>
    <w:rsid w:val="00794070"/>
    <w:rsid w:val="00797101"/>
    <w:rsid w:val="007C0239"/>
    <w:rsid w:val="007E073C"/>
    <w:rsid w:val="00836F21"/>
    <w:rsid w:val="0087394A"/>
    <w:rsid w:val="00897176"/>
    <w:rsid w:val="00897B45"/>
    <w:rsid w:val="008C0DD5"/>
    <w:rsid w:val="008F4141"/>
    <w:rsid w:val="00924727"/>
    <w:rsid w:val="00933051"/>
    <w:rsid w:val="00971172"/>
    <w:rsid w:val="009720CC"/>
    <w:rsid w:val="009A41F2"/>
    <w:rsid w:val="009C4C28"/>
    <w:rsid w:val="009E453B"/>
    <w:rsid w:val="009F19FB"/>
    <w:rsid w:val="00A04295"/>
    <w:rsid w:val="00A058F4"/>
    <w:rsid w:val="00A368B8"/>
    <w:rsid w:val="00A4437E"/>
    <w:rsid w:val="00A55131"/>
    <w:rsid w:val="00A602E7"/>
    <w:rsid w:val="00A80007"/>
    <w:rsid w:val="00A84881"/>
    <w:rsid w:val="00A87017"/>
    <w:rsid w:val="00A97AB2"/>
    <w:rsid w:val="00B0094F"/>
    <w:rsid w:val="00B161DF"/>
    <w:rsid w:val="00B22162"/>
    <w:rsid w:val="00B3326A"/>
    <w:rsid w:val="00B7025D"/>
    <w:rsid w:val="00B84124"/>
    <w:rsid w:val="00BF20C8"/>
    <w:rsid w:val="00C121AC"/>
    <w:rsid w:val="00C12FCA"/>
    <w:rsid w:val="00C162D9"/>
    <w:rsid w:val="00C4438A"/>
    <w:rsid w:val="00CF6E4A"/>
    <w:rsid w:val="00D12760"/>
    <w:rsid w:val="00D16540"/>
    <w:rsid w:val="00D3358D"/>
    <w:rsid w:val="00D36D38"/>
    <w:rsid w:val="00D44E43"/>
    <w:rsid w:val="00D606D7"/>
    <w:rsid w:val="00D70571"/>
    <w:rsid w:val="00DC2938"/>
    <w:rsid w:val="00DE2F35"/>
    <w:rsid w:val="00DF0499"/>
    <w:rsid w:val="00DF529E"/>
    <w:rsid w:val="00E10B25"/>
    <w:rsid w:val="00E74BCE"/>
    <w:rsid w:val="00E8482C"/>
    <w:rsid w:val="00EC5FAD"/>
    <w:rsid w:val="00ED214B"/>
    <w:rsid w:val="00ED4700"/>
    <w:rsid w:val="00EF778B"/>
    <w:rsid w:val="00F066B3"/>
    <w:rsid w:val="00F1034B"/>
    <w:rsid w:val="00F14447"/>
    <w:rsid w:val="00F14C08"/>
    <w:rsid w:val="00F30E7A"/>
    <w:rsid w:val="00F35249"/>
    <w:rsid w:val="00F376AF"/>
    <w:rsid w:val="00F61281"/>
    <w:rsid w:val="00F84E6F"/>
    <w:rsid w:val="00F916D0"/>
    <w:rsid w:val="00FE6E09"/>
    <w:rsid w:val="00FF03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2C"/>
    <w:rPr>
      <w:rFonts w:ascii="Univers" w:hAnsi="Univers"/>
      <w:sz w:val="24"/>
      <w:lang w:val="en-US" w:eastAsia="en-US"/>
    </w:rPr>
  </w:style>
  <w:style w:type="paragraph" w:styleId="Heading1">
    <w:name w:val="heading 1"/>
    <w:basedOn w:val="Normal"/>
    <w:next w:val="Normal"/>
    <w:qFormat/>
    <w:rsid w:val="00E8482C"/>
    <w:pPr>
      <w:keepNext/>
      <w:jc w:val="center"/>
      <w:outlineLvl w:val="0"/>
    </w:pPr>
    <w:rPr>
      <w:b/>
      <w:sz w:val="22"/>
    </w:rPr>
  </w:style>
  <w:style w:type="paragraph" w:styleId="Heading2">
    <w:name w:val="heading 2"/>
    <w:basedOn w:val="Normal"/>
    <w:next w:val="Normal"/>
    <w:qFormat/>
    <w:rsid w:val="00E8482C"/>
    <w:pPr>
      <w:keepNext/>
      <w:ind w:left="990" w:hanging="990"/>
      <w:jc w:val="center"/>
      <w:outlineLvl w:val="1"/>
    </w:pPr>
    <w:rPr>
      <w:b/>
      <w:sz w:val="22"/>
    </w:rPr>
  </w:style>
  <w:style w:type="paragraph" w:styleId="Heading3">
    <w:name w:val="heading 3"/>
    <w:basedOn w:val="Normal"/>
    <w:next w:val="Normal"/>
    <w:qFormat/>
    <w:rsid w:val="00E8482C"/>
    <w:pPr>
      <w:keepNext/>
      <w:ind w:left="3150" w:firstLine="45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8482C"/>
    <w:pPr>
      <w:tabs>
        <w:tab w:val="center" w:pos="4320"/>
        <w:tab w:val="right" w:pos="8640"/>
      </w:tabs>
    </w:pPr>
  </w:style>
  <w:style w:type="paragraph" w:styleId="Footer">
    <w:name w:val="footer"/>
    <w:basedOn w:val="Normal"/>
    <w:semiHidden/>
    <w:rsid w:val="00E8482C"/>
    <w:pPr>
      <w:tabs>
        <w:tab w:val="center" w:pos="4320"/>
        <w:tab w:val="right" w:pos="8640"/>
      </w:tabs>
    </w:pPr>
  </w:style>
  <w:style w:type="character" w:styleId="PageNumber">
    <w:name w:val="page number"/>
    <w:basedOn w:val="DefaultParagraphFont"/>
    <w:semiHidden/>
    <w:rsid w:val="00E8482C"/>
  </w:style>
  <w:style w:type="paragraph" w:styleId="BodyTextIndent">
    <w:name w:val="Body Text Indent"/>
    <w:basedOn w:val="Normal"/>
    <w:semiHidden/>
    <w:rsid w:val="00E8482C"/>
    <w:pPr>
      <w:ind w:left="1296" w:hanging="1296"/>
      <w:jc w:val="both"/>
    </w:pPr>
    <w:rPr>
      <w:sz w:val="22"/>
    </w:rPr>
  </w:style>
  <w:style w:type="paragraph" w:styleId="BodyTextIndent2">
    <w:name w:val="Body Text Indent 2"/>
    <w:basedOn w:val="Normal"/>
    <w:semiHidden/>
    <w:rsid w:val="00E8482C"/>
    <w:pPr>
      <w:tabs>
        <w:tab w:val="left" w:pos="1260"/>
        <w:tab w:val="left" w:pos="1530"/>
      </w:tabs>
      <w:ind w:left="936" w:hanging="936"/>
      <w:jc w:val="both"/>
    </w:pPr>
    <w:rPr>
      <w:sz w:val="22"/>
    </w:rPr>
  </w:style>
  <w:style w:type="paragraph" w:styleId="BodyTextIndent3">
    <w:name w:val="Body Text Indent 3"/>
    <w:basedOn w:val="Normal"/>
    <w:semiHidden/>
    <w:rsid w:val="00E8482C"/>
    <w:pPr>
      <w:tabs>
        <w:tab w:val="left" w:pos="1260"/>
        <w:tab w:val="left" w:pos="1620"/>
        <w:tab w:val="left" w:pos="1980"/>
        <w:tab w:val="left" w:pos="2160"/>
        <w:tab w:val="left" w:pos="2340"/>
      </w:tabs>
      <w:ind w:left="1080" w:hanging="1080"/>
      <w:jc w:val="both"/>
    </w:pPr>
    <w:rPr>
      <w:sz w:val="22"/>
    </w:rPr>
  </w:style>
  <w:style w:type="paragraph" w:styleId="ListParagraph">
    <w:name w:val="List Paragraph"/>
    <w:basedOn w:val="Normal"/>
    <w:uiPriority w:val="34"/>
    <w:qFormat/>
    <w:rsid w:val="00D606D7"/>
    <w:pPr>
      <w:ind w:left="720"/>
    </w:pPr>
  </w:style>
  <w:style w:type="paragraph" w:styleId="BodyText">
    <w:name w:val="Body Text"/>
    <w:basedOn w:val="Normal"/>
    <w:link w:val="BodyTextChar"/>
    <w:uiPriority w:val="99"/>
    <w:semiHidden/>
    <w:unhideWhenUsed/>
    <w:rsid w:val="008F4141"/>
    <w:pPr>
      <w:spacing w:after="120"/>
    </w:pPr>
  </w:style>
  <w:style w:type="character" w:customStyle="1" w:styleId="BodyTextChar">
    <w:name w:val="Body Text Char"/>
    <w:basedOn w:val="DefaultParagraphFont"/>
    <w:link w:val="BodyText"/>
    <w:uiPriority w:val="99"/>
    <w:semiHidden/>
    <w:rsid w:val="008F4141"/>
    <w:rPr>
      <w:rFonts w:ascii="Univers" w:hAnsi="Univers"/>
      <w:sz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13</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28</cp:revision>
  <cp:lastPrinted>2003-03-21T03:53:00Z</cp:lastPrinted>
  <dcterms:created xsi:type="dcterms:W3CDTF">2013-07-03T08:08:00Z</dcterms:created>
  <dcterms:modified xsi:type="dcterms:W3CDTF">2013-07-03T14:50:00Z</dcterms:modified>
</cp:coreProperties>
</file>