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F0" w:rsidRPr="00747026" w:rsidRDefault="00BC29F0" w:rsidP="00BC29F0">
      <w:pPr>
        <w:pStyle w:val="Heading1"/>
        <w:rPr>
          <w:rFonts w:ascii="Footlight MT Light" w:hAnsi="Footlight MT Light"/>
          <w:szCs w:val="36"/>
        </w:rPr>
      </w:pPr>
      <w:r>
        <w:rPr>
          <w:rFonts w:ascii="Footlight MT Light" w:hAnsi="Footlight MT Light"/>
          <w:szCs w:val="36"/>
        </w:rPr>
        <w:t>UNDANGAN PENGAMBILAN DOKUMEN PENGADAAN</w:t>
      </w:r>
    </w:p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BC29F0" w:rsidRPr="00ED05D9" w:rsidTr="00F64B29">
        <w:trPr>
          <w:trHeight w:val="360"/>
        </w:trPr>
        <w:tc>
          <w:tcPr>
            <w:tcW w:w="9358" w:type="dxa"/>
            <w:tcBorders>
              <w:bottom w:val="single" w:sz="4" w:space="0" w:color="auto"/>
            </w:tcBorders>
          </w:tcPr>
          <w:p w:rsidR="00BC29F0" w:rsidRPr="00ED05D9" w:rsidRDefault="00BC29F0" w:rsidP="00F64B29">
            <w:pPr>
              <w:pStyle w:val="BodyText"/>
              <w:spacing w:after="0"/>
              <w:jc w:val="center"/>
            </w:pPr>
            <w:r>
              <w:rPr>
                <w:rFonts w:ascii="Arial Rounded MT Bold" w:hAnsi="Arial Rounded MT Bold"/>
                <w:b/>
                <w:lang w:val="sv-SE"/>
              </w:rPr>
              <w:t>KOPS SURAT</w:t>
            </w:r>
            <w:r w:rsidRPr="00C6382A">
              <w:rPr>
                <w:rFonts w:ascii="Arial Narrow" w:hAnsi="Arial Narrow"/>
                <w:color w:val="FFFFFF"/>
                <w:sz w:val="16"/>
              </w:rPr>
              <w:t>acsimile : (0411) 444 339</w:t>
            </w:r>
          </w:p>
        </w:tc>
      </w:tr>
    </w:tbl>
    <w:p w:rsidR="00BC29F0" w:rsidRDefault="00BC29F0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BC29F0" w:rsidRPr="009B3406" w:rsidRDefault="00BC29F0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Und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/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>613</w:t>
      </w:r>
      <w:r>
        <w:rPr>
          <w:rFonts w:ascii="Footlight MT Light" w:eastAsia="Calibri" w:hAnsi="Footlight MT Light" w:cs="FootlightMTLight"/>
          <w:sz w:val="24"/>
          <w:szCs w:val="24"/>
        </w:rPr>
        <w:t>/PAN-APLN/2013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</w:r>
      <w:r w:rsidR="006B4DB4">
        <w:rPr>
          <w:rFonts w:ascii="Footlight MT Light" w:eastAsia="Calibri" w:hAnsi="Footlight MT Light" w:cs="FootlightMTLight"/>
          <w:sz w:val="24"/>
          <w:szCs w:val="24"/>
        </w:rPr>
        <w:t>#tempat#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#tanggal#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</w:p>
    <w:p w:rsidR="00BC29F0" w:rsidRPr="00ED05D9" w:rsidRDefault="00BC29F0" w:rsidP="00BC29F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BC29F0" w:rsidRPr="00ED05D9" w:rsidRDefault="00BC29F0" w:rsidP="00BC29F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BC29F0" w:rsidRPr="006B4DB4" w:rsidRDefault="00BC29F0" w:rsidP="00BC29F0">
      <w:pPr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 w:rsidR="006B4DB4">
        <w:rPr>
          <w:rFonts w:ascii="Footlight MT Light" w:hAnsi="Footlight MT Light" w:cs="FootlightMTLight"/>
          <w:sz w:val="24"/>
          <w:szCs w:val="24"/>
          <w:lang w:val="id-ID"/>
        </w:rPr>
        <w:t xml:space="preserve"> </w:t>
      </w:r>
      <w:r w:rsidR="006B4DB4">
        <w:rPr>
          <w:rFonts w:ascii="Footlight MT Light" w:hAnsi="Footlight MT Light" w:cs="FootlightMTLight"/>
          <w:sz w:val="24"/>
          <w:szCs w:val="24"/>
        </w:rPr>
        <w:t>#sifat#</w:t>
      </w:r>
    </w:p>
    <w:p w:rsidR="00BC29F0" w:rsidRPr="00ED05D9" w:rsidRDefault="00BC29F0" w:rsidP="00BC29F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 w:rsidR="006B4DB4">
        <w:rPr>
          <w:rFonts w:ascii="Footlight MT Light" w:hAnsi="Footlight MT Light" w:cs="FootlightMTLight"/>
          <w:sz w:val="24"/>
          <w:szCs w:val="24"/>
        </w:rPr>
        <w:tab/>
        <w:t>#perihal#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  <w:r w:rsidR="006B4DB4">
        <w:rPr>
          <w:rFonts w:ascii="Footlight MT Light" w:hAnsi="Footlight MT Light" w:cs="FootlightMTLight"/>
          <w:sz w:val="24"/>
          <w:szCs w:val="24"/>
        </w:rPr>
        <w:t xml:space="preserve"> #kepada#</w:t>
      </w:r>
    </w:p>
    <w:p w:rsidR="00BC29F0" w:rsidRDefault="00BC29F0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BC29F0" w:rsidRDefault="00BC29F0" w:rsidP="00BC29F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>
        <w:rPr>
          <w:rFonts w:ascii="Footlight MT Light" w:hAnsi="Footlight MT Light" w:cs="FootlightMTLight"/>
          <w:sz w:val="24"/>
          <w:szCs w:val="24"/>
        </w:rPr>
        <w:t xml:space="preserve"> pengadaan</w:t>
      </w:r>
      <w:r w:rsidR="00393B02">
        <w:rPr>
          <w:rFonts w:ascii="Footlight MT Light" w:hAnsi="Footlight MT Light" w:cs="FootlightMTLight"/>
          <w:sz w:val="24"/>
          <w:szCs w:val="24"/>
        </w:rPr>
        <w:t>#namapengadaan</w:t>
      </w:r>
      <w:bookmarkStart w:id="0" w:name="_GoBack"/>
      <w:bookmarkEnd w:id="0"/>
      <w:r w:rsidR="00393B02">
        <w:rPr>
          <w:rFonts w:ascii="Footlight MT Light" w:hAnsi="Footlight MT Light" w:cs="FootlightMTLight"/>
          <w:sz w:val="24"/>
          <w:szCs w:val="24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>Saudara dianjurkan untuk menghadiri pemberian penjelasan pada tempat dan waktu yang ditentukan dalam Lembar Data Pemilihan (LDP), agar Saudara lebih memahami lingkup pekerjaan.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LDP Dokumen Pengadaan.</w:t>
      </w:r>
    </w:p>
    <w:p w:rsidR="00BC29F0" w:rsidRPr="00BE6341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"/>
        <w:gridCol w:w="2480"/>
        <w:gridCol w:w="1720"/>
        <w:gridCol w:w="1585"/>
        <w:gridCol w:w="1317"/>
      </w:tblGrid>
      <w:tr w:rsidR="00BC29F0" w:rsidRPr="00E92B15" w:rsidTr="00F64B29"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BC29F0" w:rsidRPr="00E92B15" w:rsidTr="00F64B29">
        <w:trPr>
          <w:trHeight w:val="575"/>
        </w:trPr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BC29F0" w:rsidRPr="00284DBD" w:rsidRDefault="00284DBD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#tanggalambil#</w:t>
            </w:r>
          </w:p>
        </w:tc>
        <w:tc>
          <w:tcPr>
            <w:tcW w:w="975" w:type="dxa"/>
          </w:tcPr>
          <w:p w:rsidR="00BC29F0" w:rsidRPr="00ED05D9" w:rsidRDefault="00284DBD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#waktuambil#</w:t>
            </w:r>
          </w:p>
        </w:tc>
        <w:tc>
          <w:tcPr>
            <w:tcW w:w="1350" w:type="dxa"/>
            <w:vMerge w:val="restart"/>
            <w:vAlign w:val="center"/>
          </w:tcPr>
          <w:p w:rsidR="00BC29F0" w:rsidRPr="00284DBD" w:rsidRDefault="00284DBD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#tempat#</w:t>
            </w: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BC29F0" w:rsidRPr="00284DBD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975" w:type="dxa"/>
          </w:tcPr>
          <w:p w:rsidR="00BC29F0" w:rsidRPr="00ED05D9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BC29F0" w:rsidRPr="00EE3E7A" w:rsidRDefault="00BC29F0" w:rsidP="00F64B29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BC29F0" w:rsidRPr="004623E6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BC29F0" w:rsidRPr="00EE3E7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BC29F0" w:rsidRPr="00605846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BC29F0" w:rsidRDefault="00BC29F0" w:rsidP="00BC29F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BC29F0" w:rsidRPr="005251BF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BC29F0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F0"/>
    <w:rsid w:val="002757B8"/>
    <w:rsid w:val="00284DBD"/>
    <w:rsid w:val="00393B02"/>
    <w:rsid w:val="006B4DB4"/>
    <w:rsid w:val="00B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2013-06-17T07:46:00Z</dcterms:created>
  <dcterms:modified xsi:type="dcterms:W3CDTF">2013-06-18T06:17:00Z</dcterms:modified>
</cp:coreProperties>
</file>