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153164F" w:rsidP="3A6078D7" w:rsidRDefault="1153164F" w14:paraId="2CCC0162" w14:textId="7F7097EF">
      <w:pPr>
        <w:rPr>
          <w:rFonts w:ascii="Arial" w:hAnsi="Arial" w:cs="Arial"/>
          <w:b w:val="1"/>
          <w:bCs w:val="1"/>
          <w:sz w:val="24"/>
          <w:szCs w:val="24"/>
        </w:rPr>
      </w:pPr>
      <w:r w:rsidRPr="3A6078D7" w:rsidR="1153164F">
        <w:rPr>
          <w:rFonts w:ascii="Arial" w:hAnsi="Arial" w:cs="Arial"/>
          <w:b w:val="1"/>
          <w:bCs w:val="1"/>
          <w:sz w:val="24"/>
          <w:szCs w:val="24"/>
        </w:rPr>
        <w:t>Problem Description:</w:t>
      </w:r>
    </w:p>
    <w:p w:rsidR="1153164F" w:rsidP="3A6078D7" w:rsidRDefault="1153164F" w14:paraId="27997D74" w14:textId="3DDA6056">
      <w:pPr>
        <w:rPr>
          <w:rFonts w:ascii="Arial" w:hAnsi="Arial" w:cs="Arial"/>
          <w:b w:val="0"/>
          <w:bCs w:val="0"/>
          <w:sz w:val="24"/>
          <w:szCs w:val="24"/>
        </w:rPr>
      </w:pPr>
      <w:r w:rsidRPr="3A6078D7" w:rsidR="1153164F">
        <w:rPr>
          <w:rFonts w:ascii="Arial" w:hAnsi="Arial" w:cs="Arial"/>
          <w:b w:val="0"/>
          <w:bCs w:val="0"/>
          <w:sz w:val="24"/>
          <w:szCs w:val="24"/>
        </w:rPr>
        <w:t xml:space="preserve">Ms. Anita Kakar needs an object-oriented program that can calculate student results and create a simple and user-friendly analysis sheet that can be presented to students. It must </w:t>
      </w:r>
      <w:r w:rsidRPr="3A6078D7" w:rsidR="6ED5A9E3">
        <w:rPr>
          <w:rFonts w:ascii="Arial" w:hAnsi="Arial" w:cs="Arial"/>
          <w:b w:val="0"/>
          <w:bCs w:val="0"/>
          <w:sz w:val="24"/>
          <w:szCs w:val="24"/>
        </w:rPr>
        <w:t xml:space="preserve">extract data real-time from several excel sheets provided by the </w:t>
      </w:r>
      <w:r w:rsidRPr="3A6078D7" w:rsidR="31FABD6E">
        <w:rPr>
          <w:rFonts w:ascii="Arial" w:hAnsi="Arial" w:cs="Arial"/>
          <w:b w:val="0"/>
          <w:bCs w:val="0"/>
          <w:sz w:val="24"/>
          <w:szCs w:val="24"/>
        </w:rPr>
        <w:t>client and</w:t>
      </w:r>
      <w:r w:rsidRPr="3A6078D7" w:rsidR="6ED5A9E3">
        <w:rPr>
          <w:rFonts w:ascii="Arial" w:hAnsi="Arial" w:cs="Arial"/>
          <w:b w:val="0"/>
          <w:bCs w:val="0"/>
          <w:sz w:val="24"/>
          <w:szCs w:val="24"/>
        </w:rPr>
        <w:t xml:space="preserve"> use it to carry out the required </w:t>
      </w:r>
      <w:r w:rsidRPr="3A6078D7" w:rsidR="7FB765E1">
        <w:rPr>
          <w:rFonts w:ascii="Arial" w:hAnsi="Arial" w:cs="Arial"/>
          <w:b w:val="0"/>
          <w:bCs w:val="0"/>
          <w:sz w:val="24"/>
          <w:szCs w:val="24"/>
        </w:rPr>
        <w:t>calculations</w:t>
      </w:r>
      <w:r w:rsidRPr="3A6078D7" w:rsidR="6ED5A9E3">
        <w:rPr>
          <w:rFonts w:ascii="Arial" w:hAnsi="Arial" w:cs="Arial"/>
          <w:b w:val="0"/>
          <w:bCs w:val="0"/>
          <w:sz w:val="24"/>
          <w:szCs w:val="24"/>
        </w:rPr>
        <w:t xml:space="preserve"> and present it in the desired format. For </w:t>
      </w:r>
      <w:r w:rsidRPr="3A6078D7" w:rsidR="2BF539CD">
        <w:rPr>
          <w:rFonts w:ascii="Arial" w:hAnsi="Arial" w:cs="Arial"/>
          <w:b w:val="0"/>
          <w:bCs w:val="0"/>
          <w:sz w:val="24"/>
          <w:szCs w:val="24"/>
        </w:rPr>
        <w:t>the year groups 7-10, it must calculate the student’s GPA based on their the EOT results of their four major subjects (Maths, Englis</w:t>
      </w:r>
      <w:r w:rsidRPr="3A6078D7" w:rsidR="70C3EFAB">
        <w:rPr>
          <w:rFonts w:ascii="Arial" w:hAnsi="Arial" w:cs="Arial"/>
          <w:b w:val="0"/>
          <w:bCs w:val="0"/>
          <w:sz w:val="24"/>
          <w:szCs w:val="24"/>
        </w:rPr>
        <w:t>h</w:t>
      </w:r>
      <w:r w:rsidRPr="3A6078D7" w:rsidR="2BF539CD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3A6078D7" w:rsidR="2BF539CD">
        <w:rPr>
          <w:rFonts w:ascii="Arial" w:hAnsi="Arial" w:cs="Arial"/>
          <w:b w:val="0"/>
          <w:bCs w:val="0"/>
          <w:sz w:val="24"/>
          <w:szCs w:val="24"/>
        </w:rPr>
        <w:t>Hass</w:t>
      </w:r>
      <w:r w:rsidRPr="3A6078D7" w:rsidR="2BF539CD">
        <w:rPr>
          <w:rFonts w:ascii="Arial" w:hAnsi="Arial" w:cs="Arial"/>
          <w:b w:val="0"/>
          <w:bCs w:val="0"/>
          <w:sz w:val="24"/>
          <w:szCs w:val="24"/>
        </w:rPr>
        <w:t xml:space="preserve"> and Science), and must differentiate between Mainstream and AP students. It is </w:t>
      </w:r>
      <w:r w:rsidRPr="3A6078D7" w:rsidR="21C16C6E">
        <w:rPr>
          <w:rFonts w:ascii="Arial" w:hAnsi="Arial" w:cs="Arial"/>
          <w:b w:val="0"/>
          <w:bCs w:val="0"/>
          <w:sz w:val="24"/>
          <w:szCs w:val="24"/>
        </w:rPr>
        <w:t xml:space="preserve">a bit more complicated for the General and ATAR Year 11-12 modes, for which it must find the student’s results, how many Cs they have achieved, </w:t>
      </w:r>
      <w:r w:rsidRPr="3A6078D7" w:rsidR="655E9663">
        <w:rPr>
          <w:rFonts w:ascii="Arial" w:hAnsi="Arial" w:cs="Arial"/>
          <w:b w:val="0"/>
          <w:bCs w:val="0"/>
          <w:sz w:val="24"/>
          <w:szCs w:val="24"/>
        </w:rPr>
        <w:t>whether</w:t>
      </w:r>
      <w:r w:rsidRPr="3A6078D7" w:rsidR="21C16C6E">
        <w:rPr>
          <w:rFonts w:ascii="Arial" w:hAnsi="Arial" w:cs="Arial"/>
          <w:b w:val="0"/>
          <w:bCs w:val="0"/>
          <w:sz w:val="24"/>
          <w:szCs w:val="24"/>
        </w:rPr>
        <w:t xml:space="preserve"> they have </w:t>
      </w:r>
      <w:r w:rsidRPr="3A6078D7" w:rsidR="5B5AAD8A">
        <w:rPr>
          <w:rFonts w:ascii="Arial" w:hAnsi="Arial" w:cs="Arial"/>
          <w:b w:val="0"/>
          <w:bCs w:val="0"/>
          <w:sz w:val="24"/>
          <w:szCs w:val="24"/>
        </w:rPr>
        <w:t>received</w:t>
      </w:r>
      <w:r w:rsidRPr="3A6078D7" w:rsidR="21C16C6E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A6078D7" w:rsidR="4970B13A">
        <w:rPr>
          <w:rFonts w:ascii="Arial" w:hAnsi="Arial" w:cs="Arial"/>
          <w:b w:val="0"/>
          <w:bCs w:val="0"/>
          <w:sz w:val="24"/>
          <w:szCs w:val="24"/>
        </w:rPr>
        <w:t>enough</w:t>
      </w:r>
      <w:r w:rsidRPr="3A6078D7" w:rsidR="21C16C6E">
        <w:rPr>
          <w:rFonts w:ascii="Arial" w:hAnsi="Arial" w:cs="Arial"/>
          <w:b w:val="0"/>
          <w:bCs w:val="0"/>
          <w:sz w:val="24"/>
          <w:szCs w:val="24"/>
        </w:rPr>
        <w:t xml:space="preserve"> Cs to pass, and their GPA or predicted ATAR, respectively.</w:t>
      </w:r>
    </w:p>
    <w:p w:rsidR="3A6078D7" w:rsidP="3A6078D7" w:rsidRDefault="3A6078D7" w14:paraId="7AB8EA50" w14:textId="202520B9">
      <w:pPr>
        <w:rPr>
          <w:rFonts w:ascii="Arial" w:hAnsi="Arial" w:cs="Arial"/>
          <w:b w:val="0"/>
          <w:bCs w:val="0"/>
          <w:sz w:val="24"/>
          <w:szCs w:val="24"/>
        </w:rPr>
      </w:pPr>
    </w:p>
    <w:p xmlns:wp14="http://schemas.microsoft.com/office/word/2010/wordml" w:rsidRPr="005D56C8" w:rsidR="00060F4F" w:rsidP="3A6078D7" w:rsidRDefault="00060F4F" w14:paraId="7EEBAAB0" wp14:textId="35B4FF08">
      <w:pPr>
        <w:rPr>
          <w:rFonts w:ascii="Arial" w:hAnsi="Arial" w:cs="Arial"/>
          <w:b w:val="1"/>
          <w:bCs w:val="1"/>
          <w:sz w:val="24"/>
          <w:szCs w:val="24"/>
        </w:rPr>
      </w:pPr>
      <w:r w:rsidRPr="3A6078D7" w:rsidR="00060F4F">
        <w:rPr>
          <w:rFonts w:ascii="Arial" w:hAnsi="Arial" w:cs="Arial"/>
          <w:b w:val="1"/>
          <w:bCs w:val="1"/>
          <w:sz w:val="24"/>
          <w:szCs w:val="24"/>
        </w:rPr>
        <w:t>Requirements Specification</w:t>
      </w:r>
      <w:r w:rsidRPr="3A6078D7" w:rsidR="72FFC54E">
        <w:rPr>
          <w:rFonts w:ascii="Arial" w:hAnsi="Arial" w:cs="Arial"/>
          <w:b w:val="1"/>
          <w:bCs w:val="1"/>
          <w:sz w:val="24"/>
          <w:szCs w:val="24"/>
        </w:rPr>
        <w:t>:</w:t>
      </w:r>
    </w:p>
    <w:p xmlns:wp14="http://schemas.microsoft.com/office/word/2010/wordml" w:rsidRPr="005D56C8" w:rsidR="00060F4F" w:rsidP="3A6078D7" w:rsidRDefault="00060F4F" w14:paraId="44081A22" wp14:textId="403610C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 xml:space="preserve">There must be three modes in the program: </w:t>
      </w:r>
      <w:r w:rsidRPr="3A6078D7" w:rsidR="325BC7FA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</w:p>
    <w:p xmlns:wp14="http://schemas.microsoft.com/office/word/2010/wordml" w:rsidRPr="005D56C8" w:rsidR="00060F4F" w:rsidP="3A6078D7" w:rsidRDefault="00060F4F" w14:paraId="7CC244B2" wp14:textId="77777777" wp14:noSpellErr="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Mainstream / AP Year 7-10</w:t>
      </w:r>
    </w:p>
    <w:p xmlns:wp14="http://schemas.microsoft.com/office/word/2010/wordml" w:rsidRPr="005D56C8" w:rsidR="00060F4F" w:rsidP="3A6078D7" w:rsidRDefault="00060F4F" w14:paraId="114A6733" wp14:textId="77777777" wp14:noSpellErr="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General Year 11-12</w:t>
      </w:r>
    </w:p>
    <w:p xmlns:wp14="http://schemas.microsoft.com/office/word/2010/wordml" w:rsidRPr="005D56C8" w:rsidR="00060F4F" w:rsidP="3A6078D7" w:rsidRDefault="00060F4F" w14:paraId="0E417854" wp14:textId="77777777" wp14:noSpellErr="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ATAR Year 11-12</w:t>
      </w:r>
    </w:p>
    <w:p xmlns:wp14="http://schemas.microsoft.com/office/word/2010/wordml" w:rsidRPr="005D56C8" w:rsidR="00060F4F" w:rsidP="3A6078D7" w:rsidRDefault="00060F4F" w14:paraId="3928F687" wp14:textId="5CB7D30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3A6078D7" w:rsidR="00060F4F">
        <w:rPr>
          <w:rFonts w:ascii="Arial" w:hAnsi="Arial" w:cs="Arial"/>
          <w:sz w:val="22"/>
          <w:szCs w:val="22"/>
        </w:rPr>
        <w:t xml:space="preserve">The program must use data extracted from various excel sheets </w:t>
      </w:r>
      <w:r w:rsidRPr="3A6078D7" w:rsidR="00060F4F">
        <w:rPr>
          <w:rFonts w:ascii="Arial" w:hAnsi="Arial" w:cs="Arial"/>
          <w:sz w:val="22"/>
          <w:szCs w:val="22"/>
        </w:rPr>
        <w:t>containing</w:t>
      </w:r>
      <w:r w:rsidRPr="3A6078D7" w:rsidR="00060F4F">
        <w:rPr>
          <w:rFonts w:ascii="Arial" w:hAnsi="Arial" w:cs="Arial"/>
          <w:sz w:val="22"/>
          <w:szCs w:val="22"/>
        </w:rPr>
        <w:t xml:space="preserve"> student data </w:t>
      </w:r>
      <w:r w:rsidRPr="3A6078D7" w:rsidR="31011A0A">
        <w:rPr>
          <w:rFonts w:ascii="Arial" w:hAnsi="Arial" w:cs="Arial"/>
          <w:b w:val="1"/>
          <w:bCs w:val="1"/>
          <w:color w:val="C00000"/>
          <w:sz w:val="22"/>
          <w:szCs w:val="22"/>
        </w:rPr>
        <w:t xml:space="preserve">[Functional] </w:t>
      </w:r>
      <w:r w:rsidRPr="3A6078D7" w:rsidR="00060F4F">
        <w:rPr>
          <w:rFonts w:ascii="Arial" w:hAnsi="Arial" w:cs="Arial"/>
          <w:sz w:val="22"/>
          <w:szCs w:val="22"/>
        </w:rPr>
        <w:t>to produce an analysis sheet / table that inc</w:t>
      </w:r>
      <w:r w:rsidRPr="3A6078D7" w:rsidR="005D56C8">
        <w:rPr>
          <w:rFonts w:ascii="Arial" w:hAnsi="Arial" w:cs="Arial"/>
          <w:sz w:val="22"/>
          <w:szCs w:val="22"/>
        </w:rPr>
        <w:t>ludes all elements listed below.</w:t>
      </w:r>
    </w:p>
    <w:p xmlns:wp14="http://schemas.microsoft.com/office/word/2010/wordml" w:rsidRPr="005D56C8" w:rsidR="00060F4F" w:rsidP="3A6078D7" w:rsidRDefault="00060F4F" w14:paraId="56A27F73" wp14:textId="1AC85BC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 xml:space="preserve">The Mainstream </w:t>
      </w:r>
      <w:r w:rsidRPr="3A6078D7" w:rsidR="005D56C8">
        <w:rPr>
          <w:rFonts w:ascii="Arial" w:hAnsi="Arial" w:cs="Arial"/>
          <w:sz w:val="22"/>
          <w:szCs w:val="22"/>
        </w:rPr>
        <w:t xml:space="preserve">/ AP </w:t>
      </w:r>
      <w:r w:rsidRPr="3A6078D7" w:rsidR="00060F4F">
        <w:rPr>
          <w:rFonts w:ascii="Arial" w:hAnsi="Arial" w:cs="Arial"/>
          <w:sz w:val="22"/>
          <w:szCs w:val="22"/>
        </w:rPr>
        <w:t>Y7-10 mode must include:</w:t>
      </w:r>
    </w:p>
    <w:p xmlns:wp14="http://schemas.microsoft.com/office/word/2010/wordml" w:rsidRPr="005D56C8" w:rsidR="00060F4F" w:rsidP="3A6078D7" w:rsidRDefault="00060F4F" w14:paraId="27FBB114" wp14:textId="2506D8EB">
      <w:pPr>
        <w:pStyle w:val="ListParagraph"/>
        <w:numPr>
          <w:ilvl w:val="2"/>
          <w:numId w:val="1"/>
        </w:numPr>
        <w:rPr>
          <w:rFonts w:ascii="Arial" w:hAnsi="Arial" w:cs="Arial"/>
          <w:b w:val="1"/>
          <w:bCs w:val="1"/>
          <w:color w:val="C00000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Whether the student is in AP or Mainstream</w:t>
      </w:r>
      <w:r w:rsidRPr="3A6078D7" w:rsidR="351CEF68">
        <w:rPr>
          <w:rFonts w:ascii="Arial" w:hAnsi="Arial" w:cs="Arial"/>
          <w:sz w:val="22"/>
          <w:szCs w:val="22"/>
        </w:rPr>
        <w:t xml:space="preserve"> </w:t>
      </w:r>
      <w:r w:rsidRPr="3A6078D7" w:rsidR="351CEF68">
        <w:rPr>
          <w:rFonts w:ascii="Arial" w:hAnsi="Arial" w:cs="Arial"/>
          <w:b w:val="1"/>
          <w:bCs w:val="1"/>
          <w:color w:val="C00000"/>
          <w:sz w:val="22"/>
          <w:szCs w:val="22"/>
        </w:rPr>
        <w:t>[Non</w:t>
      </w:r>
      <w:r w:rsidRPr="3A6078D7" w:rsidR="6F320A7C">
        <w:rPr>
          <w:rFonts w:ascii="Arial" w:hAnsi="Arial" w:cs="Arial"/>
          <w:b w:val="1"/>
          <w:bCs w:val="1"/>
          <w:color w:val="C00000"/>
          <w:sz w:val="22"/>
          <w:szCs w:val="22"/>
        </w:rPr>
        <w:t>-Functional</w:t>
      </w:r>
      <w:r w:rsidRPr="3A6078D7" w:rsidR="351CEF68">
        <w:rPr>
          <w:rFonts w:ascii="Arial" w:hAnsi="Arial" w:cs="Arial"/>
          <w:b w:val="1"/>
          <w:bCs w:val="1"/>
          <w:color w:val="C00000"/>
          <w:sz w:val="22"/>
          <w:szCs w:val="22"/>
        </w:rPr>
        <w:t>]</w:t>
      </w:r>
    </w:p>
    <w:p xmlns:wp14="http://schemas.microsoft.com/office/word/2010/wordml" w:rsidRPr="005D56C8" w:rsidR="00060F4F" w:rsidP="3A6078D7" w:rsidRDefault="00060F4F" w14:paraId="59AF081E" wp14:textId="5AD89D79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The average of the student’s EOT results for each of their main four subjects (Maths, English, HASS, Science)</w:t>
      </w:r>
      <w:r w:rsidRPr="3A6078D7" w:rsidR="05C3EDAB">
        <w:rPr>
          <w:rFonts w:ascii="Arial" w:hAnsi="Arial" w:cs="Arial"/>
          <w:sz w:val="22"/>
          <w:szCs w:val="22"/>
        </w:rPr>
        <w:t xml:space="preserve"> </w:t>
      </w:r>
      <w:r w:rsidRPr="3A6078D7" w:rsidR="05C3EDAB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</w:p>
    <w:p xmlns:wp14="http://schemas.microsoft.com/office/word/2010/wordml" w:rsidRPr="005D56C8" w:rsidR="00060F4F" w:rsidP="3A6078D7" w:rsidRDefault="00060F4F" w14:paraId="1790E316" wp14:textId="684E6A2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Their GPA based on the average marks they received in each of their four major subjects</w:t>
      </w:r>
      <w:r w:rsidRPr="3A6078D7" w:rsidR="366D9BCA">
        <w:rPr>
          <w:rFonts w:ascii="Arial" w:hAnsi="Arial" w:cs="Arial"/>
          <w:sz w:val="22"/>
          <w:szCs w:val="22"/>
        </w:rPr>
        <w:t xml:space="preserve"> </w:t>
      </w:r>
      <w:r w:rsidRPr="3A6078D7" w:rsidR="366D9BCA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</w:p>
    <w:p xmlns:wp14="http://schemas.microsoft.com/office/word/2010/wordml" w:rsidRPr="005D56C8" w:rsidR="00060F4F" w:rsidP="3A6078D7" w:rsidRDefault="00060F4F" w14:paraId="43C25B87" wp14:textId="77777777" wp14:noSpellErr="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The General Y11-12 mode must include:</w:t>
      </w:r>
    </w:p>
    <w:p xmlns:wp14="http://schemas.microsoft.com/office/word/2010/wordml" w:rsidRPr="005D56C8" w:rsidR="00060F4F" w:rsidP="3A6078D7" w:rsidRDefault="00060F4F" w14:paraId="65F7839E" wp14:textId="0D3101C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What subjects the student is doing</w:t>
      </w:r>
      <w:r w:rsidRPr="3A6078D7" w:rsidR="79EBE688">
        <w:rPr>
          <w:rFonts w:ascii="Arial" w:hAnsi="Arial" w:cs="Arial"/>
          <w:sz w:val="22"/>
          <w:szCs w:val="22"/>
        </w:rPr>
        <w:t xml:space="preserve"> </w:t>
      </w:r>
      <w:r w:rsidRPr="3A6078D7" w:rsidR="79EBE688">
        <w:rPr>
          <w:rFonts w:ascii="Arial" w:hAnsi="Arial" w:cs="Arial"/>
          <w:b w:val="1"/>
          <w:bCs w:val="1"/>
          <w:color w:val="C00000"/>
          <w:sz w:val="22"/>
          <w:szCs w:val="22"/>
        </w:rPr>
        <w:t>[Non-Functional]</w:t>
      </w:r>
      <w:r w:rsidRPr="3A6078D7" w:rsidR="6D6A221F">
        <w:rPr>
          <w:rFonts w:ascii="Arial" w:hAnsi="Arial" w:cs="Arial"/>
          <w:sz w:val="22"/>
          <w:szCs w:val="22"/>
        </w:rPr>
        <w:t xml:space="preserve"> </w:t>
      </w:r>
    </w:p>
    <w:p xmlns:wp14="http://schemas.microsoft.com/office/word/2010/wordml" w:rsidRPr="005D56C8" w:rsidR="00060F4F" w:rsidP="3A6078D7" w:rsidRDefault="005D56C8" w14:paraId="27E8A193" wp14:textId="72456E12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5D56C8">
        <w:rPr>
          <w:rFonts w:ascii="Arial" w:hAnsi="Arial" w:cs="Arial"/>
          <w:sz w:val="22"/>
          <w:szCs w:val="22"/>
        </w:rPr>
        <w:t>Their marks</w:t>
      </w:r>
      <w:r w:rsidRPr="3A6078D7" w:rsidR="5D2A65FE">
        <w:rPr>
          <w:rFonts w:ascii="Arial" w:hAnsi="Arial" w:cs="Arial"/>
          <w:sz w:val="22"/>
          <w:szCs w:val="22"/>
        </w:rPr>
        <w:t xml:space="preserve"> </w:t>
      </w:r>
      <w:bookmarkStart w:name="_GoBack" w:id="0"/>
      <w:bookmarkEnd w:id="0"/>
      <w:r w:rsidRPr="3A6078D7" w:rsidR="5D2A65FE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</w:p>
    <w:p xmlns:wp14="http://schemas.microsoft.com/office/word/2010/wordml" w:rsidR="005D56C8" w:rsidP="3A6078D7" w:rsidRDefault="00060F4F" w14:paraId="4997E04A" wp14:textId="1F3A0E0A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 xml:space="preserve">How many Cs </w:t>
      </w:r>
      <w:r w:rsidRPr="3A6078D7" w:rsidR="00060F4F">
        <w:rPr>
          <w:rFonts w:ascii="Arial" w:hAnsi="Arial" w:cs="Arial"/>
          <w:sz w:val="22"/>
          <w:szCs w:val="22"/>
        </w:rPr>
        <w:t>they’ve</w:t>
      </w:r>
      <w:r w:rsidRPr="3A6078D7" w:rsidR="00060F4F">
        <w:rPr>
          <w:rFonts w:ascii="Arial" w:hAnsi="Arial" w:cs="Arial"/>
          <w:sz w:val="22"/>
          <w:szCs w:val="22"/>
        </w:rPr>
        <w:t xml:space="preserve"> </w:t>
      </w:r>
      <w:r w:rsidRPr="3A6078D7" w:rsidR="00060F4F">
        <w:rPr>
          <w:rFonts w:ascii="Arial" w:hAnsi="Arial" w:cs="Arial"/>
          <w:sz w:val="22"/>
          <w:szCs w:val="22"/>
        </w:rPr>
        <w:t>achieved</w:t>
      </w:r>
      <w:r w:rsidRPr="3A6078D7" w:rsidR="4BFB967E">
        <w:rPr>
          <w:rFonts w:ascii="Arial" w:hAnsi="Arial" w:cs="Arial"/>
          <w:sz w:val="22"/>
          <w:szCs w:val="22"/>
        </w:rPr>
        <w:t xml:space="preserve"> </w:t>
      </w:r>
      <w:r w:rsidRPr="3A6078D7" w:rsidR="4BFB967E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</w:p>
    <w:p xmlns:wp14="http://schemas.microsoft.com/office/word/2010/wordml" w:rsidRPr="005D56C8" w:rsidR="00060F4F" w:rsidP="3A6078D7" w:rsidRDefault="005D56C8" w14:paraId="43CD2DB7" wp14:textId="0235C65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5D56C8">
        <w:rPr>
          <w:rFonts w:ascii="Arial" w:hAnsi="Arial" w:cs="Arial"/>
          <w:sz w:val="22"/>
          <w:szCs w:val="22"/>
        </w:rPr>
        <w:t>Whether or not they have enough Cs to pass</w:t>
      </w:r>
      <w:r w:rsidRPr="3A6078D7" w:rsidR="74E11511">
        <w:rPr>
          <w:rFonts w:ascii="Arial" w:hAnsi="Arial" w:cs="Arial"/>
          <w:sz w:val="22"/>
          <w:szCs w:val="22"/>
        </w:rPr>
        <w:t xml:space="preserve"> </w:t>
      </w:r>
      <w:r w:rsidRPr="3A6078D7" w:rsidR="74E11511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  <w:r w:rsidRPr="3A6078D7" w:rsidR="00060F4F">
        <w:rPr>
          <w:rFonts w:ascii="Arial" w:hAnsi="Arial" w:cs="Arial"/>
          <w:sz w:val="22"/>
          <w:szCs w:val="22"/>
        </w:rPr>
        <w:t xml:space="preserve"> </w:t>
      </w:r>
    </w:p>
    <w:p w:rsidR="00060F4F" w:rsidP="3A6078D7" w:rsidRDefault="00060F4F" w14:paraId="45628D77" w14:textId="73429DC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Their GPA</w:t>
      </w:r>
      <w:r w:rsidRPr="3A6078D7" w:rsidR="2096F403">
        <w:rPr>
          <w:rFonts w:ascii="Arial" w:hAnsi="Arial" w:cs="Arial"/>
          <w:sz w:val="22"/>
          <w:szCs w:val="22"/>
        </w:rPr>
        <w:t xml:space="preserve"> </w:t>
      </w:r>
      <w:r w:rsidRPr="3A6078D7" w:rsidR="2096F403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</w:p>
    <w:p xmlns:wp14="http://schemas.microsoft.com/office/word/2010/wordml" w:rsidRPr="005D56C8" w:rsidR="00060F4F" w:rsidP="3A6078D7" w:rsidRDefault="00060F4F" w14:paraId="4D7BB17A" wp14:textId="77777777" wp14:noSpellErr="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The ATAR Y11-12 mode must include:</w:t>
      </w:r>
    </w:p>
    <w:p xmlns:wp14="http://schemas.microsoft.com/office/word/2010/wordml" w:rsidRPr="005D56C8" w:rsidR="00060F4F" w:rsidP="3A6078D7" w:rsidRDefault="00060F4F" w14:paraId="6F701A75" wp14:textId="0C2E88E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What subjects the student is doing</w:t>
      </w:r>
      <w:r w:rsidRPr="3A6078D7" w:rsidR="7845ED52">
        <w:rPr>
          <w:rFonts w:ascii="Arial" w:hAnsi="Arial" w:cs="Arial"/>
          <w:sz w:val="22"/>
          <w:szCs w:val="22"/>
        </w:rPr>
        <w:t xml:space="preserve"> </w:t>
      </w:r>
      <w:r w:rsidRPr="3A6078D7" w:rsidR="7845ED52">
        <w:rPr>
          <w:rFonts w:ascii="Arial" w:hAnsi="Arial" w:cs="Arial"/>
          <w:b w:val="1"/>
          <w:bCs w:val="1"/>
          <w:color w:val="C00000"/>
          <w:sz w:val="22"/>
          <w:szCs w:val="22"/>
        </w:rPr>
        <w:t>[Non-Functional]</w:t>
      </w:r>
    </w:p>
    <w:p xmlns:wp14="http://schemas.microsoft.com/office/word/2010/wordml" w:rsidRPr="005D56C8" w:rsidR="00060F4F" w:rsidP="3A6078D7" w:rsidRDefault="00060F4F" w14:paraId="0C0EBA74" wp14:textId="3E86B6E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Both their raw and scaled marks</w:t>
      </w:r>
      <w:r w:rsidRPr="3A6078D7" w:rsidR="71AFD1D6">
        <w:rPr>
          <w:rFonts w:ascii="Arial" w:hAnsi="Arial" w:cs="Arial"/>
          <w:sz w:val="22"/>
          <w:szCs w:val="22"/>
        </w:rPr>
        <w:t xml:space="preserve"> </w:t>
      </w:r>
      <w:r w:rsidRPr="3A6078D7" w:rsidR="71AFD1D6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</w:p>
    <w:p xmlns:wp14="http://schemas.microsoft.com/office/word/2010/wordml" w:rsidR="00060F4F" w:rsidP="3A6078D7" w:rsidRDefault="00060F4F" w14:paraId="22682FE7" wp14:textId="7298E25E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 xml:space="preserve">How many Cs </w:t>
      </w:r>
      <w:r w:rsidRPr="3A6078D7" w:rsidR="00060F4F">
        <w:rPr>
          <w:rFonts w:ascii="Arial" w:hAnsi="Arial" w:cs="Arial"/>
          <w:sz w:val="22"/>
          <w:szCs w:val="22"/>
        </w:rPr>
        <w:t>they’ve</w:t>
      </w:r>
      <w:r w:rsidRPr="3A6078D7" w:rsidR="00060F4F">
        <w:rPr>
          <w:rFonts w:ascii="Arial" w:hAnsi="Arial" w:cs="Arial"/>
          <w:sz w:val="22"/>
          <w:szCs w:val="22"/>
        </w:rPr>
        <w:t xml:space="preserve"> achieved</w:t>
      </w:r>
      <w:r w:rsidRPr="3A6078D7" w:rsidR="6029F9AF">
        <w:rPr>
          <w:rFonts w:ascii="Arial" w:hAnsi="Arial" w:cs="Arial"/>
          <w:sz w:val="22"/>
          <w:szCs w:val="22"/>
        </w:rPr>
        <w:t xml:space="preserve"> </w:t>
      </w:r>
      <w:r w:rsidRPr="3A6078D7" w:rsidR="6029F9AF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</w:p>
    <w:p xmlns:wp14="http://schemas.microsoft.com/office/word/2010/wordml" w:rsidRPr="005D56C8" w:rsidR="005D56C8" w:rsidP="3A6078D7" w:rsidRDefault="005D56C8" w14:paraId="21D49EAD" wp14:textId="6946842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5D56C8">
        <w:rPr>
          <w:rFonts w:ascii="Arial" w:hAnsi="Arial" w:cs="Arial"/>
          <w:sz w:val="22"/>
          <w:szCs w:val="22"/>
        </w:rPr>
        <w:t>Whether or not they have enough Cs to pass</w:t>
      </w:r>
      <w:r w:rsidRPr="3A6078D7" w:rsidR="4C274B57">
        <w:rPr>
          <w:rFonts w:ascii="Arial" w:hAnsi="Arial" w:cs="Arial"/>
          <w:sz w:val="22"/>
          <w:szCs w:val="22"/>
        </w:rPr>
        <w:t xml:space="preserve"> </w:t>
      </w:r>
      <w:r w:rsidRPr="3A6078D7" w:rsidR="4C274B57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</w:p>
    <w:p xmlns:wp14="http://schemas.microsoft.com/office/word/2010/wordml" w:rsidRPr="005D56C8" w:rsidR="00060F4F" w:rsidP="3A6078D7" w:rsidRDefault="00060F4F" w14:paraId="79E78A62" wp14:textId="1B2463C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Their predicted ATAR</w:t>
      </w:r>
      <w:r w:rsidRPr="3A6078D7" w:rsidR="487FBE7A">
        <w:rPr>
          <w:rFonts w:ascii="Arial" w:hAnsi="Arial" w:cs="Arial"/>
          <w:sz w:val="22"/>
          <w:szCs w:val="22"/>
        </w:rPr>
        <w:t xml:space="preserve"> </w:t>
      </w:r>
      <w:r w:rsidRPr="3A6078D7" w:rsidR="487FBE7A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</w:p>
    <w:p xmlns:wp14="http://schemas.microsoft.com/office/word/2010/wordml" w:rsidRPr="005D56C8" w:rsidR="00060F4F" w:rsidP="3A6078D7" w:rsidRDefault="00060F4F" w14:paraId="2C70944F" wp14:textId="6D532E6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The following method must be used to calculate their predicted ATAR</w:t>
      </w:r>
      <w:r w:rsidRPr="3A6078D7" w:rsidR="04CA079B">
        <w:rPr>
          <w:rFonts w:ascii="Arial" w:hAnsi="Arial" w:cs="Arial"/>
          <w:sz w:val="22"/>
          <w:szCs w:val="22"/>
        </w:rPr>
        <w:t xml:space="preserve"> </w:t>
      </w:r>
      <w:r w:rsidRPr="3A6078D7" w:rsidR="04CA079B">
        <w:rPr>
          <w:rFonts w:ascii="Arial" w:hAnsi="Arial" w:cs="Arial"/>
          <w:b w:val="1"/>
          <w:bCs w:val="1"/>
          <w:color w:val="C00000"/>
          <w:sz w:val="22"/>
          <w:szCs w:val="22"/>
        </w:rPr>
        <w:t>[Functional]</w:t>
      </w:r>
      <w:r w:rsidRPr="3A6078D7" w:rsidR="00060F4F">
        <w:rPr>
          <w:rFonts w:ascii="Arial" w:hAnsi="Arial" w:cs="Arial"/>
          <w:sz w:val="22"/>
          <w:szCs w:val="22"/>
        </w:rPr>
        <w:t xml:space="preserve">, and the required elements must be built </w:t>
      </w:r>
      <w:r w:rsidRPr="3A6078D7" w:rsidR="16DF4D5D">
        <w:rPr>
          <w:rFonts w:ascii="Arial" w:hAnsi="Arial" w:cs="Arial"/>
          <w:sz w:val="22"/>
          <w:szCs w:val="22"/>
        </w:rPr>
        <w:t>into</w:t>
      </w:r>
      <w:r w:rsidRPr="3A6078D7" w:rsidR="00060F4F">
        <w:rPr>
          <w:rFonts w:ascii="Arial" w:hAnsi="Arial" w:cs="Arial"/>
          <w:sz w:val="22"/>
          <w:szCs w:val="22"/>
        </w:rPr>
        <w:t xml:space="preserve"> the system:</w:t>
      </w:r>
    </w:p>
    <w:p xmlns:wp14="http://schemas.microsoft.com/office/word/2010/wordml" w:rsidRPr="005D56C8" w:rsidR="00060F4F" w:rsidP="3A6078D7" w:rsidRDefault="00060F4F" w14:paraId="1048C912" wp14:textId="77777777" wp14:noSpellErr="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1) Find the sum of the top four subjects after scaling (TEA)</w:t>
      </w:r>
    </w:p>
    <w:p xmlns:wp14="http://schemas.microsoft.com/office/word/2010/wordml" w:rsidRPr="005D56C8" w:rsidR="00060F4F" w:rsidP="3A6078D7" w:rsidRDefault="00060F4F" w14:paraId="308BD3B0" wp14:textId="77777777" wp14:noSpellErr="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2) Put it in the TISC calculator</w:t>
      </w:r>
    </w:p>
    <w:p xmlns:wp14="http://schemas.microsoft.com/office/word/2010/wordml" w:rsidRPr="005D56C8" w:rsidR="00060F4F" w:rsidP="3A6078D7" w:rsidRDefault="00060F4F" w14:paraId="3872578A" wp14:textId="501C8CF0">
      <w:pPr>
        <w:pStyle w:val="ListParagraph"/>
        <w:numPr>
          <w:ilvl w:val="1"/>
          <w:numId w:val="1"/>
        </w:numPr>
        <w:rPr>
          <w:rFonts w:ascii="Arial" w:hAnsi="Arial" w:cs="Arial"/>
          <w:b w:val="1"/>
          <w:bCs w:val="1"/>
          <w:color w:val="C00000"/>
          <w:sz w:val="22"/>
          <w:szCs w:val="22"/>
        </w:rPr>
      </w:pPr>
      <w:r w:rsidRPr="3A6078D7" w:rsidR="00060F4F">
        <w:rPr>
          <w:rFonts w:ascii="Arial" w:hAnsi="Arial" w:cs="Arial"/>
          <w:sz w:val="22"/>
          <w:szCs w:val="22"/>
        </w:rPr>
        <w:t>3) Display the resulting predicted ATAR</w:t>
      </w:r>
      <w:r w:rsidRPr="3A6078D7" w:rsidR="50A4103A">
        <w:rPr>
          <w:rFonts w:ascii="Arial" w:hAnsi="Arial" w:cs="Arial"/>
          <w:sz w:val="22"/>
          <w:szCs w:val="22"/>
        </w:rPr>
        <w:t xml:space="preserve"> </w:t>
      </w:r>
    </w:p>
    <w:p w:rsidR="54DCB7C6" w:rsidP="0CCA3160" w:rsidRDefault="54DCB7C6" w14:paraId="573B0C8F" w14:textId="13E5C75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/>
        <w:rPr>
          <w:rFonts w:ascii="Arial" w:hAnsi="Arial" w:cs="Arial"/>
          <w:b w:val="1"/>
          <w:bCs w:val="1"/>
          <w:color w:val="C00000"/>
          <w:sz w:val="22"/>
          <w:szCs w:val="22"/>
        </w:rPr>
      </w:pPr>
      <w:r w:rsidRPr="0CCA3160" w:rsidR="00060F4F">
        <w:rPr>
          <w:rFonts w:ascii="Arial" w:hAnsi="Arial" w:cs="Arial"/>
          <w:sz w:val="22"/>
          <w:szCs w:val="22"/>
        </w:rPr>
        <w:t>All this data must be displayed on a user-friendly and simple analysis sheet / table. The system must be automated such that if the excel sheets are changed, the respective analysis sheet automatically changes accordingly.</w:t>
      </w:r>
      <w:r w:rsidRPr="0CCA3160" w:rsidR="52BDA400">
        <w:rPr>
          <w:rFonts w:ascii="Arial" w:hAnsi="Arial" w:cs="Arial"/>
          <w:sz w:val="22"/>
          <w:szCs w:val="22"/>
        </w:rPr>
        <w:t xml:space="preserve"> </w:t>
      </w:r>
      <w:r w:rsidRPr="0CCA3160" w:rsidR="52BDA400">
        <w:rPr>
          <w:rFonts w:ascii="Arial" w:hAnsi="Arial" w:cs="Arial"/>
          <w:b w:val="1"/>
          <w:bCs w:val="1"/>
          <w:color w:val="C00000"/>
          <w:sz w:val="22"/>
          <w:szCs w:val="22"/>
        </w:rPr>
        <w:t>[Functional</w:t>
      </w:r>
      <w:r w:rsidRPr="0CCA3160" w:rsidR="52BDA400">
        <w:rPr>
          <w:rFonts w:ascii="Arial" w:hAnsi="Arial" w:cs="Arial"/>
          <w:b w:val="1"/>
          <w:bCs w:val="1"/>
          <w:color w:val="C00000"/>
          <w:sz w:val="22"/>
          <w:szCs w:val="22"/>
        </w:rPr>
        <w:t>]</w:t>
      </w:r>
    </w:p>
    <w:sectPr w:rsidRPr="005D56C8" w:rsidR="00060F4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706bea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7D0014E"/>
    <w:multiLevelType w:val="hybridMultilevel"/>
    <w:tmpl w:val="13F04C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AU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4F"/>
    <w:rsid w:val="00060F4F"/>
    <w:rsid w:val="005D56C8"/>
    <w:rsid w:val="00CDEE36"/>
    <w:rsid w:val="0364C2A8"/>
    <w:rsid w:val="04CA079B"/>
    <w:rsid w:val="05C3EDAB"/>
    <w:rsid w:val="07535CA7"/>
    <w:rsid w:val="0CCA3160"/>
    <w:rsid w:val="1153164F"/>
    <w:rsid w:val="133CE2AC"/>
    <w:rsid w:val="15DA50F7"/>
    <w:rsid w:val="16DF4D5D"/>
    <w:rsid w:val="2096F403"/>
    <w:rsid w:val="21C16C6E"/>
    <w:rsid w:val="2830E8F9"/>
    <w:rsid w:val="2BF539CD"/>
    <w:rsid w:val="31011A0A"/>
    <w:rsid w:val="31FABD6E"/>
    <w:rsid w:val="32592CDA"/>
    <w:rsid w:val="325BC7FA"/>
    <w:rsid w:val="351CEF68"/>
    <w:rsid w:val="366D9BCA"/>
    <w:rsid w:val="37B12A6A"/>
    <w:rsid w:val="3A6078D7"/>
    <w:rsid w:val="42B77158"/>
    <w:rsid w:val="42DE9D79"/>
    <w:rsid w:val="4555409D"/>
    <w:rsid w:val="487FBE7A"/>
    <w:rsid w:val="4970B13A"/>
    <w:rsid w:val="4996854A"/>
    <w:rsid w:val="4BFB967E"/>
    <w:rsid w:val="4C274B57"/>
    <w:rsid w:val="4EB0BB8F"/>
    <w:rsid w:val="50A4103A"/>
    <w:rsid w:val="52BDA400"/>
    <w:rsid w:val="531C7AF0"/>
    <w:rsid w:val="54733C78"/>
    <w:rsid w:val="54A51C84"/>
    <w:rsid w:val="54DCB7C6"/>
    <w:rsid w:val="58C0E09C"/>
    <w:rsid w:val="5ABEBFD0"/>
    <w:rsid w:val="5B5AAD8A"/>
    <w:rsid w:val="5D2A65FE"/>
    <w:rsid w:val="6029F9AF"/>
    <w:rsid w:val="60D95C27"/>
    <w:rsid w:val="61ACEA50"/>
    <w:rsid w:val="655E9663"/>
    <w:rsid w:val="668A2454"/>
    <w:rsid w:val="6D6A221F"/>
    <w:rsid w:val="6ED5A9E3"/>
    <w:rsid w:val="6F320A7C"/>
    <w:rsid w:val="7087D97C"/>
    <w:rsid w:val="70C3EFAB"/>
    <w:rsid w:val="716DB744"/>
    <w:rsid w:val="71AFD1D6"/>
    <w:rsid w:val="72FFC54E"/>
    <w:rsid w:val="74E11511"/>
    <w:rsid w:val="7540395B"/>
    <w:rsid w:val="7845ED52"/>
    <w:rsid w:val="79CE10D8"/>
    <w:rsid w:val="79EBE688"/>
    <w:rsid w:val="7FB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90C3"/>
  <w15:chartTrackingRefBased/>
  <w15:docId w15:val="{3DD3BBB1-52BB-4774-8D73-75B8A38B96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Nabeel</dc:creator>
  <keywords/>
  <dc:description/>
  <lastModifiedBy>Muhammad Ahmed Nabeel</lastModifiedBy>
  <revision>3</revision>
  <dcterms:created xsi:type="dcterms:W3CDTF">2024-11-26T03:32:00.0000000Z</dcterms:created>
  <dcterms:modified xsi:type="dcterms:W3CDTF">2025-01-18T14:02:34.5566639Z</dcterms:modified>
</coreProperties>
</file>