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00" w:type="dxa"/>
        <w:gridCol w:w="1500" w:type="dxa"/>
        <w:gridCol w:w="1500" w:type="dxa"/>
        <w:gridCol w:w="2500" w:type="dxa"/>
        <w:gridCol w:w="2000" w:type="dxa"/>
        <w:gridCol w:w="1500" w:type="dxa"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vAlign w:val="center"/>
            <w:gridSpan w:val="2"/>
          </w:tcPr>
          <w:p>
            <w:pPr/>
            <w:r>
              <w:rPr/>
              <w:t xml:space="preserve">NOMBRES Y APELLIDOS</w:t>
            </w:r>
          </w:p>
        </w:tc>
        <w:tc>
          <w:tcPr>
            <w:tcW w:w="7000" w:type="dxa"/>
            <w:vAlign w:val="center"/>
            <w:gridSpan w:val="4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CEDULA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/>
            <w:r>
              <w:rPr/>
              <w:t xml:space="preserve">FECHA</w:t>
            </w:r>
          </w:p>
        </w:tc>
        <w:tc>
          <w:tcPr>
            <w:tcW w:w="2500" w:type="dxa"/>
          </w:tcPr>
          <w:p/>
        </w:tc>
        <w:tc>
          <w:tcPr>
            <w:tcW w:w="2000" w:type="dxa"/>
          </w:tcPr>
          <w:p>
            <w:pPr/>
            <w:r>
              <w:rPr/>
              <w:t xml:space="preserve">CODIGO EXAMEN</w:t>
            </w:r>
          </w:p>
        </w:tc>
        <w:tc>
          <w:tcPr>
            <w:tcW w:w="1500" w:type="dxa"/>
          </w:tcPr>
          <w:p/>
        </w:tc>
      </w:tr>
    </w:tbl>
    <w:p/>
    <w:p>
      <w:pPr>
        <w:jc w:val="center"/>
      </w:pPr>
      <w:r>
        <w:pict>
          <v:shape type="#_x0000_t75" style="width:410pt; height:12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  <w:gridCol/>
        <w:gridCol/>
        <w:gridCol/>
        <w:gridCol/>
        <w:gridCol/>
        <w:gridCol/>
        <w:gridCol/>
      </w:tblGrid>
      <w:tblPr>
        <w:tblW w:w="0" w:type="auto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" w:hRule="atLeast"/>
        </w:trPr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vAlign w:val="center"/>
            <w:gridSpan w:val="4"/>
          </w:tcPr>
          <w:p/>
        </w:tc>
        <w:tc>
          <w:tcPr>
            <w:tcW w:w="350" w:type="dxa"/>
            <w:vAlign w:val="center"/>
            <w:vMerge w:val="restart"/>
          </w:tcPr>
          <w:p/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Supervisor</w:t>
            </w:r>
          </w:p>
        </w:tc>
        <w:tc>
          <w:tcPr>
            <w:tcW w:w="350" w:type="dxa"/>
            <w:textDirection w:val="btLr"/>
            <w:vAlign w:val="center"/>
            <w:shd w:val="clear" w:fill="999999"/>
            <w:vMerge w:val="restart"/>
          </w:tcPr>
          <w:p>
            <w:pPr/>
            <w:r>
              <w:rPr>
                <w:sz w:val="16"/>
                <w:szCs w:val="16"/>
              </w:rPr>
              <w:t xml:space="preserve">revisión</w:t>
            </w:r>
          </w:p>
        </w:tc>
      </w:tr>
      <w:tr>
        <w:trPr>
          <w:trHeight w:val="150" w:hRule="atLeast"/>
        </w:trPr>
        <w:tc>
          <w:tcPr>
            <w:vMerge w:val="continue"/>
          </w:tcPr>
          <w:p/>
        </w:tc>
        <w:tc>
          <w:tcPr/>
          <w:p>
            <w:pPr/>
            <w:r>
              <w:rPr/>
              <w:t xml:space="preserve">A</w:t>
            </w:r>
          </w:p>
        </w:tc>
        <w:tc>
          <w:tcPr/>
          <w:p>
            <w:pPr/>
            <w:r>
              <w:rPr/>
              <w:t xml:space="preserve">B</w:t>
            </w:r>
          </w:p>
        </w:tc>
        <w:tc>
          <w:tcPr/>
          <w:p>
            <w:pPr/>
            <w:r>
              <w:rPr/>
              <w:t xml:space="preserve">C</w:t>
            </w:r>
          </w:p>
        </w:tc>
        <w:tc>
          <w:tcPr/>
          <w:p>
            <w:pPr/>
            <w:r>
              <w:rPr/>
              <w:t xml:space="preserve">D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3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4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5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6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7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8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9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10</w: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350" w:type="dxa"/>
            <w:shd w:val="clear" w:fill="000000"/>
          </w:tcPr>
          <w:p/>
        </w:tc>
        <w:tc>
          <w:tcPr>
            <w:tcW w:w="350" w:type="dxa"/>
          </w:tcPr>
          <w:p>
            <w:pPr>
              <w:jc w:val="center"/>
            </w:pPr>
            <w:r>
              <w:pict>
                <v:shape type="#_x0000_t75" style="width:10pt; height:1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11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12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13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14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15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16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17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18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19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20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21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22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23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24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25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26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27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28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29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  <w:tr>
        <w:trPr>
          <w:trHeight w:val="300" w:hRule="atLeast"/>
        </w:trPr>
        <w:tc>
          <w:tcPr>
            <w:tcW w:w="350" w:type="dxa"/>
          </w:tcPr>
          <w:p>
            <w:pPr/>
            <w:r>
              <w:rPr/>
              <w:t xml:space="preserve">30</w:t>
            </w:r>
          </w:p>
        </w:tc>
        <w:tc>
          <w:tcPr>
            <w:tcW w:w="350" w:type="dxa"/>
          </w:tcPr>
          <w:p/>
        </w:tc>
        <w:tc>
          <w:tcPr>
            <w:tcW w:w="350" w:type="dxa"/>
            <w:shd w:val="clear" w:fill="999999"/>
          </w:tcPr>
          <w:p/>
        </w:tc>
        <w:tc>
          <w:tcPr>
            <w:tcW w:w="350" w:type="dxa"/>
            <w:shd w:val="clear" w:fill="999999"/>
          </w:tcPr>
          <w:p/>
        </w:tc>
      </w:tr>
    </w:tbl>
    <w:sectPr>
      <w:headerReference w:type="default" r:id="rId11"/>
      <w:footerReference w:type="default" r:id="rId12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4000" w:type="dxa"/>
      <w:gridCol w:w="2000" w:type="dxa"/>
    </w:tblGrid>
    <w:tblPr>
      <w:tblStyle w:val="Colspan Rowspan"/>
    </w:tblPr>
    <w:tr>
      <w:trPr/>
      <w:tc>
        <w:tcPr>
          <w:tcW w:w="2000" w:type="dxa"/>
          <w:vAlign w:val="center"/>
          <w:vMerge w:val="restart"/>
        </w:tcPr>
        <w:p>
          <w:pPr/>
          <w:r>
            <w:pict>
              <v:shape type="#_x0000_t75" style="width:148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Respuestas examen de conocimiento esquema iusto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version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vigencia</w:t>
          </w:r>
        </w:p>
      </w:tc>
    </w:tr>
    <w:tr>
      <w:trPr/>
      <w:tc>
        <w:tcPr>
          <w:vMerge w:val="continue"/>
        </w:tcPr>
        <w:p/>
      </w:tc>
      <w:tc>
        <w:tcPr>
          <w:tcW w:w="4000" w:type="dxa"/>
          <w:vAlign w:val="center"/>
          <w:vMerge w:val="restart"/>
        </w:tcPr>
        <w:p>
          <w:pPr>
            <w:jc w:val="center"/>
          </w:pPr>
          <w:r>
            <w:rPr/>
            <w:t xml:space="preserve">Certificación de competencias profesionales en RETIE</w:t>
          </w:r>
        </w:p>
      </w:tc>
      <w:tc>
        <w:tcPr>
          <w:tcW w:w="2000" w:type="dxa"/>
          <w:vAlign w:val="center"/>
        </w:tcPr>
        <w:p>
          <w:pPr>
            <w:jc w:val="center"/>
          </w:pPr>
          <w:r>
            <w:rPr/>
            <w:t xml:space="preserve">codigo: jimmy52</w:t>
          </w:r>
        </w:p>
      </w:tc>
    </w:tr>
    <w:tr>
      <w:trPr/>
      <w:tc>
        <w:tcPr>
          <w:vMerge w:val="continue"/>
        </w:tcPr>
        <w:p/>
      </w:tc>
      <w:tc>
        <w:tcPr>
          <w:vMerge w:val="continue"/>
        </w:tcPr>
        <w:p/>
      </w:tc>
      <w:tc>
        <w:tcPr>
          <w:tcW w:w="2000" w:type="dxa"/>
          <w:vAlign w:val="center"/>
        </w:tcPr>
        <w:p>
          <w:r>
            <w:t xml:space="preserve">Pagina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character">
    <w:name w:val="rStyle"/>
    <w:rPr>
      <w:sz w:val="32"/>
      <w:szCs w:val="32"/>
      <w:b/>
      <w:bCs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5">
    <w:link w:val="Heading5Char"/>
    <w:name w:val="heading 5"/>
    <w:basedOn w:val="Normal"/>
    <w:pPr>
      <w:jc w:val="center"/>
      <w:spacing w:after="24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2018-05-17T06:04:24+00:00</dcterms:created>
  <dcterms:modified xsi:type="dcterms:W3CDTF">2018-05-17T06:04:24+00:00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