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hw_4_rmd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Melvin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col_integer(),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(city_name,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baltimore_prop_results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unsolved,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  <w:r>
        <w:br w:type="textWrapping"/>
      </w:r>
      <w:r>
        <w:br w:type="textWrapping"/>
      </w: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"Tulsa, 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unsolved)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unsolved,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prop.test))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prop_results,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(prop_results,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estimate, conf.low, conf.high)</w:t>
      </w:r>
    </w:p>
    <w:p>
      <w:pPr>
        <w:pStyle w:val="SourceCode"/>
      </w:pPr>
      <w:r>
        <w:rPr>
          <w:rStyle w:val="NormalTok"/>
        </w:rPr>
        <w:t xml:space="preserve">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(city_name, estimate)),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city_name,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conf.low,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conf.high),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 homicides by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show 95% confidence interval"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x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hw_4_rmd</dc:title>
  <dc:creator>Alyssa Melvin</dc:creator>
  <cp:keywords/>
  <dcterms:created xsi:type="dcterms:W3CDTF">2018-11-05T18:57:35Z</dcterms:created>
  <dcterms:modified xsi:type="dcterms:W3CDTF">2018-11-05T18:57:35Z</dcterms:modified>
</cp:coreProperties>
</file>